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9B7342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2317B">
        <w:rPr>
          <w:sz w:val="52"/>
          <w:szCs w:val="52"/>
        </w:rPr>
        <w:t>130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F2E63C1" w:rsidR="00A735A5" w:rsidRPr="00BA5059" w:rsidRDefault="00B2317B" w:rsidP="008C18E2">
            <w:pPr>
              <w:jc w:val="center"/>
            </w:pPr>
            <w:r>
              <w:t>06</w:t>
            </w:r>
            <w:r w:rsidR="00405216">
              <w:t>/0</w:t>
            </w:r>
            <w:r>
              <w:t>4</w:t>
            </w:r>
            <w:r w:rsidR="00B41C91">
              <w:t>/</w:t>
            </w:r>
            <w:r w:rsidR="00937A9B">
              <w:t>2020</w:t>
            </w:r>
          </w:p>
        </w:tc>
        <w:tc>
          <w:tcPr>
            <w:tcW w:w="2405" w:type="dxa"/>
            <w:vAlign w:val="center"/>
          </w:tcPr>
          <w:p w14:paraId="7DBE843B" w14:textId="23E359FD" w:rsidR="00A735A5" w:rsidRPr="00BA5059" w:rsidRDefault="00427A9B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7320146" w14:textId="77777777" w:rsidR="001F312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4616" w:history="1">
        <w:r w:rsidR="001F312A" w:rsidRPr="00F756C9">
          <w:rPr>
            <w:rStyle w:val="Hyperlink"/>
            <w:noProof/>
          </w:rPr>
          <w:t>HST-130 – Definir E-mail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_Toc37084616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74679565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7" w:history="1">
        <w:r w:rsidR="001F312A" w:rsidRPr="00F756C9">
          <w:rPr>
            <w:rStyle w:val="Hyperlink"/>
            <w:noProof/>
          </w:rPr>
          <w:t>COMO Administrador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_Toc37084617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44DB4205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8" w:history="1">
        <w:r w:rsidR="001F312A" w:rsidRPr="00F756C9">
          <w:rPr>
            <w:rStyle w:val="Hyperlink"/>
            <w:noProof/>
          </w:rPr>
          <w:t>QUERO parametrizar o número de registros de e-mail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_Toc37084618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2A809D3F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19" w:history="1">
        <w:r w:rsidR="001F312A" w:rsidRPr="00F756C9">
          <w:rPr>
            <w:rStyle w:val="Hyperlink"/>
            <w:noProof/>
          </w:rPr>
          <w:t>PARA as atividades secundárias referentes ao julgamento da denúncia em 1ª instância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_Toc37084619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231D5527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0" w:history="1">
        <w:r w:rsidR="001F312A" w:rsidRPr="00F756C9">
          <w:rPr>
            <w:rStyle w:val="Hyperlink"/>
            <w:noProof/>
          </w:rPr>
          <w:t>PROTÓTIPO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_Toc37084620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4</w:t>
        </w:r>
        <w:r w:rsidR="001F312A">
          <w:rPr>
            <w:noProof/>
            <w:webHidden/>
          </w:rPr>
          <w:fldChar w:fldCharType="end"/>
        </w:r>
      </w:hyperlink>
    </w:p>
    <w:p w14:paraId="375875C9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1" w:history="1">
        <w:r w:rsidR="001F312A" w:rsidRPr="00F756C9">
          <w:rPr>
            <w:rStyle w:val="Hyperlink"/>
            <w:noProof/>
          </w:rPr>
          <w:t>CRITÉRIOS DE ACEITE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_Toc37084621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6</w:t>
        </w:r>
        <w:r w:rsidR="001F312A">
          <w:rPr>
            <w:noProof/>
            <w:webHidden/>
          </w:rPr>
          <w:fldChar w:fldCharType="end"/>
        </w:r>
      </w:hyperlink>
    </w:p>
    <w:p w14:paraId="57AB77D6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2" w:history="1">
        <w:r w:rsidR="001F312A" w:rsidRPr="00F756C9">
          <w:rPr>
            <w:rStyle w:val="Hyperlink"/>
            <w:noProof/>
          </w:rPr>
          <w:t>MENSAGENS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_Toc37084622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7</w:t>
        </w:r>
        <w:r w:rsidR="001F312A">
          <w:rPr>
            <w:noProof/>
            <w:webHidden/>
          </w:rPr>
          <w:fldChar w:fldCharType="end"/>
        </w:r>
      </w:hyperlink>
    </w:p>
    <w:p w14:paraId="68212215" w14:textId="77777777" w:rsidR="001F312A" w:rsidRDefault="00AF598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4623" w:history="1">
        <w:r w:rsidR="001F312A" w:rsidRPr="00F756C9">
          <w:rPr>
            <w:rStyle w:val="Hyperlink"/>
            <w:noProof/>
          </w:rPr>
          <w:t>INFORMAÇÕES COMPLEMENTARES</w:t>
        </w:r>
        <w:r w:rsidR="001F312A">
          <w:rPr>
            <w:noProof/>
            <w:webHidden/>
          </w:rPr>
          <w:tab/>
        </w:r>
        <w:r w:rsidR="001F312A">
          <w:rPr>
            <w:noProof/>
            <w:webHidden/>
          </w:rPr>
          <w:fldChar w:fldCharType="begin"/>
        </w:r>
        <w:r w:rsidR="001F312A">
          <w:rPr>
            <w:noProof/>
            <w:webHidden/>
          </w:rPr>
          <w:instrText xml:space="preserve"> PAGEREF _Toc37084623 \h </w:instrText>
        </w:r>
        <w:r w:rsidR="001F312A">
          <w:rPr>
            <w:noProof/>
            <w:webHidden/>
          </w:rPr>
        </w:r>
        <w:r w:rsidR="001F312A">
          <w:rPr>
            <w:noProof/>
            <w:webHidden/>
          </w:rPr>
          <w:fldChar w:fldCharType="separate"/>
        </w:r>
        <w:r w:rsidR="001F312A">
          <w:rPr>
            <w:noProof/>
            <w:webHidden/>
          </w:rPr>
          <w:t>7</w:t>
        </w:r>
        <w:r w:rsidR="001F312A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965B19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4616"/>
      <w:r w:rsidR="00B2317B">
        <w:lastRenderedPageBreak/>
        <w:t>HST-130</w:t>
      </w:r>
      <w:r w:rsidR="00D175C7">
        <w:t xml:space="preserve"> – </w:t>
      </w:r>
      <w:r w:rsidR="00CF5DAB">
        <w:t>Definir E-mail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4617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4618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03FCC40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4619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</w:t>
      </w:r>
      <w:r w:rsidR="00F21DA8">
        <w:rPr>
          <w:b w:val="0"/>
        </w:rPr>
        <w:t>s</w:t>
      </w:r>
      <w:r w:rsidR="00170A15">
        <w:rPr>
          <w:b w:val="0"/>
        </w:rPr>
        <w:t xml:space="preserve"> atividade</w:t>
      </w:r>
      <w:r w:rsidR="00F21DA8">
        <w:rPr>
          <w:b w:val="0"/>
        </w:rPr>
        <w:t>s</w:t>
      </w:r>
      <w:r w:rsidR="00170A15">
        <w:rPr>
          <w:b w:val="0"/>
        </w:rPr>
        <w:t xml:space="preserve"> secundária</w:t>
      </w:r>
      <w:r w:rsidR="00F21DA8">
        <w:rPr>
          <w:b w:val="0"/>
        </w:rPr>
        <w:t>s</w:t>
      </w:r>
      <w:r w:rsidR="007107CB">
        <w:rPr>
          <w:b w:val="0"/>
        </w:rPr>
        <w:t xml:space="preserve"> referentes </w:t>
      </w:r>
      <w:r w:rsidR="00B2317B">
        <w:rPr>
          <w:b w:val="0"/>
        </w:rPr>
        <w:t>ao julgamento da denúncia em 1ª instância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7084620"/>
      <w:r>
        <w:t>PROTÓTIPO</w:t>
      </w:r>
      <w:bookmarkEnd w:id="8"/>
      <w:bookmarkEnd w:id="9"/>
    </w:p>
    <w:p w14:paraId="38948516" w14:textId="12F7F976" w:rsidR="00427A9B" w:rsidRDefault="00427A9B" w:rsidP="00427A9B">
      <w:pPr>
        <w:pStyle w:val="EstiloPrototipo3"/>
        <w:ind w:left="720"/>
      </w:pPr>
    </w:p>
    <w:p w14:paraId="734E31C1" w14:textId="2403BE42" w:rsidR="00427A9B" w:rsidRDefault="00B2317B" w:rsidP="00427A9B">
      <w:pPr>
        <w:pStyle w:val="EstiloPrototipo3"/>
        <w:numPr>
          <w:ilvl w:val="0"/>
          <w:numId w:val="6"/>
        </w:numPr>
      </w:pPr>
      <w:r>
        <w:t>Definir E-mail - 4.11</w:t>
      </w:r>
      <w:r w:rsidR="00427A9B">
        <w:t xml:space="preserve"> </w:t>
      </w:r>
      <w:r>
        <w:t>Julgamento 1ª Instância</w:t>
      </w:r>
      <w:r w:rsidR="00427A9B">
        <w:t>:</w:t>
      </w:r>
    </w:p>
    <w:p w14:paraId="08B06CE5" w14:textId="77777777" w:rsidR="00427A9B" w:rsidRDefault="00427A9B" w:rsidP="005754EF">
      <w:pPr>
        <w:pStyle w:val="EstiloPrototipo3"/>
        <w:ind w:left="720"/>
      </w:pPr>
    </w:p>
    <w:p w14:paraId="4899C348" w14:textId="6DD5E24F" w:rsidR="00405216" w:rsidRDefault="005754EF" w:rsidP="00405216">
      <w:pPr>
        <w:pStyle w:val="PargrafodaLista"/>
      </w:pPr>
      <w:r>
        <w:rPr>
          <w:noProof/>
        </w:rPr>
        <w:drawing>
          <wp:inline distT="0" distB="0" distL="0" distR="0" wp14:anchorId="4157E031" wp14:editId="63409C6D">
            <wp:extent cx="5239019" cy="5645440"/>
            <wp:effectExtent l="19050" t="19050" r="1905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64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7084621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54BBAA91" w:rsidR="007B51A7" w:rsidRDefault="00A445C1" w:rsidP="00B2317B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B2317B" w:rsidRPr="00B2317B">
        <w:rPr>
          <w:b/>
          <w:position w:val="3"/>
        </w:rPr>
        <w:t>Ele</w:t>
      </w:r>
      <w:r w:rsidR="00B2317B">
        <w:rPr>
          <w:b/>
          <w:position w:val="3"/>
        </w:rPr>
        <w:t>itoral_HST127</w:t>
      </w:r>
      <w:proofErr w:type="gramStart"/>
      <w:r w:rsidR="00B2317B">
        <w:rPr>
          <w:b/>
          <w:position w:val="3"/>
        </w:rPr>
        <w:t>_Julgar</w:t>
      </w:r>
      <w:proofErr w:type="gramEnd"/>
      <w:r w:rsidR="00B2317B">
        <w:rPr>
          <w:b/>
          <w:position w:val="3"/>
        </w:rPr>
        <w:t>_Denuncia_1</w:t>
      </w:r>
      <w:r w:rsidR="00B2317B" w:rsidRPr="00B2317B">
        <w:rPr>
          <w:b/>
          <w:position w:val="3"/>
        </w:rPr>
        <w:t>_Instancia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37E06586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2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B2317B">
        <w:rPr>
          <w:b/>
        </w:rPr>
        <w:t>4.1</w:t>
      </w:r>
      <w:r w:rsidR="00892E5B">
        <w:rPr>
          <w:b/>
        </w:rPr>
        <w:t>2</w:t>
      </w:r>
      <w:bookmarkStart w:id="13" w:name="_GoBack"/>
      <w:bookmarkEnd w:id="13"/>
      <w:r w:rsidR="009B69F3" w:rsidRPr="009B69F3">
        <w:rPr>
          <w:b/>
        </w:rPr>
        <w:t xml:space="preserve"> </w:t>
      </w:r>
      <w:r w:rsidR="00B2317B">
        <w:rPr>
          <w:b/>
        </w:rPr>
        <w:t>Julgamento 1ª Instância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B2317B">
        <w:rPr>
          <w:position w:val="3"/>
        </w:rPr>
        <w:t>5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2"/>
    </w:p>
    <w:p w14:paraId="7C8C0C86" w14:textId="4E1E4E07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</w:t>
      </w:r>
      <w:r w:rsidR="00635B98">
        <w:rPr>
          <w:position w:val="3"/>
        </w:rPr>
        <w:t xml:space="preserve"> </w:t>
      </w:r>
      <w:r w:rsidR="00B2317B">
        <w:rPr>
          <w:position w:val="3"/>
        </w:rPr>
        <w:t>para o denunciante sobre o julgamento da denúncia em 1ª instância.</w:t>
      </w:r>
    </w:p>
    <w:p w14:paraId="23C97D46" w14:textId="1FD30C63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B2317B">
        <w:rPr>
          <w:position w:val="3"/>
        </w:rPr>
        <w:t>ao denunciado sobre o julgamento da denúncia em 1ª instância.</w:t>
      </w:r>
    </w:p>
    <w:p w14:paraId="03D7BE79" w14:textId="2F7C25B9" w:rsidR="009B69F3" w:rsidRPr="00282A7E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>os membros da comissão sobre o julgamento da denúncia em 1ª instância.</w:t>
      </w:r>
    </w:p>
    <w:p w14:paraId="06B2EBD9" w14:textId="1A4149F7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lastRenderedPageBreak/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>E-mail informativo para os coordenadores sobre o julgamento da denúncia em 1ª instância.</w:t>
      </w:r>
    </w:p>
    <w:p w14:paraId="5A11F587" w14:textId="16BF998F" w:rsidR="005754EF" w:rsidRPr="008828A3" w:rsidRDefault="005754EF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5754EF">
        <w:rPr>
          <w:position w:val="3"/>
        </w:rPr>
        <w:t>:</w:t>
      </w:r>
      <w:r>
        <w:rPr>
          <w:position w:val="3"/>
        </w:rPr>
        <w:t xml:space="preserve"> </w:t>
      </w:r>
      <w:r w:rsidR="002D026D">
        <w:rPr>
          <w:position w:val="3"/>
        </w:rPr>
        <w:t>E-mail informativo para os assessores sobre o julgamento da denúncia em 1ª instância.</w:t>
      </w:r>
    </w:p>
    <w:p w14:paraId="1B358A0E" w14:textId="77777777" w:rsidR="001E0F17" w:rsidRPr="008828A3" w:rsidRDefault="001E0F17" w:rsidP="00353E0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7084622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7084623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7C0FB2FE" w14:textId="07464E39" w:rsidR="00497198" w:rsidRPr="00405216" w:rsidRDefault="002D026D" w:rsidP="002D026D">
      <w:pPr>
        <w:pStyle w:val="PargrafodaLista"/>
        <w:numPr>
          <w:ilvl w:val="0"/>
          <w:numId w:val="36"/>
        </w:numPr>
      </w:pPr>
      <w:r w:rsidRPr="002D026D">
        <w:rPr>
          <w:position w:val="3"/>
        </w:rPr>
        <w:t>Eleitoral_HST127</w:t>
      </w:r>
      <w:proofErr w:type="gramStart"/>
      <w:r>
        <w:rPr>
          <w:position w:val="3"/>
        </w:rPr>
        <w:t>_Julgar</w:t>
      </w:r>
      <w:proofErr w:type="gramEnd"/>
      <w:r>
        <w:rPr>
          <w:position w:val="3"/>
        </w:rPr>
        <w:t>_Denuncia_1_Instancia</w:t>
      </w:r>
    </w:p>
    <w:sectPr w:rsidR="00497198" w:rsidRPr="00405216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13E9A" w14:textId="77777777" w:rsidR="00AF5983" w:rsidRDefault="00AF5983">
      <w:r>
        <w:separator/>
      </w:r>
    </w:p>
    <w:p w14:paraId="47AB90B5" w14:textId="77777777" w:rsidR="00AF5983" w:rsidRDefault="00AF5983"/>
  </w:endnote>
  <w:endnote w:type="continuationSeparator" w:id="0">
    <w:p w14:paraId="4610847C" w14:textId="77777777" w:rsidR="00AF5983" w:rsidRDefault="00AF5983">
      <w:r>
        <w:continuationSeparator/>
      </w:r>
    </w:p>
    <w:p w14:paraId="02B774CC" w14:textId="77777777" w:rsidR="00AF5983" w:rsidRDefault="00AF5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92E5B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0B45D" w14:textId="77777777" w:rsidR="00AF5983" w:rsidRDefault="00AF5983">
      <w:r>
        <w:separator/>
      </w:r>
    </w:p>
    <w:p w14:paraId="63440E9A" w14:textId="77777777" w:rsidR="00AF5983" w:rsidRDefault="00AF5983"/>
  </w:footnote>
  <w:footnote w:type="continuationSeparator" w:id="0">
    <w:p w14:paraId="708C40C3" w14:textId="77777777" w:rsidR="00AF5983" w:rsidRDefault="00AF5983">
      <w:r>
        <w:continuationSeparator/>
      </w:r>
    </w:p>
    <w:p w14:paraId="4F9D6BC7" w14:textId="77777777" w:rsidR="00AF5983" w:rsidRDefault="00AF59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5pt" o:ole="">
                <v:imagedata r:id="rId1" o:title=""/>
              </v:shape>
              <o:OLEObject Type="Embed" ProgID="PBrush" ShapeID="_x0000_i1025" DrawAspect="Content" ObjectID="_1647857945" r:id="rId2"/>
            </w:object>
          </w:r>
        </w:p>
      </w:tc>
      <w:tc>
        <w:tcPr>
          <w:tcW w:w="4111" w:type="dxa"/>
          <w:vAlign w:val="center"/>
        </w:tcPr>
        <w:p w14:paraId="2CC77D67" w14:textId="125D340D" w:rsidR="004B0230" w:rsidRPr="00C6532E" w:rsidRDefault="00427A9B" w:rsidP="00B2317B">
          <w:pPr>
            <w:pStyle w:val="Cabealho"/>
            <w:jc w:val="center"/>
            <w:rPr>
              <w:rFonts w:ascii="Verdana" w:hAnsi="Verdana"/>
            </w:rPr>
          </w:pPr>
          <w:r>
            <w:t>HST- 1</w:t>
          </w:r>
          <w:r w:rsidR="00B2317B">
            <w:t>30</w:t>
          </w:r>
          <w:r>
            <w:t xml:space="preserve"> – Definir E-mail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97198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BDF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CA2B-5503-43AA-8D94-D4D068E8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431</TotalTime>
  <Pages>7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5003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137</cp:revision>
  <cp:lastPrinted>2006-08-08T20:14:00Z</cp:lastPrinted>
  <dcterms:created xsi:type="dcterms:W3CDTF">2019-12-26T17:25:00Z</dcterms:created>
  <dcterms:modified xsi:type="dcterms:W3CDTF">2020-04-08T16:33:00Z</dcterms:modified>
</cp:coreProperties>
</file>