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694A18E" w:rsidR="00663F16" w:rsidRPr="004A199E" w:rsidRDefault="00EC58B0">
          <w:pPr>
            <w:pStyle w:val="TituloDocumento"/>
            <w:rPr>
              <w:sz w:val="52"/>
              <w:szCs w:val="52"/>
            </w:rPr>
          </w:pPr>
          <w:r w:rsidRPr="004A199E">
            <w:rPr>
              <w:sz w:val="52"/>
              <w:szCs w:val="52"/>
            </w:rPr>
            <w:t>HST160 - Julgar Denúncia em 2ª Instância</w:t>
          </w:r>
        </w:p>
      </w:sdtContent>
    </w:sdt>
    <w:p w14:paraId="0325C1F5" w14:textId="6380CED6" w:rsidR="00A735A5" w:rsidRPr="004A199E" w:rsidRDefault="00825F00">
      <w:pPr>
        <w:pStyle w:val="NomeProjeto"/>
      </w:pPr>
      <w:r w:rsidRPr="004A199E">
        <w:fldChar w:fldCharType="begin"/>
      </w:r>
      <w:r w:rsidR="00A735A5" w:rsidRPr="004A199E">
        <w:instrText xml:space="preserve"> ASK  NomePr</w:instrText>
      </w:r>
      <w:r w:rsidR="00C03F98" w:rsidRPr="004A199E">
        <w:instrText>oduto</w:instrText>
      </w:r>
      <w:r w:rsidR="00A735A5" w:rsidRPr="004A199E">
        <w:instrText xml:space="preserve"> "Informe o nome do </w:instrText>
      </w:r>
      <w:r w:rsidR="00C03F98" w:rsidRPr="004A199E">
        <w:instrText>produto</w:instrText>
      </w:r>
      <w:r w:rsidR="00A735A5" w:rsidRPr="004A199E">
        <w:instrText xml:space="preserve">"  \* MERGEFORMAT </w:instrText>
      </w:r>
      <w:r w:rsidRPr="004A199E">
        <w:fldChar w:fldCharType="separate"/>
      </w:r>
      <w:bookmarkStart w:id="0" w:name="NomeProjeto"/>
      <w:bookmarkStart w:id="1" w:name="NomeProduto"/>
      <w:r w:rsidR="00FD7EA6">
        <w:t>&lt;Nome do Produto&gt;</w:t>
      </w:r>
      <w:bookmarkEnd w:id="0"/>
      <w:bookmarkEnd w:id="1"/>
      <w:r w:rsidRPr="004A199E">
        <w:fldChar w:fldCharType="end"/>
      </w:r>
      <w:r w:rsidR="00B41C91" w:rsidRPr="004A199E">
        <w:t>Sistema Processo Eleitoral</w:t>
      </w:r>
    </w:p>
    <w:p w14:paraId="26020D1D" w14:textId="6E1BA738" w:rsidR="00A735A5" w:rsidRPr="004A199E" w:rsidRDefault="00C3355D">
      <w:pPr>
        <w:pStyle w:val="NomeCliente"/>
        <w:sectPr w:rsidR="00A735A5" w:rsidRPr="004A199E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  <w:r>
        <w:t>SICCAU</w:t>
      </w:r>
    </w:p>
    <w:p w14:paraId="37BDDCFD" w14:textId="77777777" w:rsidR="00E25943" w:rsidRPr="004A199E" w:rsidRDefault="00E25943" w:rsidP="00E25943">
      <w:pPr>
        <w:pStyle w:val="Dica"/>
        <w:spacing w:after="0"/>
      </w:pPr>
    </w:p>
    <w:p w14:paraId="09D3AC62" w14:textId="77777777" w:rsidR="00A735A5" w:rsidRPr="004A199E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4A199E">
        <w:br w:type="page"/>
      </w:r>
      <w:r w:rsidRPr="004A199E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4A199E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4A199E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4A199E" w:rsidRDefault="00A735A5">
            <w:pPr>
              <w:jc w:val="center"/>
              <w:rPr>
                <w:b/>
                <w:bCs/>
              </w:rPr>
            </w:pPr>
            <w:r w:rsidRPr="004A199E">
              <w:rPr>
                <w:b/>
                <w:bCs/>
              </w:rPr>
              <w:t>Observações</w:t>
            </w:r>
          </w:p>
        </w:tc>
      </w:tr>
      <w:tr w:rsidR="00D45825" w:rsidRPr="004A199E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4A199E" w:rsidRDefault="001D2AE3">
            <w:pPr>
              <w:jc w:val="center"/>
            </w:pPr>
            <w:r w:rsidRPr="004A199E">
              <w:t>1.</w:t>
            </w:r>
            <w:r w:rsidR="00AE4111" w:rsidRPr="004A199E">
              <w:t>0</w:t>
            </w:r>
          </w:p>
        </w:tc>
        <w:tc>
          <w:tcPr>
            <w:tcW w:w="1425" w:type="dxa"/>
            <w:vAlign w:val="bottom"/>
          </w:tcPr>
          <w:p w14:paraId="3828512A" w14:textId="06FB2244" w:rsidR="00A735A5" w:rsidRPr="004A199E" w:rsidRDefault="009F41CC" w:rsidP="009F41CC">
            <w:pPr>
              <w:jc w:val="center"/>
            </w:pPr>
            <w:r w:rsidRPr="004A199E">
              <w:t>28/</w:t>
            </w:r>
            <w:r w:rsidR="00697098" w:rsidRPr="004A199E">
              <w:t>0</w:t>
            </w:r>
            <w:r w:rsidRPr="004A199E">
              <w:t>5</w:t>
            </w:r>
            <w:r w:rsidR="00FB1061" w:rsidRPr="004A199E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A735A5" w:rsidRPr="004A199E" w:rsidRDefault="009F41CC">
            <w:pPr>
              <w:ind w:left="169"/>
              <w:jc w:val="left"/>
            </w:pPr>
            <w:r w:rsidRPr="004A199E">
              <w:t>Flávia Monteiro</w:t>
            </w:r>
            <w:r w:rsidR="007D380A" w:rsidRPr="004A199E">
              <w:t xml:space="preserve"> </w:t>
            </w:r>
          </w:p>
        </w:tc>
        <w:tc>
          <w:tcPr>
            <w:tcW w:w="4203" w:type="dxa"/>
          </w:tcPr>
          <w:p w14:paraId="19989C7B" w14:textId="07B3202E" w:rsidR="00A735A5" w:rsidRPr="004A199E" w:rsidRDefault="002876E7" w:rsidP="009F41CC">
            <w:pPr>
              <w:ind w:left="174"/>
              <w:jc w:val="left"/>
            </w:pPr>
            <w:r w:rsidRPr="004A199E">
              <w:t>Em atendimento a OS1653</w:t>
            </w:r>
            <w:r w:rsidR="006B67F7" w:rsidRPr="004A199E">
              <w:t>:</w:t>
            </w:r>
          </w:p>
          <w:p w14:paraId="10E3D2AF" w14:textId="19E4031B" w:rsidR="006B67F7" w:rsidRPr="004A199E" w:rsidRDefault="006B67F7" w:rsidP="009F41CC">
            <w:pPr>
              <w:ind w:left="174"/>
              <w:jc w:val="left"/>
            </w:pPr>
            <w:r w:rsidRPr="004A199E">
              <w:t>- Inclusão da funcionalidade.</w:t>
            </w:r>
          </w:p>
        </w:tc>
      </w:tr>
      <w:tr w:rsidR="00C3355D" w:rsidRPr="004A199E" w14:paraId="5EB231E0" w14:textId="77777777" w:rsidTr="00EA15AE">
        <w:trPr>
          <w:cantSplit/>
          <w:jc w:val="center"/>
        </w:trPr>
        <w:tc>
          <w:tcPr>
            <w:tcW w:w="1589" w:type="dxa"/>
            <w:vAlign w:val="center"/>
          </w:tcPr>
          <w:p w14:paraId="23590A4B" w14:textId="77777777" w:rsidR="00C3355D" w:rsidRPr="004A199E" w:rsidRDefault="00C3355D" w:rsidP="00EA15AE">
            <w:pPr>
              <w:jc w:val="center"/>
            </w:pPr>
            <w:r w:rsidRPr="004A199E">
              <w:t>1.1</w:t>
            </w:r>
          </w:p>
        </w:tc>
        <w:tc>
          <w:tcPr>
            <w:tcW w:w="1425" w:type="dxa"/>
            <w:vAlign w:val="center"/>
          </w:tcPr>
          <w:p w14:paraId="29ECB497" w14:textId="77777777" w:rsidR="00C3355D" w:rsidRPr="004A199E" w:rsidRDefault="00C3355D" w:rsidP="00EA15AE">
            <w:pPr>
              <w:jc w:val="center"/>
            </w:pPr>
            <w:r w:rsidRPr="004A199E">
              <w:t>08/06/2020</w:t>
            </w:r>
          </w:p>
        </w:tc>
        <w:tc>
          <w:tcPr>
            <w:tcW w:w="2405" w:type="dxa"/>
            <w:vAlign w:val="center"/>
          </w:tcPr>
          <w:p w14:paraId="78D8DA6C" w14:textId="77777777" w:rsidR="00C3355D" w:rsidRPr="004A199E" w:rsidRDefault="00C3355D" w:rsidP="00EA15AE">
            <w:pPr>
              <w:ind w:left="169"/>
              <w:jc w:val="left"/>
            </w:pPr>
            <w:r w:rsidRPr="004A199E">
              <w:t>Flávia Monteiro</w:t>
            </w:r>
          </w:p>
        </w:tc>
        <w:tc>
          <w:tcPr>
            <w:tcW w:w="4203" w:type="dxa"/>
          </w:tcPr>
          <w:p w14:paraId="32404BB5" w14:textId="77777777" w:rsidR="00C3355D" w:rsidRPr="004A199E" w:rsidRDefault="00C3355D" w:rsidP="00EA15AE">
            <w:pPr>
              <w:ind w:left="174"/>
              <w:jc w:val="left"/>
            </w:pPr>
            <w:r w:rsidRPr="004A199E">
              <w:t>Alterações durante o desenvolvimento:</w:t>
            </w:r>
          </w:p>
          <w:p w14:paraId="67A53CF0" w14:textId="77777777" w:rsidR="00C3355D" w:rsidRDefault="00C3355D" w:rsidP="00EA15AE">
            <w:pPr>
              <w:ind w:left="174"/>
              <w:jc w:val="left"/>
            </w:pPr>
            <w:r w:rsidRPr="004A199E">
              <w:t>- Inclusão da informação “Não houve recurso” nos campos “Julgamento Recurso Denunciante” e “Julgamento Recurso Denunciado”.</w:t>
            </w:r>
          </w:p>
          <w:p w14:paraId="491FA964" w14:textId="77777777" w:rsidR="00C3355D" w:rsidRPr="004A199E" w:rsidRDefault="00C3355D" w:rsidP="00EA15AE">
            <w:pPr>
              <w:ind w:left="174"/>
              <w:jc w:val="left"/>
            </w:pPr>
          </w:p>
        </w:tc>
      </w:tr>
      <w:tr w:rsidR="007408E8" w:rsidRPr="004A199E" w14:paraId="1545A433" w14:textId="77777777" w:rsidTr="00FC5C00">
        <w:trPr>
          <w:cantSplit/>
          <w:jc w:val="center"/>
        </w:trPr>
        <w:tc>
          <w:tcPr>
            <w:tcW w:w="1589" w:type="dxa"/>
            <w:vAlign w:val="center"/>
          </w:tcPr>
          <w:p w14:paraId="1E9E735A" w14:textId="729F77EA" w:rsidR="007408E8" w:rsidRPr="00C3355D" w:rsidRDefault="00C3355D" w:rsidP="007408E8">
            <w:pPr>
              <w:jc w:val="center"/>
              <w:rPr>
                <w:highlight w:val="yellow"/>
              </w:rPr>
            </w:pPr>
            <w:r w:rsidRPr="00C3355D">
              <w:rPr>
                <w:highlight w:val="yellow"/>
              </w:rPr>
              <w:t>2.0</w:t>
            </w:r>
          </w:p>
        </w:tc>
        <w:tc>
          <w:tcPr>
            <w:tcW w:w="1425" w:type="dxa"/>
            <w:vAlign w:val="center"/>
          </w:tcPr>
          <w:p w14:paraId="3FBC1092" w14:textId="259AF976" w:rsidR="007408E8" w:rsidRPr="00C3355D" w:rsidRDefault="00C3355D" w:rsidP="007408E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24/</w:t>
            </w:r>
            <w:bookmarkStart w:id="2" w:name="_GoBack"/>
            <w:bookmarkEnd w:id="2"/>
            <w:r>
              <w:rPr>
                <w:highlight w:val="yellow"/>
              </w:rPr>
              <w:t>10/2023</w:t>
            </w:r>
          </w:p>
        </w:tc>
        <w:tc>
          <w:tcPr>
            <w:tcW w:w="2405" w:type="dxa"/>
            <w:vAlign w:val="center"/>
          </w:tcPr>
          <w:p w14:paraId="2CD498D1" w14:textId="3F8328D0" w:rsidR="007408E8" w:rsidRPr="00C3355D" w:rsidRDefault="00C3355D" w:rsidP="007408E8">
            <w:pPr>
              <w:ind w:left="169"/>
              <w:jc w:val="left"/>
              <w:rPr>
                <w:highlight w:val="yellow"/>
              </w:rPr>
            </w:pPr>
            <w:r>
              <w:rPr>
                <w:highlight w:val="yellow"/>
              </w:rPr>
              <w:t>Luana Silva</w:t>
            </w:r>
          </w:p>
        </w:tc>
        <w:tc>
          <w:tcPr>
            <w:tcW w:w="4203" w:type="dxa"/>
          </w:tcPr>
          <w:p w14:paraId="25E5D10C" w14:textId="40FADE31" w:rsidR="007408E8" w:rsidRPr="0038339B" w:rsidRDefault="00C3355D" w:rsidP="007408E8">
            <w:pPr>
              <w:ind w:left="174"/>
              <w:jc w:val="left"/>
              <w:rPr>
                <w:szCs w:val="22"/>
                <w:highlight w:val="yellow"/>
              </w:rPr>
            </w:pPr>
            <w:r w:rsidRPr="0038339B">
              <w:rPr>
                <w:szCs w:val="22"/>
                <w:highlight w:val="yellow"/>
              </w:rPr>
              <w:t>Em atendimento a OS 14254:</w:t>
            </w:r>
          </w:p>
          <w:p w14:paraId="404A0669" w14:textId="71BC2653" w:rsidR="007408E8" w:rsidRPr="0038339B" w:rsidRDefault="007408E8" w:rsidP="007408E8">
            <w:pPr>
              <w:ind w:left="174"/>
              <w:jc w:val="left"/>
              <w:rPr>
                <w:szCs w:val="22"/>
                <w:highlight w:val="yellow"/>
              </w:rPr>
            </w:pPr>
            <w:r w:rsidRPr="0038339B">
              <w:rPr>
                <w:szCs w:val="22"/>
                <w:highlight w:val="yellow"/>
              </w:rPr>
              <w:t xml:space="preserve">- </w:t>
            </w:r>
            <w:r w:rsidR="0038339B" w:rsidRPr="0038339B">
              <w:rPr>
                <w:szCs w:val="22"/>
                <w:highlight w:val="yellow"/>
              </w:rPr>
              <w:t>Inclusão da ME06.</w:t>
            </w:r>
          </w:p>
          <w:p w14:paraId="5A172088" w14:textId="3C568C0E" w:rsidR="0038339B" w:rsidRPr="0038339B" w:rsidRDefault="0038339B" w:rsidP="007408E8">
            <w:pPr>
              <w:ind w:left="174"/>
              <w:jc w:val="left"/>
              <w:rPr>
                <w:szCs w:val="22"/>
                <w:highlight w:val="yellow"/>
              </w:rPr>
            </w:pPr>
            <w:r w:rsidRPr="0038339B">
              <w:rPr>
                <w:szCs w:val="22"/>
                <w:highlight w:val="yellow"/>
              </w:rPr>
              <w:t xml:space="preserve">- Alteração de obrigatoriedade dos campos: </w:t>
            </w:r>
            <w:r w:rsidRPr="0038339B">
              <w:rPr>
                <w:rFonts w:cs="Arial"/>
                <w:szCs w:val="22"/>
                <w:highlight w:val="yellow"/>
              </w:rPr>
              <w:t>“Julgar recurso denunciante” ou “Julgar recurso denunciado”.</w:t>
            </w:r>
          </w:p>
          <w:p w14:paraId="72F7535A" w14:textId="014F234E" w:rsidR="005211B2" w:rsidRPr="0038339B" w:rsidRDefault="005211B2" w:rsidP="005211B2">
            <w:pPr>
              <w:ind w:left="174"/>
              <w:jc w:val="left"/>
              <w:rPr>
                <w:szCs w:val="22"/>
                <w:highlight w:val="yellow"/>
              </w:rPr>
            </w:pPr>
          </w:p>
        </w:tc>
      </w:tr>
    </w:tbl>
    <w:p w14:paraId="7FCD6DB3" w14:textId="77777777" w:rsidR="00A735A5" w:rsidRPr="004A199E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4A199E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4A199E" w:rsidRDefault="00A4247F" w:rsidP="00A4247F">
      <w:pPr>
        <w:rPr>
          <w:rFonts w:cs="Arial"/>
          <w:szCs w:val="22"/>
        </w:rPr>
      </w:pPr>
    </w:p>
    <w:p w14:paraId="7AE1C47C" w14:textId="77777777" w:rsidR="00A4247F" w:rsidRPr="004A199E" w:rsidRDefault="00A4247F" w:rsidP="00A4247F">
      <w:pPr>
        <w:rPr>
          <w:rFonts w:cs="Arial"/>
          <w:szCs w:val="22"/>
        </w:rPr>
      </w:pPr>
    </w:p>
    <w:p w14:paraId="423BB385" w14:textId="77777777" w:rsidR="00A4247F" w:rsidRPr="004A199E" w:rsidRDefault="00A4247F" w:rsidP="00A4247F">
      <w:pPr>
        <w:rPr>
          <w:rFonts w:cs="Arial"/>
          <w:szCs w:val="22"/>
        </w:rPr>
      </w:pPr>
    </w:p>
    <w:p w14:paraId="0762D381" w14:textId="77777777" w:rsidR="00A4247F" w:rsidRPr="004A199E" w:rsidRDefault="00A4247F" w:rsidP="00A4247F">
      <w:pPr>
        <w:rPr>
          <w:rFonts w:cs="Arial"/>
          <w:szCs w:val="22"/>
        </w:rPr>
      </w:pPr>
    </w:p>
    <w:p w14:paraId="7558BBB3" w14:textId="77777777" w:rsidR="00A4247F" w:rsidRPr="004A199E" w:rsidRDefault="00A4247F" w:rsidP="00A4247F">
      <w:pPr>
        <w:rPr>
          <w:rFonts w:cs="Arial"/>
          <w:szCs w:val="22"/>
        </w:rPr>
      </w:pPr>
    </w:p>
    <w:p w14:paraId="6825B8F0" w14:textId="77777777" w:rsidR="00A4247F" w:rsidRPr="004A199E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4A199E" w:rsidRDefault="00A4247F" w:rsidP="00A4247F">
      <w:pPr>
        <w:tabs>
          <w:tab w:val="left" w:pos="420"/>
        </w:tabs>
        <w:rPr>
          <w:rFonts w:cs="Arial"/>
          <w:szCs w:val="22"/>
        </w:rPr>
      </w:pPr>
      <w:r w:rsidRPr="004A199E">
        <w:rPr>
          <w:rFonts w:cs="Arial"/>
          <w:szCs w:val="22"/>
        </w:rPr>
        <w:tab/>
      </w:r>
    </w:p>
    <w:p w14:paraId="22CC31A1" w14:textId="77777777" w:rsidR="00A735A5" w:rsidRPr="004A199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4A199E">
        <w:rPr>
          <w:rFonts w:cs="Arial"/>
          <w:szCs w:val="22"/>
        </w:rPr>
        <w:br w:type="page"/>
      </w:r>
      <w:r w:rsidRPr="004A199E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4A199E" w:rsidRDefault="00A735A5">
      <w:pPr>
        <w:jc w:val="center"/>
        <w:rPr>
          <w:rFonts w:cs="Arial"/>
          <w:b/>
          <w:szCs w:val="22"/>
        </w:rPr>
      </w:pPr>
    </w:p>
    <w:p w14:paraId="4DD4F255" w14:textId="77777777" w:rsidR="00FD7EA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A199E">
        <w:fldChar w:fldCharType="begin"/>
      </w:r>
      <w:r w:rsidR="00A735A5" w:rsidRPr="004A199E">
        <w:instrText xml:space="preserve"> TOC \o "1-2" \h \z \u </w:instrText>
      </w:r>
      <w:r w:rsidRPr="004A199E">
        <w:fldChar w:fldCharType="separate"/>
      </w:r>
      <w:hyperlink w:anchor="_Toc43281429" w:history="1">
        <w:r w:rsidR="00FD7EA6" w:rsidRPr="00106AF1">
          <w:rPr>
            <w:rStyle w:val="Hyperlink"/>
            <w:noProof/>
          </w:rPr>
          <w:t>HST160 - Julgar Denúncia em 2ª Instância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_Toc43281429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7D6185E2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0" w:history="1">
        <w:r w:rsidR="00FD7EA6" w:rsidRPr="00106AF1">
          <w:rPr>
            <w:rStyle w:val="Hyperlink"/>
            <w:noProof/>
          </w:rPr>
          <w:t>COMO Assessor CEN,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_Toc43281430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215A3B98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1" w:history="1">
        <w:r w:rsidR="00FD7EA6" w:rsidRPr="00106AF1">
          <w:rPr>
            <w:rStyle w:val="Hyperlink"/>
            <w:noProof/>
          </w:rPr>
          <w:t>QUERO julgar denúncias em 2ª instancia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_Toc43281431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1DACFFE0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2" w:history="1">
        <w:r w:rsidR="00FD7EA6" w:rsidRPr="00106AF1">
          <w:rPr>
            <w:rStyle w:val="Hyperlink"/>
            <w:noProof/>
          </w:rPr>
          <w:t>PARA sentenciar ou absolver o denunciado em 2ª instancia.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_Toc43281432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10E0FD0F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3" w:history="1">
        <w:r w:rsidR="00FD7EA6" w:rsidRPr="00106AF1">
          <w:rPr>
            <w:rStyle w:val="Hyperlink"/>
            <w:noProof/>
          </w:rPr>
          <w:t>PROTÓTIPO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_Toc43281433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4</w:t>
        </w:r>
        <w:r w:rsidR="00FD7EA6">
          <w:rPr>
            <w:noProof/>
            <w:webHidden/>
          </w:rPr>
          <w:fldChar w:fldCharType="end"/>
        </w:r>
      </w:hyperlink>
    </w:p>
    <w:p w14:paraId="2258E345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4" w:history="1">
        <w:r w:rsidR="00FD7EA6" w:rsidRPr="00106AF1">
          <w:rPr>
            <w:rStyle w:val="Hyperlink"/>
            <w:noProof/>
          </w:rPr>
          <w:t>CRITÉRIOS DE ACEITE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_Toc43281434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8</w:t>
        </w:r>
        <w:r w:rsidR="00FD7EA6">
          <w:rPr>
            <w:noProof/>
            <w:webHidden/>
          </w:rPr>
          <w:fldChar w:fldCharType="end"/>
        </w:r>
      </w:hyperlink>
    </w:p>
    <w:p w14:paraId="47139818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5" w:history="1">
        <w:r w:rsidR="00FD7EA6" w:rsidRPr="00106AF1">
          <w:rPr>
            <w:rStyle w:val="Hyperlink"/>
            <w:noProof/>
          </w:rPr>
          <w:t>MENSAGENS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_Toc43281435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11</w:t>
        </w:r>
        <w:r w:rsidR="00FD7EA6">
          <w:rPr>
            <w:noProof/>
            <w:webHidden/>
          </w:rPr>
          <w:fldChar w:fldCharType="end"/>
        </w:r>
      </w:hyperlink>
    </w:p>
    <w:p w14:paraId="55BEBC3D" w14:textId="77777777" w:rsidR="00FD7EA6" w:rsidRDefault="004F688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1436" w:history="1">
        <w:r w:rsidR="00FD7EA6" w:rsidRPr="00106AF1">
          <w:rPr>
            <w:rStyle w:val="Hyperlink"/>
            <w:noProof/>
          </w:rPr>
          <w:t>INFORMAÇÕES COMPLEMENTARES</w:t>
        </w:r>
        <w:r w:rsidR="00FD7EA6">
          <w:rPr>
            <w:noProof/>
            <w:webHidden/>
          </w:rPr>
          <w:tab/>
        </w:r>
        <w:r w:rsidR="00FD7EA6">
          <w:rPr>
            <w:noProof/>
            <w:webHidden/>
          </w:rPr>
          <w:fldChar w:fldCharType="begin"/>
        </w:r>
        <w:r w:rsidR="00FD7EA6">
          <w:rPr>
            <w:noProof/>
            <w:webHidden/>
          </w:rPr>
          <w:instrText xml:space="preserve"> PAGEREF _Toc43281436 \h </w:instrText>
        </w:r>
        <w:r w:rsidR="00FD7EA6">
          <w:rPr>
            <w:noProof/>
            <w:webHidden/>
          </w:rPr>
        </w:r>
        <w:r w:rsidR="00FD7EA6">
          <w:rPr>
            <w:noProof/>
            <w:webHidden/>
          </w:rPr>
          <w:fldChar w:fldCharType="separate"/>
        </w:r>
        <w:r w:rsidR="00FD7EA6">
          <w:rPr>
            <w:noProof/>
            <w:webHidden/>
          </w:rPr>
          <w:t>11</w:t>
        </w:r>
        <w:r w:rsidR="00FD7EA6">
          <w:rPr>
            <w:noProof/>
            <w:webHidden/>
          </w:rPr>
          <w:fldChar w:fldCharType="end"/>
        </w:r>
      </w:hyperlink>
    </w:p>
    <w:p w14:paraId="46621B27" w14:textId="54A4B598" w:rsidR="00A735A5" w:rsidRPr="004A199E" w:rsidRDefault="00825F00">
      <w:r w:rsidRPr="004A199E">
        <w:fldChar w:fldCharType="end"/>
      </w:r>
    </w:p>
    <w:p w14:paraId="3CB87937" w14:textId="77777777" w:rsidR="00A735A5" w:rsidRPr="004A199E" w:rsidRDefault="00A735A5">
      <w:pPr>
        <w:pStyle w:val="Dica"/>
      </w:pPr>
    </w:p>
    <w:p w14:paraId="0C0F08DA" w14:textId="64A794AD" w:rsidR="00A735A5" w:rsidRPr="004A199E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4A199E">
        <w:br w:type="page"/>
      </w:r>
      <w:bookmarkStart w:id="3" w:name="_Toc43281429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A618B" w:rsidRPr="004A199E">
            <w:t xml:space="preserve">HST160 - Julgar Denúncia em </w:t>
          </w:r>
          <w:r w:rsidR="00EC58B0" w:rsidRPr="004A199E">
            <w:t>2</w:t>
          </w:r>
          <w:r w:rsidR="006A618B" w:rsidRPr="004A199E">
            <w:t>ª Instância</w:t>
          </w:r>
        </w:sdtContent>
      </w:sdt>
      <w:bookmarkEnd w:id="3"/>
    </w:p>
    <w:p w14:paraId="37D34CD1" w14:textId="52ED9566" w:rsidR="002B1554" w:rsidRPr="004A199E" w:rsidRDefault="00CE176F" w:rsidP="00C64B05">
      <w:pPr>
        <w:pStyle w:val="Ttulo2"/>
        <w:numPr>
          <w:ilvl w:val="0"/>
          <w:numId w:val="0"/>
        </w:numPr>
      </w:pPr>
      <w:bookmarkStart w:id="4" w:name="_Toc43281430"/>
      <w:r w:rsidRPr="004A199E">
        <w:t>COMO</w:t>
      </w:r>
      <w:r w:rsidR="00C64B05" w:rsidRPr="004A199E">
        <w:t xml:space="preserve"> </w:t>
      </w:r>
      <w:r w:rsidR="007F2F52" w:rsidRPr="004A199E">
        <w:rPr>
          <w:b w:val="0"/>
        </w:rPr>
        <w:t>Assessor CEN,</w:t>
      </w:r>
      <w:bookmarkEnd w:id="4"/>
      <w:r w:rsidR="007F2F52" w:rsidRPr="004A199E">
        <w:rPr>
          <w:b w:val="0"/>
        </w:rPr>
        <w:t xml:space="preserve"> </w:t>
      </w:r>
    </w:p>
    <w:p w14:paraId="4036BB8D" w14:textId="7C66D0FD" w:rsidR="00CE176F" w:rsidRPr="004A199E" w:rsidRDefault="00CE176F" w:rsidP="005A4527">
      <w:pPr>
        <w:pStyle w:val="Ttulo2"/>
        <w:numPr>
          <w:ilvl w:val="0"/>
          <w:numId w:val="0"/>
        </w:numPr>
      </w:pPr>
      <w:bookmarkStart w:id="5" w:name="_Toc43281431"/>
      <w:r w:rsidRPr="004A199E">
        <w:t>QUERO</w:t>
      </w:r>
      <w:r w:rsidR="005A4527" w:rsidRPr="004A199E">
        <w:t xml:space="preserve"> </w:t>
      </w:r>
      <w:r w:rsidR="007F2F52" w:rsidRPr="004A199E">
        <w:rPr>
          <w:b w:val="0"/>
        </w:rPr>
        <w:t>julgar denúncias em 2ª instancia</w:t>
      </w:r>
      <w:bookmarkEnd w:id="5"/>
    </w:p>
    <w:p w14:paraId="38E7497A" w14:textId="04D595D6" w:rsidR="00A735A5" w:rsidRPr="004A199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281432"/>
      <w:r w:rsidRPr="004A199E">
        <w:t>PARA</w:t>
      </w:r>
      <w:r w:rsidR="005A4527" w:rsidRPr="004A199E">
        <w:t xml:space="preserve"> </w:t>
      </w:r>
      <w:r w:rsidR="007F2F52" w:rsidRPr="004A199E">
        <w:rPr>
          <w:b w:val="0"/>
        </w:rPr>
        <w:t xml:space="preserve">sentenciar ou absolver o denunciado em </w:t>
      </w:r>
      <w:r w:rsidR="001868F6" w:rsidRPr="004A199E">
        <w:rPr>
          <w:b w:val="0"/>
        </w:rPr>
        <w:t>2ª instancia.</w:t>
      </w:r>
      <w:bookmarkEnd w:id="6"/>
    </w:p>
    <w:p w14:paraId="0334364E" w14:textId="4F02E639" w:rsidR="00353CEF" w:rsidRPr="004A199E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3281433"/>
      <w:r w:rsidRPr="004A199E">
        <w:t>PROTÓTIPO</w:t>
      </w:r>
      <w:bookmarkEnd w:id="7"/>
      <w:bookmarkEnd w:id="8"/>
    </w:p>
    <w:p w14:paraId="22840805" w14:textId="77777777" w:rsidR="00BB7917" w:rsidRPr="004A199E" w:rsidRDefault="00BB7917" w:rsidP="00DD198B"/>
    <w:p w14:paraId="7BB94649" w14:textId="7D371679" w:rsidR="002E2F62" w:rsidRPr="004A199E" w:rsidRDefault="00697098" w:rsidP="002E2F62">
      <w:pPr>
        <w:pStyle w:val="EstiloPrototipo3"/>
        <w:numPr>
          <w:ilvl w:val="0"/>
          <w:numId w:val="3"/>
        </w:numPr>
      </w:pPr>
      <w:r w:rsidRPr="004A199E">
        <w:t>Julgar Denúncia</w:t>
      </w:r>
      <w:r w:rsidR="009D0595" w:rsidRPr="004A199E">
        <w:t xml:space="preserve"> em 2ª instancia</w:t>
      </w:r>
    </w:p>
    <w:p w14:paraId="36A5AF27" w14:textId="6205509F" w:rsidR="002F7D0F" w:rsidRPr="004A199E" w:rsidRDefault="006D46DC" w:rsidP="00DD198B">
      <w:r>
        <w:rPr>
          <w:noProof/>
        </w:rPr>
        <w:drawing>
          <wp:inline distT="0" distB="0" distL="0" distR="0" wp14:anchorId="00F2C46C" wp14:editId="10E4A188">
            <wp:extent cx="5760085" cy="564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7E48324" w:rsidR="00274559" w:rsidRPr="004A199E" w:rsidRDefault="00274559" w:rsidP="00DD198B"/>
    <w:p w14:paraId="5D557B83" w14:textId="77777777" w:rsidR="002F7D0F" w:rsidRPr="004A199E" w:rsidRDefault="002F7D0F" w:rsidP="00DD198B"/>
    <w:p w14:paraId="0513F3E1" w14:textId="2B8497F7" w:rsidR="00353CEF" w:rsidRPr="004A199E" w:rsidRDefault="00353CEF" w:rsidP="00DD198B"/>
    <w:p w14:paraId="22E389BE" w14:textId="77777777" w:rsidR="00D1699F" w:rsidRPr="004A199E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587"/>
        <w:gridCol w:w="1417"/>
        <w:gridCol w:w="1134"/>
        <w:gridCol w:w="1418"/>
        <w:gridCol w:w="1134"/>
        <w:gridCol w:w="1980"/>
      </w:tblGrid>
      <w:tr w:rsidR="00BA4DD5" w:rsidRPr="004A199E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AE8B1E7" w:rsidR="00BA4DD5" w:rsidRPr="004A199E" w:rsidRDefault="00C3355D" w:rsidP="00AA1A1F">
            <w:pPr>
              <w:pStyle w:val="EstiloPrototipo3"/>
              <w:jc w:val="center"/>
            </w:pPr>
            <w:r>
              <w:t>CAMPOS</w:t>
            </w:r>
          </w:p>
        </w:tc>
      </w:tr>
      <w:tr w:rsidR="00BA4DD5" w:rsidRPr="004A199E" w14:paraId="6822E338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ID</w:t>
            </w:r>
          </w:p>
        </w:tc>
        <w:tc>
          <w:tcPr>
            <w:tcW w:w="1587" w:type="dxa"/>
            <w:shd w:val="clear" w:color="auto" w:fill="B3B3B3"/>
          </w:tcPr>
          <w:p w14:paraId="4A83F9B1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6902E88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901E109" w14:textId="77777777" w:rsidR="00BA4DD5" w:rsidRPr="004A199E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Restrições</w:t>
            </w:r>
          </w:p>
        </w:tc>
      </w:tr>
      <w:tr w:rsidR="007E5196" w:rsidRPr="004A199E" w14:paraId="2A716D47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2AF0EDF" w14:textId="77777777" w:rsidR="007E5196" w:rsidRPr="004A199E" w:rsidRDefault="007E519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0DA4E1D" w14:textId="087B2B9D" w:rsidR="007E5196" w:rsidRPr="004A199E" w:rsidRDefault="00FD7FE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Julgar recurso denunciante</w:t>
            </w:r>
          </w:p>
        </w:tc>
        <w:tc>
          <w:tcPr>
            <w:tcW w:w="1417" w:type="dxa"/>
          </w:tcPr>
          <w:p w14:paraId="61F384DA" w14:textId="78B1643B" w:rsidR="007E5196" w:rsidRPr="004A199E" w:rsidRDefault="00643BF0" w:rsidP="00496A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 o recurso denunciante.</w:t>
            </w:r>
          </w:p>
        </w:tc>
        <w:tc>
          <w:tcPr>
            <w:tcW w:w="1134" w:type="dxa"/>
          </w:tcPr>
          <w:p w14:paraId="563C82A0" w14:textId="79C7B468" w:rsidR="007E5196" w:rsidRPr="004A199E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A6C0F63" w14:textId="6D35973E" w:rsidR="007E5196" w:rsidRPr="004A199E" w:rsidRDefault="00643BF0" w:rsidP="00AB1C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Selecione, </w:t>
            </w:r>
            <w:r w:rsidR="00587C72" w:rsidRPr="004A199E">
              <w:rPr>
                <w:rFonts w:cs="Arial"/>
                <w:sz w:val="18"/>
                <w:szCs w:val="18"/>
              </w:rPr>
              <w:t>“Não houve recurso”, “</w:t>
            </w:r>
            <w:r w:rsidR="00AB1C4B" w:rsidRPr="004A199E">
              <w:rPr>
                <w:rFonts w:cs="Arial"/>
                <w:sz w:val="18"/>
                <w:szCs w:val="18"/>
              </w:rPr>
              <w:t>Procedente</w:t>
            </w:r>
            <w:r w:rsidR="00587C72" w:rsidRPr="004A199E">
              <w:rPr>
                <w:rFonts w:cs="Arial"/>
                <w:sz w:val="18"/>
                <w:szCs w:val="18"/>
              </w:rPr>
              <w:t>”</w:t>
            </w:r>
            <w:r w:rsidRPr="004A199E">
              <w:rPr>
                <w:rFonts w:cs="Arial"/>
                <w:sz w:val="18"/>
                <w:szCs w:val="18"/>
              </w:rPr>
              <w:t xml:space="preserve"> e</w:t>
            </w:r>
            <w:r w:rsidR="007E5196" w:rsidRPr="004A199E">
              <w:rPr>
                <w:rFonts w:cs="Arial"/>
                <w:sz w:val="18"/>
                <w:szCs w:val="18"/>
              </w:rPr>
              <w:t xml:space="preserve"> </w:t>
            </w:r>
            <w:r w:rsidR="00587C72" w:rsidRPr="004A199E">
              <w:rPr>
                <w:rFonts w:cs="Arial"/>
                <w:sz w:val="18"/>
                <w:szCs w:val="18"/>
              </w:rPr>
              <w:t>“</w:t>
            </w:r>
            <w:r w:rsidR="00AB1C4B" w:rsidRPr="004A199E">
              <w:rPr>
                <w:rFonts w:cs="Arial"/>
                <w:sz w:val="18"/>
                <w:szCs w:val="18"/>
              </w:rPr>
              <w:t>Improcedente</w:t>
            </w:r>
            <w:r w:rsidR="00587C72" w:rsidRPr="004A199E">
              <w:rPr>
                <w:rFonts w:cs="Arial"/>
                <w:sz w:val="18"/>
                <w:szCs w:val="18"/>
              </w:rPr>
              <w:t>”</w:t>
            </w:r>
            <w:r w:rsidR="002149F2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E972BF2" w14:textId="52BF9C4F" w:rsidR="007E5196" w:rsidRPr="004A199E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222E7B" w14:textId="3F638FA5" w:rsidR="007E5196" w:rsidRPr="00C3355D" w:rsidRDefault="00C3355D" w:rsidP="00643B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  <w:highlight w:val="yellow"/>
              </w:rPr>
            </w:pPr>
            <w:r w:rsidRPr="00C3355D">
              <w:rPr>
                <w:sz w:val="18"/>
                <w:szCs w:val="18"/>
                <w:highlight w:val="yellow"/>
              </w:rPr>
              <w:t>Obrigatório se o campo “Julgar recurso denunciado” não for preenchido.</w:t>
            </w:r>
          </w:p>
          <w:p w14:paraId="187DBABC" w14:textId="70BCE175" w:rsidR="007E5196" w:rsidRPr="00C3355D" w:rsidRDefault="007E5196" w:rsidP="00A852C8">
            <w:pPr>
              <w:spacing w:before="60" w:after="60"/>
              <w:ind w:left="-43"/>
              <w:rPr>
                <w:sz w:val="18"/>
                <w:szCs w:val="18"/>
                <w:highlight w:val="yellow"/>
              </w:rPr>
            </w:pPr>
          </w:p>
        </w:tc>
      </w:tr>
      <w:tr w:rsidR="00937872" w:rsidRPr="004A199E" w14:paraId="29728614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C7A125C" w14:textId="4F5DEA97" w:rsidR="00937872" w:rsidRPr="004A199E" w:rsidRDefault="00937872" w:rsidP="0093787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21F3DE5" w14:textId="328992FF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Julgar recurso denunciado</w:t>
            </w:r>
          </w:p>
        </w:tc>
        <w:tc>
          <w:tcPr>
            <w:tcW w:w="1417" w:type="dxa"/>
          </w:tcPr>
          <w:p w14:paraId="1396584E" w14:textId="50F3498A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 o recurso denunciado.</w:t>
            </w:r>
          </w:p>
        </w:tc>
        <w:tc>
          <w:tcPr>
            <w:tcW w:w="1134" w:type="dxa"/>
          </w:tcPr>
          <w:p w14:paraId="09C66136" w14:textId="7EE7933B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1A8C02ED" w14:textId="3AA2AE53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Selecione, “Não houve recurso”, “Procedente” e “Improcedente”.</w:t>
            </w:r>
          </w:p>
        </w:tc>
        <w:tc>
          <w:tcPr>
            <w:tcW w:w="1134" w:type="dxa"/>
          </w:tcPr>
          <w:p w14:paraId="0858FB51" w14:textId="0C764232" w:rsidR="00937872" w:rsidRPr="004A199E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0F468C2" w14:textId="22560531" w:rsidR="00C3355D" w:rsidRPr="00C3355D" w:rsidRDefault="00C3355D" w:rsidP="00C3355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  <w:highlight w:val="yellow"/>
              </w:rPr>
            </w:pPr>
            <w:r w:rsidRPr="00C3355D">
              <w:rPr>
                <w:sz w:val="18"/>
                <w:szCs w:val="18"/>
                <w:highlight w:val="yellow"/>
              </w:rPr>
              <w:t xml:space="preserve">Obrigatório se o campo “Julgar recurso </w:t>
            </w:r>
            <w:r>
              <w:rPr>
                <w:sz w:val="18"/>
                <w:szCs w:val="18"/>
                <w:highlight w:val="yellow"/>
              </w:rPr>
              <w:t>denunciante</w:t>
            </w:r>
            <w:r w:rsidRPr="00C3355D">
              <w:rPr>
                <w:sz w:val="18"/>
                <w:szCs w:val="18"/>
                <w:highlight w:val="yellow"/>
              </w:rPr>
              <w:t>” não for preenchido.</w:t>
            </w:r>
          </w:p>
          <w:p w14:paraId="58AE1543" w14:textId="074A0A0F" w:rsidR="00937872" w:rsidRPr="004A199E" w:rsidRDefault="00937872" w:rsidP="0093787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181C49" w:rsidRPr="004A199E" w14:paraId="17136F9C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A1A88E" w14:textId="77777777" w:rsidR="00181C49" w:rsidRPr="004A199E" w:rsidRDefault="00181C49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3CC39D6" w14:textId="254475EC" w:rsidR="00181C49" w:rsidRPr="004A199E" w:rsidRDefault="00181C49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Existe sansão</w:t>
            </w:r>
          </w:p>
        </w:tc>
        <w:tc>
          <w:tcPr>
            <w:tcW w:w="1417" w:type="dxa"/>
          </w:tcPr>
          <w:p w14:paraId="1CD38FF3" w14:textId="38DE1483" w:rsidR="00181C49" w:rsidRPr="004A199E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7B462282" w14:textId="19052CBB" w:rsidR="00181C49" w:rsidRPr="004A199E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4CA6CF22" w14:textId="30FE6F2A" w:rsidR="00181C49" w:rsidRPr="004A199E" w:rsidRDefault="0048060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Sim e Não</w:t>
            </w:r>
            <w:r w:rsidR="00F91E8D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653992" w14:textId="53899989" w:rsidR="00181C49" w:rsidRPr="004A199E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F5190D" w14:textId="77777777" w:rsidR="00181C49" w:rsidRPr="004A199E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não obrigatório</w:t>
            </w:r>
            <w:r w:rsidR="00181C49" w:rsidRPr="004A199E">
              <w:rPr>
                <w:sz w:val="18"/>
                <w:szCs w:val="18"/>
              </w:rPr>
              <w:t>.</w:t>
            </w:r>
          </w:p>
          <w:p w14:paraId="6B92FD7F" w14:textId="77777777" w:rsidR="001C1682" w:rsidRPr="004A199E" w:rsidRDefault="001C1682" w:rsidP="001C168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“Sim” seja selecionado o campo “Julgamento da Comissão” é apresentado.</w:t>
            </w:r>
          </w:p>
          <w:p w14:paraId="645E774B" w14:textId="179F6075" w:rsidR="001C1682" w:rsidRPr="004A199E" w:rsidRDefault="00587107" w:rsidP="0058710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 Caso o valor “Não” seja selecionado após a selecionar o valor “Sim”, o campo “Julgamento da Comissão” e os campos vinculados a ele são suprimidos.</w:t>
            </w:r>
          </w:p>
        </w:tc>
      </w:tr>
      <w:tr w:rsidR="00480604" w:rsidRPr="004A199E" w14:paraId="59D25D4A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2F54CF5" w14:textId="0113D6AB" w:rsidR="00480604" w:rsidRPr="004A199E" w:rsidRDefault="00480604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7962701" w14:textId="746F7517" w:rsidR="00480604" w:rsidRPr="004A199E" w:rsidRDefault="00F91E8D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417" w:type="dxa"/>
          </w:tcPr>
          <w:p w14:paraId="2662F63B" w14:textId="3AD13EC9" w:rsidR="00480604" w:rsidRPr="004A199E" w:rsidRDefault="001B4F42" w:rsidP="001B4F4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selecionar o tipo de julgamento</w:t>
            </w:r>
            <w:r w:rsidR="002A1F70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D8CF6FF" w14:textId="3262CC31" w:rsidR="00480604" w:rsidRPr="004A199E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3EC6C00" w14:textId="01AF21A8" w:rsidR="00E47637" w:rsidRPr="004A199E" w:rsidRDefault="00E47637" w:rsidP="00E4763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Selecione, Advertência, Suspensão de propaganda, Cassação do registro de candidatura, Multa e Outras adequadas e proporcionais ao grau</w:t>
            </w:r>
            <w:r w:rsidR="000F2AC5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FF83442" w14:textId="36AAEB98" w:rsidR="00480604" w:rsidRPr="004A199E" w:rsidRDefault="000F2AC5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- </w:t>
            </w:r>
          </w:p>
        </w:tc>
        <w:tc>
          <w:tcPr>
            <w:tcW w:w="1980" w:type="dxa"/>
            <w:shd w:val="clear" w:color="auto" w:fill="FFFFFF" w:themeFill="background1"/>
          </w:tcPr>
          <w:p w14:paraId="38E5D585" w14:textId="77777777" w:rsidR="00480604" w:rsidRPr="004A199E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não obrigatório</w:t>
            </w:r>
            <w:r w:rsidR="00563EF3" w:rsidRPr="004A199E">
              <w:rPr>
                <w:sz w:val="18"/>
                <w:szCs w:val="18"/>
              </w:rPr>
              <w:t>.</w:t>
            </w:r>
          </w:p>
          <w:p w14:paraId="1C695A34" w14:textId="21A55D8B" w:rsidR="00563EF3" w:rsidRPr="004A199E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Por default, o valor selecione deve ser apresentado pré-selecionado.</w:t>
            </w:r>
          </w:p>
          <w:p w14:paraId="690D3B04" w14:textId="407EC29C" w:rsidR="00414F67" w:rsidRPr="004A199E" w:rsidRDefault="00414F67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 campo é apresentado somente se o valor “Sim”, no campo “Existe sansão” for selecionado.</w:t>
            </w:r>
          </w:p>
          <w:p w14:paraId="5A6B3C5E" w14:textId="7674E302" w:rsidR="00563EF3" w:rsidRPr="004A199E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“Suspensão de propaganda” seja selecionado, o campo “</w:t>
            </w:r>
            <w:proofErr w:type="spellStart"/>
            <w:r w:rsidR="00FE2415" w:rsidRPr="004A199E">
              <w:rPr>
                <w:sz w:val="18"/>
                <w:szCs w:val="18"/>
              </w:rPr>
              <w:t>Qtde</w:t>
            </w:r>
            <w:proofErr w:type="spellEnd"/>
            <w:r w:rsidR="00FE2415" w:rsidRPr="004A199E">
              <w:rPr>
                <w:sz w:val="18"/>
                <w:szCs w:val="18"/>
              </w:rPr>
              <w:t xml:space="preserve"> de dias</w:t>
            </w:r>
            <w:r w:rsidRPr="004A199E">
              <w:rPr>
                <w:sz w:val="18"/>
                <w:szCs w:val="18"/>
              </w:rPr>
              <w:t>”</w:t>
            </w:r>
            <w:r w:rsidR="00FE2415" w:rsidRPr="004A199E">
              <w:rPr>
                <w:sz w:val="18"/>
                <w:szCs w:val="18"/>
              </w:rPr>
              <w:t xml:space="preserve"> é apresentado.</w:t>
            </w:r>
            <w:r w:rsidR="00E733BE" w:rsidRPr="004A199E">
              <w:rPr>
                <w:sz w:val="18"/>
                <w:szCs w:val="18"/>
              </w:rPr>
              <w:t xml:space="preserve"> Caso qualquer outro </w:t>
            </w:r>
            <w:r w:rsidR="00E733BE" w:rsidRPr="004A199E">
              <w:rPr>
                <w:sz w:val="18"/>
                <w:szCs w:val="18"/>
              </w:rPr>
              <w:lastRenderedPageBreak/>
              <w:t>valor seja selecionado, o campo deve ser suprimido.</w:t>
            </w:r>
          </w:p>
          <w:p w14:paraId="6FF9B645" w14:textId="10DFCD60" w:rsidR="000534D0" w:rsidRPr="004A199E" w:rsidRDefault="00E733BE" w:rsidP="002924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Caso </w:t>
            </w:r>
            <w:r w:rsidR="007E21DD" w:rsidRPr="004A199E">
              <w:rPr>
                <w:sz w:val="18"/>
                <w:szCs w:val="18"/>
              </w:rPr>
              <w:t>um dos</w:t>
            </w:r>
            <w:r w:rsidRPr="004A199E">
              <w:rPr>
                <w:sz w:val="18"/>
                <w:szCs w:val="18"/>
              </w:rPr>
              <w:t xml:space="preserve"> valor</w:t>
            </w:r>
            <w:r w:rsidR="007E21DD" w:rsidRPr="004A199E">
              <w:rPr>
                <w:sz w:val="18"/>
                <w:szCs w:val="18"/>
              </w:rPr>
              <w:t>es “Advertência”, “Cassação de registro de candidatura”, Suspensão de propaganda ou “Outra proporcional à infração cometida”</w:t>
            </w:r>
            <w:r w:rsidRPr="004A199E">
              <w:rPr>
                <w:sz w:val="18"/>
                <w:szCs w:val="18"/>
              </w:rPr>
              <w:t xml:space="preserve"> </w:t>
            </w:r>
            <w:r w:rsidR="007E21DD" w:rsidRPr="004A199E">
              <w:rPr>
                <w:sz w:val="18"/>
                <w:szCs w:val="18"/>
              </w:rPr>
              <w:t>Cassação do registro de candidatura” for selecionado, o campo “Inserir multa” é apresentado.</w:t>
            </w:r>
            <w:r w:rsidR="002924DE" w:rsidRPr="004A199E">
              <w:rPr>
                <w:sz w:val="18"/>
                <w:szCs w:val="18"/>
              </w:rPr>
              <w:t xml:space="preserve"> Caso qualquer outro valor seja selecionado, o campo deve ser suprimido.</w:t>
            </w:r>
          </w:p>
        </w:tc>
      </w:tr>
      <w:tr w:rsidR="00480604" w:rsidRPr="004A199E" w14:paraId="2AC13525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2ED603" w14:textId="77777777" w:rsidR="00E80F0D" w:rsidRPr="004A199E" w:rsidRDefault="00E80F0D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BD5138C" w14:textId="147A263C" w:rsidR="00E80F0D" w:rsidRPr="004A199E" w:rsidRDefault="00E80F0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417" w:type="dxa"/>
          </w:tcPr>
          <w:p w14:paraId="785BAF42" w14:textId="57C1DF48" w:rsidR="00E80F0D" w:rsidRPr="004A199E" w:rsidRDefault="00CC36C8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 se houve multa.</w:t>
            </w:r>
          </w:p>
        </w:tc>
        <w:tc>
          <w:tcPr>
            <w:tcW w:w="1134" w:type="dxa"/>
          </w:tcPr>
          <w:p w14:paraId="705F692A" w14:textId="05F4097E" w:rsidR="00E80F0D" w:rsidRPr="004A199E" w:rsidRDefault="00081C4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7526992" w14:textId="17D04F78" w:rsidR="00E80F0D" w:rsidRPr="004A199E" w:rsidRDefault="007969DB" w:rsidP="005B4C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Sim</w:t>
            </w:r>
            <w:r w:rsidR="005B4C01" w:rsidRPr="004A199E">
              <w:rPr>
                <w:rFonts w:cs="Arial"/>
                <w:sz w:val="18"/>
                <w:szCs w:val="18"/>
              </w:rPr>
              <w:t xml:space="preserve"> e</w:t>
            </w:r>
            <w:r w:rsidRPr="004A199E">
              <w:rPr>
                <w:rFonts w:cs="Arial"/>
                <w:sz w:val="18"/>
                <w:szCs w:val="18"/>
              </w:rPr>
              <w:t xml:space="preserve"> Não</w:t>
            </w:r>
            <w:r w:rsidR="005B4C01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FA8BC83" w14:textId="612161DE" w:rsidR="009074FF" w:rsidRPr="004A199E" w:rsidRDefault="009074FF" w:rsidP="009074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BDD536A" w14:textId="4282C805" w:rsidR="009074FF" w:rsidRPr="004A199E" w:rsidRDefault="009074FF" w:rsidP="009074F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</w:t>
            </w:r>
            <w:r w:rsidR="006955CC" w:rsidRPr="004A199E">
              <w:rPr>
                <w:sz w:val="18"/>
                <w:szCs w:val="18"/>
              </w:rPr>
              <w:t>;</w:t>
            </w:r>
          </w:p>
          <w:p w14:paraId="5C5E6EFF" w14:textId="77777777" w:rsidR="00FE7762" w:rsidRPr="004A199E" w:rsidRDefault="00FE7762" w:rsidP="00FE776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Por default os campos devem ser apresentados sem seleção;</w:t>
            </w:r>
          </w:p>
          <w:p w14:paraId="591B0D2F" w14:textId="60B3E480" w:rsidR="00594F9C" w:rsidRPr="004A199E" w:rsidRDefault="00594F9C" w:rsidP="005B4C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Somente um dos valores pode ser selecionado</w:t>
            </w:r>
            <w:r w:rsidR="00FE7762" w:rsidRPr="004A199E">
              <w:rPr>
                <w:sz w:val="18"/>
                <w:szCs w:val="18"/>
              </w:rPr>
              <w:t>;</w:t>
            </w:r>
          </w:p>
          <w:p w14:paraId="231FC806" w14:textId="0636155C" w:rsidR="00E80F0D" w:rsidRPr="004A199E" w:rsidRDefault="008035D4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“Sim” seja selecionado</w:t>
            </w:r>
            <w:r w:rsidR="002C0645" w:rsidRPr="004A199E">
              <w:rPr>
                <w:sz w:val="18"/>
                <w:szCs w:val="18"/>
              </w:rPr>
              <w:t xml:space="preserve"> o campo “Valor Percentual da Multa (Em relação à anuidade</w:t>
            </w:r>
            <w:proofErr w:type="gramStart"/>
            <w:r w:rsidR="002C0645" w:rsidRPr="004A199E">
              <w:rPr>
                <w:sz w:val="18"/>
                <w:szCs w:val="18"/>
              </w:rPr>
              <w:t>)</w:t>
            </w:r>
            <w:r w:rsidR="00895B71" w:rsidRPr="004A199E">
              <w:rPr>
                <w:sz w:val="18"/>
                <w:szCs w:val="18"/>
              </w:rPr>
              <w:t xml:space="preserve"> </w:t>
            </w:r>
            <w:r w:rsidR="002C0645" w:rsidRPr="004A199E">
              <w:rPr>
                <w:sz w:val="18"/>
                <w:szCs w:val="18"/>
              </w:rPr>
              <w:t>”</w:t>
            </w:r>
            <w:proofErr w:type="gramEnd"/>
            <w:r w:rsidR="002C0645" w:rsidRPr="004A199E">
              <w:rPr>
                <w:sz w:val="18"/>
                <w:szCs w:val="18"/>
              </w:rPr>
              <w:t xml:space="preserve"> é apresentado.</w:t>
            </w:r>
            <w:r w:rsidR="00895B71" w:rsidRPr="004A199E">
              <w:rPr>
                <w:sz w:val="18"/>
                <w:szCs w:val="18"/>
              </w:rPr>
              <w:t xml:space="preserve"> </w:t>
            </w:r>
          </w:p>
          <w:p w14:paraId="63DE161A" w14:textId="4D59BA55" w:rsidR="00895B71" w:rsidRPr="004A199E" w:rsidRDefault="00895B71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valor “Não” seja selecionado</w:t>
            </w:r>
            <w:r w:rsidR="00E72F21" w:rsidRPr="004A199E">
              <w:rPr>
                <w:sz w:val="18"/>
                <w:szCs w:val="18"/>
              </w:rPr>
              <w:t xml:space="preserve"> enquanto o campo “Sim” estiver selecionado, o campo Valor Percentual da Multa (Em relação à anuidade</w:t>
            </w:r>
            <w:proofErr w:type="gramStart"/>
            <w:r w:rsidR="00E72F21" w:rsidRPr="004A199E">
              <w:rPr>
                <w:sz w:val="18"/>
                <w:szCs w:val="18"/>
              </w:rPr>
              <w:t>) ”</w:t>
            </w:r>
            <w:proofErr w:type="gramEnd"/>
            <w:r w:rsidR="00E72F21" w:rsidRPr="004A199E">
              <w:rPr>
                <w:sz w:val="18"/>
                <w:szCs w:val="18"/>
              </w:rPr>
              <w:t xml:space="preserve"> é suprimido e o campo “Sim” é </w:t>
            </w:r>
            <w:proofErr w:type="spellStart"/>
            <w:r w:rsidR="00E72F21" w:rsidRPr="004A199E">
              <w:rPr>
                <w:sz w:val="18"/>
                <w:szCs w:val="18"/>
              </w:rPr>
              <w:t>descelecionado</w:t>
            </w:r>
            <w:proofErr w:type="spellEnd"/>
            <w:r w:rsidR="00E72F21" w:rsidRPr="004A199E">
              <w:rPr>
                <w:sz w:val="18"/>
                <w:szCs w:val="18"/>
              </w:rPr>
              <w:t>.</w:t>
            </w:r>
          </w:p>
          <w:p w14:paraId="1754C974" w14:textId="4646837A" w:rsidR="00895B71" w:rsidRPr="004A199E" w:rsidRDefault="00895B71" w:rsidP="00895B7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480604" w:rsidRPr="004A199E" w14:paraId="4FA8D9C2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62946D" w14:textId="77777777" w:rsidR="008E40A1" w:rsidRPr="004A199E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EE516A7" w14:textId="650F0005" w:rsidR="008E40A1" w:rsidRPr="004A199E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Valor Percentual da Multa (Em </w:t>
            </w:r>
            <w:r w:rsidRPr="004A199E">
              <w:rPr>
                <w:rFonts w:cs="Arial"/>
                <w:sz w:val="18"/>
                <w:szCs w:val="18"/>
              </w:rPr>
              <w:lastRenderedPageBreak/>
              <w:t>relação à anuidade)</w:t>
            </w:r>
          </w:p>
        </w:tc>
        <w:tc>
          <w:tcPr>
            <w:tcW w:w="1417" w:type="dxa"/>
          </w:tcPr>
          <w:p w14:paraId="75A2E4A6" w14:textId="19C1C758" w:rsidR="008E40A1" w:rsidRPr="004A199E" w:rsidRDefault="002E1D2B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lastRenderedPageBreak/>
              <w:t>Permite informar o valor da multa</w:t>
            </w:r>
            <w:r w:rsidR="008E40A1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52AA84C" w14:textId="2ABAD457" w:rsidR="008E40A1" w:rsidRPr="004A199E" w:rsidRDefault="008D001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08725FA" w14:textId="2A7301B2" w:rsidR="008E40A1" w:rsidRPr="004A199E" w:rsidRDefault="00014BDC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C8D4C4" w14:textId="13D291F3" w:rsidR="008E40A1" w:rsidRPr="004A199E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1980" w:type="dxa"/>
            <w:shd w:val="clear" w:color="auto" w:fill="FFFFFF" w:themeFill="background1"/>
          </w:tcPr>
          <w:p w14:paraId="43B20E94" w14:textId="77777777" w:rsidR="008E40A1" w:rsidRPr="004A199E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obrigatório;</w:t>
            </w:r>
          </w:p>
          <w:p w14:paraId="12974117" w14:textId="3940989C" w:rsidR="008E40A1" w:rsidRPr="004A199E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Tamanho: 3 </w:t>
            </w:r>
            <w:r w:rsidRPr="004A199E">
              <w:rPr>
                <w:sz w:val="18"/>
                <w:szCs w:val="18"/>
              </w:rPr>
              <w:lastRenderedPageBreak/>
              <w:t>caracteres;</w:t>
            </w:r>
          </w:p>
        </w:tc>
      </w:tr>
      <w:tr w:rsidR="00480604" w:rsidRPr="004A199E" w14:paraId="7C909DB3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547E723" w14:textId="77777777" w:rsidR="008E40A1" w:rsidRPr="004A199E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27B1221" w14:textId="770EE37D" w:rsidR="008E40A1" w:rsidRPr="004A199E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4A199E">
              <w:rPr>
                <w:rFonts w:cs="Arial"/>
                <w:sz w:val="18"/>
                <w:szCs w:val="18"/>
              </w:rPr>
              <w:t>Qtde</w:t>
            </w:r>
            <w:proofErr w:type="spellEnd"/>
            <w:r w:rsidRPr="004A199E"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417" w:type="dxa"/>
          </w:tcPr>
          <w:p w14:paraId="06734712" w14:textId="150E081D" w:rsidR="008E40A1" w:rsidRPr="004A199E" w:rsidRDefault="00505D4B" w:rsidP="00505D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informar a quantidade de d</w:t>
            </w:r>
            <w:r w:rsidR="008E40A1" w:rsidRPr="004A199E">
              <w:rPr>
                <w:rFonts w:cs="Arial"/>
                <w:sz w:val="18"/>
                <w:szCs w:val="18"/>
              </w:rPr>
              <w:t xml:space="preserve">ias </w:t>
            </w:r>
            <w:r w:rsidRPr="004A199E">
              <w:rPr>
                <w:rFonts w:cs="Arial"/>
                <w:sz w:val="18"/>
                <w:szCs w:val="18"/>
              </w:rPr>
              <w:t xml:space="preserve">para a </w:t>
            </w:r>
            <w:r w:rsidR="008E40A1" w:rsidRPr="004A199E">
              <w:rPr>
                <w:rFonts w:cs="Arial"/>
                <w:sz w:val="18"/>
                <w:szCs w:val="18"/>
              </w:rPr>
              <w:t>suspensão de propaganda</w:t>
            </w:r>
            <w:r w:rsidR="00324D31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7A312B" w14:textId="58E28D30" w:rsidR="008E40A1" w:rsidRPr="004A199E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5DBCF7DD" w14:textId="064F3CCA" w:rsidR="008E40A1" w:rsidRPr="004A199E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57DD0CC" w14:textId="711EB156" w:rsidR="008E40A1" w:rsidRPr="004A199E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1980" w:type="dxa"/>
            <w:shd w:val="clear" w:color="auto" w:fill="FFFFFF" w:themeFill="background1"/>
          </w:tcPr>
          <w:p w14:paraId="3DD0645D" w14:textId="77777777" w:rsidR="008E40A1" w:rsidRPr="004A199E" w:rsidRDefault="008E40A1" w:rsidP="00FE75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obrigatório;</w:t>
            </w:r>
          </w:p>
          <w:p w14:paraId="36BFF116" w14:textId="7F3C2E63" w:rsidR="008E40A1" w:rsidRPr="004A199E" w:rsidRDefault="007969DB" w:rsidP="00DC63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Tamanho: 3</w:t>
            </w:r>
            <w:r w:rsidR="008E40A1" w:rsidRPr="004A199E">
              <w:rPr>
                <w:sz w:val="18"/>
                <w:szCs w:val="18"/>
              </w:rPr>
              <w:t xml:space="preserve"> caracteres</w:t>
            </w:r>
            <w:r w:rsidR="00DC63E5" w:rsidRPr="004A199E">
              <w:rPr>
                <w:sz w:val="18"/>
                <w:szCs w:val="18"/>
              </w:rPr>
              <w:t>.</w:t>
            </w:r>
          </w:p>
        </w:tc>
      </w:tr>
      <w:tr w:rsidR="00F10456" w:rsidRPr="004A199E" w14:paraId="440B356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EA0559" w14:textId="77777777" w:rsidR="00F10456" w:rsidRPr="004A199E" w:rsidRDefault="00F1045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9DBF928" w14:textId="726C10BF" w:rsidR="00F10456" w:rsidRPr="004A199E" w:rsidRDefault="00F1045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76F2347E" w14:textId="0A74CF7E" w:rsidR="00F10456" w:rsidRPr="004A199E" w:rsidRDefault="00980906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Permite informar a descrição do julgamento.</w:t>
            </w:r>
          </w:p>
        </w:tc>
        <w:tc>
          <w:tcPr>
            <w:tcW w:w="1134" w:type="dxa"/>
          </w:tcPr>
          <w:p w14:paraId="44D4B21F" w14:textId="087399B8" w:rsidR="00F10456" w:rsidRPr="004A199E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2EC21BEA" w14:textId="55DCE68F" w:rsidR="00F10456" w:rsidRPr="004A199E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B5B2E0" w14:textId="1685D711" w:rsidR="00F10456" w:rsidRPr="004A199E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59AA6B" w14:textId="77777777" w:rsidR="00F10456" w:rsidRPr="004A199E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Campo obrigatório;</w:t>
            </w:r>
          </w:p>
          <w:p w14:paraId="1F819DD0" w14:textId="77777777" w:rsidR="00980906" w:rsidRPr="004A199E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Tamanho: 2.000 caracteres;</w:t>
            </w:r>
          </w:p>
          <w:p w14:paraId="447FC310" w14:textId="77777777" w:rsidR="00980906" w:rsidRPr="004A199E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409C3788" w14:textId="1F24FEC5" w:rsidR="00690600" w:rsidRPr="004A199E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À medida em que a descrição for informada, a quantidade de </w:t>
            </w:r>
            <w:proofErr w:type="spellStart"/>
            <w:r w:rsidRPr="004A199E">
              <w:rPr>
                <w:sz w:val="18"/>
                <w:szCs w:val="18"/>
              </w:rPr>
              <w:t>carateres</w:t>
            </w:r>
            <w:proofErr w:type="spellEnd"/>
            <w:r w:rsidRPr="004A199E">
              <w:rPr>
                <w:sz w:val="18"/>
                <w:szCs w:val="18"/>
              </w:rPr>
              <w:t xml:space="preserve"> deve ser subtraída, do valor total de </w:t>
            </w:r>
            <w:proofErr w:type="spellStart"/>
            <w:r w:rsidRPr="004A199E">
              <w:rPr>
                <w:sz w:val="18"/>
                <w:szCs w:val="18"/>
              </w:rPr>
              <w:t>carecteres</w:t>
            </w:r>
            <w:proofErr w:type="spellEnd"/>
            <w:r w:rsidRPr="004A199E">
              <w:rPr>
                <w:sz w:val="18"/>
                <w:szCs w:val="18"/>
              </w:rPr>
              <w:t>, automaticamente.</w:t>
            </w:r>
          </w:p>
        </w:tc>
      </w:tr>
      <w:tr w:rsidR="00480604" w:rsidRPr="004A199E" w14:paraId="5F58FB88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746B25EF" w:rsidR="002B20CF" w:rsidRPr="004A199E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BAF3D12" w14:textId="7448201D" w:rsidR="002B20CF" w:rsidRPr="004A199E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7CC699BA" w14:textId="45B45F49" w:rsidR="002B20CF" w:rsidRPr="004A199E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Apresenta </w:t>
            </w:r>
            <w:proofErr w:type="spellStart"/>
            <w:r w:rsidRPr="004A199E">
              <w:rPr>
                <w:rFonts w:cs="Arial"/>
                <w:sz w:val="18"/>
                <w:szCs w:val="18"/>
              </w:rPr>
              <w:t>label</w:t>
            </w:r>
            <w:proofErr w:type="spellEnd"/>
            <w:r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6A046BA1" w14:textId="25AF0089" w:rsidR="002B20CF" w:rsidRPr="004A199E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46A1F174" w14:textId="33A7F2CF" w:rsidR="002B20CF" w:rsidRPr="004A199E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DB8D38B" w14:textId="0CD47CE2" w:rsidR="002B20CF" w:rsidRPr="004A199E" w:rsidRDefault="007B5B07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698649F" w14:textId="154B1E2D" w:rsidR="002B20CF" w:rsidRPr="004A199E" w:rsidRDefault="007010AC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-</w:t>
            </w:r>
          </w:p>
        </w:tc>
      </w:tr>
      <w:tr w:rsidR="00CE44DB" w:rsidRPr="004A199E" w14:paraId="47471F7F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1CEEAF5" w14:textId="77777777" w:rsidR="00CE44DB" w:rsidRPr="004A199E" w:rsidRDefault="00CE44DB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A18AF2A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04C942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A9AB23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2174677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F72862" w14:textId="77777777" w:rsidR="00CE44DB" w:rsidRPr="004A199E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61D519AE" w14:textId="77777777" w:rsidR="00CE44DB" w:rsidRPr="004A199E" w:rsidRDefault="00CE44DB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8361E2" w:rsidRPr="004A199E" w14:paraId="45BFFB26" w14:textId="77777777" w:rsidTr="00C004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7030A0"/>
          </w:tcPr>
          <w:p w14:paraId="3754A80E" w14:textId="77777777" w:rsidR="008361E2" w:rsidRPr="004A199E" w:rsidRDefault="008361E2" w:rsidP="008361E2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6632CC" w:rsidRPr="004A199E" w14:paraId="3C46F4F0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2D27BA" w14:textId="77777777" w:rsidR="006632CC" w:rsidRPr="004A199E" w:rsidRDefault="006632CC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D59E5D5" w14:textId="7877C7A0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0CD2FF5D" w14:textId="61B9A2C9" w:rsidR="006632CC" w:rsidRPr="004A199E" w:rsidRDefault="006632CC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Quando </w:t>
            </w:r>
            <w:r w:rsidR="00A66CAE" w:rsidRPr="004A199E">
              <w:rPr>
                <w:rFonts w:cs="Arial"/>
                <w:sz w:val="18"/>
                <w:szCs w:val="18"/>
              </w:rPr>
              <w:t>acionado</w:t>
            </w:r>
            <w:r w:rsidRPr="004A199E">
              <w:rPr>
                <w:rFonts w:cs="Arial"/>
                <w:sz w:val="18"/>
                <w:szCs w:val="18"/>
              </w:rPr>
              <w:t>, permite selecionar um arquivo externo.</w:t>
            </w:r>
          </w:p>
        </w:tc>
        <w:tc>
          <w:tcPr>
            <w:tcW w:w="1134" w:type="dxa"/>
          </w:tcPr>
          <w:p w14:paraId="159B443E" w14:textId="0D91116C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095AD82" w14:textId="115619AE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2E036F" w14:textId="2F23D997" w:rsidR="006632CC" w:rsidRPr="004A199E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80C85B9" w14:textId="1065DD11" w:rsidR="006632CC" w:rsidRPr="004A199E" w:rsidRDefault="0050007E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Caso o formato do arquivo seja inválido</w:t>
            </w:r>
            <w:r w:rsidR="00D2581B">
              <w:rPr>
                <w:sz w:val="18"/>
                <w:szCs w:val="18"/>
              </w:rPr>
              <w:t xml:space="preserve"> ou o tamanho do arquivo seja maior que 25 MB</w:t>
            </w:r>
            <w:r w:rsidRPr="004A199E">
              <w:rPr>
                <w:sz w:val="18"/>
                <w:szCs w:val="18"/>
              </w:rPr>
              <w:t xml:space="preserve">, então o sistema apresenta a mensagem </w:t>
            </w:r>
            <w:r w:rsidR="00ED674B" w:rsidRPr="004A199E">
              <w:rPr>
                <w:b/>
                <w:sz w:val="18"/>
                <w:szCs w:val="18"/>
              </w:rPr>
              <w:fldChar w:fldCharType="begin"/>
            </w:r>
            <w:r w:rsidR="00ED674B" w:rsidRPr="004A199E">
              <w:rPr>
                <w:b/>
                <w:sz w:val="18"/>
                <w:szCs w:val="18"/>
              </w:rPr>
              <w:instrText xml:space="preserve"> REF _Ref23434261 \n \h  \* MERGEFORMAT </w:instrText>
            </w:r>
            <w:r w:rsidR="00ED674B" w:rsidRPr="004A199E">
              <w:rPr>
                <w:b/>
                <w:sz w:val="18"/>
                <w:szCs w:val="18"/>
              </w:rPr>
            </w:r>
            <w:r w:rsidR="00ED674B" w:rsidRPr="004A199E">
              <w:rPr>
                <w:b/>
                <w:sz w:val="18"/>
                <w:szCs w:val="18"/>
              </w:rPr>
              <w:fldChar w:fldCharType="separate"/>
            </w:r>
            <w:r w:rsidR="00FD7EA6">
              <w:rPr>
                <w:b/>
                <w:sz w:val="18"/>
                <w:szCs w:val="18"/>
              </w:rPr>
              <w:t>ME01</w:t>
            </w:r>
            <w:r w:rsidR="00ED674B" w:rsidRPr="004A199E">
              <w:rPr>
                <w:b/>
                <w:sz w:val="18"/>
                <w:szCs w:val="18"/>
              </w:rPr>
              <w:fldChar w:fldCharType="end"/>
            </w:r>
            <w:r w:rsidR="00ED674B" w:rsidRPr="004A199E">
              <w:rPr>
                <w:sz w:val="18"/>
                <w:szCs w:val="18"/>
              </w:rPr>
              <w:t>.</w:t>
            </w:r>
          </w:p>
          <w:p w14:paraId="275BE4F9" w14:textId="77777777" w:rsidR="00CE44DB" w:rsidRDefault="00CE44DB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Após confirmar a seleção do arquivo, então o sistema apresenta o nome do arquivo completo mais a extensão e os ícones </w:t>
            </w:r>
            <w:r w:rsidR="008F3E62" w:rsidRPr="004A199E">
              <w:rPr>
                <w:sz w:val="18"/>
                <w:szCs w:val="18"/>
              </w:rPr>
              <w:t>“</w:t>
            </w:r>
            <w:r w:rsidRPr="004A199E">
              <w:rPr>
                <w:noProof/>
              </w:rPr>
              <w:drawing>
                <wp:inline distT="0" distB="0" distL="0" distR="0" wp14:anchorId="27868875" wp14:editId="6F2DAEC4">
                  <wp:extent cx="419048" cy="152381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E62" w:rsidRPr="004A199E">
              <w:rPr>
                <w:sz w:val="18"/>
                <w:szCs w:val="18"/>
              </w:rPr>
              <w:t>”</w:t>
            </w:r>
            <w:r w:rsidRPr="004A199E">
              <w:rPr>
                <w:sz w:val="18"/>
                <w:szCs w:val="18"/>
              </w:rPr>
              <w:t>.</w:t>
            </w:r>
          </w:p>
          <w:p w14:paraId="45467D6F" w14:textId="00363B7E" w:rsidR="00473183" w:rsidRPr="004A199E" w:rsidRDefault="00473183" w:rsidP="0047318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anexar o 5º, o sistema desabilita a ação.</w:t>
            </w:r>
          </w:p>
        </w:tc>
      </w:tr>
      <w:tr w:rsidR="002876E7" w:rsidRPr="004A199E" w14:paraId="0587B37F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3B34C8" w14:textId="77777777" w:rsidR="002876E7" w:rsidRPr="004A199E" w:rsidRDefault="002876E7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464D9A4" w14:textId="6899D484" w:rsidR="002876E7" w:rsidRPr="004A199E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noProof/>
              </w:rPr>
              <w:drawing>
                <wp:inline distT="0" distB="0" distL="0" distR="0" wp14:anchorId="707ABA78" wp14:editId="2F508ABA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FE1B27" w14:textId="607B4885" w:rsidR="002876E7" w:rsidRPr="004A199E" w:rsidRDefault="002876E7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 xml:space="preserve">Quando acionado, apresenta a mensagem de </w:t>
            </w:r>
            <w:proofErr w:type="spellStart"/>
            <w:r w:rsidRPr="004A199E">
              <w:rPr>
                <w:rFonts w:cs="Arial"/>
                <w:sz w:val="18"/>
                <w:szCs w:val="18"/>
              </w:rPr>
              <w:t>Hint</w:t>
            </w:r>
            <w:proofErr w:type="spellEnd"/>
            <w:r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5E64984F" w14:textId="23CCD094" w:rsidR="002876E7" w:rsidRPr="004A199E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5433F354" w14:textId="77777777" w:rsidR="002876E7" w:rsidRPr="004A199E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0AB52E" w14:textId="2A191490" w:rsidR="002876E7" w:rsidRPr="004A199E" w:rsidRDefault="002876E7" w:rsidP="002876E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E411B7F" w14:textId="77777777" w:rsidR="002876E7" w:rsidRPr="004A199E" w:rsidRDefault="002876E7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A imagem é apresentada com hyperlink. </w:t>
            </w:r>
          </w:p>
          <w:p w14:paraId="3D820BE6" w14:textId="77777777" w:rsidR="002876E7" w:rsidRPr="004A199E" w:rsidRDefault="002876E7" w:rsidP="002876E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 xml:space="preserve">Mensagem de </w:t>
            </w:r>
            <w:proofErr w:type="spellStart"/>
            <w:r w:rsidRPr="004A199E">
              <w:rPr>
                <w:sz w:val="18"/>
                <w:szCs w:val="18"/>
              </w:rPr>
              <w:t>Hint</w:t>
            </w:r>
            <w:proofErr w:type="spellEnd"/>
          </w:p>
          <w:p w14:paraId="01ABF9F7" w14:textId="6CBAB8C1" w:rsidR="002876E7" w:rsidRPr="004A199E" w:rsidRDefault="00A56B05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lastRenderedPageBreak/>
              <w:t>“</w:t>
            </w:r>
            <w:r w:rsidR="002876E7" w:rsidRPr="004A199E">
              <w:rPr>
                <w:rFonts w:cs="Arial"/>
                <w:sz w:val="18"/>
                <w:szCs w:val="18"/>
              </w:rPr>
              <w:t>Formatos permitidos: PDF, ZIP, RAR, DOC, DOCX, XLS, XLSX, MP4, AVI, WMV, MP3, WAV, JPG, JPEG, PNG</w:t>
            </w:r>
          </w:p>
          <w:p w14:paraId="3DA1296F" w14:textId="77777777" w:rsidR="002876E7" w:rsidRPr="004A199E" w:rsidRDefault="002876E7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Tamanho máximo permitido: 25 MB</w:t>
            </w:r>
          </w:p>
          <w:p w14:paraId="7DD5937A" w14:textId="4AF320C0" w:rsidR="002876E7" w:rsidRPr="004A199E" w:rsidRDefault="002876E7" w:rsidP="002876E7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Permite anexar 5 arquivos</w:t>
            </w:r>
            <w:proofErr w:type="gramStart"/>
            <w:r w:rsidR="00A56B05" w:rsidRPr="004A199E">
              <w:rPr>
                <w:sz w:val="18"/>
                <w:szCs w:val="18"/>
              </w:rPr>
              <w:t>.</w:t>
            </w:r>
            <w:r w:rsidR="00C45B3E" w:rsidRPr="004A199E">
              <w:rPr>
                <w:sz w:val="18"/>
                <w:szCs w:val="18"/>
              </w:rPr>
              <w:t xml:space="preserve"> </w:t>
            </w:r>
            <w:r w:rsidR="00A56B05" w:rsidRPr="004A199E">
              <w:rPr>
                <w:sz w:val="18"/>
                <w:szCs w:val="18"/>
              </w:rPr>
              <w:t>”</w:t>
            </w:r>
            <w:proofErr w:type="gramEnd"/>
            <w:r w:rsidR="00C45B3E" w:rsidRPr="004A199E">
              <w:rPr>
                <w:sz w:val="18"/>
                <w:szCs w:val="18"/>
              </w:rPr>
              <w:t>.</w:t>
            </w:r>
            <w:r w:rsidRPr="004A199E">
              <w:rPr>
                <w:sz w:val="18"/>
                <w:szCs w:val="18"/>
              </w:rPr>
              <w:t xml:space="preserve"> </w:t>
            </w:r>
          </w:p>
        </w:tc>
      </w:tr>
      <w:tr w:rsidR="00CE03B3" w:rsidRPr="004A199E" w14:paraId="305F6DC5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2D8DCFF" w14:textId="77777777" w:rsidR="00CE03B3" w:rsidRPr="004A199E" w:rsidRDefault="00CE03B3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4A2C9D3" w14:textId="61E69DF6" w:rsidR="00CE03B3" w:rsidRPr="004A199E" w:rsidRDefault="00950F1F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noProof/>
              </w:rPr>
              <w:drawing>
                <wp:inline distT="0" distB="0" distL="0" distR="0" wp14:anchorId="6746C5F9" wp14:editId="2125D8F8">
                  <wp:extent cx="152381" cy="152381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4257D6C" w14:textId="2679E1F3" w:rsidR="00CE03B3" w:rsidRPr="004A199E" w:rsidRDefault="00882F20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realiza o upload do arquivo.</w:t>
            </w:r>
          </w:p>
        </w:tc>
        <w:tc>
          <w:tcPr>
            <w:tcW w:w="1134" w:type="dxa"/>
          </w:tcPr>
          <w:p w14:paraId="2D495394" w14:textId="4D23AFA6" w:rsidR="00CE03B3" w:rsidRPr="004A199E" w:rsidRDefault="00225FE5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71182935" w14:textId="3F0BB7E6" w:rsidR="00CE03B3" w:rsidRPr="004A199E" w:rsidRDefault="00D93B4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6F1CB4B" w14:textId="71698E11" w:rsidR="00CE03B3" w:rsidRPr="004A199E" w:rsidRDefault="00D93B4C" w:rsidP="00225F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510CB98" w14:textId="797C206D" w:rsidR="00CE03B3" w:rsidRPr="004A199E" w:rsidRDefault="00D93B4C" w:rsidP="00D93B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Não se aplica</w:t>
            </w:r>
          </w:p>
        </w:tc>
      </w:tr>
      <w:tr w:rsidR="00D93B4C" w:rsidRPr="004A199E" w14:paraId="4B436BCE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39775E" w14:textId="77777777" w:rsidR="00D93B4C" w:rsidRPr="004A199E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4A50C6B" w14:textId="79708B35" w:rsidR="00D93B4C" w:rsidRPr="004A199E" w:rsidRDefault="00D93B4C" w:rsidP="00D93B4C">
            <w:pPr>
              <w:spacing w:before="60" w:after="60"/>
              <w:jc w:val="center"/>
              <w:rPr>
                <w:noProof/>
              </w:rPr>
            </w:pPr>
            <w:r w:rsidRPr="004A199E">
              <w:rPr>
                <w:noProof/>
              </w:rPr>
              <w:drawing>
                <wp:inline distT="0" distB="0" distL="0" distR="0" wp14:anchorId="6D996331" wp14:editId="307F4138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DA3259" w14:textId="0E24CC3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5FCA5320" w14:textId="0E2C9880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6FE3E7CF" w14:textId="09C0D927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1540F3B4" w14:textId="211DABE0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7D1EB79" w14:textId="0A576BA6" w:rsidR="00D93B4C" w:rsidRPr="004A199E" w:rsidRDefault="00D93B4C" w:rsidP="00D93B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4A199E" w14:paraId="120EAFB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EBCB16" w14:textId="02C8B254" w:rsidR="00D93B4C" w:rsidRPr="004A199E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CDAE429" w14:textId="20D7BC18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46FB237" w14:textId="6A828C2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cancela a operação.</w:t>
            </w:r>
          </w:p>
        </w:tc>
        <w:tc>
          <w:tcPr>
            <w:tcW w:w="1134" w:type="dxa"/>
          </w:tcPr>
          <w:p w14:paraId="0C14C01A" w14:textId="19F81A44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131A49F0" w14:textId="218707CA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2934145" w14:textId="1B302DE7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63BE00A" w14:textId="7DAC7E61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4A199E" w14:paraId="5DA344FB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86CF005" w14:textId="77777777" w:rsidR="00D93B4C" w:rsidRPr="004A199E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640B01B" w14:textId="5B9A44D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Concluir</w:t>
            </w:r>
          </w:p>
        </w:tc>
        <w:tc>
          <w:tcPr>
            <w:tcW w:w="1417" w:type="dxa"/>
          </w:tcPr>
          <w:p w14:paraId="3AB0CFCE" w14:textId="0F4EA60D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Quando acionado, confirma o cadastro de julgamento.</w:t>
            </w:r>
          </w:p>
        </w:tc>
        <w:tc>
          <w:tcPr>
            <w:tcW w:w="1134" w:type="dxa"/>
          </w:tcPr>
          <w:p w14:paraId="2C20DD11" w14:textId="2B6D78D7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3CD96BE" w14:textId="07752040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11CA808" w14:textId="75E1E715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366E671" w14:textId="03D0945F" w:rsidR="00D93B4C" w:rsidRPr="004A199E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7C167DCB" w14:textId="77777777" w:rsidR="00507A39" w:rsidRPr="004A199E" w:rsidRDefault="00507A39" w:rsidP="00DD198B"/>
    <w:p w14:paraId="53F68FA4" w14:textId="77777777" w:rsidR="000514D4" w:rsidRPr="004A199E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3281434"/>
      <w:r w:rsidRPr="004A199E">
        <w:t>CRITÉRIOS DE ACEITE</w:t>
      </w:r>
      <w:bookmarkEnd w:id="9"/>
    </w:p>
    <w:p w14:paraId="34F179F8" w14:textId="77777777" w:rsidR="0030370F" w:rsidRPr="004A199E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4A199E">
        <w:rPr>
          <w:b/>
          <w:color w:val="auto"/>
        </w:rPr>
        <w:t xml:space="preserve">Premissa: </w:t>
      </w:r>
    </w:p>
    <w:p w14:paraId="38E9BC4A" w14:textId="51CEBBD7" w:rsidR="00337330" w:rsidRPr="004A199E" w:rsidRDefault="000A795A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4A199E">
        <w:t>Somente o assessor</w:t>
      </w:r>
      <w:r w:rsidR="00721A05" w:rsidRPr="004A199E">
        <w:t xml:space="preserve"> CEN tem permissão para julgar a denúncia;</w:t>
      </w:r>
    </w:p>
    <w:p w14:paraId="5CF36E34" w14:textId="50F7D81D" w:rsidR="00721A05" w:rsidRPr="004A199E" w:rsidRDefault="00721A05" w:rsidP="00B1404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A ação “Julgar </w:t>
      </w:r>
      <w:r w:rsidR="00B87DAF">
        <w:t>Recurso</w:t>
      </w:r>
      <w:r w:rsidRPr="004A199E">
        <w:t>” é acessada a partir d</w:t>
      </w:r>
      <w:r w:rsidR="00B1404F" w:rsidRPr="004A199E">
        <w:t>as</w:t>
      </w:r>
      <w:r w:rsidRPr="004A199E">
        <w:t xml:space="preserve"> </w:t>
      </w:r>
      <w:r w:rsidR="00B1404F" w:rsidRPr="004A199E">
        <w:t xml:space="preserve">funcionalidades </w:t>
      </w:r>
      <w:r w:rsidR="00116FD0" w:rsidRPr="004A199E">
        <w:t xml:space="preserve">“Aba </w:t>
      </w:r>
      <w:r w:rsidR="004C2CB7" w:rsidRPr="004A199E">
        <w:t>Recurso denunciante</w:t>
      </w:r>
      <w:r w:rsidR="00116FD0" w:rsidRPr="004A199E">
        <w:t>”</w:t>
      </w:r>
      <w:r w:rsidR="004C2CB7" w:rsidRPr="004A199E">
        <w:t xml:space="preserve"> e </w:t>
      </w:r>
      <w:r w:rsidR="00116FD0" w:rsidRPr="004A199E">
        <w:t xml:space="preserve">“Aba </w:t>
      </w:r>
      <w:r w:rsidR="00B1404F" w:rsidRPr="004A199E">
        <w:t>R</w:t>
      </w:r>
      <w:r w:rsidR="004C2CB7" w:rsidRPr="004A199E">
        <w:t>ecurso do denunciado</w:t>
      </w:r>
      <w:r w:rsidR="00116FD0" w:rsidRPr="004A199E">
        <w:t>”</w:t>
      </w:r>
      <w:r w:rsidR="00B1404F" w:rsidRPr="004A199E">
        <w:t>, história de usuário Eleitoral_HST145_Aba_Recurso</w:t>
      </w:r>
      <w:r w:rsidR="004C2CB7" w:rsidRPr="004A199E">
        <w:t xml:space="preserve">.  </w:t>
      </w:r>
    </w:p>
    <w:p w14:paraId="3357D91A" w14:textId="094BA8EA" w:rsidR="00721A05" w:rsidRPr="004A199E" w:rsidRDefault="00721A05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A ação “Julgar </w:t>
      </w:r>
      <w:r w:rsidR="00B87DAF">
        <w:t>Recurso</w:t>
      </w:r>
      <w:r w:rsidRPr="004A199E">
        <w:t xml:space="preserve">” </w:t>
      </w:r>
      <w:r w:rsidR="00B1404F" w:rsidRPr="004A199E">
        <w:t xml:space="preserve">é disponibilizada somente se </w:t>
      </w:r>
      <w:r w:rsidR="000259AA" w:rsidRPr="004A199E">
        <w:t>a denúncia possuir o</w:t>
      </w:r>
      <w:r w:rsidRPr="004A199E">
        <w:t xml:space="preserve"> status “</w:t>
      </w:r>
      <w:r w:rsidR="007E117B" w:rsidRPr="004A199E">
        <w:t>Em j</w:t>
      </w:r>
      <w:r w:rsidR="00B1404F" w:rsidRPr="004A199E">
        <w:t>ulgamento 2ª Instancia</w:t>
      </w:r>
      <w:r w:rsidRPr="004A199E">
        <w:t xml:space="preserve">”. </w:t>
      </w:r>
    </w:p>
    <w:p w14:paraId="6C428742" w14:textId="115CAA18" w:rsidR="00C004F9" w:rsidRPr="004A199E" w:rsidRDefault="00C004F9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>A funcionalidade é apresentada após o usuário acionar a ação “</w:t>
      </w:r>
      <w:r w:rsidR="00621F34" w:rsidRPr="004A199E">
        <w:t xml:space="preserve">Julgar </w:t>
      </w:r>
      <w:r w:rsidR="00B87DAF">
        <w:t>Recurso</w:t>
      </w:r>
      <w:r w:rsidRPr="004A199E">
        <w:t>”</w:t>
      </w:r>
      <w:r w:rsidR="00621F34" w:rsidRPr="004A199E">
        <w:t xml:space="preserve">, </w:t>
      </w:r>
      <w:r w:rsidR="004C6FA7" w:rsidRPr="004A199E">
        <w:t>apresentada</w:t>
      </w:r>
      <w:r w:rsidR="00621F34" w:rsidRPr="004A199E">
        <w:t xml:space="preserve"> na funcionalidade </w:t>
      </w:r>
      <w:r w:rsidR="005C2EDE" w:rsidRPr="004A199E">
        <w:t>“</w:t>
      </w:r>
      <w:r w:rsidR="004C6FA7" w:rsidRPr="004A199E">
        <w:t>Recurso denunciante</w:t>
      </w:r>
      <w:r w:rsidR="005C2EDE" w:rsidRPr="004A199E">
        <w:t>”</w:t>
      </w:r>
      <w:r w:rsidR="004C6FA7" w:rsidRPr="004A199E">
        <w:t xml:space="preserve"> ou </w:t>
      </w:r>
      <w:r w:rsidR="005C2EDE" w:rsidRPr="004A199E">
        <w:t>“</w:t>
      </w:r>
      <w:r w:rsidR="00A74C0A" w:rsidRPr="004A199E">
        <w:t xml:space="preserve">Recurso </w:t>
      </w:r>
      <w:r w:rsidR="004C6FA7" w:rsidRPr="004A199E">
        <w:t>denunciado</w:t>
      </w:r>
      <w:r w:rsidR="005C2EDE" w:rsidRPr="004A199E">
        <w:t>"</w:t>
      </w:r>
      <w:r w:rsidR="00621F34" w:rsidRPr="004A199E">
        <w:t>.</w:t>
      </w:r>
    </w:p>
    <w:p w14:paraId="41A16243" w14:textId="77777777" w:rsidR="00D93145" w:rsidRPr="004A199E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4A199E">
        <w:rPr>
          <w:b/>
        </w:rPr>
        <w:t>Regras Gerais:</w:t>
      </w:r>
      <w:bookmarkStart w:id="12" w:name="_Ref26893226"/>
      <w:bookmarkEnd w:id="10"/>
      <w:bookmarkEnd w:id="11"/>
    </w:p>
    <w:p w14:paraId="27DC34C1" w14:textId="0B947C5A" w:rsidR="00253DA5" w:rsidRPr="004A199E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4A199E">
        <w:rPr>
          <w:b/>
          <w:position w:val="3"/>
        </w:rPr>
        <w:t>Ao</w:t>
      </w:r>
      <w:r w:rsidR="00292AA4" w:rsidRPr="004A199E">
        <w:rPr>
          <w:b/>
          <w:position w:val="3"/>
        </w:rPr>
        <w:t xml:space="preserve"> acionar “C</w:t>
      </w:r>
      <w:r w:rsidR="0007759B" w:rsidRPr="004A199E">
        <w:rPr>
          <w:b/>
          <w:position w:val="3"/>
        </w:rPr>
        <w:t>oncluir</w:t>
      </w:r>
      <w:r w:rsidR="00292AA4" w:rsidRPr="004A199E">
        <w:rPr>
          <w:b/>
          <w:position w:val="3"/>
        </w:rPr>
        <w:t>”</w:t>
      </w:r>
      <w:r w:rsidR="0007759B" w:rsidRPr="004A199E">
        <w:rPr>
          <w:b/>
          <w:position w:val="3"/>
        </w:rPr>
        <w:t xml:space="preserve"> o sistema executa as seguintes </w:t>
      </w:r>
      <w:r w:rsidR="00DC1F01" w:rsidRPr="004A199E">
        <w:rPr>
          <w:b/>
          <w:position w:val="3"/>
        </w:rPr>
        <w:t>regras</w:t>
      </w:r>
      <w:r w:rsidR="0007759B" w:rsidRPr="004A199E">
        <w:rPr>
          <w:b/>
          <w:position w:val="3"/>
        </w:rPr>
        <w:t>:</w:t>
      </w:r>
    </w:p>
    <w:p w14:paraId="3039A701" w14:textId="11A7D145" w:rsidR="00DC1F01" w:rsidRPr="004A199E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rPr>
          <w:position w:val="3"/>
        </w:rPr>
        <w:t xml:space="preserve">Verifica se o (s) </w:t>
      </w:r>
      <w:r w:rsidR="00BC3EFD" w:rsidRPr="004A199E">
        <w:rPr>
          <w:position w:val="3"/>
        </w:rPr>
        <w:t>campo (s) obrigatório (s) foi (</w:t>
      </w:r>
      <w:proofErr w:type="spellStart"/>
      <w:r w:rsidR="00BC3EFD" w:rsidRPr="004A199E">
        <w:rPr>
          <w:position w:val="3"/>
        </w:rPr>
        <w:t>ram</w:t>
      </w:r>
      <w:proofErr w:type="spellEnd"/>
      <w:r w:rsidR="00BC3EFD" w:rsidRPr="004A199E">
        <w:rPr>
          <w:position w:val="3"/>
        </w:rPr>
        <w:t>) informado (s), caso não tenha (</w:t>
      </w:r>
      <w:proofErr w:type="spellStart"/>
      <w:r w:rsidR="00BC3EFD" w:rsidRPr="004A199E">
        <w:rPr>
          <w:position w:val="3"/>
        </w:rPr>
        <w:t>am</w:t>
      </w:r>
      <w:proofErr w:type="spellEnd"/>
      <w:r w:rsidR="00BC3EFD" w:rsidRPr="004A199E">
        <w:rPr>
          <w:position w:val="3"/>
        </w:rPr>
        <w:t>) sido, então o sistema apresenta a mensagem “</w:t>
      </w:r>
      <w:r w:rsidR="004806C5" w:rsidRPr="004A199E">
        <w:rPr>
          <w:b/>
          <w:position w:val="3"/>
        </w:rPr>
        <w:fldChar w:fldCharType="begin"/>
      </w:r>
      <w:r w:rsidR="004806C5" w:rsidRPr="004A199E">
        <w:rPr>
          <w:b/>
          <w:position w:val="3"/>
        </w:rPr>
        <w:instrText xml:space="preserve"> REF _Ref31809845 \n \h  \* MERGEFORMAT </w:instrText>
      </w:r>
      <w:r w:rsidR="004806C5" w:rsidRPr="004A199E">
        <w:rPr>
          <w:b/>
          <w:position w:val="3"/>
        </w:rPr>
      </w:r>
      <w:r w:rsidR="004806C5" w:rsidRPr="004A199E">
        <w:rPr>
          <w:b/>
          <w:position w:val="3"/>
        </w:rPr>
        <w:fldChar w:fldCharType="separate"/>
      </w:r>
      <w:r w:rsidR="00FD7EA6">
        <w:rPr>
          <w:b/>
          <w:position w:val="3"/>
        </w:rPr>
        <w:t>ME03</w:t>
      </w:r>
      <w:r w:rsidR="004806C5" w:rsidRPr="004A199E">
        <w:rPr>
          <w:b/>
          <w:position w:val="3"/>
        </w:rPr>
        <w:fldChar w:fldCharType="end"/>
      </w:r>
      <w:r w:rsidR="00BC3EFD" w:rsidRPr="004A199E">
        <w:rPr>
          <w:position w:val="3"/>
        </w:rPr>
        <w:t>”</w:t>
      </w:r>
      <w:r w:rsidR="00C3355D">
        <w:rPr>
          <w:position w:val="3"/>
        </w:rPr>
        <w:t xml:space="preserve"> ou </w:t>
      </w:r>
      <w:r w:rsidR="00C3355D" w:rsidRPr="00C3355D">
        <w:rPr>
          <w:position w:val="3"/>
          <w:highlight w:val="yellow"/>
        </w:rPr>
        <w:t>“ME06”</w:t>
      </w:r>
      <w:r w:rsidR="00BC3EFD" w:rsidRPr="004A199E">
        <w:rPr>
          <w:position w:val="3"/>
        </w:rPr>
        <w:t>.</w:t>
      </w:r>
      <w:r w:rsidRPr="004A199E">
        <w:rPr>
          <w:position w:val="3"/>
        </w:rPr>
        <w:t xml:space="preserve"> </w:t>
      </w:r>
    </w:p>
    <w:p w14:paraId="2F643617" w14:textId="4B8C430F" w:rsidR="00FB6EFD" w:rsidRPr="004A199E" w:rsidRDefault="00FB6EF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rPr>
          <w:szCs w:val="18"/>
        </w:rPr>
        <w:t>Verifica se o valor informado no campo “</w:t>
      </w:r>
      <w:r w:rsidRPr="004A199E">
        <w:t>Valor Percentual da Multa (Em relação à anuidade) ” é maior que 300%</w:t>
      </w:r>
      <w:r w:rsidR="00F64436" w:rsidRPr="004A199E">
        <w:t xml:space="preserve"> em relação ao valor da anuidade, caso seja, então o sistema apresenta a mensagem “</w:t>
      </w:r>
      <w:r w:rsidR="00317A96" w:rsidRPr="004A199E">
        <w:rPr>
          <w:b/>
        </w:rPr>
        <w:fldChar w:fldCharType="begin"/>
      </w:r>
      <w:r w:rsidR="00317A96" w:rsidRPr="004A199E">
        <w:rPr>
          <w:b/>
        </w:rPr>
        <w:instrText xml:space="preserve"> REF _Ref37078406 \n \h  \* MERGEFORMAT </w:instrText>
      </w:r>
      <w:r w:rsidR="00317A96" w:rsidRPr="004A199E">
        <w:rPr>
          <w:b/>
        </w:rPr>
      </w:r>
      <w:r w:rsidR="00317A96" w:rsidRPr="004A199E">
        <w:rPr>
          <w:b/>
        </w:rPr>
        <w:fldChar w:fldCharType="separate"/>
      </w:r>
      <w:r w:rsidR="00FD7EA6">
        <w:rPr>
          <w:b/>
        </w:rPr>
        <w:t>ME05</w:t>
      </w:r>
      <w:r w:rsidR="00317A96" w:rsidRPr="004A199E">
        <w:rPr>
          <w:b/>
        </w:rPr>
        <w:fldChar w:fldCharType="end"/>
      </w:r>
      <w:r w:rsidR="00F64436" w:rsidRPr="004A199E">
        <w:t>”</w:t>
      </w:r>
      <w:r w:rsidR="00B707FF" w:rsidRPr="004A199E">
        <w:t>,</w:t>
      </w:r>
      <w:r w:rsidR="002D056E" w:rsidRPr="004A199E">
        <w:t xml:space="preserve"> o usuário confirma a mensagem, então o sistema </w:t>
      </w:r>
      <w:r w:rsidR="004C1B1F" w:rsidRPr="004A199E">
        <w:t>suprimi a mensagem,</w:t>
      </w:r>
      <w:r w:rsidR="002D056E" w:rsidRPr="004A199E">
        <w:t xml:space="preserve"> mantém </w:t>
      </w:r>
      <w:r w:rsidR="004C1B1F" w:rsidRPr="004A199E">
        <w:t xml:space="preserve">o </w:t>
      </w:r>
      <w:r w:rsidR="002D056E" w:rsidRPr="004A199E">
        <w:t>valor informado</w:t>
      </w:r>
      <w:r w:rsidR="004C1B1F" w:rsidRPr="004A199E">
        <w:t xml:space="preserve"> e continua a conclusão do julgamento</w:t>
      </w:r>
      <w:r w:rsidR="002D056E" w:rsidRPr="004A199E">
        <w:t>.</w:t>
      </w:r>
    </w:p>
    <w:p w14:paraId="3569C8B4" w14:textId="28B1F2D1" w:rsidR="004C1B1F" w:rsidRPr="004A199E" w:rsidRDefault="004C1B1F" w:rsidP="004C1B1F">
      <w:pPr>
        <w:pStyle w:val="PargrafodaLista"/>
        <w:widowControl/>
        <w:numPr>
          <w:ilvl w:val="3"/>
          <w:numId w:val="5"/>
        </w:numPr>
        <w:tabs>
          <w:tab w:val="left" w:pos="1560"/>
        </w:tabs>
        <w:autoSpaceDE/>
        <w:autoSpaceDN/>
        <w:adjustRightInd/>
        <w:spacing w:after="200" w:line="276" w:lineRule="auto"/>
        <w:ind w:left="1418"/>
        <w:contextualSpacing/>
        <w:jc w:val="both"/>
      </w:pPr>
      <w:r w:rsidRPr="004A199E">
        <w:t>Caso o usuário acione a ação “Não”, o sistema interrompe a conclusão do julgamento, suprime a mensagem e mantém os valores informados no formulário.</w:t>
      </w:r>
    </w:p>
    <w:p w14:paraId="7571DA1C" w14:textId="1687963C" w:rsidR="003D293E" w:rsidRPr="004A199E" w:rsidRDefault="0040237A" w:rsidP="00EB42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lastRenderedPageBreak/>
        <w:t>Grava os dados informados</w:t>
      </w:r>
      <w:r w:rsidR="00743831" w:rsidRPr="004A199E">
        <w:t xml:space="preserve"> e apresenta a mensagem </w:t>
      </w:r>
      <w:r w:rsidR="00232317" w:rsidRPr="004A199E">
        <w:rPr>
          <w:b/>
        </w:rPr>
        <w:fldChar w:fldCharType="begin"/>
      </w:r>
      <w:r w:rsidR="00232317" w:rsidRPr="004A199E">
        <w:rPr>
          <w:b/>
        </w:rPr>
        <w:instrText xml:space="preserve"> REF _Ref30750509 \n \h  \* MERGEFORMAT </w:instrText>
      </w:r>
      <w:r w:rsidR="00232317" w:rsidRPr="004A199E">
        <w:rPr>
          <w:b/>
        </w:rPr>
      </w:r>
      <w:r w:rsidR="00232317" w:rsidRPr="004A199E">
        <w:rPr>
          <w:b/>
        </w:rPr>
        <w:fldChar w:fldCharType="separate"/>
      </w:r>
      <w:r w:rsidR="00FD7EA6">
        <w:rPr>
          <w:b/>
        </w:rPr>
        <w:t>ME02</w:t>
      </w:r>
      <w:r w:rsidR="00232317" w:rsidRPr="004A199E">
        <w:rPr>
          <w:b/>
        </w:rPr>
        <w:fldChar w:fldCharType="end"/>
      </w:r>
      <w:r w:rsidR="00E23238" w:rsidRPr="004A199E">
        <w:t xml:space="preserve">, o usuário confirma a operação, então o sistema executa a história de usuário </w:t>
      </w:r>
      <w:r w:rsidR="00EB4229" w:rsidRPr="004A199E">
        <w:t>“Eleitoral_HST162_Corporativo_Aba_Julgamento_2_Instancia”.</w:t>
      </w:r>
    </w:p>
    <w:p w14:paraId="53882F7A" w14:textId="067C2940" w:rsidR="0040237A" w:rsidRPr="004A199E" w:rsidRDefault="0040237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>Grava o histórico de inclusão:</w:t>
      </w:r>
    </w:p>
    <w:p w14:paraId="150C2260" w14:textId="10007903" w:rsidR="00D73956" w:rsidRPr="004A199E" w:rsidRDefault="00D73956" w:rsidP="00D7395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4A199E">
        <w:t>Dados gravados:</w:t>
      </w:r>
    </w:p>
    <w:p w14:paraId="08CE69BF" w14:textId="361C749F" w:rsidR="0040237A" w:rsidRPr="004A199E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Nome do usuário – Usuário que realizou o julgamento;</w:t>
      </w:r>
    </w:p>
    <w:p w14:paraId="7342B626" w14:textId="15A27D4D" w:rsidR="0040237A" w:rsidRPr="004A199E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Data e hora – em que julgamento foi cadastrado;</w:t>
      </w:r>
    </w:p>
    <w:p w14:paraId="41A79200" w14:textId="66F58F38" w:rsidR="0053084B" w:rsidRPr="004A199E" w:rsidRDefault="0053084B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Ação – Julgamento 2ª Instancia.</w:t>
      </w:r>
    </w:p>
    <w:p w14:paraId="1834DD0D" w14:textId="5E9D68EA" w:rsidR="00AD2B3A" w:rsidRPr="004A199E" w:rsidRDefault="00AD2B3A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>Suprime</w:t>
      </w:r>
      <w:r w:rsidR="00A50E79" w:rsidRPr="004A199E">
        <w:t xml:space="preserve"> e inativa</w:t>
      </w:r>
      <w:r w:rsidRPr="004A199E">
        <w:t xml:space="preserve"> a ação “Julgar </w:t>
      </w:r>
      <w:r w:rsidR="00E51677">
        <w:t>Recurso</w:t>
      </w:r>
      <w:r w:rsidRPr="004A199E">
        <w:t xml:space="preserve">”, apresentado </w:t>
      </w:r>
      <w:r w:rsidR="00945D94" w:rsidRPr="004A199E">
        <w:t xml:space="preserve">nas abas “Recurso Denunciante” e “Recurso Denunciado”, no </w:t>
      </w:r>
      <w:r w:rsidR="00CF6C38" w:rsidRPr="004A199E">
        <w:t>Ambiente</w:t>
      </w:r>
      <w:r w:rsidR="00945D94" w:rsidRPr="004A199E">
        <w:t xml:space="preserve"> </w:t>
      </w:r>
      <w:r w:rsidR="00E223BA" w:rsidRPr="004A199E">
        <w:t>Corporativo</w:t>
      </w:r>
      <w:r w:rsidR="00917B1D" w:rsidRPr="004A199E">
        <w:t>.</w:t>
      </w:r>
    </w:p>
    <w:p w14:paraId="25189847" w14:textId="243312DF" w:rsidR="003068AB" w:rsidRPr="004A199E" w:rsidRDefault="003068AB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 xml:space="preserve">Disponibiliza a aba “Julgamento 2ª Instancia” no </w:t>
      </w:r>
      <w:r w:rsidR="00116FD0" w:rsidRPr="004A199E">
        <w:t>Ambiente</w:t>
      </w:r>
      <w:r w:rsidRPr="004A199E">
        <w:t xml:space="preserve"> Serviço e </w:t>
      </w:r>
      <w:r w:rsidR="008A0FE1" w:rsidRPr="004A199E">
        <w:t xml:space="preserve">Ambiente </w:t>
      </w:r>
      <w:r w:rsidRPr="004A199E">
        <w:t>Corporativo.</w:t>
      </w:r>
    </w:p>
    <w:p w14:paraId="3E3884E8" w14:textId="3E2536DD" w:rsidR="00C45622" w:rsidRPr="004A199E" w:rsidRDefault="00C45622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4A199E">
        <w:t xml:space="preserve">Disponibiliza os dados do julgamento na aba “Julgamento 2ª Instancia”, no </w:t>
      </w:r>
      <w:r w:rsidR="00A56A1A" w:rsidRPr="004A199E">
        <w:t>Ambiente</w:t>
      </w:r>
      <w:r w:rsidRPr="004A199E">
        <w:t xml:space="preserve"> Serviço e </w:t>
      </w:r>
      <w:r w:rsidR="00527C35" w:rsidRPr="004A199E">
        <w:t>Ambiente</w:t>
      </w:r>
      <w:r w:rsidRPr="004A199E">
        <w:t xml:space="preserve"> Corporativo.</w:t>
      </w:r>
    </w:p>
    <w:bookmarkEnd w:id="12"/>
    <w:p w14:paraId="0EBF6602" w14:textId="6C120A1B" w:rsidR="00CC2390" w:rsidRPr="004A199E" w:rsidRDefault="00CC2390" w:rsidP="007347D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Altera </w:t>
      </w:r>
      <w:r w:rsidR="00DF454C" w:rsidRPr="004A199E">
        <w:t>a situação</w:t>
      </w:r>
      <w:r w:rsidRPr="004A199E">
        <w:t xml:space="preserve"> da denúncia para “</w:t>
      </w:r>
      <w:r w:rsidR="007347D7" w:rsidRPr="004A199E">
        <w:t>Transitado em julgado</w:t>
      </w:r>
      <w:r w:rsidRPr="004A199E">
        <w:t>”</w:t>
      </w:r>
      <w:r w:rsidR="002117A4" w:rsidRPr="004A199E">
        <w:t>.</w:t>
      </w:r>
    </w:p>
    <w:p w14:paraId="63208D9A" w14:textId="4D625A4F" w:rsidR="007347D7" w:rsidRPr="004A199E" w:rsidRDefault="007347D7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4A199E">
        <w:t>Envia e-mail de confirmação aos interessados:</w:t>
      </w:r>
    </w:p>
    <w:p w14:paraId="512F7079" w14:textId="72CC95B6" w:rsidR="007347D7" w:rsidRPr="004A199E" w:rsidRDefault="007347D7" w:rsidP="00CF04E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4A199E">
        <w:t>Regras para o envio de e-mail:</w:t>
      </w:r>
    </w:p>
    <w:p w14:paraId="2D986885" w14:textId="2C5652DF" w:rsidR="007347D7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t>Utilizar a atividade “4.20 Julgamento 2ª Instancia”;</w:t>
      </w:r>
    </w:p>
    <w:p w14:paraId="12238F4A" w14:textId="052BDA0D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01</w:t>
      </w:r>
      <w:r w:rsidRPr="004A199E">
        <w:t>: Envia e-mail ao denunciante;</w:t>
      </w:r>
    </w:p>
    <w:p w14:paraId="793CBBA2" w14:textId="77777777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02</w:t>
      </w:r>
      <w:r w:rsidRPr="004A199E">
        <w:t>: Envia e-mail ao denunciado. Exceto denúncia do tipo “Outros”;</w:t>
      </w:r>
    </w:p>
    <w:p w14:paraId="29F72712" w14:textId="77777777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03</w:t>
      </w:r>
      <w:r w:rsidRPr="004A199E">
        <w:t xml:space="preserve">: Envia e-mail aos membros da comissão CE para denúncia que seja de UF. Caso a denúncia seja de </w:t>
      </w:r>
      <w:proofErr w:type="spellStart"/>
      <w:r w:rsidRPr="004A199E">
        <w:t>IEs</w:t>
      </w:r>
      <w:proofErr w:type="spellEnd"/>
      <w:r w:rsidRPr="004A199E">
        <w:t xml:space="preserve"> ou para membro de comissão </w:t>
      </w:r>
      <w:proofErr w:type="spellStart"/>
      <w:r w:rsidRPr="004A199E">
        <w:t>Ce</w:t>
      </w:r>
      <w:proofErr w:type="spellEnd"/>
      <w:r w:rsidRPr="004A199E">
        <w:t>, então envia e-mail aos membros de comissão CEN;</w:t>
      </w:r>
    </w:p>
    <w:p w14:paraId="09A2A2B4" w14:textId="77777777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04</w:t>
      </w:r>
      <w:r w:rsidRPr="004A199E">
        <w:t xml:space="preserve">: Envia e-mail ao coordenador e adjunto CE da respectiva UF da denúncia. Caso a denúncia seja de </w:t>
      </w:r>
      <w:proofErr w:type="spellStart"/>
      <w:r w:rsidRPr="004A199E">
        <w:t>IEs</w:t>
      </w:r>
      <w:proofErr w:type="spellEnd"/>
      <w:r w:rsidRPr="004A199E">
        <w:t xml:space="preserve"> ou para membro de comissão </w:t>
      </w:r>
      <w:proofErr w:type="spellStart"/>
      <w:r w:rsidRPr="004A199E">
        <w:t>Ce</w:t>
      </w:r>
      <w:proofErr w:type="spellEnd"/>
      <w:r w:rsidRPr="004A199E">
        <w:t>, então envia e-mail ao coordenador e adjunto CEN;</w:t>
      </w:r>
    </w:p>
    <w:p w14:paraId="60335525" w14:textId="2AFF2181" w:rsidR="00EF52B2" w:rsidRPr="004A199E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4A199E">
        <w:rPr>
          <w:b/>
        </w:rPr>
        <w:t>Registro 05</w:t>
      </w:r>
      <w:r w:rsidRPr="004A199E">
        <w:t>: Envia e-mail ao assessor CE da UF correspondente.  Envia e-mail ao assessor CEN das denúncias de todos os tipos;</w:t>
      </w:r>
    </w:p>
    <w:p w14:paraId="5CE43AB1" w14:textId="358C70CC" w:rsidR="00F42B18" w:rsidRPr="004A199E" w:rsidRDefault="00627618" w:rsidP="00F42B18">
      <w:pPr>
        <w:pStyle w:val="PargrafodaLista"/>
        <w:widowControl/>
        <w:numPr>
          <w:ilvl w:val="4"/>
          <w:numId w:val="5"/>
        </w:numPr>
        <w:tabs>
          <w:tab w:val="left" w:pos="1276"/>
          <w:tab w:val="left" w:pos="1560"/>
          <w:tab w:val="left" w:pos="2410"/>
          <w:tab w:val="left" w:pos="2694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Caso o julgamento em 2ª instancia não seja realizado em </w:t>
      </w:r>
      <w:r w:rsidR="008C2B5C" w:rsidRPr="004A199E">
        <w:t xml:space="preserve">até </w:t>
      </w:r>
      <w:r w:rsidRPr="004A199E">
        <w:t>10 dias</w:t>
      </w:r>
      <w:r w:rsidR="008C2B5C" w:rsidRPr="004A199E">
        <w:t xml:space="preserve"> uteis</w:t>
      </w:r>
      <w:r w:rsidRPr="004A199E">
        <w:t xml:space="preserve">, então o sistema envia e-mail de notificação ao </w:t>
      </w:r>
      <w:r w:rsidR="00422A69" w:rsidRPr="004A199E">
        <w:t>assessor</w:t>
      </w:r>
      <w:r w:rsidRPr="004A199E">
        <w:t xml:space="preserve"> CEN</w:t>
      </w:r>
      <w:r w:rsidR="00F42B18" w:rsidRPr="004A199E">
        <w:t>:</w:t>
      </w:r>
    </w:p>
    <w:p w14:paraId="5E02C2FC" w14:textId="1F6D63E4" w:rsidR="00EF52B2" w:rsidRPr="004A199E" w:rsidRDefault="00627618" w:rsidP="00F42B18">
      <w:pPr>
        <w:pStyle w:val="PargrafodaLista"/>
        <w:widowControl/>
        <w:numPr>
          <w:ilvl w:val="0"/>
          <w:numId w:val="27"/>
        </w:numPr>
        <w:tabs>
          <w:tab w:val="left" w:pos="1418"/>
          <w:tab w:val="left" w:pos="2268"/>
        </w:tabs>
        <w:autoSpaceDE/>
        <w:autoSpaceDN/>
        <w:adjustRightInd/>
        <w:spacing w:after="200" w:line="276" w:lineRule="auto"/>
        <w:ind w:left="2410"/>
        <w:contextualSpacing/>
        <w:jc w:val="both"/>
      </w:pPr>
      <w:r w:rsidRPr="004A199E">
        <w:t>“</w:t>
      </w:r>
      <w:r w:rsidR="00EF52B2" w:rsidRPr="004A199E">
        <w:t>Registro</w:t>
      </w:r>
      <w:r w:rsidR="00EF52B2" w:rsidRPr="004A199E">
        <w:rPr>
          <w:b/>
        </w:rPr>
        <w:t xml:space="preserve"> 06</w:t>
      </w:r>
      <w:r w:rsidR="00EF52B2" w:rsidRPr="004A199E">
        <w:t>:</w:t>
      </w:r>
      <w:r w:rsidR="008D45C4" w:rsidRPr="004A199E">
        <w:t xml:space="preserve"> Envia e-mail ao assessor CEN</w:t>
      </w:r>
      <w:r w:rsidRPr="004A199E">
        <w:t>”</w:t>
      </w:r>
      <w:r w:rsidR="008D45C4" w:rsidRPr="004A199E">
        <w:t>.</w:t>
      </w:r>
    </w:p>
    <w:p w14:paraId="567189A9" w14:textId="74B8EC1C" w:rsidR="00345BE1" w:rsidRPr="004A199E" w:rsidRDefault="00622A24" w:rsidP="00F42B18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4A199E">
        <w:rPr>
          <w:sz w:val="18"/>
          <w:szCs w:val="18"/>
        </w:rPr>
        <w:t xml:space="preserve"> </w:t>
      </w:r>
      <w:r w:rsidR="00993981" w:rsidRPr="004A199E">
        <w:t>Complemento</w:t>
      </w:r>
      <w:r w:rsidR="00993981" w:rsidRPr="004A199E">
        <w:rPr>
          <w:sz w:val="18"/>
          <w:szCs w:val="18"/>
        </w:rPr>
        <w:t xml:space="preserve"> do t</w:t>
      </w:r>
      <w:r w:rsidR="00B776AE" w:rsidRPr="004A199E">
        <w:rPr>
          <w:sz w:val="18"/>
          <w:szCs w:val="18"/>
        </w:rPr>
        <w:t>exto enviado no corpo do e-mail</w:t>
      </w:r>
      <w:r w:rsidR="00993981" w:rsidRPr="004A199E">
        <w:rPr>
          <w:sz w:val="18"/>
          <w:szCs w:val="18"/>
        </w:rPr>
        <w:t xml:space="preserve"> parametrizado</w:t>
      </w:r>
      <w:r w:rsidR="00D63443" w:rsidRPr="004A199E">
        <w:rPr>
          <w:sz w:val="18"/>
          <w:szCs w:val="18"/>
        </w:rPr>
        <w:t xml:space="preserve"> para julgamento “Procedente”</w:t>
      </w:r>
      <w:r w:rsidR="00993981" w:rsidRPr="004A199E">
        <w:rPr>
          <w:sz w:val="18"/>
          <w:szCs w:val="18"/>
        </w:rPr>
        <w:t>.</w:t>
      </w:r>
    </w:p>
    <w:p w14:paraId="6B4F2D8C" w14:textId="77777777" w:rsidR="00993981" w:rsidRPr="004A199E" w:rsidRDefault="00993981" w:rsidP="0099398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Chapa”:</w:t>
      </w:r>
    </w:p>
    <w:p w14:paraId="52E6E755" w14:textId="7777777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4E03524F" w14:textId="7777777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03706A52" w14:textId="7777777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5A9AD835" w14:textId="27F0A900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Nome do denunciado;</w:t>
      </w:r>
    </w:p>
    <w:p w14:paraId="3AD2115B" w14:textId="6DD4CCC7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N° da Chapa;</w:t>
      </w:r>
    </w:p>
    <w:p w14:paraId="648217B8" w14:textId="296D19DE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742E25CD" w14:textId="1FDC754A" w:rsidR="00993981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</w:t>
      </w:r>
      <w:r w:rsidR="009665B8">
        <w:t xml:space="preserve"> denunciante</w:t>
      </w:r>
      <w:r w:rsidRPr="004A199E">
        <w:t>;</w:t>
      </w:r>
    </w:p>
    <w:p w14:paraId="10FC6301" w14:textId="5D563BFF" w:rsidR="009665B8" w:rsidRPr="004A199E" w:rsidRDefault="009665B8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</w:t>
      </w:r>
      <w:r>
        <w:t xml:space="preserve"> denunciado;</w:t>
      </w:r>
    </w:p>
    <w:p w14:paraId="0958B7C8" w14:textId="18BF917E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72754AB2" w14:textId="4A64156E" w:rsidR="00993981" w:rsidRPr="004A199E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</w:t>
      </w:r>
      <w:r w:rsidR="00081440" w:rsidRPr="004A199E">
        <w:t xml:space="preserve">alor percentual da </w:t>
      </w:r>
      <w:r w:rsidRPr="004A199E">
        <w:t xml:space="preserve">multa </w:t>
      </w:r>
      <w:r w:rsidR="00081440" w:rsidRPr="004A199E">
        <w:t xml:space="preserve">sobre a anuidade – O campo é </w:t>
      </w:r>
      <w:r w:rsidR="00530B01" w:rsidRPr="004A199E">
        <w:t>apresentado</w:t>
      </w:r>
      <w:r w:rsidR="00081440" w:rsidRPr="004A199E">
        <w:t xml:space="preserve"> </w:t>
      </w:r>
      <w:r w:rsidR="00530B01" w:rsidRPr="004A199E">
        <w:t xml:space="preserve">somente </w:t>
      </w:r>
      <w:r w:rsidR="00081440" w:rsidRPr="004A199E">
        <w:t>se no julgamento</w:t>
      </w:r>
      <w:r w:rsidR="00530B01" w:rsidRPr="004A199E">
        <w:t xml:space="preserve"> de 2ª instancia</w:t>
      </w:r>
      <w:r w:rsidR="00081440" w:rsidRPr="004A199E">
        <w:t>, o campo “Inserir Multa” tiver sido marcado como “Sim”.</w:t>
      </w:r>
    </w:p>
    <w:p w14:paraId="0BA00602" w14:textId="77777777" w:rsidR="0004293F" w:rsidRPr="004A199E" w:rsidRDefault="00081440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4A199E">
        <w:t>Qtde</w:t>
      </w:r>
      <w:proofErr w:type="spellEnd"/>
      <w:r w:rsidRPr="004A199E">
        <w:t xml:space="preserve"> Dias </w:t>
      </w:r>
      <w:r w:rsidR="00530B01" w:rsidRPr="004A199E">
        <w:t>–</w:t>
      </w:r>
      <w:r w:rsidRPr="004A199E">
        <w:t xml:space="preserve"> </w:t>
      </w:r>
      <w:r w:rsidR="00530B01" w:rsidRPr="004A199E">
        <w:t>O campo é apresentado somente se no julgamento de 2ª instancia o valor selecionado no campo “Julgamento da Comissão” for “Suspensão de Propaganda”.</w:t>
      </w:r>
    </w:p>
    <w:p w14:paraId="0CF21122" w14:textId="7FCBEE5F" w:rsidR="00081440" w:rsidRPr="004A199E" w:rsidRDefault="0004293F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  <w:r w:rsidR="00530B01" w:rsidRPr="004A199E">
        <w:t xml:space="preserve"> </w:t>
      </w:r>
    </w:p>
    <w:p w14:paraId="0C16AC06" w14:textId="6D4F3581" w:rsidR="00345BE1" w:rsidRPr="004A199E" w:rsidRDefault="00126F41" w:rsidP="00D63443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lastRenderedPageBreak/>
        <w:t>Caso o julgamento tenha sido para o tipo de denúncia “Chapa”:</w:t>
      </w:r>
    </w:p>
    <w:p w14:paraId="19243BFB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1E1DBBFE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75C1AE66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6D2DA7F7" w14:textId="715E03B7" w:rsidR="00126F41" w:rsidRPr="004A199E" w:rsidRDefault="00126F41" w:rsidP="00B039E5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N° da Chapa;</w:t>
      </w:r>
    </w:p>
    <w:p w14:paraId="0B918D9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69F1B232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784E07EB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6492C7D1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Valor percentual da multa sobre a anuidade – O campo é apresentado somente se no julgamento de 2ª instancia, o campo “Inserir Multa” tiver sido marcado como “Sim”.</w:t>
      </w:r>
    </w:p>
    <w:p w14:paraId="6E088A1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4A199E">
        <w:t>Qtde</w:t>
      </w:r>
      <w:proofErr w:type="spellEnd"/>
      <w:r w:rsidRPr="004A199E">
        <w:t xml:space="preserve"> Dias – O campo é apresentado somente se no julgamento de 2ª instancia o valor selecionado no campo “Julgamento da Comissão” for “Suspensão de Propaganda”.</w:t>
      </w:r>
    </w:p>
    <w:p w14:paraId="12C47A0C" w14:textId="6B0D462A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</w:p>
    <w:p w14:paraId="7749B8DC" w14:textId="7EE4123D" w:rsidR="00126F41" w:rsidRPr="004A199E" w:rsidRDefault="00126F41" w:rsidP="00126F4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Comissão”:</w:t>
      </w:r>
    </w:p>
    <w:p w14:paraId="6245B6A6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277CD95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7BAAD30A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636F312C" w14:textId="49831CA6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</w:t>
      </w:r>
      <w:r w:rsidR="00FA78B6" w:rsidRPr="004A199E">
        <w:t>ome do denunciado</w:t>
      </w:r>
      <w:r w:rsidRPr="004A199E">
        <w:t>;</w:t>
      </w:r>
    </w:p>
    <w:p w14:paraId="3BBE5FA4" w14:textId="01004FB4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UF – UF </w:t>
      </w:r>
      <w:r w:rsidR="00FA78B6" w:rsidRPr="004A199E">
        <w:t>do denunciado</w:t>
      </w:r>
      <w:r w:rsidRPr="004A199E">
        <w:t>;</w:t>
      </w:r>
    </w:p>
    <w:p w14:paraId="1167FDAF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5D7BD3A7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72738688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Valor percentual da multa sobre a anuidade – O campo é apresentado somente se no julgamento de 2ª instancia, o campo “Inserir Multa” tiver sido marcado como “Sim”.</w:t>
      </w:r>
    </w:p>
    <w:p w14:paraId="54FCF994" w14:textId="77777777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4A199E">
        <w:t>Qtde</w:t>
      </w:r>
      <w:proofErr w:type="spellEnd"/>
      <w:r w:rsidRPr="004A199E">
        <w:t xml:space="preserve"> Dias – O campo é apresentado somente se no julgamento de 2ª instancia o valor selecionado no campo “Julgamento da Comissão” for “Suspensão de Propaganda”.</w:t>
      </w:r>
    </w:p>
    <w:p w14:paraId="78F85CCE" w14:textId="76E6B9C8" w:rsidR="00126F41" w:rsidRPr="004A199E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</w:t>
      </w:r>
      <w:r w:rsidR="00FA78B6" w:rsidRPr="004A199E">
        <w:t>.</w:t>
      </w:r>
    </w:p>
    <w:p w14:paraId="0C722266" w14:textId="2D28CACF" w:rsidR="00FA78B6" w:rsidRPr="004A199E" w:rsidRDefault="00FA78B6" w:rsidP="00FA78B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“Outros”:</w:t>
      </w:r>
    </w:p>
    <w:p w14:paraId="119E5689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026A7115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4880E5A8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0C69C2BC" w14:textId="611AB760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UF;</w:t>
      </w:r>
    </w:p>
    <w:p w14:paraId="50606935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1DB0F7F6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 da Comissão;</w:t>
      </w:r>
    </w:p>
    <w:p w14:paraId="29256CD0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Valor percentual da multa sobre a anuidade – O campo é apresentado somente se no julgamento de 2ª instancia, o campo “Inserir Multa” tiver sido marcado como “Sim”.</w:t>
      </w:r>
    </w:p>
    <w:p w14:paraId="1BCC363D" w14:textId="77777777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4A199E">
        <w:t>Qtde</w:t>
      </w:r>
      <w:proofErr w:type="spellEnd"/>
      <w:r w:rsidRPr="004A199E">
        <w:t xml:space="preserve"> Dias – O campo é apresentado somente se no julgamento de 2ª instancia o valor selecionado no campo “Julgamento da Comissão” for “Suspensão de Propaganda”.</w:t>
      </w:r>
    </w:p>
    <w:p w14:paraId="0449915D" w14:textId="58616CCE" w:rsidR="00FA78B6" w:rsidRPr="004A199E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</w:t>
      </w:r>
      <w:r w:rsidR="002E33E1" w:rsidRPr="004A199E">
        <w:t>.</w:t>
      </w:r>
    </w:p>
    <w:p w14:paraId="31B2DD6C" w14:textId="7542410D" w:rsidR="00197783" w:rsidRPr="004A199E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735300C" w14:textId="7568F917" w:rsidR="009264B5" w:rsidRPr="004A199E" w:rsidRDefault="009264B5" w:rsidP="009264B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4A199E">
        <w:t>Complemento</w:t>
      </w:r>
      <w:r w:rsidRPr="004A199E">
        <w:rPr>
          <w:sz w:val="18"/>
          <w:szCs w:val="18"/>
        </w:rPr>
        <w:t xml:space="preserve"> do texto enviado no corpo do e-mail parametrizado para julgamento “Improcedente”.</w:t>
      </w:r>
    </w:p>
    <w:p w14:paraId="1E80E8DF" w14:textId="77777777" w:rsidR="009264B5" w:rsidRPr="004A199E" w:rsidRDefault="009264B5" w:rsidP="009264B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Chapa”:</w:t>
      </w:r>
    </w:p>
    <w:p w14:paraId="5BD7994F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lastRenderedPageBreak/>
        <w:t>Protocolo – Número do protocolo;</w:t>
      </w:r>
    </w:p>
    <w:p w14:paraId="792165FB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115238CF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1A5A22F6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Nome do denunciado;</w:t>
      </w:r>
    </w:p>
    <w:p w14:paraId="0EFBEEF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N° da Chapa;</w:t>
      </w:r>
    </w:p>
    <w:p w14:paraId="720B4B06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364A2874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55FECCF8" w14:textId="534E5963" w:rsidR="002E33E1" w:rsidRPr="004A199E" w:rsidRDefault="001A312C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</w:t>
      </w:r>
      <w:r w:rsidR="002E33E1" w:rsidRPr="004A199E">
        <w:t>;</w:t>
      </w:r>
    </w:p>
    <w:p w14:paraId="76713FE4" w14:textId="77777777" w:rsidR="002E33E1" w:rsidRPr="004A199E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“Chapa”:</w:t>
      </w:r>
    </w:p>
    <w:p w14:paraId="71AD152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18112E72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662F849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47FE38AC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N° da Chapa;</w:t>
      </w:r>
    </w:p>
    <w:p w14:paraId="7ED0F194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da Chapa ou IES;</w:t>
      </w:r>
    </w:p>
    <w:p w14:paraId="30D0A577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22A5485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</w:p>
    <w:p w14:paraId="39D50A52" w14:textId="77777777" w:rsidR="002E33E1" w:rsidRPr="004A199E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“Membro de Comissão”:</w:t>
      </w:r>
    </w:p>
    <w:p w14:paraId="3CF9C807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557B7F0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7DC4D1C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02B0E63D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 xml:space="preserve"> Nome do denunciado;</w:t>
      </w:r>
    </w:p>
    <w:p w14:paraId="577D59F2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 – UF do denunciado;</w:t>
      </w:r>
    </w:p>
    <w:p w14:paraId="7EF0840F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411709B3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Descrição do julgamento.</w:t>
      </w:r>
    </w:p>
    <w:p w14:paraId="2BDBDD1D" w14:textId="77777777" w:rsidR="002E33E1" w:rsidRPr="004A199E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4A199E">
        <w:t>Caso o julgamento tenha sido para o tipo de denúncia “Outros”:</w:t>
      </w:r>
    </w:p>
    <w:p w14:paraId="2CBE672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Protocolo – Número do protocolo;</w:t>
      </w:r>
    </w:p>
    <w:p w14:paraId="1F87C678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Processo Eleitoral – Ano do processo eleitoral;</w:t>
      </w:r>
    </w:p>
    <w:p w14:paraId="36D59CC5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Tipo de denúncia;</w:t>
      </w:r>
    </w:p>
    <w:p w14:paraId="3BEC0DBB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UF;</w:t>
      </w:r>
    </w:p>
    <w:p w14:paraId="69D78271" w14:textId="77777777" w:rsidR="002E33E1" w:rsidRPr="004A199E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4A199E">
        <w:t>Julgamento;</w:t>
      </w:r>
    </w:p>
    <w:p w14:paraId="29C6531C" w14:textId="455A6CAA" w:rsidR="001E539E" w:rsidRPr="004A199E" w:rsidRDefault="002E33E1" w:rsidP="00E575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4A199E">
        <w:t>Descrição do julgamento</w:t>
      </w:r>
      <w:r w:rsidR="00E57501" w:rsidRPr="004A199E">
        <w:t>.</w:t>
      </w:r>
    </w:p>
    <w:p w14:paraId="17BDC88C" w14:textId="77777777" w:rsidR="001E539E" w:rsidRPr="004A199E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4A199E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4A199E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4A199E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4A199E" w:rsidRDefault="008D1793" w:rsidP="008D1793">
      <w:pPr>
        <w:pStyle w:val="Ttulo2"/>
        <w:numPr>
          <w:ilvl w:val="0"/>
          <w:numId w:val="0"/>
        </w:numPr>
        <w:spacing w:before="240"/>
      </w:pPr>
      <w:bookmarkStart w:id="13" w:name="_Toc12290439"/>
      <w:bookmarkStart w:id="14" w:name="_Toc23266189"/>
      <w:bookmarkStart w:id="15" w:name="_Toc43281435"/>
      <w:r w:rsidRPr="004A199E">
        <w:t>MENSAGENS</w:t>
      </w:r>
      <w:bookmarkEnd w:id="13"/>
      <w:bookmarkEnd w:id="14"/>
      <w:bookmarkEnd w:id="15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4A199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Pr="004A199E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4A199E"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4A199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Pr="004A199E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4A199E">
              <w:rPr>
                <w:b/>
                <w:sz w:val="20"/>
              </w:rPr>
              <w:t>Ações</w:t>
            </w:r>
          </w:p>
        </w:tc>
      </w:tr>
      <w:tr w:rsidR="002927EC" w:rsidRPr="004A199E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4A199E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6" w:name="_Ref23434261"/>
          </w:p>
        </w:tc>
        <w:bookmarkEnd w:id="16"/>
        <w:tc>
          <w:tcPr>
            <w:tcW w:w="5293" w:type="dxa"/>
          </w:tcPr>
          <w:p w14:paraId="3AEEEF62" w14:textId="3F58DE84" w:rsidR="002927EC" w:rsidRPr="004A199E" w:rsidRDefault="007D30B9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50007E" w:rsidRPr="004A199E">
              <w:rPr>
                <w:rFonts w:cs="Arial"/>
                <w:sz w:val="18"/>
                <w:szCs w:val="18"/>
              </w:rPr>
              <w:t>rquivo é inválido</w:t>
            </w:r>
            <w:r w:rsidR="0081423D" w:rsidRPr="004A199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4A199E" w:rsidRDefault="00B90382" w:rsidP="00C16430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1275C54B" w:rsidR="002927EC" w:rsidRPr="004A199E" w:rsidRDefault="003A5021" w:rsidP="00C16430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Ok</w:t>
            </w:r>
          </w:p>
        </w:tc>
      </w:tr>
      <w:tr w:rsidR="00804194" w:rsidRPr="004A199E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30750509"/>
          </w:p>
        </w:tc>
        <w:bookmarkEnd w:id="17"/>
        <w:tc>
          <w:tcPr>
            <w:tcW w:w="5293" w:type="dxa"/>
          </w:tcPr>
          <w:p w14:paraId="57EA14E4" w14:textId="7C7F523A" w:rsidR="00804194" w:rsidRPr="004A199E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Prezado</w:t>
            </w:r>
            <w:r w:rsidR="00232317" w:rsidRPr="004A199E">
              <w:rPr>
                <w:rFonts w:cs="Arial"/>
                <w:sz w:val="18"/>
                <w:szCs w:val="18"/>
              </w:rPr>
              <w:t xml:space="preserve"> </w:t>
            </w:r>
            <w:r w:rsidRPr="004A199E">
              <w:rPr>
                <w:rFonts w:cs="Arial"/>
                <w:sz w:val="18"/>
                <w:szCs w:val="18"/>
              </w:rPr>
              <w:t>(a), denúncia nº &lt;99999&gt; julgada com êxito!</w:t>
            </w:r>
          </w:p>
        </w:tc>
        <w:tc>
          <w:tcPr>
            <w:tcW w:w="1409" w:type="dxa"/>
          </w:tcPr>
          <w:p w14:paraId="4A305076" w14:textId="1B54CD49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Ok</w:t>
            </w:r>
          </w:p>
        </w:tc>
      </w:tr>
      <w:tr w:rsidR="00804194" w:rsidRPr="004A199E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31809845"/>
          </w:p>
        </w:tc>
        <w:bookmarkEnd w:id="18"/>
        <w:tc>
          <w:tcPr>
            <w:tcW w:w="5293" w:type="dxa"/>
          </w:tcPr>
          <w:p w14:paraId="57D72757" w14:textId="4D730D48" w:rsidR="00804194" w:rsidRPr="004A199E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804194" w:rsidRPr="004A199E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36558149"/>
          </w:p>
        </w:tc>
        <w:bookmarkEnd w:id="19"/>
        <w:tc>
          <w:tcPr>
            <w:tcW w:w="5293" w:type="dxa"/>
          </w:tcPr>
          <w:p w14:paraId="526D77A1" w14:textId="628AA8EC" w:rsidR="00804194" w:rsidRPr="004A199E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Prezado</w:t>
            </w:r>
            <w:r w:rsidR="00232317" w:rsidRPr="004A199E">
              <w:rPr>
                <w:rFonts w:cs="Arial"/>
                <w:sz w:val="18"/>
                <w:szCs w:val="18"/>
              </w:rPr>
              <w:t xml:space="preserve"> </w:t>
            </w:r>
            <w:r w:rsidRPr="004A199E">
              <w:rPr>
                <w:rFonts w:cs="Arial"/>
                <w:sz w:val="18"/>
                <w:szCs w:val="18"/>
              </w:rPr>
              <w:t>(a), aguarde o parecer final do relator para julgar a denúncia.</w:t>
            </w:r>
          </w:p>
        </w:tc>
        <w:tc>
          <w:tcPr>
            <w:tcW w:w="1409" w:type="dxa"/>
          </w:tcPr>
          <w:p w14:paraId="4C9337E0" w14:textId="77777777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Ok</w:t>
            </w:r>
          </w:p>
        </w:tc>
      </w:tr>
      <w:tr w:rsidR="00804194" w:rsidRPr="004A199E" w14:paraId="5598CFCC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C22894" w14:textId="77777777" w:rsidR="00804194" w:rsidRPr="004A199E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7078406"/>
          </w:p>
        </w:tc>
        <w:bookmarkEnd w:id="20"/>
        <w:tc>
          <w:tcPr>
            <w:tcW w:w="5293" w:type="dxa"/>
          </w:tcPr>
          <w:p w14:paraId="1D9BA8C8" w14:textId="1FD37523" w:rsidR="00804194" w:rsidRPr="004A199E" w:rsidRDefault="00232317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A199E">
              <w:rPr>
                <w:rFonts w:cs="Arial"/>
                <w:sz w:val="18"/>
                <w:szCs w:val="18"/>
              </w:rPr>
              <w:t>Prezado (a), o valor percentual da multa excede o limite de 300%. Deseja continuar?</w:t>
            </w:r>
          </w:p>
        </w:tc>
        <w:tc>
          <w:tcPr>
            <w:tcW w:w="1409" w:type="dxa"/>
          </w:tcPr>
          <w:p w14:paraId="77A6D399" w14:textId="1D195307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1097B5" w14:textId="4660E68F" w:rsidR="00804194" w:rsidRPr="004A199E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4A199E">
              <w:rPr>
                <w:sz w:val="18"/>
                <w:szCs w:val="18"/>
              </w:rPr>
              <w:t>Sim, Não</w:t>
            </w:r>
          </w:p>
        </w:tc>
      </w:tr>
      <w:tr w:rsidR="00C3355D" w:rsidRPr="004A199E" w14:paraId="2554277D" w14:textId="77777777" w:rsidTr="00C3355D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2" w:type="dxa"/>
          </w:tcPr>
          <w:p w14:paraId="7D115508" w14:textId="77777777" w:rsidR="00C3355D" w:rsidRPr="004A199E" w:rsidRDefault="00C3355D" w:rsidP="00EA15AE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5293" w:type="dxa"/>
          </w:tcPr>
          <w:p w14:paraId="1CF8098C" w14:textId="18BB036E" w:rsidR="00C3355D" w:rsidRPr="00C3355D" w:rsidRDefault="00C3355D" w:rsidP="00C3355D">
            <w:pPr>
              <w:spacing w:before="0" w:after="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 w:rsidRPr="00C3355D">
              <w:rPr>
                <w:rFonts w:cs="Arial"/>
                <w:sz w:val="18"/>
                <w:szCs w:val="18"/>
                <w:highlight w:val="yellow"/>
              </w:rPr>
              <w:t>Para finalizar o cadastro é obrigatório o preenchimento de um dos campos: “</w:t>
            </w:r>
            <w:r w:rsidRPr="00C3355D">
              <w:rPr>
                <w:rFonts w:cs="Arial"/>
                <w:sz w:val="18"/>
                <w:szCs w:val="18"/>
                <w:highlight w:val="yellow"/>
              </w:rPr>
              <w:t>Julgar recurso denunciante</w:t>
            </w:r>
            <w:r w:rsidRPr="00C3355D">
              <w:rPr>
                <w:rFonts w:cs="Arial"/>
                <w:sz w:val="18"/>
                <w:szCs w:val="18"/>
                <w:highlight w:val="yellow"/>
              </w:rPr>
              <w:t>” ou “</w:t>
            </w:r>
            <w:r w:rsidRPr="00C3355D">
              <w:rPr>
                <w:rFonts w:cs="Arial"/>
                <w:sz w:val="18"/>
                <w:szCs w:val="18"/>
                <w:highlight w:val="yellow"/>
              </w:rPr>
              <w:t>Julgar recurso denunciado</w:t>
            </w:r>
            <w:r w:rsidRPr="00C3355D">
              <w:rPr>
                <w:rFonts w:cs="Arial"/>
                <w:sz w:val="18"/>
                <w:szCs w:val="18"/>
                <w:highlight w:val="yellow"/>
              </w:rPr>
              <w:t>”.</w:t>
            </w:r>
          </w:p>
        </w:tc>
        <w:tc>
          <w:tcPr>
            <w:tcW w:w="1409" w:type="dxa"/>
          </w:tcPr>
          <w:p w14:paraId="7292FA3A" w14:textId="77777777" w:rsidR="00C3355D" w:rsidRPr="004A199E" w:rsidRDefault="00C3355D" w:rsidP="00EA15AE">
            <w:pPr>
              <w:spacing w:before="60" w:after="60"/>
              <w:rPr>
                <w:sz w:val="18"/>
                <w:szCs w:val="18"/>
              </w:rPr>
            </w:pPr>
            <w:r w:rsidRPr="00C3355D">
              <w:rPr>
                <w:sz w:val="18"/>
                <w:szCs w:val="18"/>
                <w:highlight w:val="yellow"/>
              </w:rPr>
              <w:t>Alerta</w:t>
            </w:r>
          </w:p>
        </w:tc>
        <w:tc>
          <w:tcPr>
            <w:tcW w:w="1291" w:type="dxa"/>
          </w:tcPr>
          <w:p w14:paraId="0B967005" w14:textId="03D4DBD2" w:rsidR="00C3355D" w:rsidRPr="004A199E" w:rsidRDefault="00C3355D" w:rsidP="00EA15A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4A199E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Pr="004A199E" w:rsidRDefault="00BC778D" w:rsidP="00BC778D">
      <w:pPr>
        <w:pStyle w:val="Ttulo2"/>
        <w:numPr>
          <w:ilvl w:val="0"/>
          <w:numId w:val="0"/>
        </w:numPr>
        <w:spacing w:before="240"/>
      </w:pPr>
      <w:bookmarkStart w:id="21" w:name="_Toc43281436"/>
      <w:r w:rsidRPr="004A199E">
        <w:lastRenderedPageBreak/>
        <w:t>INFORMAÇÕES COMPLEMENTARES</w:t>
      </w:r>
      <w:bookmarkEnd w:id="21"/>
    </w:p>
    <w:p w14:paraId="42D7CEBC" w14:textId="77777777" w:rsidR="008D2F61" w:rsidRPr="004A199E" w:rsidRDefault="008D2F61" w:rsidP="008D2F61">
      <w:r w:rsidRPr="004A199E">
        <w:t>História relacionada:</w:t>
      </w:r>
    </w:p>
    <w:p w14:paraId="1ED380DB" w14:textId="5D2D6DD3" w:rsidR="00783A7D" w:rsidRPr="00783A7D" w:rsidRDefault="00783A7D" w:rsidP="008D2F61">
      <w:pPr>
        <w:rPr>
          <w:i/>
        </w:rPr>
      </w:pPr>
      <w:r w:rsidRPr="004A199E">
        <w:rPr>
          <w:i/>
        </w:rPr>
        <w:t>Eleitoral_HST162_Corporativo_Aba_Julgamento_2_Instancia.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FEFB2" w14:textId="77777777" w:rsidR="004F688C" w:rsidRDefault="004F688C">
      <w:r>
        <w:separator/>
      </w:r>
    </w:p>
    <w:p w14:paraId="030B31B8" w14:textId="77777777" w:rsidR="004F688C" w:rsidRDefault="004F688C"/>
  </w:endnote>
  <w:endnote w:type="continuationSeparator" w:id="0">
    <w:p w14:paraId="2B036C39" w14:textId="77777777" w:rsidR="004F688C" w:rsidRDefault="004F688C">
      <w:r>
        <w:continuationSeparator/>
      </w:r>
    </w:p>
    <w:p w14:paraId="3D5B7E74" w14:textId="77777777" w:rsidR="004F688C" w:rsidRDefault="004F6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C004F9" w:rsidRDefault="00C004F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C004F9" w:rsidRPr="003D59E6" w14:paraId="2B97DD6D" w14:textId="77777777">
      <w:tc>
        <w:tcPr>
          <w:tcW w:w="4605" w:type="dxa"/>
          <w:vAlign w:val="center"/>
        </w:tcPr>
        <w:p w14:paraId="0297AE86" w14:textId="77777777" w:rsidR="00C004F9" w:rsidRPr="003D59E6" w:rsidRDefault="00C004F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C004F9" w:rsidRPr="0017543C" w:rsidRDefault="00C004F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D1284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C004F9" w:rsidRPr="0057652B" w:rsidRDefault="00C00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8FAB4" w14:textId="77777777" w:rsidR="004F688C" w:rsidRDefault="004F688C">
      <w:r>
        <w:separator/>
      </w:r>
    </w:p>
    <w:p w14:paraId="44C68E27" w14:textId="77777777" w:rsidR="004F688C" w:rsidRDefault="004F688C"/>
  </w:footnote>
  <w:footnote w:type="continuationSeparator" w:id="0">
    <w:p w14:paraId="3F1687E1" w14:textId="77777777" w:rsidR="004F688C" w:rsidRDefault="004F688C">
      <w:r>
        <w:continuationSeparator/>
      </w:r>
    </w:p>
    <w:p w14:paraId="5E678799" w14:textId="77777777" w:rsidR="004F688C" w:rsidRDefault="004F68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C004F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C004F9" w:rsidRPr="0017543C" w:rsidRDefault="00C004F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pt">
                <v:imagedata r:id="rId1" o:title=""/>
              </v:shape>
              <o:OLEObject Type="Embed" ProgID="PBrush" ShapeID="_x0000_i1025" DrawAspect="Content" ObjectID="_1759644753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A327D29" w:rsidR="00C004F9" w:rsidRPr="00C6532E" w:rsidRDefault="00C004F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HST160 - Julgar Denúncia em 2ª Instância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C004F9" w:rsidRDefault="00C004F9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C004F9" w:rsidRDefault="00C004F9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C004F9" w:rsidRDefault="00C004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02EEB"/>
    <w:rsid w:val="00004742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731"/>
    <w:rsid w:val="00020A51"/>
    <w:rsid w:val="00021F00"/>
    <w:rsid w:val="00022F02"/>
    <w:rsid w:val="000259AA"/>
    <w:rsid w:val="000272CE"/>
    <w:rsid w:val="0003015F"/>
    <w:rsid w:val="00031408"/>
    <w:rsid w:val="00036499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025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A795A"/>
    <w:rsid w:val="000B038B"/>
    <w:rsid w:val="000B0771"/>
    <w:rsid w:val="000B1635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4D54"/>
    <w:rsid w:val="00115C20"/>
    <w:rsid w:val="001161D2"/>
    <w:rsid w:val="00116691"/>
    <w:rsid w:val="00116FD0"/>
    <w:rsid w:val="00120056"/>
    <w:rsid w:val="0012100B"/>
    <w:rsid w:val="00121264"/>
    <w:rsid w:val="00121693"/>
    <w:rsid w:val="00125048"/>
    <w:rsid w:val="001262DC"/>
    <w:rsid w:val="00126F41"/>
    <w:rsid w:val="001271DC"/>
    <w:rsid w:val="00131672"/>
    <w:rsid w:val="00133ECB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F0187"/>
    <w:rsid w:val="002F0D4C"/>
    <w:rsid w:val="002F1B90"/>
    <w:rsid w:val="002F256A"/>
    <w:rsid w:val="002F30A1"/>
    <w:rsid w:val="002F4F0D"/>
    <w:rsid w:val="002F505A"/>
    <w:rsid w:val="002F629D"/>
    <w:rsid w:val="002F7D0F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2B08"/>
    <w:rsid w:val="0038339B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3183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99E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88C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11B2"/>
    <w:rsid w:val="00523715"/>
    <w:rsid w:val="00524337"/>
    <w:rsid w:val="00526D00"/>
    <w:rsid w:val="00527C35"/>
    <w:rsid w:val="0053084B"/>
    <w:rsid w:val="00530B01"/>
    <w:rsid w:val="00531A93"/>
    <w:rsid w:val="005370D7"/>
    <w:rsid w:val="005374D4"/>
    <w:rsid w:val="005376D3"/>
    <w:rsid w:val="0054075C"/>
    <w:rsid w:val="0054294D"/>
    <w:rsid w:val="00543268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107"/>
    <w:rsid w:val="00587974"/>
    <w:rsid w:val="00587C72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1FC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7A54"/>
    <w:rsid w:val="00683722"/>
    <w:rsid w:val="006838C9"/>
    <w:rsid w:val="0068683D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1F4B"/>
    <w:rsid w:val="006D302B"/>
    <w:rsid w:val="006D3B7A"/>
    <w:rsid w:val="006D46DC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08E8"/>
    <w:rsid w:val="007423B8"/>
    <w:rsid w:val="00743831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3211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5B07"/>
    <w:rsid w:val="007B6867"/>
    <w:rsid w:val="007C0290"/>
    <w:rsid w:val="007C3228"/>
    <w:rsid w:val="007C3BFF"/>
    <w:rsid w:val="007C49AB"/>
    <w:rsid w:val="007C57AD"/>
    <w:rsid w:val="007C6621"/>
    <w:rsid w:val="007C6EB0"/>
    <w:rsid w:val="007D0C25"/>
    <w:rsid w:val="007D1D45"/>
    <w:rsid w:val="007D26EF"/>
    <w:rsid w:val="007D30B9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20476"/>
    <w:rsid w:val="00820EAF"/>
    <w:rsid w:val="0082141D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872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665B8"/>
    <w:rsid w:val="009703D4"/>
    <w:rsid w:val="00970F2B"/>
    <w:rsid w:val="0097122F"/>
    <w:rsid w:val="0097225C"/>
    <w:rsid w:val="00972D5A"/>
    <w:rsid w:val="00980906"/>
    <w:rsid w:val="009809EA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2C35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67B"/>
    <w:rsid w:val="00B1404F"/>
    <w:rsid w:val="00B20794"/>
    <w:rsid w:val="00B2087D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80987"/>
    <w:rsid w:val="00B8138C"/>
    <w:rsid w:val="00B820C4"/>
    <w:rsid w:val="00B825F7"/>
    <w:rsid w:val="00B83CFE"/>
    <w:rsid w:val="00B84B26"/>
    <w:rsid w:val="00B86158"/>
    <w:rsid w:val="00B87DAF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1284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55D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14BE"/>
    <w:rsid w:val="00D21F1F"/>
    <w:rsid w:val="00D23851"/>
    <w:rsid w:val="00D23F15"/>
    <w:rsid w:val="00D245A1"/>
    <w:rsid w:val="00D2581B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3B4C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637"/>
    <w:rsid w:val="00E47B6D"/>
    <w:rsid w:val="00E51677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3853"/>
    <w:rsid w:val="00E939B6"/>
    <w:rsid w:val="00E94B7E"/>
    <w:rsid w:val="00E9563E"/>
    <w:rsid w:val="00E973E3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9F0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3C16"/>
    <w:rsid w:val="00FD13E5"/>
    <w:rsid w:val="00FD4864"/>
    <w:rsid w:val="00FD5569"/>
    <w:rsid w:val="00FD6523"/>
    <w:rsid w:val="00FD66CC"/>
    <w:rsid w:val="00FD74B5"/>
    <w:rsid w:val="00FD76D3"/>
    <w:rsid w:val="00FD7EA6"/>
    <w:rsid w:val="00FD7FEA"/>
    <w:rsid w:val="00FE046D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43"/>
    <w:rsid w:val="00004ED7"/>
    <w:rsid w:val="000E2D9A"/>
    <w:rsid w:val="001424FB"/>
    <w:rsid w:val="002F1AAB"/>
    <w:rsid w:val="00475A43"/>
    <w:rsid w:val="004C1B47"/>
    <w:rsid w:val="0054550E"/>
    <w:rsid w:val="00607B3F"/>
    <w:rsid w:val="00976FB3"/>
    <w:rsid w:val="00B01420"/>
    <w:rsid w:val="00D96BDB"/>
    <w:rsid w:val="00DB26C1"/>
    <w:rsid w:val="00F3797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EFD4-A108-41B7-8F2A-EF4F846C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17864</TotalTime>
  <Pages>12</Pages>
  <Words>2019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12898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HST160 - Julgar Denúncia em 2ª Instância</dc:subject>
  <dc:creator>adriel.moro</dc:creator>
  <cp:keywords/>
  <dc:description/>
  <cp:lastModifiedBy>luana.silva</cp:lastModifiedBy>
  <cp:revision>1026</cp:revision>
  <cp:lastPrinted>2006-08-08T20:14:00Z</cp:lastPrinted>
  <dcterms:created xsi:type="dcterms:W3CDTF">2019-10-17T13:46:00Z</dcterms:created>
  <dcterms:modified xsi:type="dcterms:W3CDTF">2023-10-24T12:26:00Z</dcterms:modified>
</cp:coreProperties>
</file>