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5E718346" w:rsidR="00663F16" w:rsidRPr="00037558" w:rsidRDefault="00CE4218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HST182</w:t>
          </w:r>
          <w:r w:rsidR="00997CED">
            <w:rPr>
              <w:sz w:val="52"/>
              <w:szCs w:val="52"/>
            </w:rPr>
            <w:t>.1</w:t>
          </w:r>
          <w:r w:rsidR="006528FE">
            <w:rPr>
              <w:sz w:val="52"/>
              <w:szCs w:val="52"/>
            </w:rPr>
            <w:t xml:space="preserve"> – </w:t>
          </w:r>
          <w:r>
            <w:rPr>
              <w:sz w:val="52"/>
              <w:szCs w:val="52"/>
            </w:rPr>
            <w:t>Consultar</w:t>
          </w:r>
          <w:r w:rsidR="00BF4065">
            <w:rPr>
              <w:sz w:val="52"/>
              <w:szCs w:val="52"/>
            </w:rPr>
            <w:t xml:space="preserve"> </w:t>
          </w:r>
          <w:r>
            <w:rPr>
              <w:sz w:val="52"/>
              <w:szCs w:val="52"/>
            </w:rPr>
            <w:t xml:space="preserve">Alegações do </w:t>
          </w:r>
          <w:r w:rsidR="00BF4065">
            <w:rPr>
              <w:sz w:val="52"/>
              <w:szCs w:val="52"/>
            </w:rPr>
            <w:t>Pedido de</w:t>
          </w:r>
          <w:r w:rsidR="006528FE">
            <w:rPr>
              <w:sz w:val="52"/>
              <w:szCs w:val="52"/>
            </w:rPr>
            <w:t xml:space="preserve"> Impugnação de Resultado </w:t>
          </w:r>
          <w:r w:rsidR="00F9008E">
            <w:rPr>
              <w:sz w:val="52"/>
              <w:szCs w:val="52"/>
            </w:rPr>
            <w:t xml:space="preserve">- </w:t>
          </w:r>
          <w:r w:rsidR="003C2D76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267A27CA" w:rsidR="00980E07" w:rsidRPr="00037558" w:rsidRDefault="00997CED" w:rsidP="00AB58D6">
            <w:pPr>
              <w:jc w:val="center"/>
            </w:pPr>
            <w:r>
              <w:t>17</w:t>
            </w:r>
            <w:r w:rsidR="00980E07" w:rsidRPr="00037558">
              <w:t>/0</w:t>
            </w:r>
            <w:r w:rsidR="00155751">
              <w:t>7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5DC8417B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AB58D6">
              <w:t>5</w:t>
            </w:r>
            <w:r w:rsidR="00997CED">
              <w:t>3</w:t>
            </w:r>
            <w:r w:rsidR="00155751">
              <w:t xml:space="preserve"> Sprint 0</w:t>
            </w:r>
            <w:r w:rsidR="00AB58D6">
              <w:t>2</w:t>
            </w:r>
            <w:r w:rsidRPr="00037558">
              <w:t>:</w:t>
            </w:r>
          </w:p>
          <w:p w14:paraId="10E3D2AF" w14:textId="3848FE4F" w:rsidR="00980E07" w:rsidRPr="00037558" w:rsidRDefault="00980E07" w:rsidP="00D5007E">
            <w:pPr>
              <w:ind w:left="174"/>
              <w:jc w:val="left"/>
            </w:pPr>
            <w:r w:rsidRPr="00037558">
              <w:t xml:space="preserve">- Inclusão </w:t>
            </w:r>
            <w:r w:rsidR="00D5007E">
              <w:t>da ação “Cadastrar Julgamento”</w:t>
            </w:r>
            <w:r w:rsidRPr="00037558">
              <w:t>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F1011D9" w14:textId="77777777" w:rsidR="00552770" w:rsidRDefault="00701B32">
      <w:pPr>
        <w:pStyle w:val="Sumrio1"/>
        <w:rPr>
          <w:noProof/>
        </w:rPr>
      </w:pPr>
      <w:r>
        <w:t xml:space="preserve"> </w:t>
      </w:r>
      <w:r w:rsidR="00825F00" w:rsidRPr="00037558">
        <w:fldChar w:fldCharType="begin"/>
      </w:r>
      <w:r w:rsidR="00A735A5" w:rsidRPr="00037558">
        <w:instrText xml:space="preserve"> TOC \o "1-2" \h \z \u </w:instrText>
      </w:r>
      <w:r w:rsidR="00825F00" w:rsidRPr="00037558">
        <w:fldChar w:fldCharType="separate"/>
      </w:r>
    </w:p>
    <w:p w14:paraId="16898ED2" w14:textId="77777777" w:rsidR="00552770" w:rsidRDefault="001E4D2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869353" w:history="1">
        <w:r w:rsidR="00552770" w:rsidRPr="00E67375">
          <w:rPr>
            <w:rStyle w:val="Hyperlink"/>
            <w:noProof/>
          </w:rPr>
          <w:t>HST182 – Consultar Alegações do Pedido de Impugnação de Resultado - Corporativo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_Toc45869353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3638D1BA" w14:textId="77777777" w:rsidR="00552770" w:rsidRDefault="001E4D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4" w:history="1">
        <w:r w:rsidR="00552770" w:rsidRPr="00E67375">
          <w:rPr>
            <w:rStyle w:val="Hyperlink"/>
            <w:noProof/>
          </w:rPr>
          <w:t>COMO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_Toc45869354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3CD29254" w14:textId="77777777" w:rsidR="00552770" w:rsidRDefault="001E4D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5" w:history="1">
        <w:r w:rsidR="00552770" w:rsidRPr="00E67375">
          <w:rPr>
            <w:rStyle w:val="Hyperlink"/>
            <w:noProof/>
          </w:rPr>
          <w:t>QUERO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_Toc45869355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75447E79" w14:textId="77777777" w:rsidR="00552770" w:rsidRDefault="001E4D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6" w:history="1">
        <w:r w:rsidR="00552770" w:rsidRPr="00E67375">
          <w:rPr>
            <w:rStyle w:val="Hyperlink"/>
            <w:noProof/>
          </w:rPr>
          <w:t>PARA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_Toc45869356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5FB4DF9E" w14:textId="77777777" w:rsidR="00552770" w:rsidRDefault="001E4D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7" w:history="1">
        <w:r w:rsidR="00552770" w:rsidRPr="00E67375">
          <w:rPr>
            <w:rStyle w:val="Hyperlink"/>
            <w:noProof/>
          </w:rPr>
          <w:t>PROTÓTIPO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_Toc45869357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4</w:t>
        </w:r>
        <w:r w:rsidR="00552770">
          <w:rPr>
            <w:noProof/>
            <w:webHidden/>
          </w:rPr>
          <w:fldChar w:fldCharType="end"/>
        </w:r>
      </w:hyperlink>
    </w:p>
    <w:p w14:paraId="38F38D63" w14:textId="77777777" w:rsidR="00552770" w:rsidRDefault="001E4D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8" w:history="1">
        <w:r w:rsidR="00552770" w:rsidRPr="00E67375">
          <w:rPr>
            <w:rStyle w:val="Hyperlink"/>
            <w:noProof/>
          </w:rPr>
          <w:t>CRITÉRIOS DE ACEITE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_Toc45869358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5</w:t>
        </w:r>
        <w:r w:rsidR="00552770">
          <w:rPr>
            <w:noProof/>
            <w:webHidden/>
          </w:rPr>
          <w:fldChar w:fldCharType="end"/>
        </w:r>
      </w:hyperlink>
    </w:p>
    <w:p w14:paraId="7283D266" w14:textId="77777777" w:rsidR="00552770" w:rsidRDefault="001E4D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59" w:history="1">
        <w:r w:rsidR="00552770" w:rsidRPr="00E67375">
          <w:rPr>
            <w:rStyle w:val="Hyperlink"/>
            <w:noProof/>
          </w:rPr>
          <w:t>INFORMAÇÕES COMPLEMENTARES</w:t>
        </w:r>
        <w:r w:rsidR="00552770">
          <w:rPr>
            <w:noProof/>
            <w:webHidden/>
          </w:rPr>
          <w:tab/>
        </w:r>
        <w:r w:rsidR="00552770">
          <w:rPr>
            <w:noProof/>
            <w:webHidden/>
          </w:rPr>
          <w:fldChar w:fldCharType="begin"/>
        </w:r>
        <w:r w:rsidR="00552770">
          <w:rPr>
            <w:noProof/>
            <w:webHidden/>
          </w:rPr>
          <w:instrText xml:space="preserve"> PAGEREF _Toc45869359 \h </w:instrText>
        </w:r>
        <w:r w:rsidR="00552770">
          <w:rPr>
            <w:noProof/>
            <w:webHidden/>
          </w:rPr>
        </w:r>
        <w:r w:rsidR="00552770">
          <w:rPr>
            <w:noProof/>
            <w:webHidden/>
          </w:rPr>
          <w:fldChar w:fldCharType="separate"/>
        </w:r>
        <w:r w:rsidR="00552770">
          <w:rPr>
            <w:noProof/>
            <w:webHidden/>
          </w:rPr>
          <w:t>5</w:t>
        </w:r>
        <w:r w:rsidR="00552770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1E213E69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5869353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97CED">
            <w:t>HST182.1 – Consultar Alegações do Pedido de Impugnação de Resultado - Corporativo</w:t>
          </w:r>
        </w:sdtContent>
      </w:sdt>
      <w:bookmarkEnd w:id="3"/>
    </w:p>
    <w:p w14:paraId="59885B10" w14:textId="77777777" w:rsidR="00917F11" w:rsidRDefault="00CE176F" w:rsidP="00C64B05">
      <w:pPr>
        <w:pStyle w:val="Ttulo2"/>
        <w:numPr>
          <w:ilvl w:val="0"/>
          <w:numId w:val="0"/>
        </w:numPr>
      </w:pPr>
      <w:bookmarkStart w:id="4" w:name="_Toc45869354"/>
      <w:r w:rsidRPr="00037558">
        <w:t>COMO</w:t>
      </w:r>
      <w:bookmarkEnd w:id="4"/>
      <w:r w:rsidR="00C64B05" w:rsidRPr="00037558">
        <w:t xml:space="preserve"> </w:t>
      </w:r>
    </w:p>
    <w:p w14:paraId="37D34CD1" w14:textId="5F1A619B" w:rsidR="002B1554" w:rsidRPr="00037558" w:rsidRDefault="000F4F06" w:rsidP="00917F11">
      <w:r>
        <w:t>PO</w:t>
      </w:r>
    </w:p>
    <w:p w14:paraId="121F6DA0" w14:textId="77777777" w:rsidR="00917F11" w:rsidRDefault="00CE176F" w:rsidP="005A4527">
      <w:pPr>
        <w:pStyle w:val="Ttulo2"/>
        <w:numPr>
          <w:ilvl w:val="0"/>
          <w:numId w:val="0"/>
        </w:numPr>
      </w:pPr>
      <w:bookmarkStart w:id="5" w:name="_Toc45869355"/>
      <w:r w:rsidRPr="00037558">
        <w:t>QUERO</w:t>
      </w:r>
      <w:bookmarkEnd w:id="5"/>
      <w:r w:rsidR="005A4527" w:rsidRPr="00037558">
        <w:t xml:space="preserve"> </w:t>
      </w:r>
    </w:p>
    <w:p w14:paraId="4036BB8D" w14:textId="0A0D2A77" w:rsidR="00CE176F" w:rsidRPr="00037558" w:rsidRDefault="00252FEA" w:rsidP="00917F11">
      <w:r>
        <w:t xml:space="preserve">Alterar a </w:t>
      </w:r>
      <w:r w:rsidR="00E52D0F" w:rsidRPr="00037558">
        <w:t>funcionalidade</w:t>
      </w:r>
    </w:p>
    <w:p w14:paraId="2933802A" w14:textId="77777777" w:rsidR="00917F11" w:rsidRDefault="00CE176F" w:rsidP="00D908D1">
      <w:pPr>
        <w:pStyle w:val="Ttulo2"/>
        <w:numPr>
          <w:ilvl w:val="0"/>
          <w:numId w:val="0"/>
        </w:numPr>
      </w:pPr>
      <w:bookmarkStart w:id="6" w:name="_Toc45869356"/>
      <w:r w:rsidRPr="00037558">
        <w:t>PARA</w:t>
      </w:r>
      <w:bookmarkEnd w:id="6"/>
      <w:r w:rsidR="005A4527" w:rsidRPr="00037558">
        <w:t xml:space="preserve"> </w:t>
      </w:r>
    </w:p>
    <w:p w14:paraId="38E7497A" w14:textId="13B35E4B" w:rsidR="00A735A5" w:rsidRDefault="00252FEA" w:rsidP="00917F11">
      <w:r>
        <w:t>Incluir a ação que, ao ser acionado, redireciona para o cadastro de Julgamento em 1ª Instancia</w:t>
      </w:r>
      <w:r w:rsidR="00AD02BF">
        <w:t>;</w:t>
      </w:r>
    </w:p>
    <w:p w14:paraId="7C20DC61" w14:textId="780EAF02" w:rsidR="00AD02BF" w:rsidRPr="00037558" w:rsidRDefault="00AD02BF" w:rsidP="00917F11">
      <w:pPr>
        <w:rPr>
          <w:b/>
        </w:rPr>
      </w:pPr>
      <w:r>
        <w:t>E, incluir a aba “Julgamento 1ª Instância”.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869357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0273C79A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FB6713">
        <w:t xml:space="preserve">recuperados e </w:t>
      </w:r>
      <w:r w:rsidR="00C05307">
        <w:t xml:space="preserve">apresentados </w:t>
      </w:r>
      <w:r w:rsidR="00545E50">
        <w:t xml:space="preserve">da alegação </w:t>
      </w:r>
      <w:r w:rsidR="00C05307">
        <w:t>d</w:t>
      </w:r>
      <w:r w:rsidR="00FB6713">
        <w:t>o pedido de</w:t>
      </w:r>
      <w:r w:rsidR="00C05307">
        <w:t xml:space="preserve"> impugnação</w:t>
      </w:r>
      <w:r w:rsidR="00FB6713">
        <w:t xml:space="preserve"> do resultado</w:t>
      </w:r>
    </w:p>
    <w:p w14:paraId="64A98D01" w14:textId="265786DB" w:rsidR="00FC277B" w:rsidRPr="00821F2D" w:rsidRDefault="00D055EF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3AF4EDF" wp14:editId="2582CF4D">
            <wp:extent cx="5753100" cy="3781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57538E" w:rsidRPr="00037558" w14:paraId="6C47DB5F" w14:textId="77777777" w:rsidTr="00CC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6D1737A" w14:textId="54D14B34" w:rsidR="0057538E" w:rsidRPr="00037558" w:rsidRDefault="0057538E" w:rsidP="00841E5D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</w:t>
            </w:r>
            <w:r w:rsidR="00841E5D">
              <w:rPr>
                <w:sz w:val="24"/>
                <w:szCs w:val="24"/>
              </w:rPr>
              <w:t>omandos</w:t>
            </w:r>
          </w:p>
        </w:tc>
      </w:tr>
      <w:tr w:rsidR="0057538E" w:rsidRPr="00037558" w14:paraId="366AD123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1BB7B35D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7168C755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5BB3EBD5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206B3035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4B253553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6D7B8359" w14:textId="77777777" w:rsidR="0057538E" w:rsidRPr="00037558" w:rsidRDefault="0057538E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3C616E" w:rsidRPr="00037558" w14:paraId="425A2527" w14:textId="77777777" w:rsidTr="001944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553A8DAE" w14:textId="2E554BFB" w:rsidR="003C616E" w:rsidRDefault="00A07EAC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57538E" w:rsidRPr="00037558" w14:paraId="3CE994F5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BAE07B0" w14:textId="4204B425" w:rsidR="0057538E" w:rsidRDefault="00DA7B80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lastRenderedPageBreak/>
              <w:t>Cadastrar Julgamento</w:t>
            </w:r>
          </w:p>
        </w:tc>
        <w:tc>
          <w:tcPr>
            <w:tcW w:w="1417" w:type="dxa"/>
          </w:tcPr>
          <w:p w14:paraId="5E69F434" w14:textId="3958B319" w:rsidR="0057538E" w:rsidRPr="00037558" w:rsidRDefault="0057538E" w:rsidP="00DA7B8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</w:t>
            </w:r>
            <w:r w:rsidR="00DA7B80">
              <w:rPr>
                <w:rFonts w:cs="Arial"/>
                <w:sz w:val="18"/>
                <w:szCs w:val="18"/>
              </w:rPr>
              <w:t>estende para a funcionalidade “cadastrar Julgamento”.</w:t>
            </w:r>
          </w:p>
        </w:tc>
        <w:tc>
          <w:tcPr>
            <w:tcW w:w="1560" w:type="dxa"/>
          </w:tcPr>
          <w:p w14:paraId="21CA661B" w14:textId="25493750" w:rsidR="0057538E" w:rsidRPr="00037558" w:rsidRDefault="00400013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992" w:type="dxa"/>
          </w:tcPr>
          <w:p w14:paraId="6CBBCCE8" w14:textId="185BA703" w:rsidR="0057538E" w:rsidRPr="00037558" w:rsidRDefault="00400013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BB0DBD6" w14:textId="505BD6A3" w:rsidR="0057538E" w:rsidRPr="00037558" w:rsidRDefault="008934F4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AEE8ED0" w14:textId="166A957E" w:rsidR="0057538E" w:rsidRPr="00037558" w:rsidRDefault="00494CF3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841E5D" w:rsidRPr="00037558" w14:paraId="3C1E9C78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26962EC" w14:textId="24BEDF42" w:rsidR="00841E5D" w:rsidRDefault="00841E5D" w:rsidP="00CC72A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Julgamento em 1ª Instância</w:t>
            </w:r>
          </w:p>
        </w:tc>
        <w:tc>
          <w:tcPr>
            <w:tcW w:w="1417" w:type="dxa"/>
          </w:tcPr>
          <w:p w14:paraId="7004B4CC" w14:textId="40384976" w:rsidR="00841E5D" w:rsidRDefault="009F18AB" w:rsidP="00DA7B8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estende para a funcionalidade “Detalhar Julgamento em 1ª Instância”.</w:t>
            </w:r>
          </w:p>
        </w:tc>
        <w:tc>
          <w:tcPr>
            <w:tcW w:w="1560" w:type="dxa"/>
          </w:tcPr>
          <w:p w14:paraId="7F98F7BB" w14:textId="77777777" w:rsidR="00841E5D" w:rsidRDefault="00841E5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A64CA6E" w14:textId="77777777" w:rsidR="00841E5D" w:rsidRDefault="00841E5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B69D6C" w14:textId="77777777" w:rsidR="00841E5D" w:rsidRDefault="00841E5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3C232AB" w14:textId="77777777" w:rsidR="00841E5D" w:rsidRDefault="00841E5D" w:rsidP="00575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5869358"/>
      <w:r w:rsidRPr="00037558">
        <w:t>CRITÉRIOS DE ACEITE</w:t>
      </w:r>
      <w:bookmarkEnd w:id="9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56B285EA" w14:textId="60ACA38E" w:rsidR="00124864" w:rsidRPr="002B2EA5" w:rsidRDefault="00B406E0" w:rsidP="00007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2B2EA5">
        <w:t xml:space="preserve">A funcionalidade é apresentada após o </w:t>
      </w:r>
      <w:r w:rsidR="00103701" w:rsidRPr="002B2EA5">
        <w:t>usuário</w:t>
      </w:r>
      <w:r w:rsidRPr="002B2EA5">
        <w:t xml:space="preserve"> </w:t>
      </w:r>
      <w:r w:rsidR="007C118B" w:rsidRPr="002B2EA5">
        <w:t>acionar</w:t>
      </w:r>
      <w:r w:rsidR="00007547" w:rsidRPr="002B2EA5">
        <w:t xml:space="preserve"> a aba “Alegações”</w:t>
      </w:r>
      <w:r w:rsidR="00E753F4" w:rsidRPr="002B2EA5">
        <w:t>.</w:t>
      </w:r>
    </w:p>
    <w:p w14:paraId="22DBC312" w14:textId="5E079402" w:rsidR="00FE0C14" w:rsidRPr="002B2EA5" w:rsidRDefault="00FE0C14" w:rsidP="0000754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2B2EA5">
        <w:t xml:space="preserve">A ação </w:t>
      </w:r>
      <w:r w:rsidR="00575941" w:rsidRPr="002B2EA5">
        <w:t xml:space="preserve">“Cadastrar Julgamento” </w:t>
      </w:r>
      <w:r w:rsidRPr="002B2EA5">
        <w:t>é apresentada somente para usuário com perfil de “Assessor CE” ou “Assessor CEN”.</w:t>
      </w:r>
    </w:p>
    <w:p w14:paraId="41A16243" w14:textId="77777777" w:rsidR="00D93145" w:rsidRPr="00C77A66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bookmarkStart w:id="12" w:name="_GoBack"/>
      <w:bookmarkEnd w:id="12"/>
      <w:r w:rsidRPr="00037558">
        <w:rPr>
          <w:b/>
        </w:rPr>
        <w:t>Regras Gerais:</w:t>
      </w:r>
      <w:bookmarkStart w:id="13" w:name="_Ref26893226"/>
      <w:bookmarkEnd w:id="10"/>
      <w:bookmarkEnd w:id="11"/>
    </w:p>
    <w:p w14:paraId="369F6EB0" w14:textId="77777777" w:rsidR="00916084" w:rsidRPr="00916084" w:rsidRDefault="00916084" w:rsidP="0091608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 w:rsidRPr="00916084">
        <w:rPr>
          <w:highlight w:val="yellow"/>
        </w:rPr>
        <w:t>Regra de apresentação para a aba “Julgamento 1ª Instancia”:</w:t>
      </w:r>
    </w:p>
    <w:p w14:paraId="7504CECB" w14:textId="223DE76A" w:rsidR="00916084" w:rsidRDefault="00916084" w:rsidP="009160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highlight w:val="yellow"/>
        </w:rPr>
      </w:pPr>
      <w:r w:rsidRPr="00916084">
        <w:rPr>
          <w:highlight w:val="yellow"/>
        </w:rPr>
        <w:t xml:space="preserve">A aba é apresenta somente se o julgamento em 1ª instancia for cadastrado. Caso o julgamento não seja cadastrado e o período de vigência informado na atividade 6.3 tenha terminado a aba não deve ser </w:t>
      </w:r>
      <w:r>
        <w:rPr>
          <w:highlight w:val="yellow"/>
        </w:rPr>
        <w:t>apresentada.</w:t>
      </w:r>
    </w:p>
    <w:p w14:paraId="0B0DF518" w14:textId="183416B5" w:rsidR="00916084" w:rsidRDefault="00DA75CA" w:rsidP="00DA75C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highlight w:val="yellow"/>
        </w:rPr>
        <w:t>Regra de apresentação para a ação “Cadastrar Julgamento”:</w:t>
      </w:r>
    </w:p>
    <w:p w14:paraId="31804E05" w14:textId="346FCA4F" w:rsidR="00916084" w:rsidRDefault="00DA75CA" w:rsidP="0091608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highlight w:val="yellow"/>
        </w:rPr>
      </w:pPr>
      <w:r w:rsidRPr="000B4FA0">
        <w:rPr>
          <w:highlight w:val="yellow"/>
        </w:rPr>
        <w:t xml:space="preserve">A ação é </w:t>
      </w:r>
      <w:r w:rsidRPr="000B4FA0">
        <w:rPr>
          <w:highlight w:val="yellow"/>
        </w:rPr>
        <w:t xml:space="preserve">apresentada </w:t>
      </w:r>
      <w:r w:rsidRPr="000B4FA0">
        <w:rPr>
          <w:highlight w:val="yellow"/>
        </w:rPr>
        <w:t xml:space="preserve">somente </w:t>
      </w:r>
      <w:r w:rsidRPr="000B4FA0">
        <w:rPr>
          <w:highlight w:val="yellow"/>
        </w:rPr>
        <w:t>após o início do período de vigência informado na atividade 6.3</w:t>
      </w:r>
      <w:r w:rsidR="000A2EA7">
        <w:rPr>
          <w:highlight w:val="yellow"/>
        </w:rPr>
        <w:t>,</w:t>
      </w:r>
      <w:r w:rsidR="00823C9C" w:rsidRPr="000B4FA0">
        <w:rPr>
          <w:highlight w:val="yellow"/>
        </w:rPr>
        <w:t xml:space="preserve"> e deve </w:t>
      </w:r>
      <w:r w:rsidR="00823C9C" w:rsidRPr="0028014A">
        <w:rPr>
          <w:highlight w:val="yellow"/>
        </w:rPr>
        <w:t>ficar disponível até que o julgamento em 1ª instancia seja cadastrado</w:t>
      </w:r>
      <w:r w:rsidR="000A2EA7" w:rsidRPr="0028014A">
        <w:rPr>
          <w:highlight w:val="yellow"/>
        </w:rPr>
        <w:t xml:space="preserve"> ou até que o término do período d</w:t>
      </w:r>
      <w:r w:rsidR="00F615AC">
        <w:rPr>
          <w:highlight w:val="yellow"/>
        </w:rPr>
        <w:t>e</w:t>
      </w:r>
      <w:r w:rsidR="000A2EA7" w:rsidRPr="0028014A">
        <w:rPr>
          <w:highlight w:val="yellow"/>
        </w:rPr>
        <w:t xml:space="preserve"> vigência da atividade 6.3</w:t>
      </w:r>
      <w:r w:rsidR="00823C9C" w:rsidRPr="0028014A">
        <w:rPr>
          <w:highlight w:val="yellow"/>
        </w:rPr>
        <w:t>.</w:t>
      </w:r>
    </w:p>
    <w:p w14:paraId="49507CEE" w14:textId="77777777" w:rsidR="00114F57" w:rsidRDefault="00B17594" w:rsidP="00B1759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highlight w:val="yellow"/>
        </w:rPr>
        <w:t xml:space="preserve">Regra de negócio </w:t>
      </w:r>
      <w:r w:rsidR="00114F57">
        <w:rPr>
          <w:highlight w:val="yellow"/>
        </w:rPr>
        <w:t>–</w:t>
      </w:r>
      <w:r>
        <w:rPr>
          <w:highlight w:val="yellow"/>
        </w:rPr>
        <w:t xml:space="preserve"> </w:t>
      </w:r>
      <w:r w:rsidR="00114F57">
        <w:rPr>
          <w:highlight w:val="yellow"/>
        </w:rPr>
        <w:t>Cadastrar Julgamento</w:t>
      </w:r>
    </w:p>
    <w:p w14:paraId="62AACE78" w14:textId="2B1C7918" w:rsidR="0006614F" w:rsidRPr="00916084" w:rsidRDefault="00114F57" w:rsidP="00114F5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  <w:rPr>
          <w:highlight w:val="yellow"/>
        </w:rPr>
      </w:pPr>
      <w:r>
        <w:rPr>
          <w:highlight w:val="yellow"/>
        </w:rPr>
        <w:t>O cadastro</w:t>
      </w:r>
      <w:r w:rsidR="001869DB">
        <w:rPr>
          <w:highlight w:val="yellow"/>
        </w:rPr>
        <w:t xml:space="preserve"> é permitido somente para Assessor</w:t>
      </w:r>
      <w:r w:rsidR="0006614F" w:rsidRPr="00916084">
        <w:rPr>
          <w:highlight w:val="yellow"/>
        </w:rPr>
        <w:t xml:space="preserve"> CE e CEN</w:t>
      </w:r>
      <w:r w:rsidR="008F7176">
        <w:rPr>
          <w:highlight w:val="yellow"/>
        </w:rPr>
        <w:t>.</w:t>
      </w:r>
      <w:r w:rsidR="001869DB">
        <w:rPr>
          <w:highlight w:val="yellow"/>
        </w:rPr>
        <w:t xml:space="preserve"> Os assessores CEN pode cadastrar julgamento em 1ª instância de qualquer Estado, enquanto que, o Assessor CE pode cadastrar o julgamento em 1ª instância somente para o seu Estado.</w:t>
      </w:r>
    </w:p>
    <w:p w14:paraId="2BF25697" w14:textId="7F90C1B9" w:rsidR="00AD69D0" w:rsidRDefault="00AD69D0" w:rsidP="00AD69D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usuário acionar a aba “Julgamento 1ª Instância”, então o sistema estende para a história de usuário “</w:t>
      </w:r>
      <w:r w:rsidRPr="00AD69D0">
        <w:t>Eleitoral_HST187_Detalhar_Julgamento_1_Instancia_Alegacao_Pedido_Impugnacao_Resultado</w:t>
      </w:r>
      <w:r>
        <w:t>”.</w:t>
      </w:r>
    </w:p>
    <w:p w14:paraId="6DC79DB0" w14:textId="770A1913" w:rsidR="00C77A66" w:rsidRPr="00037558" w:rsidRDefault="00C77A66" w:rsidP="00C6131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Quando o usuário acionar a ação “</w:t>
      </w:r>
      <w:r w:rsidR="00942795">
        <w:t>Cadastrar Julgamento</w:t>
      </w:r>
      <w:r>
        <w:t>”, então o sistema estende para a história de usuário “</w:t>
      </w:r>
      <w:r w:rsidR="00C6131D" w:rsidRPr="00C6131D">
        <w:t>Eleitoral_HST186_Cadastrar_Julgamento_Alegacao_Pedido_Impugnacao_Resultado_CORP</w:t>
      </w:r>
      <w:r>
        <w:t>”</w:t>
      </w:r>
      <w:r w:rsidR="00972DA1">
        <w:t>.</w:t>
      </w:r>
    </w:p>
    <w:bookmarkEnd w:id="13"/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69359"/>
      <w:r w:rsidRPr="00037558">
        <w:t>INFORMAÇÕES COMPLEMENTARES</w:t>
      </w:r>
      <w:bookmarkEnd w:id="14"/>
    </w:p>
    <w:p w14:paraId="42D7CEBC" w14:textId="77777777" w:rsidR="008D2F61" w:rsidRDefault="008D2F61" w:rsidP="008D2F61">
      <w:r w:rsidRPr="00037558">
        <w:t>História relacionada:</w:t>
      </w:r>
    </w:p>
    <w:p w14:paraId="392CDB41" w14:textId="77777777" w:rsidR="007F46F9" w:rsidRDefault="007F46F9" w:rsidP="007F46F9">
      <w:pPr>
        <w:spacing w:before="0" w:after="0"/>
        <w:rPr>
          <w:i/>
        </w:rPr>
      </w:pPr>
      <w:r>
        <w:rPr>
          <w:i/>
        </w:rPr>
        <w:t>Eleitoral_HST182</w:t>
      </w:r>
      <w:r w:rsidR="002D589E" w:rsidRPr="002D589E">
        <w:rPr>
          <w:i/>
        </w:rPr>
        <w:t xml:space="preserve">_Consultar_Alegacao_Pedido_Impugnacao_Resultado_CORP </w:t>
      </w:r>
      <w:r w:rsidR="00C6131D" w:rsidRPr="00C6131D">
        <w:rPr>
          <w:i/>
        </w:rPr>
        <w:t>Eleitoral_HST186_Cadastrar_Julgamento_Alegacao_Pedido_Impugnacao_Resultado_CORP</w:t>
      </w:r>
      <w:r w:rsidR="00623FC1">
        <w:rPr>
          <w:i/>
        </w:rPr>
        <w:t>.</w:t>
      </w:r>
    </w:p>
    <w:p w14:paraId="1ED380DB" w14:textId="4AE3C2A9" w:rsidR="00783A7D" w:rsidRPr="00783A7D" w:rsidRDefault="007F46F9" w:rsidP="007F46F9">
      <w:pPr>
        <w:spacing w:before="0" w:after="0"/>
        <w:rPr>
          <w:i/>
        </w:rPr>
      </w:pPr>
      <w:r w:rsidRPr="007F46F9">
        <w:rPr>
          <w:i/>
        </w:rPr>
        <w:t>Eleitoral_HST187_Detalhar_Julgamento_1_Instancia_Alegacao_Pedido_Impugnacao_Resultado</w:t>
      </w:r>
      <w:r w:rsidR="0048553A">
        <w:rPr>
          <w:i/>
        </w:rPr>
        <w:t>_CORP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CC93A" w14:textId="77777777" w:rsidR="001E4D23" w:rsidRDefault="001E4D23">
      <w:r>
        <w:separator/>
      </w:r>
    </w:p>
    <w:p w14:paraId="1AA0AA23" w14:textId="77777777" w:rsidR="001E4D23" w:rsidRDefault="001E4D23"/>
  </w:endnote>
  <w:endnote w:type="continuationSeparator" w:id="0">
    <w:p w14:paraId="7843356A" w14:textId="77777777" w:rsidR="001E4D23" w:rsidRDefault="001E4D23">
      <w:r>
        <w:continuationSeparator/>
      </w:r>
    </w:p>
    <w:p w14:paraId="45652403" w14:textId="77777777" w:rsidR="001E4D23" w:rsidRDefault="001E4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B2EA5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1CBFD" w14:textId="77777777" w:rsidR="001E4D23" w:rsidRDefault="001E4D23">
      <w:r>
        <w:separator/>
      </w:r>
    </w:p>
    <w:p w14:paraId="79AB667F" w14:textId="77777777" w:rsidR="001E4D23" w:rsidRDefault="001E4D23"/>
  </w:footnote>
  <w:footnote w:type="continuationSeparator" w:id="0">
    <w:p w14:paraId="649404EB" w14:textId="77777777" w:rsidR="001E4D23" w:rsidRDefault="001E4D23">
      <w:r>
        <w:continuationSeparator/>
      </w:r>
    </w:p>
    <w:p w14:paraId="1D8D8CC8" w14:textId="77777777" w:rsidR="001E4D23" w:rsidRDefault="001E4D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5pt;height:41.45pt" o:ole="">
                <v:imagedata r:id="rId1" o:title=""/>
              </v:shape>
              <o:OLEObject Type="Embed" ProgID="PBrush" ShapeID="_x0000_i1025" DrawAspect="Content" ObjectID="_165875198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2961DA4" w:rsidR="000A5E47" w:rsidRPr="00C6532E" w:rsidRDefault="00997CED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HST182.1 – Consultar Alegações do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07547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381"/>
    <w:rsid w:val="00064783"/>
    <w:rsid w:val="0006486D"/>
    <w:rsid w:val="00064D3C"/>
    <w:rsid w:val="00064F78"/>
    <w:rsid w:val="000656C5"/>
    <w:rsid w:val="00065747"/>
    <w:rsid w:val="00065C98"/>
    <w:rsid w:val="0006614F"/>
    <w:rsid w:val="000677AB"/>
    <w:rsid w:val="00070317"/>
    <w:rsid w:val="00071D0D"/>
    <w:rsid w:val="00072376"/>
    <w:rsid w:val="00072ED1"/>
    <w:rsid w:val="0007361A"/>
    <w:rsid w:val="00075246"/>
    <w:rsid w:val="00075F43"/>
    <w:rsid w:val="00076087"/>
    <w:rsid w:val="00076185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2EA7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4FA0"/>
    <w:rsid w:val="000B502B"/>
    <w:rsid w:val="000B624B"/>
    <w:rsid w:val="000B63CD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01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4F57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869DB"/>
    <w:rsid w:val="001906F2"/>
    <w:rsid w:val="0019459B"/>
    <w:rsid w:val="00194A9F"/>
    <w:rsid w:val="001971B3"/>
    <w:rsid w:val="001975BE"/>
    <w:rsid w:val="0019766D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4D23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3A4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5D50"/>
    <w:rsid w:val="00246399"/>
    <w:rsid w:val="0024734E"/>
    <w:rsid w:val="00247683"/>
    <w:rsid w:val="00251B1C"/>
    <w:rsid w:val="002524FF"/>
    <w:rsid w:val="00252D19"/>
    <w:rsid w:val="00252FEA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014A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2EA5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589E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27F83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636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2D76"/>
    <w:rsid w:val="003C4B1C"/>
    <w:rsid w:val="003C4CF8"/>
    <w:rsid w:val="003C616E"/>
    <w:rsid w:val="003C65F7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013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47D0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53A"/>
    <w:rsid w:val="00485B09"/>
    <w:rsid w:val="00487494"/>
    <w:rsid w:val="004905E2"/>
    <w:rsid w:val="00491640"/>
    <w:rsid w:val="00492E0E"/>
    <w:rsid w:val="00493F8B"/>
    <w:rsid w:val="00494CF3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36F3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6845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5E50"/>
    <w:rsid w:val="00546631"/>
    <w:rsid w:val="00552770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538E"/>
    <w:rsid w:val="00575941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5C8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1217"/>
    <w:rsid w:val="005C1D23"/>
    <w:rsid w:val="005C2EDE"/>
    <w:rsid w:val="005C3CF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373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3FC1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37D08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1C0"/>
    <w:rsid w:val="00651E99"/>
    <w:rsid w:val="006528FE"/>
    <w:rsid w:val="00654E42"/>
    <w:rsid w:val="00655914"/>
    <w:rsid w:val="00655BDB"/>
    <w:rsid w:val="00655DAF"/>
    <w:rsid w:val="00655E52"/>
    <w:rsid w:val="00656382"/>
    <w:rsid w:val="0065654F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47B2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0E05"/>
    <w:rsid w:val="006A1688"/>
    <w:rsid w:val="006A2FD6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344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118B"/>
    <w:rsid w:val="007C3BFF"/>
    <w:rsid w:val="007C49AB"/>
    <w:rsid w:val="007C57AD"/>
    <w:rsid w:val="007C6621"/>
    <w:rsid w:val="007C69F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46F9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3C9C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1E5D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4FCC"/>
    <w:rsid w:val="0088554D"/>
    <w:rsid w:val="00890551"/>
    <w:rsid w:val="00890DCB"/>
    <w:rsid w:val="008934F4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486B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AB8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0770"/>
    <w:rsid w:val="008F1C00"/>
    <w:rsid w:val="008F3397"/>
    <w:rsid w:val="008F3793"/>
    <w:rsid w:val="008F3E62"/>
    <w:rsid w:val="008F50AF"/>
    <w:rsid w:val="008F7176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6084"/>
    <w:rsid w:val="009175FC"/>
    <w:rsid w:val="00917B1D"/>
    <w:rsid w:val="00917F11"/>
    <w:rsid w:val="0092073F"/>
    <w:rsid w:val="00920979"/>
    <w:rsid w:val="00921551"/>
    <w:rsid w:val="009217E3"/>
    <w:rsid w:val="009218EE"/>
    <w:rsid w:val="00922D03"/>
    <w:rsid w:val="009242C2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2795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72DA1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895"/>
    <w:rsid w:val="00995DB3"/>
    <w:rsid w:val="00996425"/>
    <w:rsid w:val="00997CED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0AE1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186B"/>
    <w:rsid w:val="009E2B4C"/>
    <w:rsid w:val="009E58CB"/>
    <w:rsid w:val="009E6CA8"/>
    <w:rsid w:val="009E728E"/>
    <w:rsid w:val="009F1056"/>
    <w:rsid w:val="009F1252"/>
    <w:rsid w:val="009F18AB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07EAC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71D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9D6"/>
    <w:rsid w:val="00AA2E37"/>
    <w:rsid w:val="00AA34E6"/>
    <w:rsid w:val="00AA3B1E"/>
    <w:rsid w:val="00AA4118"/>
    <w:rsid w:val="00AA41B8"/>
    <w:rsid w:val="00AA4ABB"/>
    <w:rsid w:val="00AA5D0E"/>
    <w:rsid w:val="00AA6C1F"/>
    <w:rsid w:val="00AA7A97"/>
    <w:rsid w:val="00AB0C26"/>
    <w:rsid w:val="00AB1061"/>
    <w:rsid w:val="00AB1C4B"/>
    <w:rsid w:val="00AB304A"/>
    <w:rsid w:val="00AB39BB"/>
    <w:rsid w:val="00AB43DE"/>
    <w:rsid w:val="00AB52F2"/>
    <w:rsid w:val="00AB58D6"/>
    <w:rsid w:val="00AB5ABB"/>
    <w:rsid w:val="00AB7942"/>
    <w:rsid w:val="00AC0061"/>
    <w:rsid w:val="00AC2F50"/>
    <w:rsid w:val="00AC3D6D"/>
    <w:rsid w:val="00AC4704"/>
    <w:rsid w:val="00AC4B96"/>
    <w:rsid w:val="00AC60EF"/>
    <w:rsid w:val="00AC76D8"/>
    <w:rsid w:val="00AD0188"/>
    <w:rsid w:val="00AD02BF"/>
    <w:rsid w:val="00AD1E94"/>
    <w:rsid w:val="00AD2B3A"/>
    <w:rsid w:val="00AD5FA3"/>
    <w:rsid w:val="00AD69D0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1E73"/>
    <w:rsid w:val="00B12B2E"/>
    <w:rsid w:val="00B13199"/>
    <w:rsid w:val="00B135E9"/>
    <w:rsid w:val="00B13656"/>
    <w:rsid w:val="00B13D7F"/>
    <w:rsid w:val="00B1404F"/>
    <w:rsid w:val="00B17594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0CCC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47D8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5D64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31D"/>
    <w:rsid w:val="00C6197A"/>
    <w:rsid w:val="00C6226C"/>
    <w:rsid w:val="00C63FFA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77A66"/>
    <w:rsid w:val="00C8198C"/>
    <w:rsid w:val="00C84C16"/>
    <w:rsid w:val="00C87FBF"/>
    <w:rsid w:val="00C901B0"/>
    <w:rsid w:val="00C9045A"/>
    <w:rsid w:val="00C90968"/>
    <w:rsid w:val="00C91B26"/>
    <w:rsid w:val="00C92AC3"/>
    <w:rsid w:val="00C959E6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2F8E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218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5EF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644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43E5"/>
    <w:rsid w:val="00D45825"/>
    <w:rsid w:val="00D46763"/>
    <w:rsid w:val="00D471A9"/>
    <w:rsid w:val="00D47F53"/>
    <w:rsid w:val="00D5007E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A75CA"/>
    <w:rsid w:val="00DA7B80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E0E"/>
    <w:rsid w:val="00DC1F01"/>
    <w:rsid w:val="00DC298C"/>
    <w:rsid w:val="00DC3A6B"/>
    <w:rsid w:val="00DC3E44"/>
    <w:rsid w:val="00DC5B3A"/>
    <w:rsid w:val="00DC63E5"/>
    <w:rsid w:val="00DC6EA0"/>
    <w:rsid w:val="00DC6EC5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03A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4F52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59E8"/>
    <w:rsid w:val="00F1621D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815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15AC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5F5F"/>
    <w:rsid w:val="00F76A48"/>
    <w:rsid w:val="00F777DD"/>
    <w:rsid w:val="00F779E2"/>
    <w:rsid w:val="00F81433"/>
    <w:rsid w:val="00F8342F"/>
    <w:rsid w:val="00F86A6F"/>
    <w:rsid w:val="00F86E4B"/>
    <w:rsid w:val="00F87857"/>
    <w:rsid w:val="00F90008"/>
    <w:rsid w:val="00F9008E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0C14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226980"/>
    <w:rsid w:val="00226C69"/>
    <w:rsid w:val="00230E79"/>
    <w:rsid w:val="00270697"/>
    <w:rsid w:val="002A7D34"/>
    <w:rsid w:val="00300CFD"/>
    <w:rsid w:val="003621E6"/>
    <w:rsid w:val="00364ECF"/>
    <w:rsid w:val="003872B3"/>
    <w:rsid w:val="003D3657"/>
    <w:rsid w:val="004118CF"/>
    <w:rsid w:val="00475A43"/>
    <w:rsid w:val="004B2843"/>
    <w:rsid w:val="004C1B47"/>
    <w:rsid w:val="0054550E"/>
    <w:rsid w:val="00607B3F"/>
    <w:rsid w:val="006B6C87"/>
    <w:rsid w:val="00813ADC"/>
    <w:rsid w:val="00846FCF"/>
    <w:rsid w:val="008505C8"/>
    <w:rsid w:val="00976FB3"/>
    <w:rsid w:val="009F1EC3"/>
    <w:rsid w:val="00A014D3"/>
    <w:rsid w:val="00AA4E29"/>
    <w:rsid w:val="00CB3350"/>
    <w:rsid w:val="00CF244F"/>
    <w:rsid w:val="00E30BFD"/>
    <w:rsid w:val="00EB2DB3"/>
    <w:rsid w:val="00F24F9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B434-9EB3-48BC-B152-CF8CF3C4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19472</TotalTime>
  <Pages>5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3643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HST182.1 – Consultar Alegações do Pedido de Impugnação de Resultado - Corporativo</dc:subject>
  <dc:creator>adriel.moro</dc:creator>
  <cp:keywords/>
  <dc:description/>
  <cp:lastModifiedBy>Administrador</cp:lastModifiedBy>
  <cp:revision>1248</cp:revision>
  <cp:lastPrinted>2006-08-08T20:14:00Z</cp:lastPrinted>
  <dcterms:created xsi:type="dcterms:W3CDTF">2019-10-17T13:46:00Z</dcterms:created>
  <dcterms:modified xsi:type="dcterms:W3CDTF">2020-08-12T18:34:00Z</dcterms:modified>
</cp:coreProperties>
</file>