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F6" w:rsidRDefault="004701F6" w:rsidP="004701F6">
      <w:pPr>
        <w:pStyle w:val="Ttulo"/>
        <w:jc w:val="center"/>
      </w:pPr>
    </w:p>
    <w:p w:rsidR="004701F6" w:rsidRDefault="004701F6" w:rsidP="004701F6">
      <w:pPr>
        <w:pStyle w:val="Ttulo"/>
        <w:jc w:val="center"/>
      </w:pPr>
    </w:p>
    <w:p w:rsidR="00893259" w:rsidRDefault="004701F6" w:rsidP="004701F6">
      <w:pPr>
        <w:pStyle w:val="Ttulo"/>
        <w:jc w:val="center"/>
      </w:pPr>
      <w:r>
        <w:t xml:space="preserve">Análise dos concursos da </w:t>
      </w:r>
    </w:p>
    <w:p w:rsidR="00DD0F8E" w:rsidRDefault="004701F6" w:rsidP="004701F6">
      <w:pPr>
        <w:pStyle w:val="Ttulo"/>
        <w:jc w:val="center"/>
      </w:pPr>
      <w:r>
        <w:t>Mega-Sena</w:t>
      </w:r>
    </w:p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7D07A0" w:rsidP="004701F6">
      <w:r>
        <w:softHyphen/>
      </w:r>
      <w:r>
        <w:softHyphen/>
      </w:r>
    </w:p>
    <w:p w:rsidR="004701F6" w:rsidRDefault="004701F6" w:rsidP="004701F6">
      <w:pPr>
        <w:pStyle w:val="SemEspaamento"/>
      </w:pPr>
      <w:r>
        <w:t>Universidade Federal Rural de Pernambuco</w:t>
      </w:r>
    </w:p>
    <w:p w:rsidR="004701F6" w:rsidRDefault="004701F6" w:rsidP="004701F6">
      <w:pPr>
        <w:pStyle w:val="SemEspaamento"/>
      </w:pPr>
      <w:r>
        <w:t>Computação para Análise de Dados – 2018.1</w:t>
      </w: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  <w:r>
        <w:t>Bruno Henrique Pereira Marques</w:t>
      </w:r>
    </w:p>
    <w:p w:rsidR="004701F6" w:rsidRDefault="004701F6" w:rsidP="004701F6">
      <w:pPr>
        <w:pStyle w:val="SemEspaamento"/>
      </w:pPr>
      <w:r>
        <w:t>Danielly de Moura Borba Queiroz</w:t>
      </w: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2E5C3A" w:rsidP="002E5C3A">
      <w:pPr>
        <w:pStyle w:val="SemEspaamento"/>
        <w:jc w:val="center"/>
      </w:pPr>
      <w:r>
        <w:t>Recife, 12 de Agosto de 2018</w:t>
      </w:r>
    </w:p>
    <w:p w:rsidR="004701F6" w:rsidRPr="00636C42" w:rsidRDefault="004701F6" w:rsidP="004701F6">
      <w:pPr>
        <w:pStyle w:val="Ttulo1"/>
        <w:numPr>
          <w:ilvl w:val="0"/>
          <w:numId w:val="2"/>
        </w:numPr>
        <w:rPr>
          <w:b/>
          <w:color w:val="auto"/>
        </w:rPr>
      </w:pPr>
      <w:r w:rsidRPr="00636C42">
        <w:rPr>
          <w:b/>
          <w:color w:val="auto"/>
        </w:rPr>
        <w:lastRenderedPageBreak/>
        <w:t>Introdução</w:t>
      </w:r>
    </w:p>
    <w:p w:rsidR="004701F6" w:rsidRDefault="004701F6" w:rsidP="000F0651">
      <w:pPr>
        <w:ind w:left="360" w:firstLine="348"/>
        <w:jc w:val="both"/>
      </w:pPr>
      <w:r>
        <w:t xml:space="preserve">No Brasil, milhões de pessoas jogam nas loterias federais, seja com baixa frequência ou tem o costume de apostar. Assediadas pelos altos valores das estimativas do prêmio, </w:t>
      </w:r>
      <w:r w:rsidR="00CF3946">
        <w:t xml:space="preserve">ainda sim, </w:t>
      </w:r>
      <w:r>
        <w:t>sabe</w:t>
      </w:r>
      <w:r w:rsidR="00CF3946">
        <w:t xml:space="preserve">m que a probabilidade de acertar as seis dezenas da Mega-Sena é de 1 em </w:t>
      </w:r>
      <w:r w:rsidR="00CF3946" w:rsidRPr="00CF3946">
        <w:t>50.063.860</w:t>
      </w:r>
      <w:r w:rsidR="00CF3946">
        <w:t xml:space="preserve"> (cinquenta milhões, sessenta e três mil e oitocentos e sessenta), apostando em apenas um jogo com 6 dezenas que custa R$3,50. É possível reduzir esta proporção para 1 em </w:t>
      </w:r>
      <w:r w:rsidR="00CF3946" w:rsidRPr="00CF3946">
        <w:t>10.003</w:t>
      </w:r>
      <w:r w:rsidR="00CF3946">
        <w:t xml:space="preserve"> (dez mil e três) porém, esta aposta custará R$</w:t>
      </w:r>
      <w:r w:rsidR="00CF3946" w:rsidRPr="00CF3946">
        <w:t>17.517,50</w:t>
      </w:r>
      <w:r w:rsidR="004462C7">
        <w:t xml:space="preserve"> [Ref. 1]</w:t>
      </w:r>
      <w:r w:rsidR="00CF3946">
        <w:t>.</w:t>
      </w:r>
    </w:p>
    <w:p w:rsidR="000F0651" w:rsidRDefault="00C72748" w:rsidP="000F0651">
      <w:pPr>
        <w:ind w:left="360" w:firstLine="348"/>
        <w:jc w:val="both"/>
      </w:pPr>
      <w:r>
        <w:t>O valor arrecadado em cada concurso da Mega-Sena é dividido nas seguintes partes: 54,7% para Programas Sociais do Governo e 45,3% para a Premiação. Ainda há um desconto de 13,8% da parte da premiação para o imposto de renda. Por fim, o resultado desta operação é dividido em: 35% para 6 acertos, 19% para 5 acertos, 19% para 4 acertos, 22% acumulado para o próximo concurso e 5% acumulado para o concurso no final do ano.</w:t>
      </w:r>
      <w:r w:rsidR="0052197F">
        <w:t xml:space="preserve"> Apesar da porcentagem final do prêmio ser baixa, o número de apostadores tem aumentado [Ref. 2].</w:t>
      </w:r>
    </w:p>
    <w:p w:rsidR="006940A4" w:rsidRDefault="00374818" w:rsidP="004A55EF">
      <w:pPr>
        <w:ind w:left="360" w:firstLine="348"/>
        <w:jc w:val="both"/>
      </w:pPr>
      <w:r>
        <w:t xml:space="preserve">Através dos dados históricos de todos os concursos </w:t>
      </w:r>
      <w:r w:rsidR="004A55EF">
        <w:t>da maior loteria do Brasil [Ref. 3]</w:t>
      </w:r>
      <w:r>
        <w:t xml:space="preserve">, </w:t>
      </w:r>
      <w:r w:rsidR="00653404" w:rsidRPr="00653404">
        <w:t>realizados desde o primeiro (em 11/03/1996) até o último concur</w:t>
      </w:r>
      <w:r w:rsidR="00653404">
        <w:t>so (número 2000) do ano de 2017, e</w:t>
      </w:r>
      <w:r>
        <w:t xml:space="preserve">speramos revelar dados como: crescimento do número de ganhadores, crescimento do valor dos prêmios, estado e região com maior número de ganhadores, estado e região com maior valor premiado, e relações entre a ocorrência das dezenas. </w:t>
      </w:r>
    </w:p>
    <w:p w:rsidR="00A428C6" w:rsidRDefault="008C61E9" w:rsidP="003864DC">
      <w:pPr>
        <w:ind w:left="360" w:firstLine="348"/>
        <w:jc w:val="both"/>
      </w:pPr>
      <w:r>
        <w:t>Para explorar os dados da Mega-Sena, será utilizado o arquivo no formato HTM disponibilizado no site oficial da loteria [Ref. 1]. Esta é a única forma que os dados são encontrados.</w:t>
      </w:r>
      <w:r w:rsidR="003864DC">
        <w:t xml:space="preserve"> A lista a seguir apresenta as principais variáveis contidas no arquivo.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Número do c</w:t>
      </w:r>
      <w:r w:rsidRPr="003864DC">
        <w:t>oncurso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Data do concurso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Primeira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Segunda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Terceira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Quarta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Quinta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Sexta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Ganhadores da sena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Cidade dos ganhadores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Estado dos ganhadores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Valor de rateio da sena</w:t>
      </w:r>
    </w:p>
    <w:p w:rsidR="003864DC" w:rsidRDefault="003748CB" w:rsidP="003748CB">
      <w:pPr>
        <w:pStyle w:val="PargrafodaLista"/>
        <w:numPr>
          <w:ilvl w:val="0"/>
          <w:numId w:val="3"/>
        </w:numPr>
      </w:pPr>
      <w:r>
        <w:t>Valor acumulado</w:t>
      </w:r>
    </w:p>
    <w:p w:rsidR="003864DC" w:rsidRDefault="003864DC" w:rsidP="003748CB">
      <w:pPr>
        <w:pStyle w:val="PargrafodaLista"/>
        <w:ind w:left="1428"/>
      </w:pPr>
    </w:p>
    <w:p w:rsidR="003748CB" w:rsidRDefault="003748CB" w:rsidP="00B96D01">
      <w:pPr>
        <w:pStyle w:val="PargrafodaLista"/>
        <w:ind w:left="360" w:firstLine="348"/>
        <w:jc w:val="both"/>
      </w:pPr>
      <w:r>
        <w:t>A proposta deste trabalho é apresentar gráficos de interesse, representados por an</w:t>
      </w:r>
      <w:r w:rsidR="00D92120">
        <w:t>o, por estado, por região,</w:t>
      </w:r>
      <w:r>
        <w:t xml:space="preserve"> pelos valores dos prêmios</w:t>
      </w:r>
      <w:r w:rsidR="00D92120">
        <w:t xml:space="preserve"> e com base nas dezenas sorteadas</w:t>
      </w:r>
      <w:r>
        <w:t>. Esses gráficos ajudarão a apresentar o crescimento da loteria no dec</w:t>
      </w:r>
      <w:r w:rsidR="00D92120">
        <w:t xml:space="preserve">orrer dos anos, </w:t>
      </w:r>
      <w:r>
        <w:t>como o cenário está</w:t>
      </w:r>
      <w:r w:rsidR="00D92120">
        <w:t xml:space="preserve"> montado de acordo com os ganhadores no Brasil e como a ocorrência das dezenas está distribuída</w:t>
      </w:r>
      <w:r>
        <w:t>.</w:t>
      </w:r>
      <w:r w:rsidR="00145701">
        <w:t xml:space="preserve"> Além disso, será apresentada previsões de estimativas de prêmio, valores acumulados e estimativa para a Mega</w:t>
      </w:r>
      <w:r w:rsidR="00554D42">
        <w:t>-</w:t>
      </w:r>
      <w:r w:rsidR="00145701">
        <w:t>Sena da virada.</w:t>
      </w:r>
    </w:p>
    <w:p w:rsidR="00B96D01" w:rsidRDefault="00B96D01" w:rsidP="003748CB">
      <w:pPr>
        <w:pStyle w:val="PargrafodaLista"/>
        <w:ind w:left="360" w:firstLine="348"/>
      </w:pPr>
    </w:p>
    <w:p w:rsidR="00B96D01" w:rsidRDefault="00B96D01" w:rsidP="003748CB">
      <w:pPr>
        <w:pStyle w:val="PargrafodaLista"/>
        <w:ind w:left="360" w:firstLine="348"/>
      </w:pPr>
    </w:p>
    <w:p w:rsidR="00B96D01" w:rsidRDefault="00B96D01" w:rsidP="003748CB">
      <w:pPr>
        <w:pStyle w:val="PargrafodaLista"/>
        <w:ind w:left="360" w:firstLine="348"/>
      </w:pPr>
    </w:p>
    <w:p w:rsidR="00B96D01" w:rsidRDefault="00B96D01" w:rsidP="003748CB">
      <w:pPr>
        <w:pStyle w:val="PargrafodaLista"/>
        <w:ind w:left="360" w:firstLine="348"/>
      </w:pPr>
    </w:p>
    <w:p w:rsidR="00A428C6" w:rsidRPr="00636C42" w:rsidRDefault="00A428C6" w:rsidP="00374818">
      <w:pPr>
        <w:pStyle w:val="Ttulo1"/>
        <w:numPr>
          <w:ilvl w:val="0"/>
          <w:numId w:val="2"/>
        </w:numPr>
        <w:rPr>
          <w:b/>
          <w:color w:val="auto"/>
        </w:rPr>
      </w:pPr>
      <w:r w:rsidRPr="00636C42">
        <w:rPr>
          <w:b/>
          <w:color w:val="auto"/>
        </w:rPr>
        <w:t xml:space="preserve">Pacotes </w:t>
      </w:r>
      <w:r w:rsidR="00F757C7" w:rsidRPr="00636C42">
        <w:rPr>
          <w:b/>
          <w:color w:val="auto"/>
        </w:rPr>
        <w:t>r</w:t>
      </w:r>
      <w:r w:rsidRPr="00636C42">
        <w:rPr>
          <w:b/>
          <w:color w:val="auto"/>
        </w:rPr>
        <w:t>equeridos</w:t>
      </w:r>
    </w:p>
    <w:p w:rsidR="00460CA1" w:rsidRPr="00460CA1" w:rsidRDefault="00460CA1" w:rsidP="00145701">
      <w:pPr>
        <w:ind w:left="360" w:firstLine="348"/>
      </w:pPr>
      <w:r>
        <w:t xml:space="preserve">A tabela seguinte apresenta os </w:t>
      </w:r>
      <w:r w:rsidRPr="00460CA1">
        <w:t xml:space="preserve">pacotes </w:t>
      </w:r>
      <w:r>
        <w:t xml:space="preserve">que </w:t>
      </w:r>
      <w:r w:rsidRPr="00460CA1">
        <w:t>são necessários para executar o código sem erros.</w:t>
      </w:r>
    </w:p>
    <w:tbl>
      <w:tblPr>
        <w:tblStyle w:val="TabeladeLista1Clara-nfase3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1985"/>
        <w:gridCol w:w="6379"/>
      </w:tblGrid>
      <w:tr w:rsidR="002B6C29" w:rsidTr="002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Default="002B6C29" w:rsidP="002B6C29">
            <w:r>
              <w:t>Nome do Pacote</w:t>
            </w:r>
          </w:p>
        </w:tc>
        <w:tc>
          <w:tcPr>
            <w:tcW w:w="6379" w:type="dxa"/>
          </w:tcPr>
          <w:p w:rsidR="002B6C29" w:rsidRDefault="002B6C29" w:rsidP="002B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r w:rsidRPr="00CF46C1">
              <w:rPr>
                <w:b w:val="0"/>
              </w:rPr>
              <w:t>T</w:t>
            </w:r>
            <w:r w:rsidR="002B6C29" w:rsidRPr="00CF46C1">
              <w:rPr>
                <w:b w:val="0"/>
              </w:rPr>
              <w:t>idyr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Pacote para organização de dados.</w:t>
            </w:r>
          </w:p>
        </w:tc>
      </w:tr>
      <w:tr w:rsidR="002B6C29" w:rsidTr="002B6C2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r w:rsidRPr="00CF46C1">
              <w:rPr>
                <w:b w:val="0"/>
              </w:rPr>
              <w:t>D</w:t>
            </w:r>
            <w:r w:rsidR="002B6C29" w:rsidRPr="00CF46C1">
              <w:rPr>
                <w:b w:val="0"/>
              </w:rPr>
              <w:t>plyr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para organização de dados.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2B6C29" w:rsidRPr="00CF46C1">
              <w:rPr>
                <w:b w:val="0"/>
              </w:rPr>
              <w:t>aps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</w:t>
            </w:r>
            <w:r w:rsidRPr="00CF46C1">
              <w:t xml:space="preserve"> linhas e</w:t>
            </w:r>
            <w:r>
              <w:t xml:space="preserve"> polígonos conforme um banco de dados de mapas</w:t>
            </w:r>
            <w:r w:rsidRPr="00CF46C1">
              <w:t>.</w:t>
            </w:r>
          </w:p>
        </w:tc>
      </w:tr>
      <w:tr w:rsidR="002B6C29" w:rsidTr="002B6C2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AB2975" w:rsidP="002B6C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2B6C29" w:rsidRPr="00CF46C1">
              <w:rPr>
                <w:b w:val="0"/>
              </w:rPr>
              <w:t>aptools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Leitura de </w:t>
            </w:r>
            <w:r w:rsidRPr="00CF46C1">
              <w:t xml:space="preserve">ESRI </w:t>
            </w:r>
            <w:r w:rsidRPr="00CF46C1">
              <w:rPr>
                <w:i/>
              </w:rPr>
              <w:t>shapefiles</w:t>
            </w:r>
            <w:r>
              <w:t xml:space="preserve"> de mapas.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AB2975" w:rsidP="002B6C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2B6C29" w:rsidRPr="00CF46C1">
              <w:rPr>
                <w:b w:val="0"/>
              </w:rPr>
              <w:t>approj</w:t>
            </w:r>
          </w:p>
        </w:tc>
        <w:tc>
          <w:tcPr>
            <w:tcW w:w="6379" w:type="dxa"/>
          </w:tcPr>
          <w:p w:rsidR="002B6C29" w:rsidRPr="00FD10EA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Gerencia mapas, projeções e </w:t>
            </w:r>
            <w:r w:rsidRPr="00CF46C1">
              <w:rPr>
                <w:i/>
              </w:rPr>
              <w:t>grids</w:t>
            </w:r>
            <w:r>
              <w:t>.</w:t>
            </w:r>
          </w:p>
        </w:tc>
      </w:tr>
      <w:tr w:rsidR="002B6C29" w:rsidTr="002B6C2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r w:rsidRPr="00CF46C1">
              <w:rPr>
                <w:b w:val="0"/>
              </w:rPr>
              <w:t>G</w:t>
            </w:r>
            <w:r w:rsidR="002B6C29" w:rsidRPr="00CF46C1">
              <w:rPr>
                <w:b w:val="0"/>
              </w:rPr>
              <w:t>gmap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Gerencia </w:t>
            </w:r>
            <w:r w:rsidRPr="00FD10EA">
              <w:t>mapas baseados em ggplot2</w:t>
            </w:r>
            <w:r>
              <w:t>, com suporte a Google Maps.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8F3AE1" w:rsidP="002B6C29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="002B6C29" w:rsidRPr="00CF46C1">
              <w:rPr>
                <w:b w:val="0"/>
              </w:rPr>
              <w:t>gdal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operações para projeções.</w:t>
            </w:r>
          </w:p>
        </w:tc>
      </w:tr>
    </w:tbl>
    <w:p w:rsidR="002B6C29" w:rsidRPr="00B96D01" w:rsidRDefault="002B6C29" w:rsidP="00B96D01"/>
    <w:p w:rsidR="00A428C6" w:rsidRPr="00636C42" w:rsidRDefault="00B96D01" w:rsidP="00374818">
      <w:pPr>
        <w:pStyle w:val="Ttulo1"/>
        <w:numPr>
          <w:ilvl w:val="0"/>
          <w:numId w:val="2"/>
        </w:numPr>
        <w:rPr>
          <w:b/>
          <w:color w:val="auto"/>
        </w:rPr>
      </w:pPr>
      <w:r w:rsidRPr="00636C42">
        <w:rPr>
          <w:b/>
          <w:color w:val="auto"/>
        </w:rPr>
        <w:t>Prep</w:t>
      </w:r>
      <w:r w:rsidR="00A428C6" w:rsidRPr="00636C42">
        <w:rPr>
          <w:b/>
          <w:color w:val="auto"/>
        </w:rPr>
        <w:t>aração dos dados</w:t>
      </w:r>
    </w:p>
    <w:p w:rsidR="004462C7" w:rsidRDefault="006501F8" w:rsidP="00145701">
      <w:pPr>
        <w:ind w:left="360" w:firstLine="348"/>
        <w:jc w:val="both"/>
      </w:pPr>
      <w:r>
        <w:t xml:space="preserve">Os dados inicialmente </w:t>
      </w:r>
      <w:r w:rsidR="008F3AE1">
        <w:t>foram</w:t>
      </w:r>
      <w:r>
        <w:t xml:space="preserve"> baixados pelo link [Ref.1] onde se encontram no formato HTML</w:t>
      </w:r>
      <w:r w:rsidR="00145701">
        <w:t>.</w:t>
      </w:r>
      <w:r>
        <w:t xml:space="preserve"> Cada variável está localizada e uma coluna do código HTML conforme a figura </w:t>
      </w:r>
      <w:r w:rsidR="00927F97">
        <w:t>1</w:t>
      </w:r>
      <w:r>
        <w:t>.</w:t>
      </w:r>
    </w:p>
    <w:p w:rsidR="00927F97" w:rsidRDefault="00927F97" w:rsidP="00927F97">
      <w:pPr>
        <w:ind w:left="360" w:firstLine="348"/>
        <w:jc w:val="center"/>
      </w:pPr>
      <w:r>
        <w:rPr>
          <w:noProof/>
          <w:lang w:eastAsia="pt-BR"/>
        </w:rPr>
        <w:drawing>
          <wp:inline distT="0" distB="0" distL="0" distR="0" wp14:anchorId="2F4F9812" wp14:editId="657DD56E">
            <wp:extent cx="4708105" cy="1914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7723"/>
                    <a:stretch/>
                  </pic:blipFill>
                  <pic:spPr bwMode="auto">
                    <a:xfrm>
                      <a:off x="0" y="0"/>
                      <a:ext cx="4711450" cy="191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F97" w:rsidRDefault="00927F97" w:rsidP="00927F97">
      <w:pPr>
        <w:ind w:left="360" w:firstLine="348"/>
        <w:jc w:val="center"/>
        <w:rPr>
          <w:sz w:val="20"/>
          <w:szCs w:val="20"/>
        </w:rPr>
      </w:pPr>
      <w:r w:rsidRPr="001B399C">
        <w:rPr>
          <w:sz w:val="20"/>
          <w:szCs w:val="20"/>
        </w:rPr>
        <w:t>Figura 1: Tabela HTML com os dados da Mega</w:t>
      </w:r>
      <w:r w:rsidR="00554D42">
        <w:rPr>
          <w:sz w:val="20"/>
          <w:szCs w:val="20"/>
        </w:rPr>
        <w:t>-</w:t>
      </w:r>
      <w:r w:rsidRPr="001B399C">
        <w:rPr>
          <w:sz w:val="20"/>
          <w:szCs w:val="20"/>
        </w:rPr>
        <w:t>Sena.</w:t>
      </w:r>
    </w:p>
    <w:p w:rsidR="00D85390" w:rsidRPr="001B399C" w:rsidRDefault="00D85390" w:rsidP="00927F97">
      <w:pPr>
        <w:ind w:left="360" w:firstLine="348"/>
        <w:jc w:val="center"/>
        <w:rPr>
          <w:sz w:val="20"/>
          <w:szCs w:val="20"/>
        </w:rPr>
      </w:pPr>
    </w:p>
    <w:p w:rsidR="007153FB" w:rsidRPr="008E4F11" w:rsidRDefault="008F3AE1" w:rsidP="007E1C73">
      <w:pPr>
        <w:ind w:left="360" w:firstLine="348"/>
        <w:jc w:val="both"/>
      </w:pPr>
      <w:r>
        <w:t>Em seguida, foi realizado uma conversão manualmente do código HTML para CSV utilizando a ferramenta Excel 2013.</w:t>
      </w:r>
      <w:r w:rsidR="00EB1EC2">
        <w:t xml:space="preserve"> Dessa forma, passa a ser</w:t>
      </w:r>
      <w:r>
        <w:t xml:space="preserve"> possível carregar o</w:t>
      </w:r>
      <w:r w:rsidR="003C2471">
        <w:t>s dados para processamento com a linguagem</w:t>
      </w:r>
      <w:r>
        <w:t xml:space="preserve"> R.</w:t>
      </w:r>
      <w:r w:rsidR="00E421C3">
        <w:t xml:space="preserve"> A figura 2 apresenta parte dos dados carregados na ferramenta RStudio.</w:t>
      </w:r>
      <w:r w:rsidR="001B399C">
        <w:t xml:space="preserve"> Alguns problemas de conversão são visíveis como a linha 4, por exemplo, a qual está toda preenchia com </w:t>
      </w:r>
      <w:r w:rsidR="001B399C" w:rsidRPr="00332B51">
        <w:rPr>
          <w:b/>
          <w:i/>
          <w:color w:val="A6A6A6" w:themeColor="background1" w:themeShade="A6"/>
        </w:rPr>
        <w:t>NA</w:t>
      </w:r>
      <w:r w:rsidR="003346F6">
        <w:t xml:space="preserve">, valores de UF separados por vírgula e a formatação da moeda Rateio_Sena. </w:t>
      </w:r>
    </w:p>
    <w:p w:rsidR="001B399C" w:rsidRDefault="001B399C" w:rsidP="00647E6B">
      <w:pPr>
        <w:ind w:left="360" w:firstLine="66"/>
        <w:jc w:val="center"/>
      </w:pPr>
      <w:r>
        <w:rPr>
          <w:noProof/>
          <w:lang w:eastAsia="pt-BR"/>
        </w:rPr>
        <w:drawing>
          <wp:inline distT="0" distB="0" distL="0" distR="0" wp14:anchorId="5956EB9C" wp14:editId="0BB6D524">
            <wp:extent cx="5130800" cy="683487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1" t="14833" r="7365" b="63401"/>
                    <a:stretch/>
                  </pic:blipFill>
                  <pic:spPr bwMode="auto">
                    <a:xfrm>
                      <a:off x="0" y="0"/>
                      <a:ext cx="5223525" cy="69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 w:rsidRPr="001B399C">
        <w:t xml:space="preserve"> </w:t>
      </w:r>
    </w:p>
    <w:p w:rsidR="001B399C" w:rsidRPr="001B399C" w:rsidRDefault="001B399C" w:rsidP="001B399C">
      <w:pPr>
        <w:ind w:left="360" w:firstLine="348"/>
        <w:jc w:val="center"/>
        <w:rPr>
          <w:sz w:val="20"/>
          <w:szCs w:val="20"/>
        </w:rPr>
      </w:pPr>
      <w:r w:rsidRPr="001B399C">
        <w:rPr>
          <w:sz w:val="20"/>
          <w:szCs w:val="20"/>
        </w:rPr>
        <w:t xml:space="preserve">Figura </w:t>
      </w:r>
      <w:r>
        <w:rPr>
          <w:sz w:val="20"/>
          <w:szCs w:val="20"/>
        </w:rPr>
        <w:t>2</w:t>
      </w:r>
      <w:r w:rsidRPr="001B399C">
        <w:rPr>
          <w:sz w:val="20"/>
          <w:szCs w:val="20"/>
        </w:rPr>
        <w:t xml:space="preserve">: Tabela </w:t>
      </w:r>
      <w:r w:rsidR="008E4F11">
        <w:rPr>
          <w:sz w:val="20"/>
          <w:szCs w:val="20"/>
        </w:rPr>
        <w:t>CSV convertida</w:t>
      </w:r>
      <w:r w:rsidRPr="001B399C">
        <w:rPr>
          <w:sz w:val="20"/>
          <w:szCs w:val="20"/>
        </w:rPr>
        <w:t>.</w:t>
      </w:r>
    </w:p>
    <w:p w:rsidR="008F3AE1" w:rsidRDefault="008F3AE1" w:rsidP="001B399C">
      <w:pPr>
        <w:ind w:left="360" w:firstLine="348"/>
      </w:pPr>
    </w:p>
    <w:p w:rsidR="002D1FD6" w:rsidRDefault="00702C28" w:rsidP="007E1C73">
      <w:pPr>
        <w:ind w:left="360" w:firstLine="348"/>
        <w:jc w:val="both"/>
      </w:pPr>
      <w:r>
        <w:lastRenderedPageBreak/>
        <w:t xml:space="preserve">Por fim, a remoção, substituição e formatação dos valores foram </w:t>
      </w:r>
      <w:r w:rsidR="007E1C73">
        <w:t>realizado</w:t>
      </w:r>
      <w:r>
        <w:t>s</w:t>
      </w:r>
      <w:r w:rsidR="007E1C73">
        <w:t xml:space="preserve"> </w:t>
      </w:r>
      <w:r>
        <w:t>para que se o manuseio com os dados fique mais coerente</w:t>
      </w:r>
      <w:r w:rsidR="007E1C73">
        <w:t>.</w:t>
      </w:r>
      <w:r>
        <w:t xml:space="preserve"> </w:t>
      </w:r>
      <w:r w:rsidR="00CD2194">
        <w:t>A lista abaixo apresenta a ordem das operações finais da preparação dos dados.</w:t>
      </w:r>
    </w:p>
    <w:p w:rsidR="007E1C73" w:rsidRDefault="00FD7413" w:rsidP="00FD7413">
      <w:pPr>
        <w:pStyle w:val="PargrafodaLista"/>
        <w:numPr>
          <w:ilvl w:val="1"/>
          <w:numId w:val="2"/>
        </w:numPr>
        <w:jc w:val="both"/>
      </w:pPr>
      <w:r>
        <w:t xml:space="preserve">Remoção das </w:t>
      </w:r>
      <w:r w:rsidRPr="00FD7413">
        <w:t xml:space="preserve">linhas </w:t>
      </w:r>
      <w:r>
        <w:t xml:space="preserve">com </w:t>
      </w:r>
      <w:r w:rsidRPr="00332B51">
        <w:rPr>
          <w:b/>
          <w:i/>
          <w:color w:val="A6A6A6" w:themeColor="background1" w:themeShade="A6"/>
        </w:rPr>
        <w:t>NA</w:t>
      </w:r>
      <w:r w:rsidR="007545D7">
        <w:t>;</w:t>
      </w:r>
    </w:p>
    <w:p w:rsidR="00E96846" w:rsidRDefault="00E96846" w:rsidP="00E96846">
      <w:pPr>
        <w:pStyle w:val="PargrafodaLista"/>
        <w:numPr>
          <w:ilvl w:val="1"/>
          <w:numId w:val="2"/>
        </w:numPr>
        <w:jc w:val="both"/>
      </w:pPr>
      <w:r>
        <w:t xml:space="preserve">Conversão das </w:t>
      </w:r>
      <w:r w:rsidRPr="00E96846">
        <w:t>data</w:t>
      </w:r>
      <w:r>
        <w:t>s</w:t>
      </w:r>
      <w:r w:rsidRPr="00E96846">
        <w:t xml:space="preserve"> formatada</w:t>
      </w:r>
      <w:r>
        <w:t>s</w:t>
      </w:r>
      <w:r w:rsidR="008E6E31">
        <w:t xml:space="preserve"> como </w:t>
      </w:r>
      <w:r w:rsidR="008E6E31" w:rsidRPr="008E6E31">
        <w:rPr>
          <w:i/>
        </w:rPr>
        <w:t>String</w:t>
      </w:r>
      <w:r>
        <w:t xml:space="preserve"> para variá</w:t>
      </w:r>
      <w:r w:rsidRPr="00E96846">
        <w:t xml:space="preserve">veis </w:t>
      </w:r>
      <w:r w:rsidR="008E6E31">
        <w:t xml:space="preserve">numéricas </w:t>
      </w:r>
      <w:r w:rsidRPr="00E96846">
        <w:t>separadas</w:t>
      </w:r>
      <w:r>
        <w:t xml:space="preserve"> (Dia, Mês e Ano)</w:t>
      </w:r>
      <w:r w:rsidR="007545D7">
        <w:t>;</w:t>
      </w:r>
    </w:p>
    <w:p w:rsidR="00E96846" w:rsidRDefault="00702846" w:rsidP="00702846">
      <w:pPr>
        <w:pStyle w:val="PargrafodaLista"/>
        <w:numPr>
          <w:ilvl w:val="1"/>
          <w:numId w:val="2"/>
        </w:numPr>
        <w:jc w:val="both"/>
      </w:pPr>
      <w:r>
        <w:t xml:space="preserve">Conversão da </w:t>
      </w:r>
      <w:r w:rsidRPr="00702846">
        <w:t xml:space="preserve">moeda formatada </w:t>
      </w:r>
      <w:r w:rsidR="00B04C3A">
        <w:t xml:space="preserve">como </w:t>
      </w:r>
      <w:r w:rsidR="00B04C3A" w:rsidRPr="00B04C3A">
        <w:rPr>
          <w:i/>
        </w:rPr>
        <w:t>String</w:t>
      </w:r>
      <w:r w:rsidR="00B04C3A">
        <w:t xml:space="preserve"> </w:t>
      </w:r>
      <w:r w:rsidRPr="00702846">
        <w:t xml:space="preserve">para </w:t>
      </w:r>
      <w:r>
        <w:t xml:space="preserve">valor </w:t>
      </w:r>
      <w:r w:rsidR="00B04C3A">
        <w:t xml:space="preserve">numérico </w:t>
      </w:r>
      <w:r w:rsidRPr="00702846">
        <w:t>decimal</w:t>
      </w:r>
      <w:r w:rsidR="007545D7">
        <w:t>;</w:t>
      </w:r>
    </w:p>
    <w:p w:rsidR="007545D7" w:rsidRDefault="007545D7" w:rsidP="007545D7">
      <w:pPr>
        <w:pStyle w:val="PargrafodaLista"/>
        <w:numPr>
          <w:ilvl w:val="1"/>
          <w:numId w:val="2"/>
        </w:numPr>
        <w:jc w:val="both"/>
      </w:pPr>
      <w:r>
        <w:t xml:space="preserve">Conversão dos valores </w:t>
      </w:r>
      <w:r w:rsidRPr="007545D7">
        <w:t xml:space="preserve">SIM e NAO </w:t>
      </w:r>
      <w:r>
        <w:t>(</w:t>
      </w:r>
      <w:r w:rsidRPr="007545D7">
        <w:rPr>
          <w:i/>
        </w:rPr>
        <w:t>String</w:t>
      </w:r>
      <w:r>
        <w:t xml:space="preserve">) </w:t>
      </w:r>
      <w:r w:rsidRPr="007545D7">
        <w:t>para TRUE e FALSE</w:t>
      </w:r>
      <w:r>
        <w:t xml:space="preserve"> (</w:t>
      </w:r>
      <w:r w:rsidRPr="00E45144">
        <w:rPr>
          <w:i/>
        </w:rPr>
        <w:t>Logical</w:t>
      </w:r>
      <w:r>
        <w:t>);</w:t>
      </w:r>
    </w:p>
    <w:p w:rsidR="003346F6" w:rsidRDefault="002156F0" w:rsidP="002156F0">
      <w:pPr>
        <w:pStyle w:val="PargrafodaLista"/>
        <w:numPr>
          <w:ilvl w:val="1"/>
          <w:numId w:val="2"/>
        </w:numPr>
        <w:jc w:val="both"/>
      </w:pPr>
      <w:r>
        <w:t>Agrupamento das variáveis X</w:t>
      </w:r>
      <w:r w:rsidRPr="009A6139">
        <w:rPr>
          <w:b/>
          <w:i/>
        </w:rPr>
        <w:t>n</w:t>
      </w:r>
      <w:r>
        <w:t>_Dezenas</w:t>
      </w:r>
      <w:r w:rsidR="003B6A2A">
        <w:t xml:space="preserve"> (</w:t>
      </w:r>
      <w:r w:rsidR="003B6A2A" w:rsidRPr="009A6139">
        <w:rPr>
          <w:b/>
          <w:i/>
        </w:rPr>
        <w:t>n</w:t>
      </w:r>
      <w:r w:rsidR="003B6A2A">
        <w:t xml:space="preserve"> é a ordem a qual a dezena foi sorteada)</w:t>
      </w:r>
      <w:r>
        <w:t xml:space="preserve"> para um </w:t>
      </w:r>
      <w:r w:rsidR="001740FA" w:rsidRPr="00AB47D4">
        <w:rPr>
          <w:i/>
        </w:rPr>
        <w:t>data</w:t>
      </w:r>
      <w:r w:rsidR="001740FA">
        <w:rPr>
          <w:i/>
        </w:rPr>
        <w:t>frame</w:t>
      </w:r>
      <w:r w:rsidR="001740FA">
        <w:t xml:space="preserve"> </w:t>
      </w:r>
      <w:r>
        <w:t>organizado</w:t>
      </w:r>
      <w:r w:rsidRPr="002156F0">
        <w:t xml:space="preserve"> </w:t>
      </w:r>
      <w:r>
        <w:t>com número do concurso, ordem do sorteio e dezena</w:t>
      </w:r>
      <w:r w:rsidR="00055812">
        <w:t xml:space="preserve"> – figura 3</w:t>
      </w:r>
      <w:r w:rsidR="00BF0A11">
        <w:t>;</w:t>
      </w:r>
    </w:p>
    <w:p w:rsidR="00E45144" w:rsidRDefault="003346F6" w:rsidP="003346F6">
      <w:pPr>
        <w:pStyle w:val="PargrafodaLista"/>
        <w:numPr>
          <w:ilvl w:val="1"/>
          <w:numId w:val="2"/>
        </w:numPr>
        <w:jc w:val="both"/>
      </w:pPr>
      <w:r>
        <w:t xml:space="preserve">Separação dos valores da variável </w:t>
      </w:r>
      <w:r w:rsidR="00BF0A11">
        <w:t xml:space="preserve">UF para um </w:t>
      </w:r>
      <w:r w:rsidR="001740FA" w:rsidRPr="00AB47D4">
        <w:rPr>
          <w:i/>
        </w:rPr>
        <w:t>data</w:t>
      </w:r>
      <w:r w:rsidR="001740FA">
        <w:rPr>
          <w:i/>
        </w:rPr>
        <w:t>frame</w:t>
      </w:r>
      <w:r w:rsidR="001740FA" w:rsidRPr="003346F6">
        <w:t xml:space="preserve"> </w:t>
      </w:r>
      <w:r w:rsidRPr="003346F6">
        <w:t xml:space="preserve">organizado </w:t>
      </w:r>
      <w:r w:rsidR="00BF0A11">
        <w:t>com número do concurso e UF</w:t>
      </w:r>
      <w:r w:rsidR="004A3F07">
        <w:t xml:space="preserve"> – figura 4</w:t>
      </w:r>
      <w:r w:rsidR="00BF0A11">
        <w:t>;</w:t>
      </w:r>
    </w:p>
    <w:p w:rsidR="00BF0A11" w:rsidRDefault="00AB47D4" w:rsidP="00AB47D4">
      <w:pPr>
        <w:pStyle w:val="PargrafodaLista"/>
        <w:numPr>
          <w:ilvl w:val="1"/>
          <w:numId w:val="2"/>
        </w:numPr>
        <w:jc w:val="both"/>
      </w:pPr>
      <w:r>
        <w:t>Criação de um</w:t>
      </w:r>
      <w:r w:rsidRPr="00AB47D4">
        <w:t xml:space="preserve"> </w:t>
      </w:r>
      <w:r w:rsidRPr="00AB47D4">
        <w:rPr>
          <w:i/>
        </w:rPr>
        <w:t>data</w:t>
      </w:r>
      <w:r w:rsidR="001740FA">
        <w:rPr>
          <w:i/>
        </w:rPr>
        <w:t>frame</w:t>
      </w:r>
      <w:r>
        <w:t xml:space="preserve"> organizado para as regiõ</w:t>
      </w:r>
      <w:r w:rsidRPr="00AB47D4">
        <w:t>es</w:t>
      </w:r>
      <w:r>
        <w:t xml:space="preserve"> do Brasil</w:t>
      </w:r>
      <w:r w:rsidR="004A3F07">
        <w:t xml:space="preserve"> – figura 5</w:t>
      </w:r>
      <w:r>
        <w:t>;</w:t>
      </w:r>
    </w:p>
    <w:p w:rsidR="001B399C" w:rsidRDefault="009D4A40" w:rsidP="0088721E">
      <w:pPr>
        <w:pStyle w:val="PargrafodaLista"/>
        <w:numPr>
          <w:ilvl w:val="1"/>
          <w:numId w:val="2"/>
        </w:numPr>
        <w:jc w:val="both"/>
      </w:pPr>
      <w:r>
        <w:t xml:space="preserve">Persistência </w:t>
      </w:r>
      <w:r w:rsidR="001740FA">
        <w:t xml:space="preserve">dos </w:t>
      </w:r>
      <w:r w:rsidRPr="00055812">
        <w:rPr>
          <w:i/>
        </w:rPr>
        <w:t xml:space="preserve">dataframes </w:t>
      </w:r>
      <w:r>
        <w:t>em</w:t>
      </w:r>
      <w:r w:rsidR="00E15097">
        <w:t xml:space="preserve"> quatro</w:t>
      </w:r>
      <w:r>
        <w:t xml:space="preserve"> arquivos CSV.</w:t>
      </w:r>
    </w:p>
    <w:p w:rsidR="007153FB" w:rsidRDefault="007153FB" w:rsidP="007153FB">
      <w:pPr>
        <w:ind w:left="360" w:firstLine="348"/>
      </w:pP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626"/>
        <w:gridCol w:w="2728"/>
      </w:tblGrid>
      <w:tr w:rsidR="00A415F9" w:rsidTr="00A415F9">
        <w:tc>
          <w:tcPr>
            <w:tcW w:w="2831" w:type="dxa"/>
            <w:vAlign w:val="center"/>
          </w:tcPr>
          <w:p w:rsidR="00747467" w:rsidRDefault="00747467" w:rsidP="00A415F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B54D6D9" wp14:editId="00C329F0">
                  <wp:extent cx="1479689" cy="947977"/>
                  <wp:effectExtent l="0" t="0" r="6350" b="508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439" t="14910" r="76717" b="63629"/>
                          <a:stretch/>
                        </pic:blipFill>
                        <pic:spPr bwMode="auto">
                          <a:xfrm>
                            <a:off x="0" y="0"/>
                            <a:ext cx="1490355" cy="954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:rsidR="00747467" w:rsidRDefault="00747467" w:rsidP="00A415F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0B5026D" wp14:editId="7B2AD3C7">
                  <wp:extent cx="789940" cy="9525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488" t="14915" r="85655" b="63958"/>
                          <a:stretch/>
                        </pic:blipFill>
                        <pic:spPr bwMode="auto">
                          <a:xfrm>
                            <a:off x="0" y="0"/>
                            <a:ext cx="797339" cy="961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vAlign w:val="center"/>
          </w:tcPr>
          <w:p w:rsidR="00747467" w:rsidRDefault="00747467" w:rsidP="00A415F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2A7A787" wp14:editId="44D2ADD3">
                  <wp:extent cx="1217823" cy="965650"/>
                  <wp:effectExtent l="0" t="0" r="1905" b="635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471" t="14887" r="80421" b="63819"/>
                          <a:stretch/>
                        </pic:blipFill>
                        <pic:spPr bwMode="auto">
                          <a:xfrm>
                            <a:off x="0" y="0"/>
                            <a:ext cx="1237736" cy="98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5F9" w:rsidTr="00A415F9">
        <w:tc>
          <w:tcPr>
            <w:tcW w:w="2831" w:type="dxa"/>
            <w:vAlign w:val="center"/>
          </w:tcPr>
          <w:p w:rsidR="00747467" w:rsidRPr="00747467" w:rsidRDefault="00747467" w:rsidP="00A415F9">
            <w:pPr>
              <w:jc w:val="center"/>
              <w:rPr>
                <w:sz w:val="20"/>
                <w:szCs w:val="20"/>
              </w:rPr>
            </w:pPr>
            <w:r w:rsidRPr="00747467">
              <w:rPr>
                <w:sz w:val="20"/>
                <w:szCs w:val="20"/>
              </w:rPr>
              <w:t>Figura 3: clean-data-dezenas.csv</w:t>
            </w:r>
          </w:p>
        </w:tc>
        <w:tc>
          <w:tcPr>
            <w:tcW w:w="2831" w:type="dxa"/>
            <w:vAlign w:val="center"/>
          </w:tcPr>
          <w:p w:rsidR="00747467" w:rsidRDefault="00747467" w:rsidP="00A415F9">
            <w:pPr>
              <w:jc w:val="center"/>
            </w:pPr>
            <w:r w:rsidRPr="00747467">
              <w:rPr>
                <w:sz w:val="20"/>
                <w:szCs w:val="20"/>
              </w:rPr>
              <w:t xml:space="preserve">Figura </w:t>
            </w:r>
            <w:r>
              <w:rPr>
                <w:sz w:val="20"/>
                <w:szCs w:val="20"/>
              </w:rPr>
              <w:t>4</w:t>
            </w:r>
            <w:r w:rsidRPr="00747467">
              <w:rPr>
                <w:sz w:val="20"/>
                <w:szCs w:val="20"/>
              </w:rPr>
              <w:t>: clean-data-</w:t>
            </w:r>
            <w:r>
              <w:rPr>
                <w:sz w:val="20"/>
                <w:szCs w:val="20"/>
              </w:rPr>
              <w:t>estados</w:t>
            </w:r>
            <w:r w:rsidRPr="00747467">
              <w:rPr>
                <w:sz w:val="20"/>
                <w:szCs w:val="20"/>
              </w:rPr>
              <w:t>.csv</w:t>
            </w:r>
          </w:p>
        </w:tc>
        <w:tc>
          <w:tcPr>
            <w:tcW w:w="2832" w:type="dxa"/>
            <w:vAlign w:val="center"/>
          </w:tcPr>
          <w:p w:rsidR="00747467" w:rsidRDefault="00747467" w:rsidP="00A415F9">
            <w:pPr>
              <w:jc w:val="center"/>
            </w:pPr>
            <w:r w:rsidRPr="00747467">
              <w:rPr>
                <w:sz w:val="20"/>
                <w:szCs w:val="20"/>
              </w:rPr>
              <w:t xml:space="preserve">Figura </w:t>
            </w:r>
            <w:r>
              <w:rPr>
                <w:sz w:val="20"/>
                <w:szCs w:val="20"/>
              </w:rPr>
              <w:t>5</w:t>
            </w:r>
            <w:r w:rsidRPr="00747467">
              <w:rPr>
                <w:sz w:val="20"/>
                <w:szCs w:val="20"/>
              </w:rPr>
              <w:t>: clean-data-</w:t>
            </w:r>
            <w:r>
              <w:rPr>
                <w:sz w:val="20"/>
                <w:szCs w:val="20"/>
              </w:rPr>
              <w:t>regioes</w:t>
            </w:r>
            <w:r w:rsidRPr="00747467">
              <w:rPr>
                <w:sz w:val="20"/>
                <w:szCs w:val="20"/>
              </w:rPr>
              <w:t>.csv</w:t>
            </w:r>
          </w:p>
        </w:tc>
      </w:tr>
    </w:tbl>
    <w:p w:rsidR="00747467" w:rsidRDefault="00747467" w:rsidP="007153FB">
      <w:pPr>
        <w:ind w:left="360" w:firstLine="348"/>
      </w:pPr>
    </w:p>
    <w:p w:rsidR="00647E6B" w:rsidRPr="00636C42" w:rsidRDefault="00892C7E" w:rsidP="00892C7E">
      <w:pPr>
        <w:pStyle w:val="Ttulo1"/>
        <w:numPr>
          <w:ilvl w:val="0"/>
          <w:numId w:val="2"/>
        </w:numPr>
        <w:rPr>
          <w:b/>
          <w:color w:val="auto"/>
        </w:rPr>
      </w:pPr>
      <w:r w:rsidRPr="00636C42">
        <w:rPr>
          <w:b/>
          <w:color w:val="auto"/>
        </w:rPr>
        <w:t>Análise exploratória dos dados</w:t>
      </w:r>
    </w:p>
    <w:p w:rsidR="002E3718" w:rsidRDefault="00415031" w:rsidP="002E3718">
      <w:pPr>
        <w:ind w:left="360" w:firstLine="348"/>
        <w:jc w:val="both"/>
      </w:pPr>
      <w:r>
        <w:t xml:space="preserve">Com base no </w:t>
      </w:r>
      <w:r w:rsidRPr="00415031">
        <w:rPr>
          <w:i/>
        </w:rPr>
        <w:t>dataframe</w:t>
      </w:r>
      <w:r>
        <w:t xml:space="preserve"> que contém os dados gerais da Mega-Sena, podemos observar </w:t>
      </w:r>
      <w:r w:rsidR="00437CA8">
        <w:t xml:space="preserve">no </w:t>
      </w:r>
      <w:r w:rsidR="002C44D6">
        <w:t>gráfico</w:t>
      </w:r>
      <w:r w:rsidR="00437CA8">
        <w:t xml:space="preserve"> </w:t>
      </w:r>
      <w:r w:rsidR="002C44D6">
        <w:t>da figura 6</w:t>
      </w:r>
      <w:r w:rsidR="00437CA8">
        <w:t>, o crescimento do valor do prêmio pago por ano em milhões de reais. Em 1996 o valor total que a loteria pagou como premiação foi cerca de 81 milhões de reais. Apesar da queda em 2016,</w:t>
      </w:r>
      <w:r w:rsidR="00C44924">
        <w:t xml:space="preserve"> o gráfico se mostra crescente</w:t>
      </w:r>
      <w:r w:rsidR="002E3718">
        <w:t xml:space="preserve"> chegando a pagar cerca de 1</w:t>
      </w:r>
      <w:r w:rsidR="00555D77">
        <w:t>,3 b</w:t>
      </w:r>
      <w:r w:rsidR="002B528D">
        <w:t>ilhão</w:t>
      </w:r>
      <w:r w:rsidR="002E3718">
        <w:t xml:space="preserve"> de reais em 2015</w:t>
      </w:r>
      <w:r w:rsidR="00E42583">
        <w:t xml:space="preserve"> – ano que mais premiou na loteria</w:t>
      </w:r>
      <w:r w:rsidR="00C44924">
        <w:t>.</w:t>
      </w:r>
      <w:r w:rsidR="003C5510">
        <w:t xml:space="preserve"> Vale ressaltar que o valor do prêmio está relacionado ao número de apostas, sendo assim, a popularidade da Mega-Sena continua crescendo.</w:t>
      </w:r>
    </w:p>
    <w:p w:rsidR="00D85390" w:rsidRDefault="00D85390" w:rsidP="00D8539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159pt">
            <v:imagedata r:id="rId10" o:title="graf-premio-por-ano" croptop="5226f" cropbottom="3390f"/>
          </v:shape>
        </w:pict>
      </w:r>
    </w:p>
    <w:p w:rsidR="00D85390" w:rsidRDefault="00D85390" w:rsidP="00D8539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6: </w:t>
      </w:r>
      <w:r w:rsidR="00E62308">
        <w:rPr>
          <w:sz w:val="20"/>
          <w:szCs w:val="20"/>
        </w:rPr>
        <w:t>P</w:t>
      </w:r>
      <w:r>
        <w:rPr>
          <w:sz w:val="20"/>
          <w:szCs w:val="20"/>
        </w:rPr>
        <w:t>rêmio por ano</w:t>
      </w:r>
    </w:p>
    <w:p w:rsidR="00C81AD7" w:rsidRPr="003C6B0C" w:rsidRDefault="003C6B0C" w:rsidP="00070395">
      <w:pPr>
        <w:ind w:left="364" w:firstLine="345"/>
        <w:jc w:val="both"/>
      </w:pPr>
      <w:r w:rsidRPr="003C6B0C">
        <w:lastRenderedPageBreak/>
        <w:t xml:space="preserve">Sabemos que a probabilidade de ganhar na Mega-Sena é baixíssima, porém de acordo </w:t>
      </w:r>
      <w:r w:rsidR="004A5E86">
        <w:t xml:space="preserve">com o contexto histórico, </w:t>
      </w:r>
      <w:r w:rsidR="00917A21">
        <w:t>a figura 7 apresenta um número crescente de ganhadores. No gráfico anterior, vimos que em 2015 foi o ano com maior premiação, porém, o ano que houve</w:t>
      </w:r>
      <w:r w:rsidR="000A2CE4">
        <w:t xml:space="preserve"> </w:t>
      </w:r>
      <w:r w:rsidR="00917A21">
        <w:t xml:space="preserve">mais ganhadores foi </w:t>
      </w:r>
      <w:r w:rsidR="00DB7B91">
        <w:t xml:space="preserve">em </w:t>
      </w:r>
      <w:r w:rsidR="00917A21">
        <w:t>2012</w:t>
      </w:r>
      <w:r w:rsidR="00B23004">
        <w:t xml:space="preserve"> com 54 pessoas.</w:t>
      </w:r>
      <w:r w:rsidR="00DD0F97">
        <w:t xml:space="preserve"> Isto também significa que em 2015 o valor do rateio (divisão do prêmio pelo número de ganhadores) foi</w:t>
      </w:r>
      <w:r w:rsidR="00E157E2">
        <w:t xml:space="preserve"> um dos maiores</w:t>
      </w:r>
      <w:r w:rsidR="00EE3901">
        <w:t>.</w:t>
      </w:r>
    </w:p>
    <w:p w:rsidR="00D85390" w:rsidRDefault="000C00A0" w:rsidP="000C00A0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26" type="#_x0000_t75" style="width:336pt;height:159.5pt">
            <v:imagedata r:id="rId11" o:title="graf-ganhadores-por-ano" croptop="5085f" cropbottom="3531f"/>
          </v:shape>
        </w:pict>
      </w:r>
    </w:p>
    <w:p w:rsidR="00C07969" w:rsidRDefault="00AF65C7" w:rsidP="00C07969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7</w:t>
      </w:r>
      <w:r w:rsidR="00C07969">
        <w:rPr>
          <w:sz w:val="20"/>
          <w:szCs w:val="20"/>
        </w:rPr>
        <w:t>: G</w:t>
      </w:r>
      <w:r>
        <w:rPr>
          <w:sz w:val="20"/>
          <w:szCs w:val="20"/>
        </w:rPr>
        <w:t>anhadores</w:t>
      </w:r>
      <w:r w:rsidR="00C07969">
        <w:rPr>
          <w:sz w:val="20"/>
          <w:szCs w:val="20"/>
        </w:rPr>
        <w:t xml:space="preserve"> por ano</w:t>
      </w:r>
    </w:p>
    <w:p w:rsidR="00C07969" w:rsidRDefault="00C07969" w:rsidP="000C00A0">
      <w:pPr>
        <w:jc w:val="center"/>
        <w:rPr>
          <w:sz w:val="20"/>
          <w:szCs w:val="20"/>
        </w:rPr>
      </w:pPr>
    </w:p>
    <w:p w:rsidR="009514D6" w:rsidRDefault="007B423F" w:rsidP="007B423F">
      <w:pPr>
        <w:ind w:left="364" w:firstLine="345"/>
        <w:jc w:val="both"/>
      </w:pPr>
      <w:r>
        <w:t xml:space="preserve">Diante de problemas atrelados à corrupção no Brasil, a confiança da população quando se envolve dinheiro em diversos setores é limitada. Na Mega-Sena existem pessoas que acreditam que </w:t>
      </w:r>
      <w:r w:rsidR="00CA1D47">
        <w:t xml:space="preserve">os </w:t>
      </w:r>
      <w:r>
        <w:t>concursos são fraudados [Ref. 4]</w:t>
      </w:r>
      <w:r>
        <w:t>.</w:t>
      </w:r>
      <w:r w:rsidR="00636C42">
        <w:t xml:space="preserve"> </w:t>
      </w:r>
      <w:r w:rsidR="004B283D">
        <w:t xml:space="preserve">Por ser um jogo aleatório, todas as 60 dezenas devem possuir a mesma probabilidade de serem </w:t>
      </w:r>
      <w:r w:rsidR="00E829DB">
        <w:t>sorteadas</w:t>
      </w:r>
      <w:r w:rsidR="00DD4332">
        <w:t>, resultando em uma distribuição uniforme</w:t>
      </w:r>
      <w:r w:rsidR="00E829DB">
        <w:t>.</w:t>
      </w:r>
      <w:r w:rsidR="00DD4332">
        <w:t xml:space="preserve"> Para verificar </w:t>
      </w:r>
      <w:r w:rsidR="00EE391A">
        <w:t>parte d</w:t>
      </w:r>
      <w:r w:rsidR="00DD4332">
        <w:t>a confiabilidade da loteria, a figura 8 apresenta o gráfico com a probabilidade da ocorrência das dezenas.</w:t>
      </w:r>
      <w:r w:rsidR="00EE391A">
        <w:t xml:space="preserve"> Note que a linha de densidade se mantém uniforme para todas as dezenas, ou seja, a probabilidade de sorteio se mantém bem próxima para qualquer dezena.</w:t>
      </w:r>
      <w:r w:rsidR="00CA272B">
        <w:t xml:space="preserve"> Ainda assim, existem dezenas as quais foram mais </w:t>
      </w:r>
      <w:r w:rsidR="00E72F85">
        <w:t xml:space="preserve">e menos </w:t>
      </w:r>
      <w:r w:rsidR="00CA272B">
        <w:t>sorteadas em quantidade exata.</w:t>
      </w:r>
      <w:r w:rsidR="00E72F85">
        <w:t xml:space="preserve"> As seis mais sorteadas </w:t>
      </w:r>
      <w:r w:rsidR="00C10337">
        <w:t>são</w:t>
      </w:r>
      <w:r w:rsidR="00E72F85">
        <w:t>:</w:t>
      </w:r>
      <w:r w:rsidR="00CA272B">
        <w:t xml:space="preserve"> </w:t>
      </w:r>
      <w:r w:rsidR="00CA272B" w:rsidRPr="00CA272B">
        <w:t>5</w:t>
      </w:r>
      <w:r w:rsidR="00E72F85">
        <w:t xml:space="preserve">, </w:t>
      </w:r>
      <w:r w:rsidR="00E72F85" w:rsidRPr="00E72F85">
        <w:t>53</w:t>
      </w:r>
      <w:r w:rsidR="00E72F85">
        <w:t xml:space="preserve">, </w:t>
      </w:r>
      <w:r w:rsidR="00E72F85" w:rsidRPr="00E72F85">
        <w:t>10</w:t>
      </w:r>
      <w:r w:rsidR="00E72F85">
        <w:t xml:space="preserve">, </w:t>
      </w:r>
      <w:r w:rsidR="00E72F85" w:rsidRPr="00E72F85">
        <w:t>23</w:t>
      </w:r>
      <w:r w:rsidR="00E72F85">
        <w:t xml:space="preserve">, </w:t>
      </w:r>
      <w:r w:rsidR="00E72F85" w:rsidRPr="00E72F85">
        <w:t>4</w:t>
      </w:r>
      <w:r w:rsidR="00E72F85">
        <w:t xml:space="preserve"> e </w:t>
      </w:r>
      <w:r w:rsidR="00E72F85" w:rsidRPr="00E72F85">
        <w:t>51</w:t>
      </w:r>
      <w:r w:rsidR="009414D9">
        <w:t xml:space="preserve"> respectivamente</w:t>
      </w:r>
      <w:r w:rsidR="00CF0BA6">
        <w:t>.</w:t>
      </w:r>
      <w:r w:rsidR="001F5975">
        <w:t xml:space="preserve"> As menos sorteadas são: </w:t>
      </w:r>
      <w:r w:rsidR="00F9512C">
        <w:t>26, 55, 22, 21, 9, 25</w:t>
      </w:r>
      <w:r w:rsidR="009414D9">
        <w:t xml:space="preserve"> </w:t>
      </w:r>
      <w:r w:rsidR="009414D9">
        <w:t>respectivamente</w:t>
      </w:r>
      <w:r w:rsidR="00F9512C">
        <w:t>.</w:t>
      </w:r>
    </w:p>
    <w:p w:rsidR="00557681" w:rsidRDefault="009514D6" w:rsidP="00557681">
      <w:pPr>
        <w:jc w:val="center"/>
        <w:rPr>
          <w:sz w:val="20"/>
          <w:szCs w:val="20"/>
        </w:rPr>
      </w:pPr>
      <w:r>
        <w:pict>
          <v:shape id="_x0000_i1027" type="#_x0000_t75" style="width:334pt;height:160pt">
            <v:imagedata r:id="rId12" o:title="graf-histograma-das-dezenas" croptop="4943f" cropbottom="3249f"/>
          </v:shape>
        </w:pict>
      </w:r>
      <w:r w:rsidR="00557681" w:rsidRPr="00557681">
        <w:rPr>
          <w:sz w:val="20"/>
          <w:szCs w:val="20"/>
        </w:rPr>
        <w:t xml:space="preserve"> </w:t>
      </w:r>
    </w:p>
    <w:p w:rsidR="00557681" w:rsidRDefault="00557681" w:rsidP="00557681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8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Histograma das dezenas</w:t>
      </w:r>
    </w:p>
    <w:p w:rsidR="0045573A" w:rsidRDefault="0045573A" w:rsidP="0045573A">
      <w:pPr>
        <w:rPr>
          <w:sz w:val="20"/>
          <w:szCs w:val="20"/>
        </w:rPr>
      </w:pPr>
    </w:p>
    <w:p w:rsidR="00B73B6A" w:rsidRDefault="006F3EC0" w:rsidP="009A417E">
      <w:pPr>
        <w:ind w:left="360" w:firstLine="348"/>
        <w:jc w:val="both"/>
      </w:pPr>
      <w:r>
        <w:t>Alguns</w:t>
      </w:r>
      <w:r w:rsidR="009A48DE">
        <w:t xml:space="preserve"> entusiastas e fanáticos pela loteria costumam </w:t>
      </w:r>
      <w:r>
        <w:t xml:space="preserve">elaborar </w:t>
      </w:r>
      <w:r w:rsidR="009A48DE">
        <w:t xml:space="preserve">fórmulas para </w:t>
      </w:r>
      <w:r>
        <w:t xml:space="preserve">tentar </w:t>
      </w:r>
      <w:r w:rsidR="009A48DE">
        <w:t>calcular o jogo que pode mudar a vida do apostador</w:t>
      </w:r>
      <w:r>
        <w:t xml:space="preserve"> [Ref. 5]</w:t>
      </w:r>
      <w:r w:rsidR="009A48DE">
        <w:t>.</w:t>
      </w:r>
      <w:r w:rsidR="005645F7">
        <w:t xml:space="preserve"> </w:t>
      </w:r>
      <w:r w:rsidR="009A417E">
        <w:t xml:space="preserve">A partir dos dados é possível verificar, na figura 9, a ocorrência das dezenas as quais foram sorteadas em concurso com </w:t>
      </w:r>
      <w:r w:rsidR="009A417E">
        <w:lastRenderedPageBreak/>
        <w:t>ganhadores.</w:t>
      </w:r>
      <w:r w:rsidR="000F2B3C" w:rsidRPr="000F2B3C">
        <w:t xml:space="preserve"> </w:t>
      </w:r>
      <w:r w:rsidR="000F2B3C">
        <w:t xml:space="preserve">Também é possível verificar </w:t>
      </w:r>
      <w:r w:rsidR="000F2B3C">
        <w:t xml:space="preserve">quais foram as dezenas mais e menos </w:t>
      </w:r>
      <w:r w:rsidR="000F2B3C">
        <w:t>apostadas entre os ganhadores</w:t>
      </w:r>
      <w:r w:rsidR="000F2B3C">
        <w:t xml:space="preserve">. As seis mais </w:t>
      </w:r>
      <w:r w:rsidR="000F2B3C">
        <w:t xml:space="preserve">apostadas </w:t>
      </w:r>
      <w:r w:rsidR="00C10337">
        <w:t>são</w:t>
      </w:r>
      <w:r w:rsidR="000F2B3C">
        <w:t xml:space="preserve">: </w:t>
      </w:r>
      <w:r w:rsidR="000F2B3C" w:rsidRPr="00CA272B">
        <w:t>5</w:t>
      </w:r>
      <w:r w:rsidR="000F2B3C">
        <w:t xml:space="preserve">, </w:t>
      </w:r>
      <w:r w:rsidR="000F2B3C" w:rsidRPr="00E72F85">
        <w:t>10</w:t>
      </w:r>
      <w:r w:rsidR="000F2B3C">
        <w:t xml:space="preserve">, </w:t>
      </w:r>
      <w:r w:rsidR="00894CF5">
        <w:t>3</w:t>
      </w:r>
      <w:r w:rsidR="000F2B3C" w:rsidRPr="00E72F85">
        <w:t>3</w:t>
      </w:r>
      <w:r w:rsidR="000F2B3C">
        <w:t xml:space="preserve">, </w:t>
      </w:r>
      <w:r w:rsidR="00894CF5">
        <w:t xml:space="preserve">3, </w:t>
      </w:r>
      <w:r w:rsidR="000F2B3C" w:rsidRPr="00E72F85">
        <w:t>1</w:t>
      </w:r>
      <w:r w:rsidR="00894CF5">
        <w:t xml:space="preserve"> e 17</w:t>
      </w:r>
      <w:r w:rsidR="000F2B3C">
        <w:t xml:space="preserve"> respectivamente. As menos </w:t>
      </w:r>
      <w:r w:rsidR="00C10337">
        <w:t xml:space="preserve">apostadas </w:t>
      </w:r>
      <w:r w:rsidR="000F2B3C">
        <w:t xml:space="preserve">são: </w:t>
      </w:r>
      <w:r w:rsidR="007154ED">
        <w:t xml:space="preserve">60, 31, 26, 55, 50, e 30 </w:t>
      </w:r>
      <w:r w:rsidR="000F2B3C">
        <w:t>respectivamente.</w:t>
      </w:r>
    </w:p>
    <w:p w:rsidR="00D600C3" w:rsidRDefault="003C5BFF" w:rsidP="00D600C3">
      <w:pPr>
        <w:jc w:val="center"/>
        <w:rPr>
          <w:sz w:val="20"/>
          <w:szCs w:val="20"/>
        </w:rPr>
      </w:pPr>
      <w:r>
        <w:pict>
          <v:shape id="_x0000_i1028" type="#_x0000_t75" style="width:334pt;height:158pt">
            <v:imagedata r:id="rId13" o:title="graf-histograma-das-dezenas-premiadas" croptop="5226f" cropbottom="3672f"/>
          </v:shape>
        </w:pict>
      </w:r>
      <w:r w:rsidR="00D600C3" w:rsidRPr="00D600C3">
        <w:rPr>
          <w:sz w:val="20"/>
          <w:szCs w:val="20"/>
        </w:rPr>
        <w:t xml:space="preserve"> </w:t>
      </w:r>
    </w:p>
    <w:p w:rsidR="00D600C3" w:rsidRDefault="00D600C3" w:rsidP="00D600C3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9</w:t>
      </w:r>
      <w:r>
        <w:rPr>
          <w:sz w:val="20"/>
          <w:szCs w:val="20"/>
        </w:rPr>
        <w:t>: Histograma das dezenas</w:t>
      </w:r>
      <w:r>
        <w:rPr>
          <w:sz w:val="20"/>
          <w:szCs w:val="20"/>
        </w:rPr>
        <w:t xml:space="preserve"> premiadas</w:t>
      </w:r>
    </w:p>
    <w:p w:rsidR="00F31C6E" w:rsidRDefault="00F31C6E" w:rsidP="00F31C6E">
      <w:pPr>
        <w:rPr>
          <w:sz w:val="20"/>
          <w:szCs w:val="20"/>
        </w:rPr>
      </w:pPr>
    </w:p>
    <w:p w:rsidR="00711D80" w:rsidRDefault="00FE0082" w:rsidP="00FC3068">
      <w:pPr>
        <w:ind w:left="360" w:firstLine="348"/>
        <w:jc w:val="both"/>
        <w:rPr>
          <w:noProof/>
          <w:lang w:eastAsia="pt-BR"/>
        </w:rPr>
      </w:pPr>
      <w:r>
        <w:t xml:space="preserve">De todas as formas, seja apostando números aleatórios, apostando números combinados ou qualquer outra combinação de dezenas, apostadores da Mega-Sena possuem a esperança de ganhar. </w:t>
      </w:r>
      <w:r w:rsidR="00A5629B">
        <w:t xml:space="preserve">Para os pessimistas, o gráfico da figura 10 mostra que </w:t>
      </w:r>
      <w:r w:rsidR="00C85DB8">
        <w:t xml:space="preserve">de 2000 concursos, </w:t>
      </w:r>
      <w:r w:rsidR="00A5629B">
        <w:t>24% houveram ganhadores.</w:t>
      </w:r>
      <w:r w:rsidR="00C85DB8">
        <w:t xml:space="preserve"> O número de ganhadores em todos os sorteios da Mega-Sena foi </w:t>
      </w:r>
      <w:r w:rsidR="00C85DB8" w:rsidRPr="00C85DB8">
        <w:t>685</w:t>
      </w:r>
      <w:r w:rsidR="00C85DB8">
        <w:t xml:space="preserve"> pessoas até o final de 2017.</w:t>
      </w:r>
      <w:r w:rsidR="00316D2A" w:rsidRPr="00316D2A">
        <w:t xml:space="preserve"> </w:t>
      </w:r>
      <w:r w:rsidR="00316D2A">
        <w:t>Também po</w:t>
      </w:r>
      <w:r w:rsidR="00316D2A">
        <w:t xml:space="preserve">demos observar como está o cenário dos premiados no Brasil. </w:t>
      </w:r>
    </w:p>
    <w:p w:rsidR="007B423F" w:rsidRDefault="00711D80" w:rsidP="00711D80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27B05766" wp14:editId="33159AFA">
            <wp:extent cx="4241800" cy="1619250"/>
            <wp:effectExtent l="0" t="0" r="6350" b="0"/>
            <wp:docPr id="7" name="Imagem 7" descr="C:\Users\Bruno\AppData\Local\Microsoft\Windows\INetCache\Content.Word\graf-ganhadores-x-acumu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Bruno\AppData\Local\Microsoft\Windows\INetCache\Content.Word\graf-ganhadores-x-acumula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" t="5842" r="158" b="24353"/>
                    <a:stretch/>
                  </pic:blipFill>
                  <pic:spPr bwMode="auto">
                    <a:xfrm>
                      <a:off x="0" y="0"/>
                      <a:ext cx="424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D80" w:rsidRDefault="00711D80" w:rsidP="00711D80">
      <w:pPr>
        <w:ind w:left="360" w:firstLine="348"/>
        <w:jc w:val="center"/>
        <w:rPr>
          <w:sz w:val="20"/>
          <w:szCs w:val="20"/>
        </w:rPr>
      </w:pPr>
      <w:r w:rsidRPr="00711D80">
        <w:rPr>
          <w:sz w:val="20"/>
          <w:szCs w:val="20"/>
        </w:rPr>
        <w:t>Figura 10: Ganhadores x Acumulado</w:t>
      </w:r>
    </w:p>
    <w:p w:rsidR="00683A2A" w:rsidRDefault="00683A2A" w:rsidP="00711D80">
      <w:pPr>
        <w:ind w:left="360" w:firstLine="348"/>
        <w:jc w:val="center"/>
        <w:rPr>
          <w:sz w:val="20"/>
          <w:szCs w:val="20"/>
        </w:rPr>
      </w:pPr>
    </w:p>
    <w:p w:rsidR="00711D80" w:rsidRPr="00711D80" w:rsidRDefault="00683A2A" w:rsidP="00FC3068">
      <w:pPr>
        <w:ind w:left="360" w:firstLine="348"/>
        <w:jc w:val="both"/>
        <w:rPr>
          <w:sz w:val="20"/>
          <w:szCs w:val="20"/>
        </w:rPr>
      </w:pPr>
      <w:r>
        <w:t>A figura 11 apresenta o número e a projeção de ganhadores por estados. Note que São Paulo é o estado com maior número de vencedores. Isso pode estar relacionado a cultura de apostar com frequência, como também pode estar associado ao número de lotéricas bem como a divulgação da loteria. Infelizmente os dados disponibilizados não contém a quantidade de apostas.</w:t>
      </w:r>
    </w:p>
    <w:tbl>
      <w:tblPr>
        <w:tblStyle w:val="Tabelacomgrade"/>
        <w:tblW w:w="8926" w:type="dxa"/>
        <w:tblInd w:w="-142" w:type="dxa"/>
        <w:tblLook w:val="04A0" w:firstRow="1" w:lastRow="0" w:firstColumn="1" w:lastColumn="0" w:noHBand="0" w:noVBand="1"/>
      </w:tblPr>
      <w:tblGrid>
        <w:gridCol w:w="4506"/>
        <w:gridCol w:w="4420"/>
      </w:tblGrid>
      <w:tr w:rsidR="001C637A" w:rsidTr="006F5CE6"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vAlign w:val="center"/>
          </w:tcPr>
          <w:p w:rsidR="001C637A" w:rsidRDefault="00711D80" w:rsidP="001C637A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1B05510" wp14:editId="74BC39F9">
                  <wp:extent cx="2724150" cy="1625600"/>
                  <wp:effectExtent l="0" t="0" r="0" b="0"/>
                  <wp:docPr id="8" name="Imagem 8" descr="C:\Users\Bruno\AppData\Local\Microsoft\Windows\INetCache\Content.Word\graf-ganhadores-por-est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Bruno\AppData\Local\Microsoft\Windows\INetCache\Content.Word\graf-ganhadores-por-estad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7" t="6841" r="5193" b="23708"/>
                          <a:stretch/>
                        </pic:blipFill>
                        <pic:spPr bwMode="auto">
                          <a:xfrm>
                            <a:off x="0" y="0"/>
                            <a:ext cx="272415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:rsidR="001C637A" w:rsidRDefault="0007625A" w:rsidP="001C637A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381250" cy="2126323"/>
                  <wp:effectExtent l="0" t="0" r="0" b="7620"/>
                  <wp:docPr id="14" name="Imagem 14" descr="C:\Users\Bruno\AppData\Local\Microsoft\Windows\INetCache\Content.Word\map-ganhadores-por-est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Bruno\AppData\Local\Microsoft\Windows\INetCache\Content.Word\map-ganhadores-por-esta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09" t="1509" r="21083" b="53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655" cy="2154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D80" w:rsidTr="006F5CE6">
        <w:trPr>
          <w:trHeight w:val="390"/>
        </w:trPr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vAlign w:val="center"/>
          </w:tcPr>
          <w:p w:rsidR="00711D80" w:rsidRPr="00711D80" w:rsidRDefault="00711D80" w:rsidP="002432FB">
            <w:pPr>
              <w:jc w:val="center"/>
              <w:rPr>
                <w:sz w:val="20"/>
                <w:szCs w:val="20"/>
              </w:rPr>
            </w:pPr>
            <w:r w:rsidRPr="00711D80">
              <w:rPr>
                <w:sz w:val="20"/>
                <w:szCs w:val="20"/>
              </w:rPr>
              <w:t>a)</w:t>
            </w:r>
            <w:r w:rsidR="007F0E04">
              <w:rPr>
                <w:sz w:val="20"/>
                <w:szCs w:val="20"/>
              </w:rPr>
              <w:t xml:space="preserve"> Número de ganhadores</w:t>
            </w:r>
          </w:p>
        </w:tc>
        <w:tc>
          <w:tcPr>
            <w:tcW w:w="4420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:rsidR="00711D80" w:rsidRPr="00711D80" w:rsidRDefault="00711D80" w:rsidP="007F0E04">
            <w:pPr>
              <w:jc w:val="center"/>
              <w:rPr>
                <w:sz w:val="20"/>
                <w:szCs w:val="20"/>
              </w:rPr>
            </w:pPr>
            <w:r w:rsidRPr="00711D80">
              <w:rPr>
                <w:sz w:val="20"/>
                <w:szCs w:val="20"/>
              </w:rPr>
              <w:t>b</w:t>
            </w:r>
            <w:r w:rsidRPr="00711D80">
              <w:rPr>
                <w:sz w:val="20"/>
                <w:szCs w:val="20"/>
              </w:rPr>
              <w:t>)</w:t>
            </w:r>
            <w:r w:rsidR="007F0E04">
              <w:rPr>
                <w:sz w:val="20"/>
                <w:szCs w:val="20"/>
              </w:rPr>
              <w:t xml:space="preserve"> Projeção</w:t>
            </w:r>
            <w:r w:rsidR="007F0E04">
              <w:rPr>
                <w:sz w:val="20"/>
                <w:szCs w:val="20"/>
              </w:rPr>
              <w:t xml:space="preserve"> de ganhadores</w:t>
            </w:r>
          </w:p>
        </w:tc>
      </w:tr>
      <w:tr w:rsidR="002432FB" w:rsidTr="0007625A">
        <w:tc>
          <w:tcPr>
            <w:tcW w:w="8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2FB" w:rsidRDefault="002432FB" w:rsidP="00711D80">
            <w:pPr>
              <w:jc w:val="center"/>
            </w:pPr>
            <w:r>
              <w:rPr>
                <w:sz w:val="20"/>
                <w:szCs w:val="20"/>
              </w:rPr>
              <w:t>Figura 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: Ganhadores </w:t>
            </w:r>
            <w:r>
              <w:rPr>
                <w:sz w:val="20"/>
                <w:szCs w:val="20"/>
              </w:rPr>
              <w:t>por estado</w:t>
            </w:r>
          </w:p>
        </w:tc>
      </w:tr>
    </w:tbl>
    <w:p w:rsidR="001C637A" w:rsidRDefault="001C637A" w:rsidP="00C71417">
      <w:pPr>
        <w:jc w:val="both"/>
      </w:pPr>
    </w:p>
    <w:p w:rsidR="0007625A" w:rsidRDefault="00164216" w:rsidP="00A5629B">
      <w:pPr>
        <w:ind w:left="360" w:firstLine="348"/>
        <w:jc w:val="both"/>
      </w:pPr>
      <w:r>
        <w:t xml:space="preserve">A figura </w:t>
      </w:r>
      <w:r>
        <w:t>12</w:t>
      </w:r>
      <w:r>
        <w:t xml:space="preserve"> apresenta o número e a projeção de ganhadores por </w:t>
      </w:r>
      <w:r w:rsidR="0033783E">
        <w:t>região</w:t>
      </w:r>
      <w:r>
        <w:t xml:space="preserve">. Note que </w:t>
      </w:r>
      <w:r w:rsidR="0033783E">
        <w:t>a região Sudeste</w:t>
      </w:r>
      <w:r>
        <w:t xml:space="preserve"> </w:t>
      </w:r>
      <w:r w:rsidR="0033783E">
        <w:t xml:space="preserve">possui </w:t>
      </w:r>
      <w:r>
        <w:t>maior número de vencedores.</w:t>
      </w:r>
    </w:p>
    <w:tbl>
      <w:tblPr>
        <w:tblStyle w:val="Tabelacomgrade"/>
        <w:tblW w:w="8926" w:type="dxa"/>
        <w:tblInd w:w="-142" w:type="dxa"/>
        <w:tblLook w:val="04A0" w:firstRow="1" w:lastRow="0" w:firstColumn="1" w:lastColumn="0" w:noHBand="0" w:noVBand="1"/>
      </w:tblPr>
      <w:tblGrid>
        <w:gridCol w:w="4506"/>
        <w:gridCol w:w="4420"/>
      </w:tblGrid>
      <w:tr w:rsidR="0007625A" w:rsidTr="006F5CE6"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vAlign w:val="center"/>
          </w:tcPr>
          <w:p w:rsidR="002432FB" w:rsidRDefault="0007625A" w:rsidP="008C711C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BEE550D" wp14:editId="7141A039">
                  <wp:extent cx="2715363" cy="1634490"/>
                  <wp:effectExtent l="0" t="0" r="8890" b="3810"/>
                  <wp:docPr id="12" name="Imagem 12" descr="C:\Users\Bruno\AppData\Local\Microsoft\Windows\INetCache\Content.Word\graf-ganhadores-por-regi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Bruno\AppData\Local\Microsoft\Windows\INetCache\Content.Word\graf-ganhadores-por-regia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04" t="7975" r="5536" b="25216"/>
                          <a:stretch/>
                        </pic:blipFill>
                        <pic:spPr bwMode="auto">
                          <a:xfrm>
                            <a:off x="0" y="0"/>
                            <a:ext cx="2732610" cy="1644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:rsidR="002432FB" w:rsidRDefault="0007625A" w:rsidP="008C711C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376170" cy="2106152"/>
                  <wp:effectExtent l="0" t="0" r="5080" b="8890"/>
                  <wp:docPr id="15" name="Imagem 15" descr="C:\Users\Bruno\AppData\Local\Microsoft\Windows\INetCache\Content.Word\map-ganhadores-por-regi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Bruno\AppData\Local\Microsoft\Windows\INetCache\Content.Word\map-ganhadores-por-regi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09" t="1724" r="21083" b="58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990" cy="2128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692" w:rsidTr="006F5CE6">
        <w:trPr>
          <w:trHeight w:val="390"/>
        </w:trPr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vAlign w:val="center"/>
          </w:tcPr>
          <w:p w:rsidR="00603692" w:rsidRPr="00711D80" w:rsidRDefault="00603692" w:rsidP="00603692">
            <w:pPr>
              <w:jc w:val="center"/>
              <w:rPr>
                <w:sz w:val="20"/>
                <w:szCs w:val="20"/>
              </w:rPr>
            </w:pPr>
            <w:r w:rsidRPr="00711D80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Número de ganhadores</w:t>
            </w:r>
          </w:p>
        </w:tc>
        <w:tc>
          <w:tcPr>
            <w:tcW w:w="4420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:rsidR="00603692" w:rsidRPr="00711D80" w:rsidRDefault="00603692" w:rsidP="00603692">
            <w:pPr>
              <w:jc w:val="center"/>
              <w:rPr>
                <w:sz w:val="20"/>
                <w:szCs w:val="20"/>
              </w:rPr>
            </w:pPr>
            <w:r w:rsidRPr="00711D80">
              <w:rPr>
                <w:sz w:val="20"/>
                <w:szCs w:val="20"/>
              </w:rPr>
              <w:t>b</w:t>
            </w:r>
            <w:r w:rsidRPr="00711D80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Projeção</w:t>
            </w:r>
            <w:r>
              <w:rPr>
                <w:sz w:val="20"/>
                <w:szCs w:val="20"/>
              </w:rPr>
              <w:t xml:space="preserve"> de ganhadores</w:t>
            </w:r>
          </w:p>
        </w:tc>
      </w:tr>
      <w:tr w:rsidR="002432FB" w:rsidTr="0007625A">
        <w:tc>
          <w:tcPr>
            <w:tcW w:w="8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2FB" w:rsidRDefault="002432FB" w:rsidP="002432FB">
            <w:pPr>
              <w:jc w:val="center"/>
            </w:pPr>
            <w:r>
              <w:rPr>
                <w:sz w:val="20"/>
                <w:szCs w:val="20"/>
              </w:rPr>
              <w:t>Figura 1</w:t>
            </w:r>
            <w:r w:rsidR="007409E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: Ganhadores por </w:t>
            </w:r>
            <w:r>
              <w:rPr>
                <w:sz w:val="20"/>
                <w:szCs w:val="20"/>
              </w:rPr>
              <w:t>região</w:t>
            </w:r>
          </w:p>
        </w:tc>
      </w:tr>
    </w:tbl>
    <w:p w:rsidR="00131A81" w:rsidRDefault="00131A81" w:rsidP="00131A81">
      <w:pPr>
        <w:jc w:val="both"/>
      </w:pPr>
    </w:p>
    <w:p w:rsidR="002E3448" w:rsidRPr="00047CBD" w:rsidRDefault="00131A81" w:rsidP="00047CBD">
      <w:pPr>
        <w:ind w:left="360" w:firstLine="348"/>
        <w:jc w:val="both"/>
        <w:rPr>
          <w:color w:val="FF0000"/>
        </w:rPr>
      </w:pPr>
      <w:r w:rsidRPr="00047CBD">
        <w:rPr>
          <w:color w:val="FF0000"/>
        </w:rPr>
        <w:t>Escreva aqui a sua parte..</w:t>
      </w:r>
      <w:r w:rsidRPr="00047CBD">
        <w:rPr>
          <w:color w:val="FF0000"/>
        </w:rPr>
        <w:t>.</w:t>
      </w:r>
      <w:bookmarkStart w:id="0" w:name="_GoBack"/>
      <w:bookmarkEnd w:id="0"/>
    </w:p>
    <w:p w:rsidR="002E3448" w:rsidRPr="00636C42" w:rsidRDefault="002E3448" w:rsidP="002E3448">
      <w:pPr>
        <w:pStyle w:val="Ttulo1"/>
        <w:numPr>
          <w:ilvl w:val="0"/>
          <w:numId w:val="2"/>
        </w:numPr>
        <w:rPr>
          <w:b/>
          <w:color w:val="auto"/>
        </w:rPr>
      </w:pPr>
      <w:r w:rsidRPr="00636C42">
        <w:rPr>
          <w:b/>
          <w:color w:val="auto"/>
        </w:rPr>
        <w:t>Conclusões</w:t>
      </w:r>
    </w:p>
    <w:p w:rsidR="00647E6B" w:rsidRDefault="00647E6B" w:rsidP="007153FB">
      <w:pPr>
        <w:ind w:left="360" w:firstLine="348"/>
      </w:pPr>
    </w:p>
    <w:p w:rsidR="004462C7" w:rsidRPr="00636C42" w:rsidRDefault="004462C7" w:rsidP="00892C7E">
      <w:pPr>
        <w:pStyle w:val="Ttulo1"/>
        <w:numPr>
          <w:ilvl w:val="0"/>
          <w:numId w:val="2"/>
        </w:numPr>
        <w:rPr>
          <w:b/>
          <w:color w:val="auto"/>
        </w:rPr>
      </w:pPr>
      <w:r w:rsidRPr="00636C42">
        <w:rPr>
          <w:b/>
          <w:color w:val="auto"/>
        </w:rPr>
        <w:t>Referências</w:t>
      </w:r>
    </w:p>
    <w:p w:rsidR="00301A77" w:rsidRDefault="004462C7" w:rsidP="004462C7">
      <w:pPr>
        <w:ind w:left="360"/>
      </w:pPr>
      <w:r>
        <w:t>Ref. 1 – Caixa Econômica Federal – Mega-Sena</w:t>
      </w:r>
      <w:r w:rsidR="0052197F">
        <w:t>.</w:t>
      </w:r>
    </w:p>
    <w:p w:rsidR="004462C7" w:rsidRDefault="00047CBD" w:rsidP="004462C7">
      <w:pPr>
        <w:ind w:left="360"/>
      </w:pPr>
      <w:hyperlink r:id="rId19" w:history="1">
        <w:r w:rsidR="004462C7" w:rsidRPr="00014597">
          <w:rPr>
            <w:rStyle w:val="Hyperlink"/>
          </w:rPr>
          <w:t>http://loterias.caixa.gov.br/wps/portal/loterias/landing/megasena/</w:t>
        </w:r>
      </w:hyperlink>
    </w:p>
    <w:p w:rsidR="0052197F" w:rsidRDefault="0052197F" w:rsidP="004462C7">
      <w:pPr>
        <w:ind w:left="360"/>
      </w:pPr>
      <w:r>
        <w:t xml:space="preserve">Ref. 2 – G1 – </w:t>
      </w:r>
      <w:r w:rsidRPr="0052197F">
        <w:t>Número de ganhadores da Mega da Virada foi recorde; veja estatísticas</w:t>
      </w:r>
      <w:r>
        <w:t>.</w:t>
      </w:r>
    </w:p>
    <w:p w:rsidR="0052197F" w:rsidRDefault="00047CBD" w:rsidP="004462C7">
      <w:pPr>
        <w:ind w:left="360"/>
      </w:pPr>
      <w:hyperlink r:id="rId20" w:history="1">
        <w:r w:rsidR="0052197F" w:rsidRPr="00014597">
          <w:rPr>
            <w:rStyle w:val="Hyperlink"/>
          </w:rPr>
          <w:t>https://g1.globo.com/economia/noticia/numero-de-ganhadores-da-mega-da-virada-foi-recorde-veja-estatisticas.ghtml</w:t>
        </w:r>
      </w:hyperlink>
    </w:p>
    <w:p w:rsidR="004A55EF" w:rsidRDefault="004A55EF" w:rsidP="004462C7">
      <w:pPr>
        <w:ind w:left="360"/>
      </w:pPr>
      <w:r>
        <w:t xml:space="preserve">Ref. 3 – IQ Sorteios – </w:t>
      </w:r>
      <w:r w:rsidRPr="004A55EF">
        <w:t>Conheça as três loterias mais populares do Brasil</w:t>
      </w:r>
      <w:r>
        <w:t>.</w:t>
      </w:r>
    </w:p>
    <w:p w:rsidR="004A55EF" w:rsidRDefault="00047CBD" w:rsidP="00111A22">
      <w:pPr>
        <w:ind w:left="360"/>
      </w:pPr>
      <w:hyperlink r:id="rId21" w:history="1">
        <w:r w:rsidR="004A55EF" w:rsidRPr="00014597">
          <w:rPr>
            <w:rStyle w:val="Hyperlink"/>
          </w:rPr>
          <w:t>https://www.iq360.com.br/sorteios/artigos/as-loterias-mais-populares-do-brasil</w:t>
        </w:r>
      </w:hyperlink>
    </w:p>
    <w:p w:rsidR="00111A22" w:rsidRDefault="00111A22" w:rsidP="00111A22">
      <w:pPr>
        <w:ind w:left="360"/>
      </w:pPr>
      <w:r>
        <w:t xml:space="preserve">Ref. </w:t>
      </w:r>
      <w:r>
        <w:t>4</w:t>
      </w:r>
      <w:r>
        <w:t xml:space="preserve"> – </w:t>
      </w:r>
      <w:r>
        <w:t>UOL</w:t>
      </w:r>
      <w:r>
        <w:t xml:space="preserve"> </w:t>
      </w:r>
      <w:r>
        <w:t>Notícias</w:t>
      </w:r>
      <w:r>
        <w:t xml:space="preserve"> – </w:t>
      </w:r>
      <w:r w:rsidRPr="00111A22">
        <w:t>Coincidência inédita na Mega-Sena provoca dúvidas nas redes sociais; matemáticos explicam</w:t>
      </w:r>
      <w:r>
        <w:t>.</w:t>
      </w:r>
    </w:p>
    <w:p w:rsidR="004462C7" w:rsidRDefault="00111A22" w:rsidP="004462C7">
      <w:pPr>
        <w:ind w:left="360"/>
      </w:pPr>
      <w:hyperlink r:id="rId22" w:history="1">
        <w:r w:rsidRPr="00111A22">
          <w:rPr>
            <w:rStyle w:val="Hyperlink"/>
          </w:rPr>
          <w:t>https://noticias.uol.com.br/cotidiano/ultimas-noticias/2018/06/25/improvavel-impossivel-resultado-diferente-incentiva-teorias-de-fraude-na-mega.htm</w:t>
        </w:r>
      </w:hyperlink>
    </w:p>
    <w:p w:rsidR="00E302F9" w:rsidRDefault="00E302F9" w:rsidP="00E302F9">
      <w:pPr>
        <w:ind w:left="360"/>
      </w:pPr>
      <w:r>
        <w:t xml:space="preserve">Ref. </w:t>
      </w:r>
      <w:r>
        <w:t>5</w:t>
      </w:r>
      <w:r>
        <w:t xml:space="preserve"> – UOL Notícias – </w:t>
      </w:r>
      <w:r w:rsidRPr="00E302F9">
        <w:t>O que dizem os matemáticos sobre as ditas fórmulas certeiras e dicas infalíveis para se ganhar na loteria</w:t>
      </w:r>
      <w:r>
        <w:t>.</w:t>
      </w:r>
    </w:p>
    <w:p w:rsidR="00E302F9" w:rsidRDefault="00E302F9" w:rsidP="00E302F9">
      <w:pPr>
        <w:ind w:left="360"/>
      </w:pPr>
      <w:hyperlink r:id="rId23" w:history="1">
        <w:r w:rsidRPr="00E302F9">
          <w:rPr>
            <w:rStyle w:val="Hyperlink"/>
          </w:rPr>
          <w:t>https://noticias.uol.com.br/ciencia/ultimas-noticias/bbc/2017/12/29/o-que-dizem-os-matematicos-sobre-as-ditas-formulas-certeiras-e-dicas-infaliveis-para-se-ganhar-na-loteria.htm</w:t>
        </w:r>
      </w:hyperlink>
    </w:p>
    <w:p w:rsidR="004462C7" w:rsidRPr="004462C7" w:rsidRDefault="004462C7" w:rsidP="00F31C6E"/>
    <w:sectPr w:rsidR="004462C7" w:rsidRPr="00446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76C6E"/>
    <w:multiLevelType w:val="hybridMultilevel"/>
    <w:tmpl w:val="ED00E1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B0742EE"/>
    <w:multiLevelType w:val="hybridMultilevel"/>
    <w:tmpl w:val="A9F23D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0139A"/>
    <w:multiLevelType w:val="hybridMultilevel"/>
    <w:tmpl w:val="933272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10D15"/>
    <w:multiLevelType w:val="hybridMultilevel"/>
    <w:tmpl w:val="45FAD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E1"/>
    <w:rsid w:val="00046CE1"/>
    <w:rsid w:val="00047CBD"/>
    <w:rsid w:val="00055812"/>
    <w:rsid w:val="00066528"/>
    <w:rsid w:val="00070395"/>
    <w:rsid w:val="0007625A"/>
    <w:rsid w:val="00091744"/>
    <w:rsid w:val="000A2CE4"/>
    <w:rsid w:val="000C00A0"/>
    <w:rsid w:val="000E68D4"/>
    <w:rsid w:val="000F0651"/>
    <w:rsid w:val="000F16A2"/>
    <w:rsid w:val="000F2B3C"/>
    <w:rsid w:val="00111A22"/>
    <w:rsid w:val="00131A81"/>
    <w:rsid w:val="00132536"/>
    <w:rsid w:val="00145701"/>
    <w:rsid w:val="00164216"/>
    <w:rsid w:val="001740FA"/>
    <w:rsid w:val="001A7B28"/>
    <w:rsid w:val="001B399C"/>
    <w:rsid w:val="001C637A"/>
    <w:rsid w:val="001D2012"/>
    <w:rsid w:val="001E633A"/>
    <w:rsid w:val="001F5975"/>
    <w:rsid w:val="00211AB4"/>
    <w:rsid w:val="002156F0"/>
    <w:rsid w:val="002432FB"/>
    <w:rsid w:val="00250F50"/>
    <w:rsid w:val="002938DA"/>
    <w:rsid w:val="002A1938"/>
    <w:rsid w:val="002A6745"/>
    <w:rsid w:val="002B528D"/>
    <w:rsid w:val="002B6C29"/>
    <w:rsid w:val="002C44D6"/>
    <w:rsid w:val="002D1FD6"/>
    <w:rsid w:val="002D787D"/>
    <w:rsid w:val="002E136A"/>
    <w:rsid w:val="002E3448"/>
    <w:rsid w:val="002E3718"/>
    <w:rsid w:val="002E5C3A"/>
    <w:rsid w:val="00301A77"/>
    <w:rsid w:val="00316D2A"/>
    <w:rsid w:val="00332B51"/>
    <w:rsid w:val="003346F6"/>
    <w:rsid w:val="0033783E"/>
    <w:rsid w:val="00374818"/>
    <w:rsid w:val="003748CB"/>
    <w:rsid w:val="003864DC"/>
    <w:rsid w:val="003B6A2A"/>
    <w:rsid w:val="003C2471"/>
    <w:rsid w:val="003C5510"/>
    <w:rsid w:val="003C5BFF"/>
    <w:rsid w:val="003C6331"/>
    <w:rsid w:val="003C6B0C"/>
    <w:rsid w:val="00415031"/>
    <w:rsid w:val="00425BAC"/>
    <w:rsid w:val="00437CA8"/>
    <w:rsid w:val="0044250C"/>
    <w:rsid w:val="004462C7"/>
    <w:rsid w:val="0045573A"/>
    <w:rsid w:val="00460CA1"/>
    <w:rsid w:val="004701F6"/>
    <w:rsid w:val="004A3F07"/>
    <w:rsid w:val="004A55EF"/>
    <w:rsid w:val="004A5E86"/>
    <w:rsid w:val="004B283D"/>
    <w:rsid w:val="004D3FCD"/>
    <w:rsid w:val="00517F95"/>
    <w:rsid w:val="0052197F"/>
    <w:rsid w:val="005341F0"/>
    <w:rsid w:val="00554D42"/>
    <w:rsid w:val="00555D77"/>
    <w:rsid w:val="00557681"/>
    <w:rsid w:val="005645F7"/>
    <w:rsid w:val="005B55AB"/>
    <w:rsid w:val="00603692"/>
    <w:rsid w:val="00626990"/>
    <w:rsid w:val="00636C42"/>
    <w:rsid w:val="00637E7C"/>
    <w:rsid w:val="00647E6B"/>
    <w:rsid w:val="006501F8"/>
    <w:rsid w:val="00653404"/>
    <w:rsid w:val="00683A2A"/>
    <w:rsid w:val="006940A4"/>
    <w:rsid w:val="006A5E67"/>
    <w:rsid w:val="006D6A17"/>
    <w:rsid w:val="006E5656"/>
    <w:rsid w:val="006F3EC0"/>
    <w:rsid w:val="006F5CE6"/>
    <w:rsid w:val="00702846"/>
    <w:rsid w:val="00702C28"/>
    <w:rsid w:val="00711D80"/>
    <w:rsid w:val="007153FB"/>
    <w:rsid w:val="007154ED"/>
    <w:rsid w:val="007171E0"/>
    <w:rsid w:val="007409E4"/>
    <w:rsid w:val="00747467"/>
    <w:rsid w:val="007545D7"/>
    <w:rsid w:val="007B423F"/>
    <w:rsid w:val="007D07A0"/>
    <w:rsid w:val="007E1C73"/>
    <w:rsid w:val="007F0E04"/>
    <w:rsid w:val="007F770F"/>
    <w:rsid w:val="00811CA4"/>
    <w:rsid w:val="0088721E"/>
    <w:rsid w:val="00892C7E"/>
    <w:rsid w:val="00893259"/>
    <w:rsid w:val="00894CF5"/>
    <w:rsid w:val="008C25BE"/>
    <w:rsid w:val="008C61E9"/>
    <w:rsid w:val="008E4F11"/>
    <w:rsid w:val="008E6E31"/>
    <w:rsid w:val="008F3AE1"/>
    <w:rsid w:val="00917A21"/>
    <w:rsid w:val="00927F97"/>
    <w:rsid w:val="009414D9"/>
    <w:rsid w:val="009514D6"/>
    <w:rsid w:val="00963DE8"/>
    <w:rsid w:val="009A417E"/>
    <w:rsid w:val="009A48DE"/>
    <w:rsid w:val="009A6139"/>
    <w:rsid w:val="009D04C7"/>
    <w:rsid w:val="009D4A40"/>
    <w:rsid w:val="00A162ED"/>
    <w:rsid w:val="00A22895"/>
    <w:rsid w:val="00A415F9"/>
    <w:rsid w:val="00A428C6"/>
    <w:rsid w:val="00A5629B"/>
    <w:rsid w:val="00A65412"/>
    <w:rsid w:val="00AB2975"/>
    <w:rsid w:val="00AB47D4"/>
    <w:rsid w:val="00AF65C7"/>
    <w:rsid w:val="00B04C3A"/>
    <w:rsid w:val="00B23004"/>
    <w:rsid w:val="00B61DF3"/>
    <w:rsid w:val="00B73B6A"/>
    <w:rsid w:val="00B96D01"/>
    <w:rsid w:val="00BB026E"/>
    <w:rsid w:val="00BF0A11"/>
    <w:rsid w:val="00C07969"/>
    <w:rsid w:val="00C10337"/>
    <w:rsid w:val="00C44924"/>
    <w:rsid w:val="00C71417"/>
    <w:rsid w:val="00C72748"/>
    <w:rsid w:val="00C77FCF"/>
    <w:rsid w:val="00C81AD7"/>
    <w:rsid w:val="00C85DB8"/>
    <w:rsid w:val="00CA1D47"/>
    <w:rsid w:val="00CA272B"/>
    <w:rsid w:val="00CD2118"/>
    <w:rsid w:val="00CD2194"/>
    <w:rsid w:val="00CD7EC1"/>
    <w:rsid w:val="00CF0BA6"/>
    <w:rsid w:val="00CF3946"/>
    <w:rsid w:val="00CF46C1"/>
    <w:rsid w:val="00D05796"/>
    <w:rsid w:val="00D54B40"/>
    <w:rsid w:val="00D600C3"/>
    <w:rsid w:val="00D766FA"/>
    <w:rsid w:val="00D85390"/>
    <w:rsid w:val="00D92120"/>
    <w:rsid w:val="00DB7B91"/>
    <w:rsid w:val="00DD0F97"/>
    <w:rsid w:val="00DD2F0E"/>
    <w:rsid w:val="00DD4332"/>
    <w:rsid w:val="00E1257F"/>
    <w:rsid w:val="00E15097"/>
    <w:rsid w:val="00E157E2"/>
    <w:rsid w:val="00E228B2"/>
    <w:rsid w:val="00E302F9"/>
    <w:rsid w:val="00E421C3"/>
    <w:rsid w:val="00E42583"/>
    <w:rsid w:val="00E45144"/>
    <w:rsid w:val="00E62308"/>
    <w:rsid w:val="00E63661"/>
    <w:rsid w:val="00E72F85"/>
    <w:rsid w:val="00E829DB"/>
    <w:rsid w:val="00E96846"/>
    <w:rsid w:val="00EB1EC2"/>
    <w:rsid w:val="00EE3901"/>
    <w:rsid w:val="00EE391A"/>
    <w:rsid w:val="00EF49D8"/>
    <w:rsid w:val="00F06C0E"/>
    <w:rsid w:val="00F31C6E"/>
    <w:rsid w:val="00F65B13"/>
    <w:rsid w:val="00F757C7"/>
    <w:rsid w:val="00F9512C"/>
    <w:rsid w:val="00FB5F25"/>
    <w:rsid w:val="00FC3068"/>
    <w:rsid w:val="00FD10EA"/>
    <w:rsid w:val="00FD7413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72331-C66F-41E8-A5BB-78139BB2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0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4701F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70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462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62C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B9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1Clara-nfase3">
    <w:name w:val="List Table 1 Light Accent 3"/>
    <w:basedOn w:val="Tabelanormal"/>
    <w:uiPriority w:val="46"/>
    <w:rsid w:val="00B96D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iq360.com.br/sorteios/artigos/as-loterias-mais-populares-do-brasi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1.globo.com/economia/noticia/numero-de-ganhadores-da-mega-da-virada-foi-recorde-veja-estatisticas.g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noticias.uol.com.br/ciencia/ultimas-noticias/bbc/2017/12/29/o-que-dizem-os-matematicos-sobre-as-ditas-formulas-certeiras-e-dicas-infaliveis-para-se-ganhar-na-loteria.ht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loterias.caixa.gov.br/wps/portal/loterias/landing/megasen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noticias.uol.com.br/cotidiano/ultimas-noticias/2018/06/25/improvavel-impossivel-resultado-diferente-incentiva-teorias-de-fraude-na-mega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8</Pages>
  <Words>1620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180</cp:revision>
  <dcterms:created xsi:type="dcterms:W3CDTF">2018-07-26T19:10:00Z</dcterms:created>
  <dcterms:modified xsi:type="dcterms:W3CDTF">2018-08-14T00:22:00Z</dcterms:modified>
</cp:coreProperties>
</file>