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5FCD" w14:textId="2C6410B7" w:rsidR="00203F85" w:rsidRDefault="00652459">
      <w:r>
        <w:rPr>
          <w:noProof/>
        </w:rPr>
        <w:drawing>
          <wp:inline distT="0" distB="0" distL="0" distR="0" wp14:anchorId="15E21533" wp14:editId="1D53FB67">
            <wp:extent cx="5314950" cy="2324100"/>
            <wp:effectExtent l="0" t="0" r="0" b="0"/>
            <wp:docPr id="1259995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5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828" w14:textId="77777777" w:rsidR="00652459" w:rsidRDefault="00652459"/>
    <w:p w14:paraId="67CCEB52" w14:textId="55832813" w:rsidR="00652459" w:rsidRDefault="00652459">
      <w:r>
        <w:t xml:space="preserve">Plugin instalado no </w:t>
      </w:r>
      <w:proofErr w:type="spellStart"/>
      <w:r>
        <w:t>VSCode</w:t>
      </w:r>
      <w:proofErr w:type="spellEnd"/>
      <w:r>
        <w:t xml:space="preserve"> para executar </w:t>
      </w:r>
      <w:proofErr w:type="spellStart"/>
      <w:r>
        <w:t>aquivos</w:t>
      </w:r>
      <w:proofErr w:type="spellEnd"/>
      <w:r>
        <w:t xml:space="preserve"> de JavaScipt</w:t>
      </w:r>
    </w:p>
    <w:sectPr w:rsidR="00652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59"/>
    <w:rsid w:val="00203F85"/>
    <w:rsid w:val="00652459"/>
    <w:rsid w:val="00A2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6C7C"/>
  <w15:chartTrackingRefBased/>
  <w15:docId w15:val="{F17A59AE-6D0E-4D5B-AC3D-9E3D9147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2024-02-08T21:20:00Z</dcterms:created>
  <dcterms:modified xsi:type="dcterms:W3CDTF">2024-02-08T21:21:00Z</dcterms:modified>
</cp:coreProperties>
</file>