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Matriz de Responsabilidades e Dependências Intersetoriais (41 Unidades)</w:t>
      </w:r>
    </w:p>
    <w:p>
      <w:pPr>
        <w:pStyle w:val="Heading2"/>
      </w:pPr>
      <w:r>
        <w:t>1. Resumo de Papéis e Demandas por Unidade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Sigla</w:t>
            </w:r>
          </w:p>
        </w:tc>
        <w:tc>
          <w:tcPr>
            <w:tcW w:type="dxa" w:w="1234"/>
          </w:tcPr>
          <w:p>
            <w:r>
              <w:t>Unidade</w:t>
            </w:r>
          </w:p>
        </w:tc>
        <w:tc>
          <w:tcPr>
            <w:tcW w:type="dxa" w:w="1234"/>
          </w:tcPr>
          <w:p>
            <w:r>
              <w:t>Líder</w:t>
            </w:r>
          </w:p>
        </w:tc>
        <w:tc>
          <w:tcPr>
            <w:tcW w:type="dxa" w:w="1234"/>
          </w:tcPr>
          <w:p>
            <w:r>
              <w:t>Coexec.</w:t>
            </w:r>
          </w:p>
        </w:tc>
        <w:tc>
          <w:tcPr>
            <w:tcW w:type="dxa" w:w="1234"/>
          </w:tcPr>
          <w:p>
            <w:r>
              <w:t>Artic.</w:t>
            </w:r>
          </w:p>
        </w:tc>
        <w:tc>
          <w:tcPr>
            <w:tcW w:type="dxa" w:w="1234"/>
          </w:tcPr>
          <w:p>
            <w:r>
              <w:t>Parceiros Acionados</w:t>
            </w:r>
          </w:p>
        </w:tc>
        <w:tc>
          <w:tcPr>
            <w:tcW w:type="dxa" w:w="1234"/>
          </w:tcPr>
          <w:p>
            <w:r>
              <w:t>Quem Demanda</w:t>
            </w:r>
          </w:p>
        </w:tc>
      </w:tr>
      <w:tr>
        <w:tc>
          <w:tcPr>
            <w:tcW w:type="dxa" w:w="1234"/>
          </w:tcPr>
          <w:p>
            <w:r>
              <w:t>ASCOM</w:t>
            </w:r>
          </w:p>
        </w:tc>
        <w:tc>
          <w:tcPr>
            <w:tcW w:type="dxa" w:w="1234"/>
          </w:tcPr>
          <w:p>
            <w:r>
              <w:t>Assessoria de Comunicação</w:t>
            </w:r>
          </w:p>
        </w:tc>
        <w:tc>
          <w:tcPr>
            <w:tcW w:type="dxa" w:w="1234"/>
          </w:tcPr>
          <w:p>
            <w:r>
              <w:t>12</w:t>
            </w:r>
          </w:p>
        </w:tc>
        <w:tc>
          <w:tcPr>
            <w:tcW w:type="dxa" w:w="1234"/>
          </w:tcPr>
          <w:p>
            <w:r>
              <w:t>0</w:t>
            </w:r>
          </w:p>
        </w:tc>
        <w:tc>
          <w:tcPr>
            <w:tcW w:type="dxa" w:w="1234"/>
          </w:tcPr>
          <w:p>
            <w:r>
              <w:t>0</w:t>
            </w:r>
          </w:p>
        </w:tc>
        <w:tc>
          <w:tcPr>
            <w:tcW w:type="dxa" w:w="1234"/>
          </w:tcPr>
          <w:p>
            <w:r>
              <w:t>ESAP, GAB, INOVA, NCIA, PGA, PGAAE, PGAAJ, SGA, SGRH, SI</w:t>
            </w:r>
          </w:p>
        </w:tc>
        <w:tc>
          <w:tcPr>
            <w:tcW w:type="dxa" w:w="1234"/>
          </w:tcPr>
          <w:p>
            <w:r>
              <w:t>39 ações (ASJUR, CEQUIDADE, CG, ESAP, GAB, NIRF, OUV, PA, PB, PCF, PDA, PEDU, PERJP, PGAAE, PJ, PJEFP, PPIMA, PRI, PRT, PSAU, PSP, PT, SGA, SGRH)</w:t>
            </w:r>
          </w:p>
        </w:tc>
      </w:tr>
      <w:tr>
        <w:tc>
          <w:tcPr>
            <w:tcW w:type="dxa" w:w="1234"/>
          </w:tcPr>
          <w:p>
            <w:r>
              <w:t>ASJUR</w:t>
            </w:r>
          </w:p>
        </w:tc>
        <w:tc>
          <w:tcPr>
            <w:tcW w:type="dxa" w:w="1234"/>
          </w:tcPr>
          <w:p>
            <w:r>
              <w:t>Assessoria Jurídica dos Procuradores-Gerais Adjuntos</w:t>
            </w:r>
          </w:p>
        </w:tc>
        <w:tc>
          <w:tcPr>
            <w:tcW w:type="dxa" w:w="1234"/>
          </w:tcPr>
          <w:p>
            <w:r>
              <w:t>2</w:t>
            </w:r>
          </w:p>
        </w:tc>
        <w:tc>
          <w:tcPr>
            <w:tcW w:type="dxa" w:w="1234"/>
          </w:tcPr>
          <w:p>
            <w:r>
              <w:t>10</w:t>
            </w:r>
          </w:p>
        </w:tc>
        <w:tc>
          <w:tcPr>
            <w:tcW w:type="dxa" w:w="1234"/>
          </w:tcPr>
          <w:p>
            <w:r>
              <w:t>0</w:t>
            </w:r>
          </w:p>
        </w:tc>
        <w:tc>
          <w:tcPr>
            <w:tcW w:type="dxa" w:w="1234"/>
          </w:tcPr>
          <w:p>
            <w:r>
              <w:t>ASCOM, CSL, ESAP, GAB, INOVA, PGA, PGAAE, PGAAJ, PGARI, PPIMA, SGA, SGRH</w:t>
            </w:r>
          </w:p>
        </w:tc>
        <w:tc>
          <w:tcPr>
            <w:tcW w:type="dxa" w:w="1234"/>
          </w:tcPr>
          <w:p>
            <w:r>
              <w:t>85 ações (ESAP, PA, PGA, PGAAE, PGAAJ, PGARI, PRI, PRT, PSAU)</w:t>
            </w:r>
          </w:p>
        </w:tc>
      </w:tr>
      <w:tr>
        <w:tc>
          <w:tcPr>
            <w:tcW w:type="dxa" w:w="1234"/>
          </w:tcPr>
          <w:p>
            <w:r>
              <w:t>CEQUIDADE</w:t>
            </w:r>
          </w:p>
        </w:tc>
        <w:tc>
          <w:tcPr>
            <w:tcW w:type="dxa" w:w="1234"/>
          </w:tcPr>
          <w:p>
            <w:r>
              <w:t>Comitê de Equidade</w:t>
            </w:r>
          </w:p>
        </w:tc>
        <w:tc>
          <w:tcPr>
            <w:tcW w:type="dxa" w:w="1234"/>
          </w:tcPr>
          <w:p>
            <w:r>
              <w:t>18</w:t>
            </w:r>
          </w:p>
        </w:tc>
        <w:tc>
          <w:tcPr>
            <w:tcW w:type="dxa" w:w="1234"/>
          </w:tcPr>
          <w:p>
            <w:r>
              <w:t>3</w:t>
            </w:r>
          </w:p>
        </w:tc>
        <w:tc>
          <w:tcPr>
            <w:tcW w:type="dxa" w:w="1234"/>
          </w:tcPr>
          <w:p>
            <w:r>
              <w:t>0</w:t>
            </w:r>
          </w:p>
        </w:tc>
        <w:tc>
          <w:tcPr>
            <w:tcW w:type="dxa" w:w="1234"/>
          </w:tcPr>
          <w:p>
            <w:r>
              <w:t>ASCOM, CDE, CG, ESAP, OUV, SGRH</w:t>
            </w:r>
          </w:p>
        </w:tc>
        <w:tc>
          <w:tcPr>
            <w:tcW w:type="dxa" w:w="1234"/>
          </w:tcPr>
          <w:p>
            <w:r>
              <w:t>0 ações (Nenhuma)</w:t>
            </w:r>
          </w:p>
        </w:tc>
      </w:tr>
      <w:tr>
        <w:tc>
          <w:tcPr>
            <w:tcW w:type="dxa" w:w="1234"/>
          </w:tcPr>
          <w:p>
            <w:r>
              <w:t>CG</w:t>
            </w:r>
          </w:p>
        </w:tc>
        <w:tc>
          <w:tcPr>
            <w:tcW w:type="dxa" w:w="1234"/>
          </w:tcPr>
          <w:p>
            <w:r>
              <w:t>Corregedoria-Geral da PGE</w:t>
            </w:r>
          </w:p>
        </w:tc>
        <w:tc>
          <w:tcPr>
            <w:tcW w:type="dxa" w:w="1234"/>
          </w:tcPr>
          <w:p>
            <w:r>
              <w:t>11</w:t>
            </w:r>
          </w:p>
        </w:tc>
        <w:tc>
          <w:tcPr>
            <w:tcW w:type="dxa" w:w="1234"/>
          </w:tcPr>
          <w:p>
            <w:r>
              <w:t>2</w:t>
            </w:r>
          </w:p>
        </w:tc>
        <w:tc>
          <w:tcPr>
            <w:tcW w:type="dxa" w:w="1234"/>
          </w:tcPr>
          <w:p>
            <w:r>
              <w:t>0</w:t>
            </w:r>
          </w:p>
        </w:tc>
        <w:tc>
          <w:tcPr>
            <w:tcW w:type="dxa" w:w="1234"/>
          </w:tcPr>
          <w:p>
            <w:r>
              <w:t>ASCOM, ESAP, INOVA, NCIA, OUV, PGA, PGAAE, PRI, SGA, SGRH, SI</w:t>
            </w:r>
          </w:p>
        </w:tc>
        <w:tc>
          <w:tcPr>
            <w:tcW w:type="dxa" w:w="1234"/>
          </w:tcPr>
          <w:p>
            <w:r>
              <w:t>16 ações (CEQUIDADE, ESAP, OUV, PERJP, PGAAJ, SGA, SGRH)</w:t>
            </w:r>
          </w:p>
        </w:tc>
      </w:tr>
      <w:tr>
        <w:tc>
          <w:tcPr>
            <w:tcW w:type="dxa" w:w="1234"/>
          </w:tcPr>
          <w:p>
            <w:r>
              <w:t>CS</w:t>
            </w:r>
          </w:p>
        </w:tc>
        <w:tc>
          <w:tcPr>
            <w:tcW w:type="dxa" w:w="1234"/>
          </w:tcPr>
          <w:p>
            <w:r>
              <w:t>Conselho Superior</w:t>
            </w:r>
          </w:p>
        </w:tc>
        <w:tc>
          <w:tcPr>
            <w:tcW w:type="dxa" w:w="1234"/>
          </w:tcPr>
          <w:p>
            <w:r>
              <w:t>3</w:t>
            </w:r>
          </w:p>
        </w:tc>
        <w:tc>
          <w:tcPr>
            <w:tcW w:type="dxa" w:w="1234"/>
          </w:tcPr>
          <w:p>
            <w:r>
              <w:t>2</w:t>
            </w:r>
          </w:p>
        </w:tc>
        <w:tc>
          <w:tcPr>
            <w:tcW w:type="dxa" w:w="1234"/>
          </w:tcPr>
          <w:p>
            <w:r>
              <w:t>0</w:t>
            </w:r>
          </w:p>
        </w:tc>
        <w:tc>
          <w:tcPr>
            <w:tcW w:type="dxa" w:w="1234"/>
          </w:tcPr>
          <w:p>
            <w:r>
              <w:t>CDE, ESAP, SGRH</w:t>
            </w:r>
          </w:p>
        </w:tc>
        <w:tc>
          <w:tcPr>
            <w:tcW w:type="dxa" w:w="1234"/>
          </w:tcPr>
          <w:p>
            <w:r>
              <w:t>0 ações (Nenhuma)</w:t>
            </w:r>
          </w:p>
        </w:tc>
      </w:tr>
      <w:tr>
        <w:tc>
          <w:tcPr>
            <w:tcW w:type="dxa" w:w="1234"/>
          </w:tcPr>
          <w:p>
            <w:r>
              <w:t>CSL</w:t>
            </w:r>
          </w:p>
        </w:tc>
        <w:tc>
          <w:tcPr>
            <w:tcW w:type="dxa" w:w="1234"/>
          </w:tcPr>
          <w:p>
            <w:r>
              <w:t>Comissão Setorial de Licitação</w:t>
            </w:r>
          </w:p>
        </w:tc>
        <w:tc>
          <w:tcPr>
            <w:tcW w:type="dxa" w:w="1234"/>
          </w:tcPr>
          <w:p>
            <w:r>
              <w:t>5</w:t>
            </w:r>
          </w:p>
        </w:tc>
        <w:tc>
          <w:tcPr>
            <w:tcW w:type="dxa" w:w="1234"/>
          </w:tcPr>
          <w:p>
            <w:r>
              <w:t>5</w:t>
            </w:r>
          </w:p>
        </w:tc>
        <w:tc>
          <w:tcPr>
            <w:tcW w:type="dxa" w:w="1234"/>
          </w:tcPr>
          <w:p>
            <w:r>
              <w:t>0</w:t>
            </w:r>
          </w:p>
        </w:tc>
        <w:tc>
          <w:tcPr>
            <w:tcW w:type="dxa" w:w="1234"/>
          </w:tcPr>
          <w:p>
            <w:r>
              <w:t>ESAP, INOVA, PGA, PGAAE, SGRH, SI, SMP, USF</w:t>
            </w:r>
          </w:p>
        </w:tc>
        <w:tc>
          <w:tcPr>
            <w:tcW w:type="dxa" w:w="1234"/>
          </w:tcPr>
          <w:p>
            <w:r>
              <w:t>15 ações (ASJUR, PA, PJ, PT, SCC, SMP, UGAM)</w:t>
            </w:r>
          </w:p>
        </w:tc>
      </w:tr>
      <w:tr>
        <w:tc>
          <w:tcPr>
            <w:tcW w:type="dxa" w:w="1234"/>
          </w:tcPr>
          <w:p>
            <w:r>
              <w:t>ESAP</w:t>
            </w:r>
          </w:p>
        </w:tc>
        <w:tc>
          <w:tcPr>
            <w:tcW w:type="dxa" w:w="1234"/>
          </w:tcPr>
          <w:p>
            <w:r>
              <w:t>Escola Superior da Advocacia Pública</w:t>
            </w:r>
          </w:p>
        </w:tc>
        <w:tc>
          <w:tcPr>
            <w:tcW w:type="dxa" w:w="1234"/>
          </w:tcPr>
          <w:p>
            <w:r>
              <w:t>89</w:t>
            </w:r>
          </w:p>
        </w:tc>
        <w:tc>
          <w:tcPr>
            <w:tcW w:type="dxa" w:w="1234"/>
          </w:tcPr>
          <w:p>
            <w:r>
              <w:t>0</w:t>
            </w:r>
          </w:p>
        </w:tc>
        <w:tc>
          <w:tcPr>
            <w:tcW w:type="dxa" w:w="1234"/>
          </w:tcPr>
          <w:p>
            <w:r>
              <w:t>0</w:t>
            </w:r>
          </w:p>
        </w:tc>
        <w:tc>
          <w:tcPr>
            <w:tcW w:type="dxa" w:w="1234"/>
          </w:tcPr>
          <w:p>
            <w:r>
              <w:t>ASCOM, ASJUR, CDE, CG, OUV, PB, PCF, PDA, PEDU, PERJP, PGA, PGAAE, PGAAJ, PGARI, PJ, PJEFP, PPIMA, PRI, PRT, PSAU, PSP, PT, SGA, SGRH</w:t>
            </w:r>
          </w:p>
        </w:tc>
        <w:tc>
          <w:tcPr>
            <w:tcW w:type="dxa" w:w="1234"/>
          </w:tcPr>
          <w:p>
            <w:r>
              <w:t>343 ações (ASCOM, ASJUR, CEQUIDADE, CG, CS, CSL, GAB, NC, NCIA, NIRF, OUV, PA, PB, PCF, PDA, PEDU, PERJP, PGA, PGAAE, PGAAJ, PGARI, PJ, PJEFP, PPIMA, PRI, PRT, PSAU, PSP, PT, SCC, SCCF, SDD, SEO, SGA, SGRH, SGT, SI, SMP, UGAM, USF)</w:t>
            </w:r>
          </w:p>
        </w:tc>
      </w:tr>
      <w:tr>
        <w:tc>
          <w:tcPr>
            <w:tcW w:type="dxa" w:w="1234"/>
          </w:tcPr>
          <w:p>
            <w:r>
              <w:t>GAB</w:t>
            </w:r>
          </w:p>
        </w:tc>
        <w:tc>
          <w:tcPr>
            <w:tcW w:type="dxa" w:w="1234"/>
          </w:tcPr>
          <w:p>
            <w:r>
              <w:t>Gabinete do Procurador-Geral do Estado</w:t>
            </w:r>
          </w:p>
        </w:tc>
        <w:tc>
          <w:tcPr>
            <w:tcW w:type="dxa" w:w="1234"/>
          </w:tcPr>
          <w:p>
            <w:r>
              <w:t>8</w:t>
            </w:r>
          </w:p>
        </w:tc>
        <w:tc>
          <w:tcPr>
            <w:tcW w:type="dxa" w:w="1234"/>
          </w:tcPr>
          <w:p>
            <w:r>
              <w:t>3</w:t>
            </w:r>
          </w:p>
        </w:tc>
        <w:tc>
          <w:tcPr>
            <w:tcW w:type="dxa" w:w="1234"/>
          </w:tcPr>
          <w:p>
            <w:r>
              <w:t>0</w:t>
            </w:r>
          </w:p>
        </w:tc>
        <w:tc>
          <w:tcPr>
            <w:tcW w:type="dxa" w:w="1234"/>
          </w:tcPr>
          <w:p>
            <w:r>
              <w:t>ASCOM, ESAP, INOVA, PB, PGA, PGAAE, SGA, SGRH, SI</w:t>
            </w:r>
          </w:p>
        </w:tc>
        <w:tc>
          <w:tcPr>
            <w:tcW w:type="dxa" w:w="1234"/>
          </w:tcPr>
          <w:p>
            <w:r>
              <w:t>18 ações (ASCOM, ASJUR, OUV, PB, PCF, PEDU, PGARI, PJ, PJEFP, PSAU, SI)</w:t>
            </w:r>
          </w:p>
        </w:tc>
      </w:tr>
      <w:tr>
        <w:tc>
          <w:tcPr>
            <w:tcW w:type="dxa" w:w="1234"/>
          </w:tcPr>
          <w:p>
            <w:r>
              <w:t>NC</w:t>
            </w:r>
          </w:p>
        </w:tc>
        <w:tc>
          <w:tcPr>
            <w:tcW w:type="dxa" w:w="1234"/>
          </w:tcPr>
          <w:p>
            <w:r>
              <w:t>Núcleo de Cálculos</w:t>
            </w:r>
          </w:p>
        </w:tc>
        <w:tc>
          <w:tcPr>
            <w:tcW w:type="dxa" w:w="1234"/>
          </w:tcPr>
          <w:p>
            <w:r>
              <w:t>10</w:t>
            </w:r>
          </w:p>
        </w:tc>
        <w:tc>
          <w:tcPr>
            <w:tcW w:type="dxa" w:w="1234"/>
          </w:tcPr>
          <w:p>
            <w:r>
              <w:t>0</w:t>
            </w:r>
          </w:p>
        </w:tc>
        <w:tc>
          <w:tcPr>
            <w:tcW w:type="dxa" w:w="1234"/>
          </w:tcPr>
          <w:p>
            <w:r>
              <w:t>0</w:t>
            </w:r>
          </w:p>
        </w:tc>
        <w:tc>
          <w:tcPr>
            <w:tcW w:type="dxa" w:w="1234"/>
          </w:tcPr>
          <w:p>
            <w:r>
              <w:t>ESAP, NCALC, PB, PCF, PDA, PEDU, PERJP, PGA, PGAAE, PJ, PJEFP, PPIMA, PRI, PRT, PSAU, PSP, PT, SGRH</w:t>
            </w:r>
          </w:p>
        </w:tc>
        <w:tc>
          <w:tcPr>
            <w:tcW w:type="dxa" w:w="1234"/>
          </w:tcPr>
          <w:p>
            <w:r>
              <w:t>0 ações (Nenhuma)</w:t>
            </w:r>
          </w:p>
        </w:tc>
      </w:tr>
      <w:tr>
        <w:tc>
          <w:tcPr>
            <w:tcW w:type="dxa" w:w="1234"/>
          </w:tcPr>
          <w:p>
            <w:r>
              <w:t>NCIA</w:t>
            </w:r>
          </w:p>
        </w:tc>
        <w:tc>
          <w:tcPr>
            <w:tcW w:type="dxa" w:w="1234"/>
          </w:tcPr>
          <w:p>
            <w:r>
              <w:t>Núcleo de Combate à Improbidade Administrativa</w:t>
            </w:r>
          </w:p>
        </w:tc>
        <w:tc>
          <w:tcPr>
            <w:tcW w:type="dxa" w:w="1234"/>
          </w:tcPr>
          <w:p>
            <w:r>
              <w:t>6</w:t>
            </w:r>
          </w:p>
        </w:tc>
        <w:tc>
          <w:tcPr>
            <w:tcW w:type="dxa" w:w="1234"/>
          </w:tcPr>
          <w:p>
            <w:r>
              <w:t>0</w:t>
            </w:r>
          </w:p>
        </w:tc>
        <w:tc>
          <w:tcPr>
            <w:tcW w:type="dxa" w:w="1234"/>
          </w:tcPr>
          <w:p>
            <w:r>
              <w:t>0</w:t>
            </w:r>
          </w:p>
        </w:tc>
        <w:tc>
          <w:tcPr>
            <w:tcW w:type="dxa" w:w="1234"/>
          </w:tcPr>
          <w:p>
            <w:r>
              <w:t>ESAP, INOVA, PGA, PGAAE, SGRH</w:t>
            </w:r>
          </w:p>
        </w:tc>
        <w:tc>
          <w:tcPr>
            <w:tcW w:type="dxa" w:w="1234"/>
          </w:tcPr>
          <w:p>
            <w:r>
              <w:t>3 ações (ASCOM, CG, SGA)</w:t>
            </w:r>
          </w:p>
        </w:tc>
      </w:tr>
      <w:tr>
        <w:tc>
          <w:tcPr>
            <w:tcW w:type="dxa" w:w="1234"/>
          </w:tcPr>
          <w:p>
            <w:r>
              <w:t>NIRF</w:t>
            </w:r>
          </w:p>
        </w:tc>
        <w:tc>
          <w:tcPr>
            <w:tcW w:type="dxa" w:w="1234"/>
          </w:tcPr>
          <w:p>
            <w:r>
              <w:t>Núcleo de Inteligência e Recuperação Fiscal</w:t>
            </w:r>
          </w:p>
        </w:tc>
        <w:tc>
          <w:tcPr>
            <w:tcW w:type="dxa" w:w="1234"/>
          </w:tcPr>
          <w:p>
            <w:r>
              <w:t>28</w:t>
            </w:r>
          </w:p>
        </w:tc>
        <w:tc>
          <w:tcPr>
            <w:tcW w:type="dxa" w:w="1234"/>
          </w:tcPr>
          <w:p>
            <w:r>
              <w:t>0</w:t>
            </w:r>
          </w:p>
        </w:tc>
        <w:tc>
          <w:tcPr>
            <w:tcW w:type="dxa" w:w="1234"/>
          </w:tcPr>
          <w:p>
            <w:r>
              <w:t>0</w:t>
            </w:r>
          </w:p>
        </w:tc>
        <w:tc>
          <w:tcPr>
            <w:tcW w:type="dxa" w:w="1234"/>
          </w:tcPr>
          <w:p>
            <w:r>
              <w:t>ASCOM, ESAP, INOVA, PDA, PERJP, PGA, PGAAE, SGA, SGRH</w:t>
            </w:r>
          </w:p>
        </w:tc>
        <w:tc>
          <w:tcPr>
            <w:tcW w:type="dxa" w:w="1234"/>
          </w:tcPr>
          <w:p>
            <w:r>
              <w:t>35 ações (PCF, PDA)</w:t>
            </w:r>
          </w:p>
        </w:tc>
      </w:tr>
      <w:tr>
        <w:tc>
          <w:tcPr>
            <w:tcW w:type="dxa" w:w="1234"/>
          </w:tcPr>
          <w:p>
            <w:r>
              <w:t>OUV</w:t>
            </w:r>
          </w:p>
        </w:tc>
        <w:tc>
          <w:tcPr>
            <w:tcW w:type="dxa" w:w="1234"/>
          </w:tcPr>
          <w:p>
            <w:r>
              <w:t>Ouvidoria-Geral da PGE</w:t>
            </w:r>
          </w:p>
        </w:tc>
        <w:tc>
          <w:tcPr>
            <w:tcW w:type="dxa" w:w="1234"/>
          </w:tcPr>
          <w:p>
            <w:r>
              <w:t>2</w:t>
            </w:r>
          </w:p>
        </w:tc>
        <w:tc>
          <w:tcPr>
            <w:tcW w:type="dxa" w:w="1234"/>
          </w:tcPr>
          <w:p>
            <w:r>
              <w:t>10</w:t>
            </w:r>
          </w:p>
        </w:tc>
        <w:tc>
          <w:tcPr>
            <w:tcW w:type="dxa" w:w="1234"/>
          </w:tcPr>
          <w:p>
            <w:r>
              <w:t>0</w:t>
            </w:r>
          </w:p>
        </w:tc>
        <w:tc>
          <w:tcPr>
            <w:tcW w:type="dxa" w:w="1234"/>
          </w:tcPr>
          <w:p>
            <w:r>
              <w:t>ASCOM, CDE, CG, ESAP, GAB, INOVA, PGA, PGAAE, SGA, SGRH, SI</w:t>
            </w:r>
          </w:p>
        </w:tc>
        <w:tc>
          <w:tcPr>
            <w:tcW w:type="dxa" w:w="1234"/>
          </w:tcPr>
          <w:p>
            <w:r>
              <w:t>28 ações (CEQUIDADE, CG, ESAP, PDA, PGA, PGAAE, PRI, PRT, SGRH)</w:t>
            </w:r>
          </w:p>
        </w:tc>
      </w:tr>
      <w:tr>
        <w:tc>
          <w:tcPr>
            <w:tcW w:type="dxa" w:w="1234"/>
          </w:tcPr>
          <w:p>
            <w:r>
              <w:t>PA</w:t>
            </w:r>
          </w:p>
        </w:tc>
        <w:tc>
          <w:tcPr>
            <w:tcW w:type="dxa" w:w="1234"/>
          </w:tcPr>
          <w:p>
            <w:r>
              <w:t>Procuradoria Administrativa</w:t>
            </w:r>
          </w:p>
        </w:tc>
        <w:tc>
          <w:tcPr>
            <w:tcW w:type="dxa" w:w="1234"/>
          </w:tcPr>
          <w:p>
            <w:r>
              <w:t>32</w:t>
            </w:r>
          </w:p>
        </w:tc>
        <w:tc>
          <w:tcPr>
            <w:tcW w:type="dxa" w:w="1234"/>
          </w:tcPr>
          <w:p>
            <w:r>
              <w:t>0</w:t>
            </w:r>
          </w:p>
        </w:tc>
        <w:tc>
          <w:tcPr>
            <w:tcW w:type="dxa" w:w="1234"/>
          </w:tcPr>
          <w:p>
            <w:r>
              <w:t>0</w:t>
            </w:r>
          </w:p>
        </w:tc>
        <w:tc>
          <w:tcPr>
            <w:tcW w:type="dxa" w:w="1234"/>
          </w:tcPr>
          <w:p>
            <w:r>
              <w:t>ASCOM, ASJUR, CSL, ESAP, INOVA, PB, PDA, PERJP, PGA, PGAAE, PGAAJ, SGA, SGRH, SI</w:t>
            </w:r>
          </w:p>
        </w:tc>
        <w:tc>
          <w:tcPr>
            <w:tcW w:type="dxa" w:w="1234"/>
          </w:tcPr>
          <w:p>
            <w:r>
              <w:t>1 ações (SI)</w:t>
            </w:r>
          </w:p>
        </w:tc>
      </w:tr>
      <w:tr>
        <w:tc>
          <w:tcPr>
            <w:tcW w:type="dxa" w:w="1234"/>
          </w:tcPr>
          <w:p>
            <w:r>
              <w:t>PB</w:t>
            </w:r>
          </w:p>
        </w:tc>
        <w:tc>
          <w:tcPr>
            <w:tcW w:type="dxa" w:w="1234"/>
          </w:tcPr>
          <w:p>
            <w:r>
              <w:t>Procuradoria de Brasília</w:t>
            </w:r>
          </w:p>
        </w:tc>
        <w:tc>
          <w:tcPr>
            <w:tcW w:type="dxa" w:w="1234"/>
          </w:tcPr>
          <w:p>
            <w:r>
              <w:t>14</w:t>
            </w:r>
          </w:p>
        </w:tc>
        <w:tc>
          <w:tcPr>
            <w:tcW w:type="dxa" w:w="1234"/>
          </w:tcPr>
          <w:p>
            <w:r>
              <w:t>0</w:t>
            </w:r>
          </w:p>
        </w:tc>
        <w:tc>
          <w:tcPr>
            <w:tcW w:type="dxa" w:w="1234"/>
          </w:tcPr>
          <w:p>
            <w:r>
              <w:t>0</w:t>
            </w:r>
          </w:p>
        </w:tc>
        <w:tc>
          <w:tcPr>
            <w:tcW w:type="dxa" w:w="1234"/>
          </w:tcPr>
          <w:p>
            <w:r>
              <w:t>ASCOM, ESAP, GAB, INOVA, PGA, PGAAE, PGAAJ, PJ, SGA, SGRH, SI</w:t>
            </w:r>
          </w:p>
        </w:tc>
        <w:tc>
          <w:tcPr>
            <w:tcW w:type="dxa" w:w="1234"/>
          </w:tcPr>
          <w:p>
            <w:r>
              <w:t>147 ações (ESAP, GAB, NC, PA, PCF, PDA, PERJP, PGA, PGAAE, PGAAJ, PGARI, PJ, PPIMA, PRI, PRT, PSP, PT, SGA)</w:t>
            </w:r>
          </w:p>
        </w:tc>
      </w:tr>
      <w:tr>
        <w:tc>
          <w:tcPr>
            <w:tcW w:type="dxa" w:w="1234"/>
          </w:tcPr>
          <w:p>
            <w:r>
              <w:t>PCF</w:t>
            </w:r>
          </w:p>
        </w:tc>
        <w:tc>
          <w:tcPr>
            <w:tcW w:type="dxa" w:w="1234"/>
          </w:tcPr>
          <w:p>
            <w:r>
              <w:t>Procuradoria do Contencioso Fiscal</w:t>
            </w:r>
          </w:p>
        </w:tc>
        <w:tc>
          <w:tcPr>
            <w:tcW w:type="dxa" w:w="1234"/>
          </w:tcPr>
          <w:p>
            <w:r>
              <w:t>45</w:t>
            </w:r>
          </w:p>
        </w:tc>
        <w:tc>
          <w:tcPr>
            <w:tcW w:type="dxa" w:w="1234"/>
          </w:tcPr>
          <w:p>
            <w:r>
              <w:t>0</w:t>
            </w:r>
          </w:p>
        </w:tc>
        <w:tc>
          <w:tcPr>
            <w:tcW w:type="dxa" w:w="1234"/>
          </w:tcPr>
          <w:p>
            <w:r>
              <w:t>0</w:t>
            </w:r>
          </w:p>
        </w:tc>
        <w:tc>
          <w:tcPr>
            <w:tcW w:type="dxa" w:w="1234"/>
          </w:tcPr>
          <w:p>
            <w:r>
              <w:t>ASCOM, ESAP, GAB, INOVA, NIRF, PB, PDA, PERJP, PGA, PGAAE, PGAAJ, SGA, SGRH, SI</w:t>
            </w:r>
          </w:p>
        </w:tc>
        <w:tc>
          <w:tcPr>
            <w:tcW w:type="dxa" w:w="1234"/>
          </w:tcPr>
          <w:p>
            <w:r>
              <w:t>94 ações (ESAP, NC, PDA, PGA, PGAAE, PRI, PRT)</w:t>
            </w:r>
          </w:p>
        </w:tc>
      </w:tr>
      <w:tr>
        <w:tc>
          <w:tcPr>
            <w:tcW w:type="dxa" w:w="1234"/>
          </w:tcPr>
          <w:p>
            <w:r>
              <w:t>PDA</w:t>
            </w:r>
          </w:p>
        </w:tc>
        <w:tc>
          <w:tcPr>
            <w:tcW w:type="dxa" w:w="1234"/>
          </w:tcPr>
          <w:p>
            <w:r>
              <w:t>Procuradoria da Dívida Ativa</w:t>
            </w:r>
          </w:p>
        </w:tc>
        <w:tc>
          <w:tcPr>
            <w:tcW w:type="dxa" w:w="1234"/>
          </w:tcPr>
          <w:p>
            <w:r>
              <w:t>56</w:t>
            </w:r>
          </w:p>
        </w:tc>
        <w:tc>
          <w:tcPr>
            <w:tcW w:type="dxa" w:w="1234"/>
          </w:tcPr>
          <w:p>
            <w:r>
              <w:t>0</w:t>
            </w:r>
          </w:p>
        </w:tc>
        <w:tc>
          <w:tcPr>
            <w:tcW w:type="dxa" w:w="1234"/>
          </w:tcPr>
          <w:p>
            <w:r>
              <w:t>0</w:t>
            </w:r>
          </w:p>
        </w:tc>
        <w:tc>
          <w:tcPr>
            <w:tcW w:type="dxa" w:w="1234"/>
          </w:tcPr>
          <w:p>
            <w:r>
              <w:t>ASCOM, ESAP, INOVA, NIRF, OUV, PB, PCF, PERJP, PGA, PGAAE, PGAAJ, SGA, SGRH, SI, USF</w:t>
            </w:r>
          </w:p>
        </w:tc>
        <w:tc>
          <w:tcPr>
            <w:tcW w:type="dxa" w:w="1234"/>
          </w:tcPr>
          <w:p>
            <w:r>
              <w:t>172 ações (ESAP, NC, NIRF, PA, PCF, PEDU, PERJP, PGA, PGAAE, PJ, PPIMA, PRI, PRT, PSP, PT)</w:t>
            </w:r>
          </w:p>
        </w:tc>
      </w:tr>
      <w:tr>
        <w:tc>
          <w:tcPr>
            <w:tcW w:type="dxa" w:w="1234"/>
          </w:tcPr>
          <w:p>
            <w:r>
              <w:t>PEDU</w:t>
            </w:r>
          </w:p>
        </w:tc>
        <w:tc>
          <w:tcPr>
            <w:tcW w:type="dxa" w:w="1234"/>
          </w:tcPr>
          <w:p>
            <w:r>
              <w:t>Procuradoria da Educação</w:t>
            </w:r>
          </w:p>
        </w:tc>
        <w:tc>
          <w:tcPr>
            <w:tcW w:type="dxa" w:w="1234"/>
          </w:tcPr>
          <w:p>
            <w:r>
              <w:t>11</w:t>
            </w:r>
          </w:p>
        </w:tc>
        <w:tc>
          <w:tcPr>
            <w:tcW w:type="dxa" w:w="1234"/>
          </w:tcPr>
          <w:p>
            <w:r>
              <w:t>13</w:t>
            </w:r>
          </w:p>
        </w:tc>
        <w:tc>
          <w:tcPr>
            <w:tcW w:type="dxa" w:w="1234"/>
          </w:tcPr>
          <w:p>
            <w:r>
              <w:t>0</w:t>
            </w:r>
          </w:p>
        </w:tc>
        <w:tc>
          <w:tcPr>
            <w:tcW w:type="dxa" w:w="1234"/>
          </w:tcPr>
          <w:p>
            <w:r>
              <w:t>ASCOM, ESAP, GAB, INOVA, PDA, PERJP, PGA, PGAAE, SGA, SGRH</w:t>
            </w:r>
          </w:p>
        </w:tc>
        <w:tc>
          <w:tcPr>
            <w:tcW w:type="dxa" w:w="1234"/>
          </w:tcPr>
          <w:p>
            <w:r>
              <w:t>89 ações (ESAP, NC, PGA, PGAAE, PRI, PRT)</w:t>
            </w:r>
          </w:p>
        </w:tc>
      </w:tr>
      <w:tr>
        <w:tc>
          <w:tcPr>
            <w:tcW w:type="dxa" w:w="1234"/>
          </w:tcPr>
          <w:p>
            <w:r>
              <w:t>PERJP</w:t>
            </w:r>
          </w:p>
        </w:tc>
        <w:tc>
          <w:tcPr>
            <w:tcW w:type="dxa" w:w="1234"/>
          </w:tcPr>
          <w:p>
            <w:r>
              <w:t>Procuradoria de Execuções e Requisições Judiciais de Pagamento</w:t>
            </w:r>
          </w:p>
        </w:tc>
        <w:tc>
          <w:tcPr>
            <w:tcW w:type="dxa" w:w="1234"/>
          </w:tcPr>
          <w:p>
            <w:r>
              <w:t>29</w:t>
            </w:r>
          </w:p>
        </w:tc>
        <w:tc>
          <w:tcPr>
            <w:tcW w:type="dxa" w:w="1234"/>
          </w:tcPr>
          <w:p>
            <w:r>
              <w:t>0</w:t>
            </w:r>
          </w:p>
        </w:tc>
        <w:tc>
          <w:tcPr>
            <w:tcW w:type="dxa" w:w="1234"/>
          </w:tcPr>
          <w:p>
            <w:r>
              <w:t>0</w:t>
            </w:r>
          </w:p>
        </w:tc>
        <w:tc>
          <w:tcPr>
            <w:tcW w:type="dxa" w:w="1234"/>
          </w:tcPr>
          <w:p>
            <w:r>
              <w:t>ASCOM, CG, ESAP, INOVA, NCALC, PB, PDA, PGA, PGAAE, PGAAJ, SGA, SGRH, SI, USF</w:t>
            </w:r>
          </w:p>
        </w:tc>
        <w:tc>
          <w:tcPr>
            <w:tcW w:type="dxa" w:w="1234"/>
          </w:tcPr>
          <w:p>
            <w:r>
              <w:t>119 ações (ESAP, NC, NIRF, PA, PCF, PDA, PEDU, PGA, PGAAE, PJ, PPIMA, PRI, PRT, PSP, PT, SCCF, USF)</w:t>
            </w:r>
          </w:p>
        </w:tc>
      </w:tr>
      <w:tr>
        <w:tc>
          <w:tcPr>
            <w:tcW w:type="dxa" w:w="1234"/>
          </w:tcPr>
          <w:p>
            <w:r>
              <w:t>PGA</w:t>
            </w:r>
          </w:p>
        </w:tc>
        <w:tc>
          <w:tcPr>
            <w:tcW w:type="dxa" w:w="1234"/>
          </w:tcPr>
          <w:p>
            <w:r>
              <w:t>Procuradoria-Geral Adjunta para Assuntos Administrativos</w:t>
            </w:r>
          </w:p>
        </w:tc>
        <w:tc>
          <w:tcPr>
            <w:tcW w:type="dxa" w:w="1234"/>
          </w:tcPr>
          <w:p>
            <w:r>
              <w:t>127</w:t>
            </w:r>
          </w:p>
        </w:tc>
        <w:tc>
          <w:tcPr>
            <w:tcW w:type="dxa" w:w="1234"/>
          </w:tcPr>
          <w:p>
            <w:r>
              <w:t>13</w:t>
            </w:r>
          </w:p>
        </w:tc>
        <w:tc>
          <w:tcPr>
            <w:tcW w:type="dxa" w:w="1234"/>
          </w:tcPr>
          <w:p>
            <w:r>
              <w:t>0</w:t>
            </w:r>
          </w:p>
        </w:tc>
        <w:tc>
          <w:tcPr>
            <w:tcW w:type="dxa" w:w="1234"/>
          </w:tcPr>
          <w:p>
            <w:r>
              <w:t>ASJUR, CDE, ESAP, INOVA, OUV, PB, PCF, PDA, PEDU, PERJP, PGAAE, PGARI, PJ, PJEFP, PPIMA, PRI, PRT, PSAU, PSP, PT, SGRH, SI</w:t>
            </w:r>
          </w:p>
        </w:tc>
        <w:tc>
          <w:tcPr>
            <w:tcW w:type="dxa" w:w="1234"/>
          </w:tcPr>
          <w:p>
            <w:r>
              <w:t>499 ações (ASCOM, ASJUR, CG, CSL, ESAP, GAB, NC, NCIA, NIRF, OUV, PA, PB, PCF, PDA, PEDU, PERJP, PGAAE, PGAAJ, PGARI, PJ, PJEFP, PPIMA, PRI, PRT, PSAU, PSP, PT, SCC, SDD, SEO, SGA, SGRH, SI, SMP, UGAM)</w:t>
            </w:r>
          </w:p>
        </w:tc>
      </w:tr>
      <w:tr>
        <w:tc>
          <w:tcPr>
            <w:tcW w:type="dxa" w:w="1234"/>
          </w:tcPr>
          <w:p>
            <w:r>
              <w:t>PGAAE</w:t>
            </w:r>
          </w:p>
        </w:tc>
        <w:tc>
          <w:tcPr>
            <w:tcW w:type="dxa" w:w="1234"/>
          </w:tcPr>
          <w:p>
            <w:r>
              <w:t>Procuradoria-Geral Adjunta para Assuntos Estratégicos</w:t>
            </w:r>
          </w:p>
        </w:tc>
        <w:tc>
          <w:tcPr>
            <w:tcW w:type="dxa" w:w="1234"/>
          </w:tcPr>
          <w:p>
            <w:r>
              <w:t>164</w:t>
            </w:r>
          </w:p>
        </w:tc>
        <w:tc>
          <w:tcPr>
            <w:tcW w:type="dxa" w:w="1234"/>
          </w:tcPr>
          <w:p>
            <w:r>
              <w:t>0</w:t>
            </w:r>
          </w:p>
        </w:tc>
        <w:tc>
          <w:tcPr>
            <w:tcW w:type="dxa" w:w="1234"/>
          </w:tcPr>
          <w:p>
            <w:r>
              <w:t>0</w:t>
            </w:r>
          </w:p>
        </w:tc>
        <w:tc>
          <w:tcPr>
            <w:tcW w:type="dxa" w:w="1234"/>
          </w:tcPr>
          <w:p>
            <w:r>
              <w:t>ASCOM, ASJUR, ESAP, INOVA, OUV, PB, PCF, PDA, PEDU, PERJP, PGA, PGARI, PJ, PJEFP, PPIMA, PRI, PRT, PSAU, PSP, PT, SDD, SGA, SGRH, SI</w:t>
            </w:r>
          </w:p>
        </w:tc>
        <w:tc>
          <w:tcPr>
            <w:tcW w:type="dxa" w:w="1234"/>
          </w:tcPr>
          <w:p>
            <w:r>
              <w:t>277 ações (ASCOM, ASJUR, CG, CSL, ESAP, GAB, NC, NCIA, NIRF, OUV, PA, PB, PCF, PDA, PEDU, PERJP, PGA, PGAAJ, PGARI, PJ, PJEFP, PPIMA, PRI, PRT, PSAU, PSP, PT, SCC, SDD, SEO, SGA, SGRH, SI, SMP, UGAM)</w:t>
            </w:r>
          </w:p>
        </w:tc>
      </w:tr>
      <w:tr>
        <w:tc>
          <w:tcPr>
            <w:tcW w:type="dxa" w:w="1234"/>
          </w:tcPr>
          <w:p>
            <w:r>
              <w:t>PGAAJ</w:t>
            </w:r>
          </w:p>
        </w:tc>
        <w:tc>
          <w:tcPr>
            <w:tcW w:type="dxa" w:w="1234"/>
          </w:tcPr>
          <w:p>
            <w:r>
              <w:t>Procuradoria-Geral Adjunta para Assuntos Jurídicos</w:t>
            </w:r>
          </w:p>
        </w:tc>
        <w:tc>
          <w:tcPr>
            <w:tcW w:type="dxa" w:w="1234"/>
          </w:tcPr>
          <w:p>
            <w:r>
              <w:t>25</w:t>
            </w:r>
          </w:p>
        </w:tc>
        <w:tc>
          <w:tcPr>
            <w:tcW w:type="dxa" w:w="1234"/>
          </w:tcPr>
          <w:p>
            <w:r>
              <w:t>1</w:t>
            </w:r>
          </w:p>
        </w:tc>
        <w:tc>
          <w:tcPr>
            <w:tcW w:type="dxa" w:w="1234"/>
          </w:tcPr>
          <w:p>
            <w:r>
              <w:t>0</w:t>
            </w:r>
          </w:p>
        </w:tc>
        <w:tc>
          <w:tcPr>
            <w:tcW w:type="dxa" w:w="1234"/>
          </w:tcPr>
          <w:p>
            <w:r>
              <w:t>ASJUR, CG, ESAP, INOVA, NCALC, PB, PGA, PGAAE, PGARI, SGA, SGRH, SI</w:t>
            </w:r>
          </w:p>
        </w:tc>
        <w:tc>
          <w:tcPr>
            <w:tcW w:type="dxa" w:w="1234"/>
          </w:tcPr>
          <w:p>
            <w:r>
              <w:t>113 ações (ASCOM, ASJUR, ESAP, PA, PB, PCF, PDA, PERJP, PGARI, PJEFP, PRI, PRT, PSAU, PT, SGA)</w:t>
            </w:r>
          </w:p>
        </w:tc>
      </w:tr>
      <w:tr>
        <w:tc>
          <w:tcPr>
            <w:tcW w:type="dxa" w:w="1234"/>
          </w:tcPr>
          <w:p>
            <w:r>
              <w:t>PGARI</w:t>
            </w:r>
          </w:p>
        </w:tc>
        <w:tc>
          <w:tcPr>
            <w:tcW w:type="dxa" w:w="1234"/>
          </w:tcPr>
          <w:p>
            <w:r>
              <w:t>Procuradoria-Geral Adjunta de Relacionamento Institucional</w:t>
            </w:r>
          </w:p>
        </w:tc>
        <w:tc>
          <w:tcPr>
            <w:tcW w:type="dxa" w:w="1234"/>
          </w:tcPr>
          <w:p>
            <w:r>
              <w:t>4</w:t>
            </w:r>
          </w:p>
        </w:tc>
        <w:tc>
          <w:tcPr>
            <w:tcW w:type="dxa" w:w="1234"/>
          </w:tcPr>
          <w:p>
            <w:r>
              <w:t>0</w:t>
            </w:r>
          </w:p>
        </w:tc>
        <w:tc>
          <w:tcPr>
            <w:tcW w:type="dxa" w:w="1234"/>
          </w:tcPr>
          <w:p>
            <w:r>
              <w:t>8</w:t>
            </w:r>
          </w:p>
        </w:tc>
        <w:tc>
          <w:tcPr>
            <w:tcW w:type="dxa" w:w="1234"/>
          </w:tcPr>
          <w:p>
            <w:r>
              <w:t>ASJUR, ESAP, GAB, INOVA, PB, PGA, PGAAE, PGAAJ, PPIMA, SGRH, SI</w:t>
            </w:r>
          </w:p>
        </w:tc>
        <w:tc>
          <w:tcPr>
            <w:tcW w:type="dxa" w:w="1234"/>
          </w:tcPr>
          <w:p>
            <w:r>
              <w:t>44 ações (ASJUR, ESAP, PGA, PGAAE, PGAAJ)</w:t>
            </w:r>
          </w:p>
        </w:tc>
      </w:tr>
      <w:tr>
        <w:tc>
          <w:tcPr>
            <w:tcW w:type="dxa" w:w="1234"/>
          </w:tcPr>
          <w:p>
            <w:r>
              <w:t>PJ</w:t>
            </w:r>
          </w:p>
        </w:tc>
        <w:tc>
          <w:tcPr>
            <w:tcW w:type="dxa" w:w="1234"/>
          </w:tcPr>
          <w:p>
            <w:r>
              <w:t>Procuradoria Judicial</w:t>
            </w:r>
          </w:p>
        </w:tc>
        <w:tc>
          <w:tcPr>
            <w:tcW w:type="dxa" w:w="1234"/>
          </w:tcPr>
          <w:p>
            <w:r>
              <w:t>17</w:t>
            </w:r>
          </w:p>
        </w:tc>
        <w:tc>
          <w:tcPr>
            <w:tcW w:type="dxa" w:w="1234"/>
          </w:tcPr>
          <w:p>
            <w:r>
              <w:t>0</w:t>
            </w:r>
          </w:p>
        </w:tc>
        <w:tc>
          <w:tcPr>
            <w:tcW w:type="dxa" w:w="1234"/>
          </w:tcPr>
          <w:p>
            <w:r>
              <w:t>0</w:t>
            </w:r>
          </w:p>
        </w:tc>
        <w:tc>
          <w:tcPr>
            <w:tcW w:type="dxa" w:w="1234"/>
          </w:tcPr>
          <w:p>
            <w:r>
              <w:t>ASCOM, CSL, ESAP, GAB, INOVA, PB, PDA, PERJP, PGA, PGAAE, SGA, SGRH, SI</w:t>
            </w:r>
          </w:p>
        </w:tc>
        <w:tc>
          <w:tcPr>
            <w:tcW w:type="dxa" w:w="1234"/>
          </w:tcPr>
          <w:p>
            <w:r>
              <w:t>93 ações (ESAP, NC, PB, PGA, PGAAE, PRI, PRT, SGA)</w:t>
            </w:r>
          </w:p>
        </w:tc>
      </w:tr>
      <w:tr>
        <w:tc>
          <w:tcPr>
            <w:tcW w:type="dxa" w:w="1234"/>
          </w:tcPr>
          <w:p>
            <w:r>
              <w:t>PJEFP</w:t>
            </w:r>
          </w:p>
        </w:tc>
        <w:tc>
          <w:tcPr>
            <w:tcW w:type="dxa" w:w="1234"/>
          </w:tcPr>
          <w:p>
            <w:r>
              <w:t>Procuradoria dos Juizados Especiais da Fazenda Pública</w:t>
            </w:r>
          </w:p>
        </w:tc>
        <w:tc>
          <w:tcPr>
            <w:tcW w:type="dxa" w:w="1234"/>
          </w:tcPr>
          <w:p>
            <w:r>
              <w:t>13</w:t>
            </w:r>
          </w:p>
        </w:tc>
        <w:tc>
          <w:tcPr>
            <w:tcW w:type="dxa" w:w="1234"/>
          </w:tcPr>
          <w:p>
            <w:r>
              <w:t>0</w:t>
            </w:r>
          </w:p>
        </w:tc>
        <w:tc>
          <w:tcPr>
            <w:tcW w:type="dxa" w:w="1234"/>
          </w:tcPr>
          <w:p>
            <w:r>
              <w:t>0</w:t>
            </w:r>
          </w:p>
        </w:tc>
        <w:tc>
          <w:tcPr>
            <w:tcW w:type="dxa" w:w="1234"/>
          </w:tcPr>
          <w:p>
            <w:r>
              <w:t>ASCOM, ESAP, GAB, INOVA, PGA, PGAAE, PGAAJ, SDD, SGA, SGRH, SI</w:t>
            </w:r>
          </w:p>
        </w:tc>
        <w:tc>
          <w:tcPr>
            <w:tcW w:type="dxa" w:w="1234"/>
          </w:tcPr>
          <w:p>
            <w:r>
              <w:t>92 ações (ESAP, NC, PGA, PGAAE, PRI, PRT, SGRH)</w:t>
            </w:r>
          </w:p>
        </w:tc>
      </w:tr>
      <w:tr>
        <w:tc>
          <w:tcPr>
            <w:tcW w:type="dxa" w:w="1234"/>
          </w:tcPr>
          <w:p>
            <w:r>
              <w:t>PPIMA</w:t>
            </w:r>
          </w:p>
        </w:tc>
        <w:tc>
          <w:tcPr>
            <w:tcW w:type="dxa" w:w="1234"/>
          </w:tcPr>
          <w:p>
            <w:r>
              <w:t>Procuradoria do Patrimônio Imobiliário e Meio Ambiente</w:t>
            </w:r>
          </w:p>
        </w:tc>
        <w:tc>
          <w:tcPr>
            <w:tcW w:type="dxa" w:w="1234"/>
          </w:tcPr>
          <w:p>
            <w:r>
              <w:t>26</w:t>
            </w:r>
          </w:p>
        </w:tc>
        <w:tc>
          <w:tcPr>
            <w:tcW w:type="dxa" w:w="1234"/>
          </w:tcPr>
          <w:p>
            <w:r>
              <w:t>0</w:t>
            </w:r>
          </w:p>
        </w:tc>
        <w:tc>
          <w:tcPr>
            <w:tcW w:type="dxa" w:w="1234"/>
          </w:tcPr>
          <w:p>
            <w:r>
              <w:t>0</w:t>
            </w:r>
          </w:p>
        </w:tc>
        <w:tc>
          <w:tcPr>
            <w:tcW w:type="dxa" w:w="1234"/>
          </w:tcPr>
          <w:p>
            <w:r>
              <w:t>ASCOM, ESAP, INOVA, PB, PDA, PERJP, PGA, PGAAE, SGA, SGRH</w:t>
            </w:r>
          </w:p>
        </w:tc>
        <w:tc>
          <w:tcPr>
            <w:tcW w:type="dxa" w:w="1234"/>
          </w:tcPr>
          <w:p>
            <w:r>
              <w:t>93 ações (ASJUR, ESAP, NC, PGA, PGAAE, PGARI, PRI, PRT)</w:t>
            </w:r>
          </w:p>
        </w:tc>
      </w:tr>
      <w:tr>
        <w:tc>
          <w:tcPr>
            <w:tcW w:type="dxa" w:w="1234"/>
          </w:tcPr>
          <w:p>
            <w:r>
              <w:t>PRI</w:t>
            </w:r>
          </w:p>
        </w:tc>
        <w:tc>
          <w:tcPr>
            <w:tcW w:type="dxa" w:w="1234"/>
          </w:tcPr>
          <w:p>
            <w:r>
              <w:t>Procuradoria Regional de Imperatriz</w:t>
            </w:r>
          </w:p>
        </w:tc>
        <w:tc>
          <w:tcPr>
            <w:tcW w:type="dxa" w:w="1234"/>
          </w:tcPr>
          <w:p>
            <w:r>
              <w:t>54</w:t>
            </w:r>
          </w:p>
        </w:tc>
        <w:tc>
          <w:tcPr>
            <w:tcW w:type="dxa" w:w="1234"/>
          </w:tcPr>
          <w:p>
            <w:r>
              <w:t>0</w:t>
            </w:r>
          </w:p>
        </w:tc>
        <w:tc>
          <w:tcPr>
            <w:tcW w:type="dxa" w:w="1234"/>
          </w:tcPr>
          <w:p>
            <w:r>
              <w:t>0</w:t>
            </w:r>
          </w:p>
        </w:tc>
        <w:tc>
          <w:tcPr>
            <w:tcW w:type="dxa" w:w="1234"/>
          </w:tcPr>
          <w:p>
            <w:r>
              <w:t>ASCOM, ASJUR, ESAP, INOVA, OUV, PB, PCF, PDA, PEDU, PERJP, PGA, PGAAE, PGAAJ, PJ, PJEFP, PPIMA, PRT, PSAU, PSP, PT, SGA, SGRH</w:t>
            </w:r>
          </w:p>
        </w:tc>
        <w:tc>
          <w:tcPr>
            <w:tcW w:type="dxa" w:w="1234"/>
          </w:tcPr>
          <w:p>
            <w:r>
              <w:t>55 ações (CG, ESAP, NC, PGA, PGAAE, PRT, SGRH)</w:t>
            </w:r>
          </w:p>
        </w:tc>
      </w:tr>
      <w:tr>
        <w:tc>
          <w:tcPr>
            <w:tcW w:type="dxa" w:w="1234"/>
          </w:tcPr>
          <w:p>
            <w:r>
              <w:t>PRT</w:t>
            </w:r>
          </w:p>
        </w:tc>
        <w:tc>
          <w:tcPr>
            <w:tcW w:type="dxa" w:w="1234"/>
          </w:tcPr>
          <w:p>
            <w:r>
              <w:t>Procuradoria Regional de Timon</w:t>
            </w:r>
          </w:p>
        </w:tc>
        <w:tc>
          <w:tcPr>
            <w:tcW w:type="dxa" w:w="1234"/>
          </w:tcPr>
          <w:p>
            <w:r>
              <w:t>54</w:t>
            </w:r>
          </w:p>
        </w:tc>
        <w:tc>
          <w:tcPr>
            <w:tcW w:type="dxa" w:w="1234"/>
          </w:tcPr>
          <w:p>
            <w:r>
              <w:t>0</w:t>
            </w:r>
          </w:p>
        </w:tc>
        <w:tc>
          <w:tcPr>
            <w:tcW w:type="dxa" w:w="1234"/>
          </w:tcPr>
          <w:p>
            <w:r>
              <w:t>0</w:t>
            </w:r>
          </w:p>
        </w:tc>
        <w:tc>
          <w:tcPr>
            <w:tcW w:type="dxa" w:w="1234"/>
          </w:tcPr>
          <w:p>
            <w:r>
              <w:t>ASCOM, ASJUR, ESAP, INOVA, OUV, PB, PCF, PDA, PEDU, PERJP, PGA, PGAAE, PGAAJ, PJ, PJEFP, PPIMA, PRI, PSAU, PSP, PT, SGA, SGRH</w:t>
            </w:r>
          </w:p>
        </w:tc>
        <w:tc>
          <w:tcPr>
            <w:tcW w:type="dxa" w:w="1234"/>
          </w:tcPr>
          <w:p>
            <w:r>
              <w:t>54 ações (ESAP, NC, PGA, PGAAE, PRI, SGRH)</w:t>
            </w:r>
          </w:p>
        </w:tc>
      </w:tr>
      <w:tr>
        <w:tc>
          <w:tcPr>
            <w:tcW w:type="dxa" w:w="1234"/>
          </w:tcPr>
          <w:p>
            <w:r>
              <w:t>PSAU</w:t>
            </w:r>
          </w:p>
        </w:tc>
        <w:tc>
          <w:tcPr>
            <w:tcW w:type="dxa" w:w="1234"/>
          </w:tcPr>
          <w:p>
            <w:r>
              <w:t>Procuradoria da Saúde</w:t>
            </w:r>
          </w:p>
        </w:tc>
        <w:tc>
          <w:tcPr>
            <w:tcW w:type="dxa" w:w="1234"/>
          </w:tcPr>
          <w:p>
            <w:r>
              <w:t>16</w:t>
            </w:r>
          </w:p>
        </w:tc>
        <w:tc>
          <w:tcPr>
            <w:tcW w:type="dxa" w:w="1234"/>
          </w:tcPr>
          <w:p>
            <w:r>
              <w:t>0</w:t>
            </w:r>
          </w:p>
        </w:tc>
        <w:tc>
          <w:tcPr>
            <w:tcW w:type="dxa" w:w="1234"/>
          </w:tcPr>
          <w:p>
            <w:r>
              <w:t>0</w:t>
            </w:r>
          </w:p>
        </w:tc>
        <w:tc>
          <w:tcPr>
            <w:tcW w:type="dxa" w:w="1234"/>
          </w:tcPr>
          <w:p>
            <w:r>
              <w:t>ASCOM, ASJUR, ESAP, GAB, INOVA, NCALC, PGA, PGAAE, PGAAJ, SDD, SGA, SGRH, SI</w:t>
            </w:r>
          </w:p>
        </w:tc>
        <w:tc>
          <w:tcPr>
            <w:tcW w:type="dxa" w:w="1234"/>
          </w:tcPr>
          <w:p>
            <w:r>
              <w:t>90 ações (ESAP, NC, PGA, PGAAE, PRI, PRT)</w:t>
            </w:r>
          </w:p>
        </w:tc>
      </w:tr>
      <w:tr>
        <w:tc>
          <w:tcPr>
            <w:tcW w:type="dxa" w:w="1234"/>
          </w:tcPr>
          <w:p>
            <w:r>
              <w:t>PSP</w:t>
            </w:r>
          </w:p>
        </w:tc>
        <w:tc>
          <w:tcPr>
            <w:tcW w:type="dxa" w:w="1234"/>
          </w:tcPr>
          <w:p>
            <w:r>
              <w:t>Procuradoria da Segurança Pública</w:t>
            </w:r>
          </w:p>
        </w:tc>
        <w:tc>
          <w:tcPr>
            <w:tcW w:type="dxa" w:w="1234"/>
          </w:tcPr>
          <w:p>
            <w:r>
              <w:t>20</w:t>
            </w:r>
          </w:p>
        </w:tc>
        <w:tc>
          <w:tcPr>
            <w:tcW w:type="dxa" w:w="1234"/>
          </w:tcPr>
          <w:p>
            <w:r>
              <w:t>0</w:t>
            </w:r>
          </w:p>
        </w:tc>
        <w:tc>
          <w:tcPr>
            <w:tcW w:type="dxa" w:w="1234"/>
          </w:tcPr>
          <w:p>
            <w:r>
              <w:t>0</w:t>
            </w:r>
          </w:p>
        </w:tc>
        <w:tc>
          <w:tcPr>
            <w:tcW w:type="dxa" w:w="1234"/>
          </w:tcPr>
          <w:p>
            <w:r>
              <w:t>ASCOM, ESAP, INOVA, PB, PDA, PERJP, PGA, PGAAE, SGA, SGRH</w:t>
            </w:r>
          </w:p>
        </w:tc>
        <w:tc>
          <w:tcPr>
            <w:tcW w:type="dxa" w:w="1234"/>
          </w:tcPr>
          <w:p>
            <w:r>
              <w:t>89 ações (ESAP, NC, PGA, PGAAE, PRI, PRT)</w:t>
            </w:r>
          </w:p>
        </w:tc>
      </w:tr>
      <w:tr>
        <w:tc>
          <w:tcPr>
            <w:tcW w:type="dxa" w:w="1234"/>
          </w:tcPr>
          <w:p>
            <w:r>
              <w:t>PT</w:t>
            </w:r>
          </w:p>
        </w:tc>
        <w:tc>
          <w:tcPr>
            <w:tcW w:type="dxa" w:w="1234"/>
          </w:tcPr>
          <w:p>
            <w:r>
              <w:t>Procuradoria Trabalhista</w:t>
            </w:r>
          </w:p>
        </w:tc>
        <w:tc>
          <w:tcPr>
            <w:tcW w:type="dxa" w:w="1234"/>
          </w:tcPr>
          <w:p>
            <w:r>
              <w:t>33</w:t>
            </w:r>
          </w:p>
        </w:tc>
        <w:tc>
          <w:tcPr>
            <w:tcW w:type="dxa" w:w="1234"/>
          </w:tcPr>
          <w:p>
            <w:r>
              <w:t>0</w:t>
            </w:r>
          </w:p>
        </w:tc>
        <w:tc>
          <w:tcPr>
            <w:tcW w:type="dxa" w:w="1234"/>
          </w:tcPr>
          <w:p>
            <w:r>
              <w:t>0</w:t>
            </w:r>
          </w:p>
        </w:tc>
        <w:tc>
          <w:tcPr>
            <w:tcW w:type="dxa" w:w="1234"/>
          </w:tcPr>
          <w:p>
            <w:r>
              <w:t>ASCOM, CSL, ESAP, INOVA, PB, PDA, PERJP, PGA, PGAAE, PGAAJ, SGA, SGRH, SI</w:t>
            </w:r>
          </w:p>
        </w:tc>
        <w:tc>
          <w:tcPr>
            <w:tcW w:type="dxa" w:w="1234"/>
          </w:tcPr>
          <w:p>
            <w:r>
              <w:t>89 ações (ESAP, NC, PGA, PGAAE, PRI, PRT)</w:t>
            </w:r>
          </w:p>
        </w:tc>
      </w:tr>
      <w:tr>
        <w:tc>
          <w:tcPr>
            <w:tcW w:type="dxa" w:w="1234"/>
          </w:tcPr>
          <w:p>
            <w:r>
              <w:t>SCC</w:t>
            </w:r>
          </w:p>
        </w:tc>
        <w:tc>
          <w:tcPr>
            <w:tcW w:type="dxa" w:w="1234"/>
          </w:tcPr>
          <w:p>
            <w:r>
              <w:t>Serviço de Contratos e Convênios</w:t>
            </w:r>
          </w:p>
        </w:tc>
        <w:tc>
          <w:tcPr>
            <w:tcW w:type="dxa" w:w="1234"/>
          </w:tcPr>
          <w:p>
            <w:r>
              <w:t>2</w:t>
            </w:r>
          </w:p>
        </w:tc>
        <w:tc>
          <w:tcPr>
            <w:tcW w:type="dxa" w:w="1234"/>
          </w:tcPr>
          <w:p>
            <w:r>
              <w:t>11</w:t>
            </w:r>
          </w:p>
        </w:tc>
        <w:tc>
          <w:tcPr>
            <w:tcW w:type="dxa" w:w="1234"/>
          </w:tcPr>
          <w:p>
            <w:r>
              <w:t>0</w:t>
            </w:r>
          </w:p>
        </w:tc>
        <w:tc>
          <w:tcPr>
            <w:tcW w:type="dxa" w:w="1234"/>
          </w:tcPr>
          <w:p>
            <w:r>
              <w:t>CSL, ESAP, INOVA, PGA, PGAAE, SGRH, SI, SMP, USF</w:t>
            </w:r>
          </w:p>
        </w:tc>
        <w:tc>
          <w:tcPr>
            <w:tcW w:type="dxa" w:w="1234"/>
          </w:tcPr>
          <w:p>
            <w:r>
              <w:t>0 ações (Nenhuma)</w:t>
            </w:r>
          </w:p>
        </w:tc>
      </w:tr>
      <w:tr>
        <w:tc>
          <w:tcPr>
            <w:tcW w:type="dxa" w:w="1234"/>
          </w:tcPr>
          <w:p>
            <w:r>
              <w:t>SCCF</w:t>
            </w:r>
          </w:p>
        </w:tc>
        <w:tc>
          <w:tcPr>
            <w:tcW w:type="dxa" w:w="1234"/>
          </w:tcPr>
          <w:p>
            <w:r>
              <w:t>Supervisão de Contratos e Controle Financeiro</w:t>
            </w:r>
          </w:p>
        </w:tc>
        <w:tc>
          <w:tcPr>
            <w:tcW w:type="dxa" w:w="1234"/>
          </w:tcPr>
          <w:p>
            <w:r>
              <w:t>1</w:t>
            </w:r>
          </w:p>
        </w:tc>
        <w:tc>
          <w:tcPr>
            <w:tcW w:type="dxa" w:w="1234"/>
          </w:tcPr>
          <w:p>
            <w:r>
              <w:t>5</w:t>
            </w:r>
          </w:p>
        </w:tc>
        <w:tc>
          <w:tcPr>
            <w:tcW w:type="dxa" w:w="1234"/>
          </w:tcPr>
          <w:p>
            <w:r>
              <w:t>0</w:t>
            </w:r>
          </w:p>
        </w:tc>
        <w:tc>
          <w:tcPr>
            <w:tcW w:type="dxa" w:w="1234"/>
          </w:tcPr>
          <w:p>
            <w:r>
              <w:t>ESAP, PERJP, SEO, SGA, SGRH, USF</w:t>
            </w:r>
          </w:p>
        </w:tc>
        <w:tc>
          <w:tcPr>
            <w:tcW w:type="dxa" w:w="1234"/>
          </w:tcPr>
          <w:p>
            <w:r>
              <w:t>0 ações (Nenhuma)</w:t>
            </w:r>
          </w:p>
        </w:tc>
      </w:tr>
      <w:tr>
        <w:tc>
          <w:tcPr>
            <w:tcW w:type="dxa" w:w="1234"/>
          </w:tcPr>
          <w:p>
            <w:r>
              <w:t>SDD</w:t>
            </w:r>
          </w:p>
        </w:tc>
        <w:tc>
          <w:tcPr>
            <w:tcW w:type="dxa" w:w="1234"/>
          </w:tcPr>
          <w:p>
            <w:r>
              <w:t>Serviço de Digitalização e Distribuição</w:t>
            </w:r>
          </w:p>
        </w:tc>
        <w:tc>
          <w:tcPr>
            <w:tcW w:type="dxa" w:w="1234"/>
          </w:tcPr>
          <w:p>
            <w:r>
              <w:t>10</w:t>
            </w:r>
          </w:p>
        </w:tc>
        <w:tc>
          <w:tcPr>
            <w:tcW w:type="dxa" w:w="1234"/>
          </w:tcPr>
          <w:p>
            <w:r>
              <w:t>1</w:t>
            </w:r>
          </w:p>
        </w:tc>
        <w:tc>
          <w:tcPr>
            <w:tcW w:type="dxa" w:w="1234"/>
          </w:tcPr>
          <w:p>
            <w:r>
              <w:t>0</w:t>
            </w:r>
          </w:p>
        </w:tc>
        <w:tc>
          <w:tcPr>
            <w:tcW w:type="dxa" w:w="1234"/>
          </w:tcPr>
          <w:p>
            <w:r>
              <w:t>ESAP, INOVA, PGA, PGAAE, SGRH, SI</w:t>
            </w:r>
          </w:p>
        </w:tc>
        <w:tc>
          <w:tcPr>
            <w:tcW w:type="dxa" w:w="1234"/>
          </w:tcPr>
          <w:p>
            <w:r>
              <w:t>4 ações (PGAAE, PJEFP, PSAU, UGAM)</w:t>
            </w:r>
          </w:p>
        </w:tc>
      </w:tr>
      <w:tr>
        <w:tc>
          <w:tcPr>
            <w:tcW w:type="dxa" w:w="1234"/>
          </w:tcPr>
          <w:p>
            <w:r>
              <w:t>SEO</w:t>
            </w:r>
          </w:p>
        </w:tc>
        <w:tc>
          <w:tcPr>
            <w:tcW w:type="dxa" w:w="1234"/>
          </w:tcPr>
          <w:p>
            <w:r>
              <w:t>Supervisão de Execução Orçamentária</w:t>
            </w:r>
          </w:p>
        </w:tc>
        <w:tc>
          <w:tcPr>
            <w:tcW w:type="dxa" w:w="1234"/>
          </w:tcPr>
          <w:p>
            <w:r>
              <w:t>1</w:t>
            </w:r>
          </w:p>
        </w:tc>
        <w:tc>
          <w:tcPr>
            <w:tcW w:type="dxa" w:w="1234"/>
          </w:tcPr>
          <w:p>
            <w:r>
              <w:t>5</w:t>
            </w:r>
          </w:p>
        </w:tc>
        <w:tc>
          <w:tcPr>
            <w:tcW w:type="dxa" w:w="1234"/>
          </w:tcPr>
          <w:p>
            <w:r>
              <w:t>0</w:t>
            </w:r>
          </w:p>
        </w:tc>
        <w:tc>
          <w:tcPr>
            <w:tcW w:type="dxa" w:w="1234"/>
          </w:tcPr>
          <w:p>
            <w:r>
              <w:t>ESAP, PGA, PGAAE, SGA, SGRH, SI, USF</w:t>
            </w:r>
          </w:p>
        </w:tc>
        <w:tc>
          <w:tcPr>
            <w:tcW w:type="dxa" w:w="1234"/>
          </w:tcPr>
          <w:p>
            <w:r>
              <w:t>11 ações (SCCF, UGAM, USF)</w:t>
            </w:r>
          </w:p>
        </w:tc>
      </w:tr>
      <w:tr>
        <w:tc>
          <w:tcPr>
            <w:tcW w:type="dxa" w:w="1234"/>
          </w:tcPr>
          <w:p>
            <w:r>
              <w:t>SGA</w:t>
            </w:r>
          </w:p>
        </w:tc>
        <w:tc>
          <w:tcPr>
            <w:tcW w:type="dxa" w:w="1234"/>
          </w:tcPr>
          <w:p>
            <w:r>
              <w:t>Subprocuradoria-Geral Adjunta</w:t>
            </w:r>
          </w:p>
        </w:tc>
        <w:tc>
          <w:tcPr>
            <w:tcW w:type="dxa" w:w="1234"/>
          </w:tcPr>
          <w:p>
            <w:r>
              <w:t>8</w:t>
            </w:r>
          </w:p>
        </w:tc>
        <w:tc>
          <w:tcPr>
            <w:tcW w:type="dxa" w:w="1234"/>
          </w:tcPr>
          <w:p>
            <w:r>
              <w:t>1</w:t>
            </w:r>
          </w:p>
        </w:tc>
        <w:tc>
          <w:tcPr>
            <w:tcW w:type="dxa" w:w="1234"/>
          </w:tcPr>
          <w:p>
            <w:r>
              <w:t>0</w:t>
            </w:r>
          </w:p>
        </w:tc>
        <w:tc>
          <w:tcPr>
            <w:tcW w:type="dxa" w:w="1234"/>
          </w:tcPr>
          <w:p>
            <w:r>
              <w:t>ASCOM, CG, ESAP, INOVA, NCALC, NCIA, PB, PGA, PGAAE, PGAAJ, PJ, SGRH, SI</w:t>
            </w:r>
          </w:p>
        </w:tc>
        <w:tc>
          <w:tcPr>
            <w:tcW w:type="dxa" w:w="1234"/>
          </w:tcPr>
          <w:p>
            <w:r>
              <w:t>115 ações (ASCOM, ASJUR, CG, ESAP, GAB, NIRF, OUV, PA, PB, PCF, PDA, PEDU, PERJP, PGAAE, PGAAJ, PJ, PJEFP, PPIMA, PRI, PRT, PSAU, PSP, PT, SCCF, SEO, SGRH, SI, USF)</w:t>
            </w:r>
          </w:p>
        </w:tc>
      </w:tr>
      <w:tr>
        <w:tc>
          <w:tcPr>
            <w:tcW w:type="dxa" w:w="1234"/>
          </w:tcPr>
          <w:p>
            <w:r>
              <w:t>SGRH</w:t>
            </w:r>
          </w:p>
        </w:tc>
        <w:tc>
          <w:tcPr>
            <w:tcW w:type="dxa" w:w="1234"/>
          </w:tcPr>
          <w:p>
            <w:r>
              <w:t>Serviço de Gestão de Recursos Humanos</w:t>
            </w:r>
          </w:p>
        </w:tc>
        <w:tc>
          <w:tcPr>
            <w:tcW w:type="dxa" w:w="1234"/>
          </w:tcPr>
          <w:p>
            <w:r>
              <w:t>54</w:t>
            </w:r>
          </w:p>
        </w:tc>
        <w:tc>
          <w:tcPr>
            <w:tcW w:type="dxa" w:w="1234"/>
          </w:tcPr>
          <w:p>
            <w:r>
              <w:t>0</w:t>
            </w:r>
          </w:p>
        </w:tc>
        <w:tc>
          <w:tcPr>
            <w:tcW w:type="dxa" w:w="1234"/>
          </w:tcPr>
          <w:p>
            <w:r>
              <w:t>0</w:t>
            </w:r>
          </w:p>
        </w:tc>
        <w:tc>
          <w:tcPr>
            <w:tcW w:type="dxa" w:w="1234"/>
          </w:tcPr>
          <w:p>
            <w:r>
              <w:t>ASCOM, CG, ESAP, INOVA, OUV, PGA, PGAAE, PJEFP, PRI, PRT, SGA, SI</w:t>
            </w:r>
          </w:p>
        </w:tc>
        <w:tc>
          <w:tcPr>
            <w:tcW w:type="dxa" w:w="1234"/>
          </w:tcPr>
          <w:p>
            <w:r>
              <w:t>50 ações (ASCOM, ASJUR, CEQUIDADE, CG, CS, CSL, ESAP, GAB, NC, NCIA, NIRF, OUV, PA, PB, PCF, PDA, PEDU, PERJP, PGA, PGAAE, PGAAJ, PGARI, PJ, PJEFP, PPIMA, PRI, PRT, PSAU, PSP, PT, SCC, SCCF, SDD, SEO, SGA, SGT, SI, SMP, UGAM, USF)</w:t>
            </w:r>
          </w:p>
        </w:tc>
      </w:tr>
      <w:tr>
        <w:tc>
          <w:tcPr>
            <w:tcW w:type="dxa" w:w="1234"/>
          </w:tcPr>
          <w:p>
            <w:r>
              <w:t>SGT</w:t>
            </w:r>
          </w:p>
        </w:tc>
        <w:tc>
          <w:tcPr>
            <w:tcW w:type="dxa" w:w="1234"/>
          </w:tcPr>
          <w:p>
            <w:r>
              <w:t>Serviços Gerais e Transportes</w:t>
            </w:r>
          </w:p>
        </w:tc>
        <w:tc>
          <w:tcPr>
            <w:tcW w:type="dxa" w:w="1234"/>
          </w:tcPr>
          <w:p>
            <w:r>
              <w:t>15</w:t>
            </w:r>
          </w:p>
        </w:tc>
        <w:tc>
          <w:tcPr>
            <w:tcW w:type="dxa" w:w="1234"/>
          </w:tcPr>
          <w:p>
            <w:r>
              <w:t>0</w:t>
            </w:r>
          </w:p>
        </w:tc>
        <w:tc>
          <w:tcPr>
            <w:tcW w:type="dxa" w:w="1234"/>
          </w:tcPr>
          <w:p>
            <w:r>
              <w:t>0</w:t>
            </w:r>
          </w:p>
        </w:tc>
        <w:tc>
          <w:tcPr>
            <w:tcW w:type="dxa" w:w="1234"/>
          </w:tcPr>
          <w:p>
            <w:r>
              <w:t>CDE, ESAP, SGRH, SI</w:t>
            </w:r>
          </w:p>
        </w:tc>
        <w:tc>
          <w:tcPr>
            <w:tcW w:type="dxa" w:w="1234"/>
          </w:tcPr>
          <w:p>
            <w:r>
              <w:t>7 ações (UGAM)</w:t>
            </w:r>
          </w:p>
        </w:tc>
      </w:tr>
      <w:tr>
        <w:tc>
          <w:tcPr>
            <w:tcW w:type="dxa" w:w="1234"/>
          </w:tcPr>
          <w:p>
            <w:r>
              <w:t>SI</w:t>
            </w:r>
          </w:p>
        </w:tc>
        <w:tc>
          <w:tcPr>
            <w:tcW w:type="dxa" w:w="1234"/>
          </w:tcPr>
          <w:p>
            <w:r>
              <w:t>Supervisão de Informática</w:t>
            </w:r>
          </w:p>
        </w:tc>
        <w:tc>
          <w:tcPr>
            <w:tcW w:type="dxa" w:w="1234"/>
          </w:tcPr>
          <w:p>
            <w:r>
              <w:t>11</w:t>
            </w:r>
          </w:p>
        </w:tc>
        <w:tc>
          <w:tcPr>
            <w:tcW w:type="dxa" w:w="1234"/>
          </w:tcPr>
          <w:p>
            <w:r>
              <w:t>2</w:t>
            </w:r>
          </w:p>
        </w:tc>
        <w:tc>
          <w:tcPr>
            <w:tcW w:type="dxa" w:w="1234"/>
          </w:tcPr>
          <w:p>
            <w:r>
              <w:t>0</w:t>
            </w:r>
          </w:p>
        </w:tc>
        <w:tc>
          <w:tcPr>
            <w:tcW w:type="dxa" w:w="1234"/>
          </w:tcPr>
          <w:p>
            <w:r>
              <w:t>ESAP, GAB, INOVA, PA, PGA, PGAAE, SGA, SGRH, USF</w:t>
            </w:r>
          </w:p>
        </w:tc>
        <w:tc>
          <w:tcPr>
            <w:tcW w:type="dxa" w:w="1234"/>
          </w:tcPr>
          <w:p>
            <w:r>
              <w:t>74 ações (ASCOM, CG, CSL, GAB, OUV, PA, PB, PCF, PDA, PERJP, PGA, PGAAE, PGAAJ, PGARI, PJ, PJEFP, PSAU, PT, SCC, SDD, SEO, SGA, SGRH, SGT, SMP, UGAM, USF)</w:t>
            </w:r>
          </w:p>
        </w:tc>
      </w:tr>
      <w:tr>
        <w:tc>
          <w:tcPr>
            <w:tcW w:type="dxa" w:w="1234"/>
          </w:tcPr>
          <w:p>
            <w:r>
              <w:t>SMP</w:t>
            </w:r>
          </w:p>
        </w:tc>
        <w:tc>
          <w:tcPr>
            <w:tcW w:type="dxa" w:w="1234"/>
          </w:tcPr>
          <w:p>
            <w:r>
              <w:t>Serviço de Material e Patrimônio</w:t>
            </w:r>
          </w:p>
        </w:tc>
        <w:tc>
          <w:tcPr>
            <w:tcW w:type="dxa" w:w="1234"/>
          </w:tcPr>
          <w:p>
            <w:r>
              <w:t>19</w:t>
            </w:r>
          </w:p>
        </w:tc>
        <w:tc>
          <w:tcPr>
            <w:tcW w:type="dxa" w:w="1234"/>
          </w:tcPr>
          <w:p>
            <w:r>
              <w:t>0</w:t>
            </w:r>
          </w:p>
        </w:tc>
        <w:tc>
          <w:tcPr>
            <w:tcW w:type="dxa" w:w="1234"/>
          </w:tcPr>
          <w:p>
            <w:r>
              <w:t>0</w:t>
            </w:r>
          </w:p>
        </w:tc>
        <w:tc>
          <w:tcPr>
            <w:tcW w:type="dxa" w:w="1234"/>
          </w:tcPr>
          <w:p>
            <w:r>
              <w:t>CDE, CSL, ESAP, INOVA, PGA, PGAAE, SGRH, SI</w:t>
            </w:r>
          </w:p>
        </w:tc>
        <w:tc>
          <w:tcPr>
            <w:tcW w:type="dxa" w:w="1234"/>
          </w:tcPr>
          <w:p>
            <w:r>
              <w:t>10 ações (CSL, SCC, UGAM)</w:t>
            </w:r>
          </w:p>
        </w:tc>
      </w:tr>
      <w:tr>
        <w:tc>
          <w:tcPr>
            <w:tcW w:type="dxa" w:w="1234"/>
          </w:tcPr>
          <w:p>
            <w:r>
              <w:t>UGAM</w:t>
            </w:r>
          </w:p>
        </w:tc>
        <w:tc>
          <w:tcPr>
            <w:tcW w:type="dxa" w:w="1234"/>
          </w:tcPr>
          <w:p>
            <w:r>
              <w:t>Unidade Gestora de Atividade Meio</w:t>
            </w:r>
          </w:p>
        </w:tc>
        <w:tc>
          <w:tcPr>
            <w:tcW w:type="dxa" w:w="1234"/>
          </w:tcPr>
          <w:p>
            <w:r>
              <w:t>8</w:t>
            </w:r>
          </w:p>
        </w:tc>
        <w:tc>
          <w:tcPr>
            <w:tcW w:type="dxa" w:w="1234"/>
          </w:tcPr>
          <w:p>
            <w:r>
              <w:t>7</w:t>
            </w:r>
          </w:p>
        </w:tc>
        <w:tc>
          <w:tcPr>
            <w:tcW w:type="dxa" w:w="1234"/>
          </w:tcPr>
          <w:p>
            <w:r>
              <w:t>0</w:t>
            </w:r>
          </w:p>
        </w:tc>
        <w:tc>
          <w:tcPr>
            <w:tcW w:type="dxa" w:w="1234"/>
          </w:tcPr>
          <w:p>
            <w:r>
              <w:t>CSL, ESAP, INOVA, PGA, PGAAE, SDD, SEO, SGRH, SGT, SI, SMP</w:t>
            </w:r>
          </w:p>
        </w:tc>
        <w:tc>
          <w:tcPr>
            <w:tcW w:type="dxa" w:w="1234"/>
          </w:tcPr>
          <w:p>
            <w:r>
              <w:t>0 ações (Nenhuma)</w:t>
            </w:r>
          </w:p>
        </w:tc>
      </w:tr>
      <w:tr>
        <w:tc>
          <w:tcPr>
            <w:tcW w:type="dxa" w:w="1234"/>
          </w:tcPr>
          <w:p>
            <w:r>
              <w:t>USF</w:t>
            </w:r>
          </w:p>
        </w:tc>
        <w:tc>
          <w:tcPr>
            <w:tcW w:type="dxa" w:w="1234"/>
          </w:tcPr>
          <w:p>
            <w:r>
              <w:t>Unidade Setorial de Finanças</w:t>
            </w:r>
          </w:p>
        </w:tc>
        <w:tc>
          <w:tcPr>
            <w:tcW w:type="dxa" w:w="1234"/>
          </w:tcPr>
          <w:p>
            <w:r>
              <w:t>9</w:t>
            </w:r>
          </w:p>
        </w:tc>
        <w:tc>
          <w:tcPr>
            <w:tcW w:type="dxa" w:w="1234"/>
          </w:tcPr>
          <w:p>
            <w:r>
              <w:t>0</w:t>
            </w:r>
          </w:p>
        </w:tc>
        <w:tc>
          <w:tcPr>
            <w:tcW w:type="dxa" w:w="1234"/>
          </w:tcPr>
          <w:p>
            <w:r>
              <w:t>0</w:t>
            </w:r>
          </w:p>
        </w:tc>
        <w:tc>
          <w:tcPr>
            <w:tcW w:type="dxa" w:w="1234"/>
          </w:tcPr>
          <w:p>
            <w:r>
              <w:t>ESAP, NCALC, PERJP, SEO, SGA, SGRH, SI</w:t>
            </w:r>
          </w:p>
        </w:tc>
        <w:tc>
          <w:tcPr>
            <w:tcW w:type="dxa" w:w="1234"/>
          </w:tcPr>
          <w:p>
            <w:r>
              <w:t>22 ações (CSL, PDA, PERJP, SCC, SCCF, SEO, SI)</w:t>
            </w:r>
          </w:p>
        </w:tc>
      </w:tr>
    </w:tbl>
    <w:p>
      <w:pPr>
        <w:pStyle w:val="Heading2"/>
      </w:pPr>
      <w:r>
        <w:t>2. Detalhamento das Ações Intersetoriais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Unidade</w:t>
            </w:r>
          </w:p>
        </w:tc>
        <w:tc>
          <w:tcPr>
            <w:tcW w:type="dxa" w:w="1440"/>
          </w:tcPr>
          <w:p>
            <w:r>
              <w:t>Papel</w:t>
            </w:r>
          </w:p>
        </w:tc>
        <w:tc>
          <w:tcPr>
            <w:tcW w:type="dxa" w:w="1440"/>
          </w:tcPr>
          <w:p>
            <w:r>
              <w:t>Parceiros</w:t>
            </w:r>
          </w:p>
        </w:tc>
        <w:tc>
          <w:tcPr>
            <w:tcW w:type="dxa" w:w="1440"/>
          </w:tcPr>
          <w:p>
            <w:r>
              <w:t>KR</w:t>
            </w:r>
          </w:p>
        </w:tc>
        <w:tc>
          <w:tcPr>
            <w:tcW w:type="dxa" w:w="1440"/>
          </w:tcPr>
          <w:p>
            <w:r>
              <w:t>Ação</w:t>
            </w:r>
          </w:p>
        </w:tc>
        <w:tc>
          <w:tcPr>
            <w:tcW w:type="dxa" w:w="1440"/>
          </w:tcPr>
          <w:p>
            <w:r>
              <w:t>Responsáveis</w:t>
            </w:r>
          </w:p>
        </w:tc>
      </w:tr>
      <w:tr>
        <w:tc>
          <w:tcPr>
            <w:tcW w:type="dxa" w:w="1440"/>
          </w:tcPr>
          <w:p>
            <w:r>
              <w:t>ASCOM — Assessoria de Comunicação</w:t>
            </w:r>
          </w:p>
        </w:tc>
        <w:tc>
          <w:tcPr>
            <w:tcW w:type="dxa" w:w="1440"/>
          </w:tcPr>
          <w:p>
            <w:r>
              <w:t>Líder</w:t>
            </w:r>
          </w:p>
        </w:tc>
        <w:tc>
          <w:tcPr>
            <w:tcW w:type="dxa" w:w="1440"/>
          </w:tcPr>
          <w:p>
            <w:r>
              <w:t>INOVA, PGA, PGAAE, SI</w:t>
            </w:r>
          </w:p>
        </w:tc>
        <w:tc>
          <w:tcPr>
            <w:tcW w:type="dxa" w:w="1440"/>
          </w:tcPr>
          <w:p>
            <w:r>
              <w:t>E6.O1.KR1</w:t>
            </w:r>
          </w:p>
        </w:tc>
        <w:tc>
          <w:tcPr>
            <w:tcW w:type="dxa" w:w="1440"/>
          </w:tcPr>
          <w:p>
            <w:r>
              <w:t>Avaliar viabilidade técnica de aprimoramento das métricas da Extranet junto à TIC</w:t>
            </w:r>
          </w:p>
        </w:tc>
        <w:tc>
          <w:tcPr>
            <w:tcW w:type="dxa" w:w="1440"/>
          </w:tcPr>
          <w:p>
            <w:r>
              <w:t>Líder: Assessoria de Comunicação (ASCOM); Coexecutores: Assessoria em TIC da PGAAE / INOVA (Suporte de Infraestrutura: SI)</w:t>
            </w:r>
          </w:p>
        </w:tc>
      </w:tr>
      <w:tr>
        <w:tc>
          <w:tcPr>
            <w:tcW w:type="dxa" w:w="1440"/>
          </w:tcPr>
          <w:p>
            <w:r>
              <w:t>ASCOM — Assessoria de Comunicação</w:t>
            </w:r>
          </w:p>
        </w:tc>
        <w:tc>
          <w:tcPr>
            <w:tcW w:type="dxa" w:w="1440"/>
          </w:tcPr>
          <w:p>
            <w:r>
              <w:t>Líder</w:t>
            </w:r>
          </w:p>
        </w:tc>
        <w:tc>
          <w:tcPr>
            <w:tcW w:type="dxa" w:w="1440"/>
          </w:tcPr>
          <w:p>
            <w:r>
              <w:t>GAB, PGA, PGAAJ, SGA</w:t>
            </w:r>
          </w:p>
        </w:tc>
        <w:tc>
          <w:tcPr>
            <w:tcW w:type="dxa" w:w="1440"/>
          </w:tcPr>
          <w:p>
            <w:r>
              <w:t>E6.O1.KR1</w:t>
            </w:r>
          </w:p>
        </w:tc>
        <w:tc>
          <w:tcPr>
            <w:tcW w:type="dxa" w:w="1440"/>
          </w:tcPr>
          <w:p>
            <w:r>
              <w:t>Propor ato normativo disciplinando o fluxo de captação tempestiva de êxitos processuais</w:t>
            </w:r>
          </w:p>
        </w:tc>
        <w:tc>
          <w:tcPr>
            <w:tcW w:type="dxa" w:w="1440"/>
          </w:tcPr>
          <w:p>
            <w:r>
              <w:t>Líder: Assessoria de Comunicação (ASCOM); Coexecutores: Gabinete do Procurador-Geral, Chefias das Procuradorias Especializadas, Subprocuradoria-Geral Adjunta para Assuntos Judiciais (PGAAJ), Subprocuradoria-Geral Adjunta (SGA)</w:t>
            </w:r>
          </w:p>
        </w:tc>
      </w:tr>
      <w:tr>
        <w:tc>
          <w:tcPr>
            <w:tcW w:type="dxa" w:w="1440"/>
          </w:tcPr>
          <w:p>
            <w:r>
              <w:t>ASCOM — Assessoria de Comunicação</w:t>
            </w:r>
          </w:p>
        </w:tc>
        <w:tc>
          <w:tcPr>
            <w:tcW w:type="dxa" w:w="1440"/>
          </w:tcPr>
          <w:p>
            <w:r>
              <w:t>Líder</w:t>
            </w:r>
          </w:p>
        </w:tc>
        <w:tc>
          <w:tcPr>
            <w:tcW w:type="dxa" w:w="1440"/>
          </w:tcPr>
          <w:p>
            <w:r>
              <w:t>INOVA, PGA, PGAAE, PGAAJ, SI</w:t>
            </w:r>
          </w:p>
        </w:tc>
        <w:tc>
          <w:tcPr>
            <w:tcW w:type="dxa" w:w="1440"/>
          </w:tcPr>
          <w:p>
            <w:r>
              <w:t>E6.O1.KR1</w:t>
            </w:r>
          </w:p>
        </w:tc>
        <w:tc>
          <w:tcPr>
            <w:tcW w:type="dxa" w:w="1440"/>
          </w:tcPr>
          <w:p>
            <w:r>
              <w:t>Formalizar fluxo prévio de pautas de sustentações orais com apoio tecnológico</w:t>
            </w:r>
          </w:p>
        </w:tc>
        <w:tc>
          <w:tcPr>
            <w:tcW w:type="dxa" w:w="1440"/>
          </w:tcPr>
          <w:p>
            <w:r>
              <w:t>Líder: Assessoria de Comunicação (ASCOM); Coexecutores: PGAAJ, Chefias das Especializadas Contenciosas, Assessoria em TIC da PGAAE / INOVA (Suporte de Infraestrutura: SI)</w:t>
            </w:r>
          </w:p>
        </w:tc>
      </w:tr>
      <w:tr>
        <w:tc>
          <w:tcPr>
            <w:tcW w:type="dxa" w:w="1440"/>
          </w:tcPr>
          <w:p>
            <w:r>
              <w:t>ASCOM — Assessoria de Comunicação</w:t>
            </w:r>
          </w:p>
        </w:tc>
        <w:tc>
          <w:tcPr>
            <w:tcW w:type="dxa" w:w="1440"/>
          </w:tcPr>
          <w:p>
            <w:r>
              <w:t>Líder</w:t>
            </w:r>
          </w:p>
        </w:tc>
        <w:tc>
          <w:tcPr>
            <w:tcW w:type="dxa" w:w="1440"/>
          </w:tcPr>
          <w:p>
            <w:r>
              <w:t>PGA, PGAAJ</w:t>
            </w:r>
          </w:p>
        </w:tc>
        <w:tc>
          <w:tcPr>
            <w:tcW w:type="dxa" w:w="1440"/>
          </w:tcPr>
          <w:p>
            <w:r>
              <w:t>E6.O1.KR1</w:t>
            </w:r>
          </w:p>
        </w:tc>
        <w:tc>
          <w:tcPr>
            <w:tcW w:type="dxa" w:w="1440"/>
          </w:tcPr>
          <w:p>
            <w:r>
              <w:t>Definir fluxo célere de validação técnica das informações processuais e adequação editorial</w:t>
            </w:r>
          </w:p>
        </w:tc>
        <w:tc>
          <w:tcPr>
            <w:tcW w:type="dxa" w:w="1440"/>
          </w:tcPr>
          <w:p>
            <w:r>
              <w:t>Líder: Assessoria de Comunicação (ASCOM); Coexecutores: Procuradorias Especializadas, PGAAJ</w:t>
            </w:r>
          </w:p>
        </w:tc>
      </w:tr>
      <w:tr>
        <w:tc>
          <w:tcPr>
            <w:tcW w:type="dxa" w:w="1440"/>
          </w:tcPr>
          <w:p>
            <w:r>
              <w:t>ASCOM — Assessoria de Comunicação</w:t>
            </w:r>
          </w:p>
        </w:tc>
        <w:tc>
          <w:tcPr>
            <w:tcW w:type="dxa" w:w="1440"/>
          </w:tcPr>
          <w:p>
            <w:r>
              <w:t>Líder</w:t>
            </w:r>
          </w:p>
        </w:tc>
        <w:tc>
          <w:tcPr>
            <w:tcW w:type="dxa" w:w="1440"/>
          </w:tcPr>
          <w:p>
            <w:r>
              <w:t>INOVA, PGA, PGAAE, SI</w:t>
            </w:r>
          </w:p>
        </w:tc>
        <w:tc>
          <w:tcPr>
            <w:tcW w:type="dxa" w:w="1440"/>
          </w:tcPr>
          <w:p>
            <w:r>
              <w:t>E6.O1.KR1</w:t>
            </w:r>
          </w:p>
        </w:tc>
        <w:tc>
          <w:tcPr>
            <w:tcW w:type="dxa" w:w="1440"/>
          </w:tcPr>
          <w:p>
            <w:r>
              <w:t>Consultar painéis do SPA/BI como fontes complementares de pautas institucionais</w:t>
            </w:r>
          </w:p>
        </w:tc>
        <w:tc>
          <w:tcPr>
            <w:tcW w:type="dxa" w:w="1440"/>
          </w:tcPr>
          <w:p>
            <w:r>
              <w:t>Líder: Assessoria de Comunicação (ASCOM); Coexecutores: Assessoria em TIC da PGAAE / INOVA (Suporte de Infraestrutura: SI), Especializadas Fiscais e Judiciais</w:t>
            </w:r>
          </w:p>
        </w:tc>
      </w:tr>
      <w:tr>
        <w:tc>
          <w:tcPr>
            <w:tcW w:type="dxa" w:w="1440"/>
          </w:tcPr>
          <w:p>
            <w:r>
              <w:t>ASCOM — Assessoria de Comunicação</w:t>
            </w:r>
          </w:p>
        </w:tc>
        <w:tc>
          <w:tcPr>
            <w:tcW w:type="dxa" w:w="1440"/>
          </w:tcPr>
          <w:p>
            <w:r>
              <w:t>Líder</w:t>
            </w:r>
          </w:p>
        </w:tc>
        <w:tc>
          <w:tcPr>
            <w:tcW w:type="dxa" w:w="1440"/>
          </w:tcPr>
          <w:p>
            <w:r>
              <w:t>ESAP, GAB</w:t>
            </w:r>
          </w:p>
        </w:tc>
        <w:tc>
          <w:tcPr>
            <w:tcW w:type="dxa" w:w="1440"/>
          </w:tcPr>
          <w:p>
            <w:r>
              <w:t>E6.O1.KR1</w:t>
            </w:r>
          </w:p>
        </w:tc>
        <w:tc>
          <w:tcPr>
            <w:tcW w:type="dxa" w:w="1440"/>
          </w:tcPr>
          <w:p>
            <w:r>
              <w:t>Planejar e executar a comunicação e a cobertura jornalística dos eventos estratégicos da PGE-MA</w:t>
            </w:r>
          </w:p>
        </w:tc>
        <w:tc>
          <w:tcPr>
            <w:tcW w:type="dxa" w:w="1440"/>
          </w:tcPr>
          <w:p>
            <w:r>
              <w:t>Líder: Assessoria de Comunicação (ASCOM - Comunicação e Cobertura); Coexecutores: Escola Superior da Advocacia Pública (ESAP - Coordenação Geral), Gabinete do Procurador-Geral, Comissões Organizadoras</w:t>
            </w:r>
          </w:p>
        </w:tc>
      </w:tr>
      <w:tr>
        <w:tc>
          <w:tcPr>
            <w:tcW w:type="dxa" w:w="1440"/>
          </w:tcPr>
          <w:p>
            <w:r>
              <w:t>ASCOM — Assessoria de Comunicação</w:t>
            </w:r>
          </w:p>
        </w:tc>
        <w:tc>
          <w:tcPr>
            <w:tcW w:type="dxa" w:w="1440"/>
          </w:tcPr>
          <w:p>
            <w:r>
              <w:t>Líder</w:t>
            </w:r>
          </w:p>
        </w:tc>
        <w:tc>
          <w:tcPr>
            <w:tcW w:type="dxa" w:w="1440"/>
          </w:tcPr>
          <w:p>
            <w:r>
              <w:t>ESAP</w:t>
            </w:r>
          </w:p>
        </w:tc>
        <w:tc>
          <w:tcPr>
            <w:tcW w:type="dxa" w:w="1440"/>
          </w:tcPr>
          <w:p>
            <w:r>
              <w:t>E6.O1.KR1</w:t>
            </w:r>
          </w:p>
        </w:tc>
        <w:tc>
          <w:tcPr>
            <w:tcW w:type="dxa" w:w="1440"/>
          </w:tcPr>
          <w:p>
            <w:r>
              <w:t>Articular com a ESAP ações de media training para porta-vozes institucionais</w:t>
            </w:r>
          </w:p>
        </w:tc>
        <w:tc>
          <w:tcPr>
            <w:tcW w:type="dxa" w:w="1440"/>
          </w:tcPr>
          <w:p>
            <w:r>
              <w:t>Líder: Assessoria de Comunicação; Coordenação Pedagógica: ESAP (via Plano Anual de Capacitação - PAC)</w:t>
            </w:r>
          </w:p>
        </w:tc>
      </w:tr>
      <w:tr>
        <w:tc>
          <w:tcPr>
            <w:tcW w:type="dxa" w:w="1440"/>
          </w:tcPr>
          <w:p>
            <w:r>
              <w:t>ASCOM — Assessoria de Comunicação</w:t>
            </w:r>
          </w:p>
        </w:tc>
        <w:tc>
          <w:tcPr>
            <w:tcW w:type="dxa" w:w="1440"/>
          </w:tcPr>
          <w:p>
            <w:r>
              <w:t>Líder</w:t>
            </w:r>
          </w:p>
        </w:tc>
        <w:tc>
          <w:tcPr>
            <w:tcW w:type="dxa" w:w="1440"/>
          </w:tcPr>
          <w:p>
            <w:r>
              <w:t>ESAP, GAB</w:t>
            </w:r>
          </w:p>
        </w:tc>
        <w:tc>
          <w:tcPr>
            <w:tcW w:type="dxa" w:w="1440"/>
          </w:tcPr>
          <w:p>
            <w:r>
              <w:t>E6.O1.KR1</w:t>
            </w:r>
          </w:p>
        </w:tc>
        <w:tc>
          <w:tcPr>
            <w:tcW w:type="dxa" w:w="1440"/>
          </w:tcPr>
          <w:p>
            <w:r>
              <w:t>Instituir fluxo institucional para solicitação de apoio e cobertura de comunicação</w:t>
            </w:r>
          </w:p>
        </w:tc>
        <w:tc>
          <w:tcPr>
            <w:tcW w:type="dxa" w:w="1440"/>
          </w:tcPr>
          <w:p>
            <w:r>
              <w:t>Líder: Assessoria de Comunicação (ASCOM); Coexecutores: Gabinete do Procurador-Geral, Chefias de todas as Unidades, ESAP</w:t>
            </w:r>
          </w:p>
        </w:tc>
      </w:tr>
      <w:tr>
        <w:tc>
          <w:tcPr>
            <w:tcW w:type="dxa" w:w="1440"/>
          </w:tcPr>
          <w:p>
            <w:r>
              <w:t>ASCOM — Assessoria de Comunicação</w:t>
            </w:r>
          </w:p>
        </w:tc>
        <w:tc>
          <w:tcPr>
            <w:tcW w:type="dxa" w:w="1440"/>
          </w:tcPr>
          <w:p>
            <w:r>
              <w:t>Líder</w:t>
            </w:r>
          </w:p>
        </w:tc>
        <w:tc>
          <w:tcPr>
            <w:tcW w:type="dxa" w:w="1440"/>
          </w:tcPr>
          <w:p>
            <w:r>
              <w:t>INOVA, PGA, PGAAE, SGA, SI</w:t>
            </w:r>
          </w:p>
        </w:tc>
        <w:tc>
          <w:tcPr>
            <w:tcW w:type="dxa" w:w="1440"/>
          </w:tcPr>
          <w:p>
            <w:r>
              <w:t>E6.O1.KR2</w:t>
            </w:r>
          </w:p>
        </w:tc>
        <w:tc>
          <w:tcPr>
            <w:tcW w:type="dxa" w:w="1440"/>
          </w:tcPr>
          <w:p>
            <w:r>
              <w:t>Coletar e consolidar a linha de base das métricas digitais da PGE-MA</w:t>
            </w:r>
          </w:p>
        </w:tc>
        <w:tc>
          <w:tcPr>
            <w:tcW w:type="dxa" w:w="1440"/>
          </w:tcPr>
          <w:p>
            <w:r>
              <w:t>Líder: Assessoria de Comunicação (ASCOM); Coexecutores: Assessoria em TIC da PGAAE / INOVA (Suporte de Infraestrutura: SI), Subprocuradoria-Geral Adjunta (SGA)</w:t>
            </w:r>
          </w:p>
        </w:tc>
      </w:tr>
      <w:tr>
        <w:tc>
          <w:tcPr>
            <w:tcW w:type="dxa" w:w="1440"/>
          </w:tcPr>
          <w:p>
            <w:r>
              <w:t>ASCOM — Assessoria de Comunicação</w:t>
            </w:r>
          </w:p>
        </w:tc>
        <w:tc>
          <w:tcPr>
            <w:tcW w:type="dxa" w:w="1440"/>
          </w:tcPr>
          <w:p>
            <w:r>
              <w:t>Líder</w:t>
            </w:r>
          </w:p>
        </w:tc>
        <w:tc>
          <w:tcPr>
            <w:tcW w:type="dxa" w:w="1440"/>
          </w:tcPr>
          <w:p>
            <w:r>
              <w:t>SGA</w:t>
            </w:r>
          </w:p>
        </w:tc>
        <w:tc>
          <w:tcPr>
            <w:tcW w:type="dxa" w:w="1440"/>
          </w:tcPr>
          <w:p>
            <w:r>
              <w:t>E6.O1.KR2</w:t>
            </w:r>
          </w:p>
        </w:tc>
        <w:tc>
          <w:tcPr>
            <w:tcW w:type="dxa" w:w="1440"/>
          </w:tcPr>
          <w:p>
            <w:r>
              <w:t>Manter planejamento editorial periódico e monitoramento de alcance</w:t>
            </w:r>
          </w:p>
        </w:tc>
        <w:tc>
          <w:tcPr>
            <w:tcW w:type="dxa" w:w="1440"/>
          </w:tcPr>
          <w:p>
            <w:r>
              <w:t>Líder: Assessoria de Comunicação (ASCOM); Coexecutores: Subprocuradoria-Geral Adjunta (SGA)</w:t>
            </w:r>
          </w:p>
        </w:tc>
      </w:tr>
      <w:tr>
        <w:tc>
          <w:tcPr>
            <w:tcW w:type="dxa" w:w="1440"/>
          </w:tcPr>
          <w:p>
            <w:r>
              <w:t>ASCOM — Assessoria de Comunicação</w:t>
            </w:r>
          </w:p>
        </w:tc>
        <w:tc>
          <w:tcPr>
            <w:tcW w:type="dxa" w:w="1440"/>
          </w:tcPr>
          <w:p>
            <w:r>
              <w:t>Líder</w:t>
            </w:r>
          </w:p>
        </w:tc>
        <w:tc>
          <w:tcPr>
            <w:tcW w:type="dxa" w:w="1440"/>
          </w:tcPr>
          <w:p>
            <w:r>
              <w:t>NCIA, SGA</w:t>
            </w:r>
          </w:p>
        </w:tc>
        <w:tc>
          <w:tcPr>
            <w:tcW w:type="dxa" w:w="1440"/>
          </w:tcPr>
          <w:p>
            <w:r>
              <w:t>E6.O1.KR2</w:t>
            </w:r>
          </w:p>
        </w:tc>
        <w:tc>
          <w:tcPr>
            <w:tcW w:type="dxa" w:w="1440"/>
          </w:tcPr>
          <w:p>
            <w:r>
              <w:t>Aproveitar o acervo de sustentações orais gravadas no YouTube dos Tribunais para produção de conteúdos institucionais</w:t>
            </w:r>
          </w:p>
        </w:tc>
        <w:tc>
          <w:tcPr>
            <w:tcW w:type="dxa" w:w="1440"/>
          </w:tcPr>
          <w:p>
            <w:r>
              <w:t>Líder: Assessoria de Comunicação (ASCOM); Coexecutores: Subprocuradoria-Geral Adjunta (SGA), NCIA e Procuradorias Especializadas Contenciosas</w:t>
            </w:r>
          </w:p>
        </w:tc>
      </w:tr>
      <w:tr>
        <w:tc>
          <w:tcPr>
            <w:tcW w:type="dxa" w:w="1440"/>
          </w:tcPr>
          <w:p>
            <w:r>
              <w:t>ASCOM — Assessoria de Comunicação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Assessoria de Comunicação (ASCOM); Coexecutores: Escola Superior da Advocacia Pública (ESAP), Serviço de Gestão de Recursos Humanos (SGRH)</w:t>
            </w:r>
          </w:p>
        </w:tc>
      </w:tr>
      <w:tr>
        <w:tc>
          <w:tcPr>
            <w:tcW w:type="dxa" w:w="1440"/>
          </w:tcPr>
          <w:p>
            <w:r>
              <w:t>ASJUR — Assessoria Jurídica dos Procuradores-Gerais Adjuntos</w:t>
            </w:r>
          </w:p>
        </w:tc>
        <w:tc>
          <w:tcPr>
            <w:tcW w:type="dxa" w:w="1440"/>
          </w:tcPr>
          <w:p>
            <w:r>
              <w:t>Coexecutor</w:t>
            </w:r>
          </w:p>
        </w:tc>
        <w:tc>
          <w:tcPr>
            <w:tcW w:type="dxa" w:w="1440"/>
          </w:tcPr>
          <w:p>
            <w:r>
              <w:t>PGA, PGAAE</w:t>
            </w:r>
          </w:p>
        </w:tc>
        <w:tc>
          <w:tcPr>
            <w:tcW w:type="dxa" w:w="1440"/>
          </w:tcPr>
          <w:p>
            <w:r>
              <w:t>E4.O1.KR1</w:t>
            </w:r>
          </w:p>
        </w:tc>
        <w:tc>
          <w:tcPr>
            <w:tcW w:type="dxa" w:w="1440"/>
          </w:tcPr>
          <w:p>
            <w:r>
              <w:t>Aprimorar a tempestividade da atuação consultiva complexa e estratégica da Assessoria Especial</w:t>
            </w:r>
          </w:p>
        </w:tc>
        <w:tc>
          <w:tcPr>
            <w:tcW w:type="dxa" w:w="1440"/>
          </w:tcPr>
          <w:p>
            <w:r>
              <w:t>Líder: Assessoria Especial / Consultoria-Geral; Coexecutores: PGAAE, Secretarias de Estado</w:t>
            </w:r>
          </w:p>
        </w:tc>
      </w:tr>
      <w:tr>
        <w:tc>
          <w:tcPr>
            <w:tcW w:type="dxa" w:w="1440"/>
          </w:tcPr>
          <w:p>
            <w:r>
              <w:t>ASJUR — Assessoria Jurídica dos Procuradores-Gerais Adjuntos</w:t>
            </w:r>
          </w:p>
        </w:tc>
        <w:tc>
          <w:tcPr>
            <w:tcW w:type="dxa" w:w="1440"/>
          </w:tcPr>
          <w:p>
            <w:r>
              <w:t>Coexecutor</w:t>
            </w:r>
          </w:p>
        </w:tc>
        <w:tc>
          <w:tcPr>
            <w:tcW w:type="dxa" w:w="1440"/>
          </w:tcPr>
          <w:p>
            <w:r>
              <w:t>PGA, PGAAE</w:t>
            </w:r>
          </w:p>
        </w:tc>
        <w:tc>
          <w:tcPr>
            <w:tcW w:type="dxa" w:w="1440"/>
          </w:tcPr>
          <w:p>
            <w:r>
              <w:t>E4.O1.KR1</w:t>
            </w:r>
          </w:p>
        </w:tc>
        <w:tc>
          <w:tcPr>
            <w:tcW w:type="dxa" w:w="1440"/>
          </w:tcPr>
          <w:p>
            <w:r>
              <w:t>Aprimorar a tempestividade da atuação consultiva complexa e estratégica da Assessoria Especial</w:t>
            </w:r>
          </w:p>
        </w:tc>
        <w:tc>
          <w:tcPr>
            <w:tcW w:type="dxa" w:w="1440"/>
          </w:tcPr>
          <w:p>
            <w:r>
              <w:t>Líder: Assessoria Especial / Consultoria-Geral; Coexecutores: PGAAE, Secretarias de Estado</w:t>
            </w:r>
          </w:p>
        </w:tc>
      </w:tr>
      <w:tr>
        <w:tc>
          <w:tcPr>
            <w:tcW w:type="dxa" w:w="1440"/>
          </w:tcPr>
          <w:p>
            <w:r>
              <w:t>ASJUR — Assessoria Jurídica dos Procuradores-Gerais Adjuntos</w:t>
            </w:r>
          </w:p>
        </w:tc>
        <w:tc>
          <w:tcPr>
            <w:tcW w:type="dxa" w:w="1440"/>
          </w:tcPr>
          <w:p>
            <w:r>
              <w:t>Coexecutor</w:t>
            </w:r>
          </w:p>
        </w:tc>
        <w:tc>
          <w:tcPr>
            <w:tcW w:type="dxa" w:w="1440"/>
          </w:tcPr>
          <w:p>
            <w:r>
              <w:t>Execução Interna</w:t>
            </w:r>
          </w:p>
        </w:tc>
        <w:tc>
          <w:tcPr>
            <w:tcW w:type="dxa" w:w="1440"/>
          </w:tcPr>
          <w:p>
            <w:r>
              <w:t>E5.O3.KR1</w:t>
            </w:r>
          </w:p>
        </w:tc>
        <w:tc>
          <w:tcPr>
            <w:tcW w:type="dxa" w:w="1440"/>
          </w:tcPr>
          <w:p>
            <w:r>
              <w:t>Fortalecer a atuação jurídica preventiva nas consultas submetidas à Assessoria</w:t>
            </w:r>
          </w:p>
        </w:tc>
        <w:tc>
          <w:tcPr>
            <w:tcW w:type="dxa" w:w="1440"/>
          </w:tcPr>
          <w:p>
            <w:r>
              <w:t>Líder: Assessoria Jurídica (Procuradores responsáveis pela análise); Coexecutores: CPARI</w:t>
            </w:r>
          </w:p>
        </w:tc>
      </w:tr>
      <w:tr>
        <w:tc>
          <w:tcPr>
            <w:tcW w:type="dxa" w:w="1440"/>
          </w:tcPr>
          <w:p>
            <w:r>
              <w:t>ASJUR — Assessoria Jurídica dos Procuradores-Gerais Adjuntos</w:t>
            </w:r>
          </w:p>
        </w:tc>
        <w:tc>
          <w:tcPr>
            <w:tcW w:type="dxa" w:w="1440"/>
          </w:tcPr>
          <w:p>
            <w:r>
              <w:t>Coexecutor</w:t>
            </w:r>
          </w:p>
        </w:tc>
        <w:tc>
          <w:tcPr>
            <w:tcW w:type="dxa" w:w="1440"/>
          </w:tcPr>
          <w:p>
            <w:r>
              <w:t>PGA, PGAAJ, PGARI</w:t>
            </w:r>
          </w:p>
        </w:tc>
        <w:tc>
          <w:tcPr>
            <w:tcW w:type="dxa" w:w="1440"/>
          </w:tcPr>
          <w:p>
            <w:r>
              <w:t>E5.O4.KR1</w:t>
            </w:r>
          </w:p>
        </w:tc>
        <w:tc>
          <w:tcPr>
            <w:tcW w:type="dxa" w:w="1440"/>
          </w:tcPr>
          <w:p>
            <w:r>
              <w:t>Prestar assessoramento técnico na análise prévia de constitucionalidade e legalidade de atos normativos</w:t>
            </w:r>
          </w:p>
        </w:tc>
        <w:tc>
          <w:tcPr>
            <w:tcW w:type="dxa" w:w="1440"/>
          </w:tcPr>
          <w:p>
            <w:r>
              <w:t>Líder: Assessoria Jurídica; Coexecutores: Procuradoria-Geral Adjunta de Relacionamento Institucional (PGARI); CPARI; PGAAJ</w:t>
            </w:r>
          </w:p>
        </w:tc>
      </w:tr>
      <w:tr>
        <w:tc>
          <w:tcPr>
            <w:tcW w:type="dxa" w:w="1440"/>
          </w:tcPr>
          <w:p>
            <w:r>
              <w:t>ASJUR — Assessoria Jurídica dos Procuradores-Gerais Adjuntos</w:t>
            </w:r>
          </w:p>
        </w:tc>
        <w:tc>
          <w:tcPr>
            <w:tcW w:type="dxa" w:w="1440"/>
          </w:tcPr>
          <w:p>
            <w:r>
              <w:t>Coexecutor</w:t>
            </w:r>
          </w:p>
        </w:tc>
        <w:tc>
          <w:tcPr>
            <w:tcW w:type="dxa" w:w="1440"/>
          </w:tcPr>
          <w:p>
            <w:r>
              <w:t>PGARI, PPIMA</w:t>
            </w:r>
          </w:p>
        </w:tc>
        <w:tc>
          <w:tcPr>
            <w:tcW w:type="dxa" w:w="1440"/>
          </w:tcPr>
          <w:p>
            <w:r>
              <w:t>E5.O4.KR2</w:t>
            </w:r>
          </w:p>
        </w:tc>
        <w:tc>
          <w:tcPr>
            <w:tcW w:type="dxa" w:w="1440"/>
          </w:tcPr>
          <w:p>
            <w:r>
              <w:t>Elaborar diagnósticos jurídicos e notas técnicas em macrotemas estratégicos de risco governamental</w:t>
            </w:r>
          </w:p>
        </w:tc>
        <w:tc>
          <w:tcPr>
            <w:tcW w:type="dxa" w:w="1440"/>
          </w:tcPr>
          <w:p>
            <w:r>
              <w:t>Líder: Assessoria Jurídica; Coexecutores: PGARI; CPARI; PPIMA</w:t>
            </w:r>
          </w:p>
        </w:tc>
      </w:tr>
      <w:tr>
        <w:tc>
          <w:tcPr>
            <w:tcW w:type="dxa" w:w="1440"/>
          </w:tcPr>
          <w:p>
            <w:r>
              <w:t>ASJUR — Assessoria Jurídica dos Procuradores-Gerais Adjuntos</w:t>
            </w:r>
          </w:p>
        </w:tc>
        <w:tc>
          <w:tcPr>
            <w:tcW w:type="dxa" w:w="1440"/>
          </w:tcPr>
          <w:p>
            <w:r>
              <w:t>Coexecutor</w:t>
            </w:r>
          </w:p>
        </w:tc>
        <w:tc>
          <w:tcPr>
            <w:tcW w:type="dxa" w:w="1440"/>
          </w:tcPr>
          <w:p>
            <w:r>
              <w:t>INOVA, PGA, PGAAE, SGA</w:t>
            </w:r>
          </w:p>
        </w:tc>
        <w:tc>
          <w:tcPr>
            <w:tcW w:type="dxa" w:w="1440"/>
          </w:tcPr>
          <w:p>
            <w:r>
              <w:t>E7.O3.KR1</w:t>
            </w:r>
          </w:p>
        </w:tc>
        <w:tc>
          <w:tcPr>
            <w:tcW w:type="dxa" w:w="1440"/>
          </w:tcPr>
          <w:p>
            <w:r>
              <w:t>Participar de projetos-piloto de Inteligência Artificial assistida com supervisão humana estrita</w:t>
            </w:r>
          </w:p>
        </w:tc>
        <w:tc>
          <w:tcPr>
            <w:tcW w:type="dxa" w:w="1440"/>
          </w:tcPr>
          <w:p>
            <w:r>
              <w:t>Líder: Assessoria Jurídica (em articulação com as unidades de TIC); Coexecutores: Assessoria em TIC da PGAAE / INOVA; Subprocuradoria-Geral Adjunta</w:t>
            </w:r>
          </w:p>
        </w:tc>
      </w:tr>
      <w:tr>
        <w:tc>
          <w:tcPr>
            <w:tcW w:type="dxa" w:w="1440"/>
          </w:tcPr>
          <w:p>
            <w:r>
              <w:t>ASJUR — Assessoria Jurídica dos Procuradores-Gerais Adjuntos</w:t>
            </w:r>
          </w:p>
        </w:tc>
        <w:tc>
          <w:tcPr>
            <w:tcW w:type="dxa" w:w="1440"/>
          </w:tcPr>
          <w:p>
            <w:r>
              <w:t>Coexecutor</w:t>
            </w:r>
          </w:p>
        </w:tc>
        <w:tc>
          <w:tcPr>
            <w:tcW w:type="dxa" w:w="1440"/>
          </w:tcPr>
          <w:p>
            <w:r>
              <w:t>ESAP, INOVA, PGA, PGAAE</w:t>
            </w:r>
          </w:p>
        </w:tc>
        <w:tc>
          <w:tcPr>
            <w:tcW w:type="dxa" w:w="1440"/>
          </w:tcPr>
          <w:p>
            <w:r>
              <w:t>E7.O3.KR2</w:t>
            </w:r>
          </w:p>
        </w:tc>
        <w:tc>
          <w:tcPr>
            <w:tcW w:type="dxa" w:w="1440"/>
          </w:tcPr>
          <w:p>
            <w:r>
              <w:t>Propor e integrar trilhas de capacitação em Direito Digital, IA Generativa e Consultoria Pública Contemporânea</w:t>
            </w:r>
          </w:p>
        </w:tc>
        <w:tc>
          <w:tcPr>
            <w:tcW w:type="dxa" w:w="1440"/>
          </w:tcPr>
          <w:p>
            <w:r>
              <w:t>Líder: Assessoria Jurídica / Consultoria-Geral; Coexecutores: ESAP, Assessoria em TIC da PGAAE / INOVA</w:t>
            </w:r>
          </w:p>
        </w:tc>
      </w:tr>
      <w:tr>
        <w:tc>
          <w:tcPr>
            <w:tcW w:type="dxa" w:w="1440"/>
          </w:tcPr>
          <w:p>
            <w:r>
              <w:t>ASJUR — Assessoria Jurídica dos Procuradores-Gerais Adjuntos</w:t>
            </w:r>
          </w:p>
        </w:tc>
        <w:tc>
          <w:tcPr>
            <w:tcW w:type="dxa" w:w="1440"/>
          </w:tcPr>
          <w:p>
            <w:r>
              <w:t>Coexecutor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Assessoria Jurídica / Consultoria-Geral; Coexecutores: Escola Superior da Advocacia Pública (ESAP), Serviço de Gestão de Recursos Humanos (SGRH)</w:t>
            </w:r>
          </w:p>
        </w:tc>
      </w:tr>
      <w:tr>
        <w:tc>
          <w:tcPr>
            <w:tcW w:type="dxa" w:w="1440"/>
          </w:tcPr>
          <w:p>
            <w:r>
              <w:t>ASJUR — Assessoria Jurídica dos Procuradores-Gerais Adjuntos</w:t>
            </w:r>
          </w:p>
        </w:tc>
        <w:tc>
          <w:tcPr>
            <w:tcW w:type="dxa" w:w="1440"/>
          </w:tcPr>
          <w:p>
            <w:r>
              <w:t>Coexecutor</w:t>
            </w:r>
          </w:p>
        </w:tc>
        <w:tc>
          <w:tcPr>
            <w:tcW w:type="dxa" w:w="1440"/>
          </w:tcPr>
          <w:p>
            <w:r>
              <w:t>ASCOM, GAB</w:t>
            </w:r>
          </w:p>
        </w:tc>
        <w:tc>
          <w:tcPr>
            <w:tcW w:type="dxa" w:w="1440"/>
          </w:tcPr>
          <w:p>
            <w:r>
              <w:t>E6.O1.KR2</w:t>
            </w:r>
          </w:p>
        </w:tc>
        <w:tc>
          <w:tcPr>
            <w:tcW w:type="dxa" w:w="1440"/>
          </w:tcPr>
          <w:p>
            <w:r>
              <w:t>Alimentação sistemática da ASCOM com pareceres referenciais, minutas-padrão e marcos normativos relevantes</w:t>
            </w:r>
          </w:p>
        </w:tc>
        <w:tc>
          <w:tcPr>
            <w:tcW w:type="dxa" w:w="1440"/>
          </w:tcPr>
          <w:p>
            <w:r>
              <w:t>Líder: Assessoria Jurídica / Consultoria-Geral; Coexecutores: Assessoria de Comunicação (ASCOM), Gabinete do Procurador-Geral</w:t>
            </w:r>
          </w:p>
        </w:tc>
      </w:tr>
      <w:tr>
        <w:tc>
          <w:tcPr>
            <w:tcW w:type="dxa" w:w="1440"/>
          </w:tcPr>
          <w:p>
            <w:r>
              <w:t>ASJUR — Assessoria Jurídica dos Procuradores-Gerais Adjuntos</w:t>
            </w:r>
          </w:p>
        </w:tc>
        <w:tc>
          <w:tcPr>
            <w:tcW w:type="dxa" w:w="1440"/>
          </w:tcPr>
          <w:p>
            <w:r>
              <w:t>Coexecutor</w:t>
            </w:r>
          </w:p>
        </w:tc>
        <w:tc>
          <w:tcPr>
            <w:tcW w:type="dxa" w:w="1440"/>
          </w:tcPr>
          <w:p>
            <w:r>
              <w:t>CSL, INOVA, PGA, PGAAE</w:t>
            </w:r>
          </w:p>
        </w:tc>
        <w:tc>
          <w:tcPr>
            <w:tcW w:type="dxa" w:w="1440"/>
          </w:tcPr>
          <w:p>
            <w:r>
              <w:t>E5.O5.KR2</w:t>
            </w:r>
          </w:p>
        </w:tc>
        <w:tc>
          <w:tcPr>
            <w:tcW w:type="dxa" w:w="1440"/>
          </w:tcPr>
          <w:p>
            <w:r>
              <w:t>Consolidar repositório de minutas-padrão de editais, contratos, convênios e pareceres referenciais no SEI/SPA</w:t>
            </w:r>
          </w:p>
        </w:tc>
        <w:tc>
          <w:tcPr>
            <w:tcW w:type="dxa" w:w="1440"/>
          </w:tcPr>
          <w:p>
            <w:r>
              <w:t>Líder: Assessoria Jurídica / Consultoria-Geral; Coexecutores: Assessoria em TIC da PGAAE / INOVA, Comissão Setorial de Licitação (CSL)</w:t>
            </w:r>
          </w:p>
        </w:tc>
      </w:tr>
      <w:tr>
        <w:tc>
          <w:tcPr>
            <w:tcW w:type="dxa" w:w="1440"/>
          </w:tcPr>
          <w:p>
            <w:r>
              <w:t>CEQUIDADE — Comitê de Equidade</w:t>
            </w:r>
          </w:p>
        </w:tc>
        <w:tc>
          <w:tcPr>
            <w:tcW w:type="dxa" w:w="1440"/>
          </w:tcPr>
          <w:p>
            <w:r>
              <w:t>Líder</w:t>
            </w:r>
          </w:p>
        </w:tc>
        <w:tc>
          <w:tcPr>
            <w:tcW w:type="dxa" w:w="1440"/>
          </w:tcPr>
          <w:p>
            <w:r>
              <w:t>CG, OUV</w:t>
            </w:r>
          </w:p>
        </w:tc>
        <w:tc>
          <w:tcPr>
            <w:tcW w:type="dxa" w:w="1440"/>
          </w:tcPr>
          <w:p>
            <w:r>
              <w:t>E4.O1.KR3</w:t>
            </w:r>
          </w:p>
        </w:tc>
        <w:tc>
          <w:tcPr>
            <w:tcW w:type="dxa" w:w="1440"/>
          </w:tcPr>
          <w:p>
            <w:r>
              <w:t>Integrar Ouvidoria, Corregedoria, UGI/CPRI e CEDI em circuito preventivo de integridade</w:t>
            </w:r>
          </w:p>
        </w:tc>
        <w:tc>
          <w:tcPr>
            <w:tcW w:type="dxa" w:w="1440"/>
          </w:tcPr>
          <w:p>
            <w:r>
              <w:t>Coexecutores: Corregedoria-Geral; Ouvidoria</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E8.O1.KR1</w:t>
            </w:r>
          </w:p>
        </w:tc>
        <w:tc>
          <w:tcPr>
            <w:tcW w:type="dxa" w:w="1440"/>
          </w:tcPr>
          <w:p>
            <w:r>
              <w:t>Executar campanha permanente de conscientização ambiental</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E8.O1.KR1</w:t>
            </w:r>
          </w:p>
        </w:tc>
        <w:tc>
          <w:tcPr>
            <w:tcW w:type="dxa" w:w="1440"/>
          </w:tcPr>
          <w:p>
            <w:r>
              <w:t>Instituir Programa de Sustentabilidade e Inclusão da PGE-MA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E8.O1.KR1</w:t>
            </w:r>
          </w:p>
        </w:tc>
        <w:tc>
          <w:tcPr>
            <w:tcW w:type="dxa" w:w="1440"/>
          </w:tcPr>
          <w:p>
            <w:r>
              <w:t>Implantar política de coleta seletiva e destinação correta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E8.O1.KR1</w:t>
            </w:r>
          </w:p>
        </w:tc>
        <w:tc>
          <w:tcPr>
            <w:tcW w:type="dxa" w:w="1440"/>
          </w:tcPr>
          <w:p>
            <w:r>
              <w:t>Criar painel de sustentabilidade, equidade e inclusão</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Coexecutor</w:t>
            </w:r>
          </w:p>
        </w:tc>
        <w:tc>
          <w:tcPr>
            <w:tcW w:type="dxa" w:w="1440"/>
          </w:tcPr>
          <w:p>
            <w:r>
              <w:t>CDE, ESAP</w:t>
            </w:r>
          </w:p>
        </w:tc>
        <w:tc>
          <w:tcPr>
            <w:tcW w:type="dxa" w:w="1440"/>
          </w:tcPr>
          <w:p>
            <w:r>
              <w:t>E8.O1.KR2</w:t>
            </w:r>
          </w:p>
        </w:tc>
        <w:tc>
          <w:tcPr>
            <w:tcW w:type="dxa" w:w="1440"/>
          </w:tcPr>
          <w:p>
            <w:r>
              <w:t>Promover ações formativas sobre equidade, diversidade e inclusão</w:t>
            </w:r>
          </w:p>
        </w:tc>
        <w:tc>
          <w:tcPr>
            <w:tcW w:type="dxa" w:w="1440"/>
          </w:tcPr>
          <w:p>
            <w:r>
              <w:t>Líder: Comitê de Equidade; Coordenação Pedagógica: ESAP (via Plano Anual de Capacitação - PAC)</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Definir metodologia oficial para identificação e acompanhamento de grupos sub-representados</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Realizar diagnóstico institucional periódico sobre equidade, diversidade e inclusão</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Instituir grupo de trabalho setorial para barreiras de acesso à liderança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Criar plano de promoção da diversidade em espaços de liderança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Coletar linha de base da composição atual da liderança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E8.O1.KR2</w:t>
            </w:r>
          </w:p>
        </w:tc>
        <w:tc>
          <w:tcPr>
            <w:tcW w:type="dxa" w:w="1440"/>
          </w:tcPr>
          <w:p>
            <w:r>
              <w:t>Fomentar cultura organizacional fundada em respeito mútuo e comunicação não violenta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E8.O1.KR3</w:t>
            </w:r>
          </w:p>
        </w:tc>
        <w:tc>
          <w:tcPr>
            <w:tcW w:type="dxa" w:w="1440"/>
          </w:tcPr>
          <w:p>
            <w:r>
              <w:t>Mapear as diretrizes aplicáveis do STF e traduzir em checklist institucional</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E8.O1.KR3</w:t>
            </w:r>
          </w:p>
        </w:tc>
        <w:tc>
          <w:tcPr>
            <w:tcW w:type="dxa" w:w="1440"/>
          </w:tcPr>
          <w:p>
            <w:r>
              <w:t>Executar diagnóstico de conformidade da PGE em matéria de diversidade e inclusão</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E8.O1.KR3</w:t>
            </w:r>
          </w:p>
        </w:tc>
        <w:tc>
          <w:tcPr>
            <w:tcW w:type="dxa" w:w="1440"/>
          </w:tcPr>
          <w:p>
            <w:r>
              <w:t>Propor medidas administrativas e normativas para saneamento das lacunas identificadas</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E8.O1.KR3</w:t>
            </w:r>
          </w:p>
        </w:tc>
        <w:tc>
          <w:tcPr>
            <w:tcW w:type="dxa" w:w="1440"/>
          </w:tcPr>
          <w:p>
            <w:r>
              <w:t>Produzir e publicar pesquisa diagnóstica anual sobre a diversidade na PGE-MA</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CDE, ESAP</w:t>
            </w:r>
          </w:p>
        </w:tc>
        <w:tc>
          <w:tcPr>
            <w:tcW w:type="dxa" w:w="1440"/>
          </w:tcPr>
          <w:p>
            <w:r>
              <w:t>E8.O1.KR3</w:t>
            </w:r>
          </w:p>
        </w:tc>
        <w:tc>
          <w:tcPr>
            <w:tcW w:type="dxa" w:w="1440"/>
          </w:tcPr>
          <w:p>
            <w:r>
              <w:t>Produzir relatório semestral do eixo de sustentabilidade e inclusão</w:t>
            </w:r>
          </w:p>
        </w:tc>
        <w:tc>
          <w:tcPr>
            <w:tcW w:type="dxa" w:w="1440"/>
          </w:tcPr>
          <w:p>
            <w:r>
              <w:t>Coexecutores: Conselho Superior; Procurador-Geral Adjunto; Escola Superior da Advocacia Pública (ESAP); Comitê de Equidade</w:t>
            </w:r>
          </w:p>
        </w:tc>
      </w:tr>
      <w:tr>
        <w:tc>
          <w:tcPr>
            <w:tcW w:type="dxa" w:w="1440"/>
          </w:tcPr>
          <w:p>
            <w:r>
              <w:t>CEQUIDADE — Comitê de Equidade</w:t>
            </w:r>
          </w:p>
        </w:tc>
        <w:tc>
          <w:tcPr>
            <w:tcW w:type="dxa" w:w="1440"/>
          </w:tcPr>
          <w:p>
            <w:r>
              <w:t>Líder</w:t>
            </w:r>
          </w:p>
        </w:tc>
        <w:tc>
          <w:tcPr>
            <w:tcW w:type="dxa" w:w="1440"/>
          </w:tcPr>
          <w:p>
            <w:r>
              <w:t>CG, OUV</w:t>
            </w:r>
          </w:p>
        </w:tc>
        <w:tc>
          <w:tcPr>
            <w:tcW w:type="dxa" w:w="1440"/>
          </w:tcPr>
          <w:p>
            <w:r>
              <w:t>E8.O2.KR2</w:t>
            </w:r>
          </w:p>
        </w:tc>
        <w:tc>
          <w:tcPr>
            <w:tcW w:type="dxa" w:w="1440"/>
          </w:tcPr>
          <w:p>
            <w:r>
              <w:t>Integrar Ouvidoria, Corregedoria, UGI/CPRI e CEDI em circuito preventivo de integridade</w:t>
            </w:r>
          </w:p>
        </w:tc>
        <w:tc>
          <w:tcPr>
            <w:tcW w:type="dxa" w:w="1440"/>
          </w:tcPr>
          <w:p>
            <w:r>
              <w:t>Coexecutores: Corregedoria-Geral; Ouvidoria</w:t>
            </w:r>
          </w:p>
        </w:tc>
      </w:tr>
      <w:tr>
        <w:tc>
          <w:tcPr>
            <w:tcW w:type="dxa" w:w="1440"/>
          </w:tcPr>
          <w:p>
            <w:r>
              <w:t>CEQUIDADE — Comitê de Equidade</w:t>
            </w:r>
          </w:p>
        </w:tc>
        <w:tc>
          <w:tcPr>
            <w:tcW w:type="dxa" w:w="1440"/>
          </w:tcPr>
          <w:p>
            <w:r>
              <w:t>Líder</w:t>
            </w:r>
          </w:p>
        </w:tc>
        <w:tc>
          <w:tcPr>
            <w:tcW w:type="dxa" w:w="1440"/>
          </w:tcPr>
          <w:p>
            <w:r>
              <w:t>CG, OUV</w:t>
            </w:r>
          </w:p>
        </w:tc>
        <w:tc>
          <w:tcPr>
            <w:tcW w:type="dxa" w:w="1440"/>
          </w:tcPr>
          <w:p>
            <w:r>
              <w:t>E8.O2.KR3</w:t>
            </w:r>
          </w:p>
        </w:tc>
        <w:tc>
          <w:tcPr>
            <w:tcW w:type="dxa" w:w="1440"/>
          </w:tcPr>
          <w:p>
            <w:r>
              <w:t>Integrar Ouvidoria, Corregedoria, UGI/CPRI e CEDI em circuito preventivo de integridade</w:t>
            </w:r>
          </w:p>
        </w:tc>
        <w:tc>
          <w:tcPr>
            <w:tcW w:type="dxa" w:w="1440"/>
          </w:tcPr>
          <w:p>
            <w:r>
              <w:t>Coexecutores: Corregedoria-Geral; Ouvidoria</w:t>
            </w:r>
          </w:p>
        </w:tc>
      </w:tr>
      <w:tr>
        <w:tc>
          <w:tcPr>
            <w:tcW w:type="dxa" w:w="1440"/>
          </w:tcPr>
          <w:p>
            <w:r>
              <w:t>CEQUIDADE — Comitê de Equidade</w:t>
            </w:r>
          </w:p>
        </w:tc>
        <w:tc>
          <w:tcPr>
            <w:tcW w:type="dxa" w:w="1440"/>
          </w:tcPr>
          <w:p>
            <w:r>
              <w:t>Coexecutor</w:t>
            </w:r>
          </w:p>
        </w:tc>
        <w:tc>
          <w:tcPr>
            <w:tcW w:type="dxa" w:w="1440"/>
          </w:tcPr>
          <w:p>
            <w:r>
              <w:t>CDE, 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Comitê de Equidade; Coexecutores: Escola Superior da Advocacia Pública (ESAP), Serviço de Gestão de Recursos Humanos (SGRH)</w:t>
            </w:r>
          </w:p>
        </w:tc>
      </w:tr>
      <w:tr>
        <w:tc>
          <w:tcPr>
            <w:tcW w:type="dxa" w:w="1440"/>
          </w:tcPr>
          <w:p>
            <w:r>
              <w:t>CEQUIDADE — Comitê de Equidade</w:t>
            </w:r>
          </w:p>
        </w:tc>
        <w:tc>
          <w:tcPr>
            <w:tcW w:type="dxa" w:w="1440"/>
          </w:tcPr>
          <w:p>
            <w:r>
              <w:t>Coexecutor</w:t>
            </w:r>
          </w:p>
        </w:tc>
        <w:tc>
          <w:tcPr>
            <w:tcW w:type="dxa" w:w="1440"/>
          </w:tcPr>
          <w:p>
            <w:r>
              <w:t>ASCOM, CDE, CG, ESAP, OUV, SGRH</w:t>
            </w:r>
          </w:p>
        </w:tc>
        <w:tc>
          <w:tcPr>
            <w:tcW w:type="dxa" w:w="1440"/>
          </w:tcPr>
          <w:p>
            <w:r>
              <w:t>E8.O2.KR1</w:t>
            </w:r>
          </w:p>
        </w:tc>
        <w:tc>
          <w:tcPr>
            <w:tcW w:type="dxa" w:w="1440"/>
          </w:tcPr>
          <w:p>
            <w:r>
              <w:t>Coexecutar no mínimo 2 ações institucionais anuais de conscientização e enfrentamento ao assédio moral, sexual e à discriminação</w:t>
            </w:r>
          </w:p>
        </w:tc>
        <w:tc>
          <w:tcPr>
            <w:tcW w:type="dxa" w:w="1440"/>
          </w:tcPr>
          <w:p>
            <w:r>
              <w:t>Líder: Ouvidoria-Geral e Comitê de Equidade; Coexecutores: Corregedoria-Geral, SGRH, ESAP, ASCOM</w:t>
            </w:r>
          </w:p>
        </w:tc>
      </w:tr>
      <w:tr>
        <w:tc>
          <w:tcPr>
            <w:tcW w:type="dxa" w:w="1440"/>
          </w:tcPr>
          <w:p>
            <w:r>
              <w:t>CG — Corregedoria-Geral da PGE</w:t>
            </w:r>
          </w:p>
        </w:tc>
        <w:tc>
          <w:tcPr>
            <w:tcW w:type="dxa" w:w="1440"/>
          </w:tcPr>
          <w:p>
            <w:r>
              <w:t>Coexecutor</w:t>
            </w:r>
          </w:p>
        </w:tc>
        <w:tc>
          <w:tcPr>
            <w:tcW w:type="dxa" w:w="1440"/>
          </w:tcPr>
          <w:p>
            <w:r>
              <w:t>INOVA, NCIA, PGA, PGAAE, SGA, SI</w:t>
            </w:r>
          </w:p>
        </w:tc>
        <w:tc>
          <w:tcPr>
            <w:tcW w:type="dxa" w:w="1440"/>
          </w:tcPr>
          <w:p>
            <w:r>
              <w:t>E5.O6.KR1</w:t>
            </w:r>
          </w:p>
        </w:tc>
        <w:tc>
          <w:tcPr>
            <w:tcW w:type="dxa" w:w="1440"/>
          </w:tcPr>
          <w:p>
            <w:r>
              <w:t>Sanear regras do Dashboard da Corregedoria para eliminação de falsos positivos de perda de prazo</w:t>
            </w:r>
          </w:p>
        </w:tc>
        <w:tc>
          <w:tcPr>
            <w:tcW w:type="dxa" w:w="1440"/>
          </w:tcPr>
          <w:p>
            <w:r>
              <w:t>Líder: Corregedoria-Geral; Coexecutores: Assessoria em TIC da PGAAE / INOVA (Suporte de Infraestrutura: SI), Subprocuradoria-Geral Adjunta (SGA), NCIA</w:t>
            </w:r>
          </w:p>
        </w:tc>
      </w:tr>
      <w:tr>
        <w:tc>
          <w:tcPr>
            <w:tcW w:type="dxa" w:w="1440"/>
          </w:tcPr>
          <w:p>
            <w:r>
              <w:t>CG — Corregedoria-Geral da PGE</w:t>
            </w:r>
          </w:p>
        </w:tc>
        <w:tc>
          <w:tcPr>
            <w:tcW w:type="dxa" w:w="1440"/>
          </w:tcPr>
          <w:p>
            <w:r>
              <w:t>Coexecutor</w:t>
            </w:r>
          </w:p>
        </w:tc>
        <w:tc>
          <w:tcPr>
            <w:tcW w:type="dxa" w:w="1440"/>
          </w:tcPr>
          <w:p>
            <w:r>
              <w:t>ESAP</w:t>
            </w:r>
          </w:p>
        </w:tc>
        <w:tc>
          <w:tcPr>
            <w:tcW w:type="dxa" w:w="1440"/>
          </w:tcPr>
          <w:p>
            <w:r>
              <w:t>E8.O1.KR3</w:t>
            </w:r>
          </w:p>
        </w:tc>
        <w:tc>
          <w:tcPr>
            <w:tcW w:type="dxa" w:w="1440"/>
          </w:tcPr>
          <w:p>
            <w:r>
              <w:t>Instituir protocolo correcional preventivo em políticas de igualdade e diversidade</w:t>
            </w:r>
          </w:p>
        </w:tc>
        <w:tc>
          <w:tcPr>
            <w:tcW w:type="dxa" w:w="1440"/>
          </w:tcPr>
          <w:p>
            <w:r>
              <w:t>Líder: Corregedoria-Geral; Coordenação Pedagógica: ESAP (via Plano Anual de Capacitação - PAC)</w:t>
            </w:r>
          </w:p>
        </w:tc>
      </w:tr>
      <w:tr>
        <w:tc>
          <w:tcPr>
            <w:tcW w:type="dxa" w:w="1440"/>
          </w:tcPr>
          <w:p>
            <w:r>
              <w:t>CG — Corregedoria-Geral da PGE</w:t>
            </w:r>
          </w:p>
        </w:tc>
        <w:tc>
          <w:tcPr>
            <w:tcW w:type="dxa" w:w="1440"/>
          </w:tcPr>
          <w:p>
            <w:r>
              <w:t>Líder</w:t>
            </w:r>
          </w:p>
        </w:tc>
        <w:tc>
          <w:tcPr>
            <w:tcW w:type="dxa" w:w="1440"/>
          </w:tcPr>
          <w:p>
            <w:r>
              <w:t>SGA</w:t>
            </w:r>
          </w:p>
        </w:tc>
        <w:tc>
          <w:tcPr>
            <w:tcW w:type="dxa" w:w="1440"/>
          </w:tcPr>
          <w:p>
            <w:r>
              <w:t>E8.O2.KR1</w:t>
            </w:r>
          </w:p>
        </w:tc>
        <w:tc>
          <w:tcPr>
            <w:tcW w:type="dxa" w:w="1440"/>
          </w:tcPr>
          <w:p>
            <w:r>
              <w:t>Elaborar e aprovar o Regimento Interno Único da Corregedoria-Geral (Entrega Estruturante)</w:t>
            </w:r>
          </w:p>
        </w:tc>
        <w:tc>
          <w:tcPr>
            <w:tcW w:type="dxa" w:w="1440"/>
          </w:tcPr>
          <w:p>
            <w:r>
              <w:t>Coexecutores: Corregedoria-Geral e Subprocuradoria-Geral Adjunta; Aprovação: Conselho Superior da PGE</w:t>
            </w:r>
          </w:p>
        </w:tc>
      </w:tr>
      <w:tr>
        <w:tc>
          <w:tcPr>
            <w:tcW w:type="dxa" w:w="1440"/>
          </w:tcPr>
          <w:p>
            <w:r>
              <w:t>CG — Corregedoria-Geral da PGE</w:t>
            </w:r>
          </w:p>
        </w:tc>
        <w:tc>
          <w:tcPr>
            <w:tcW w:type="dxa" w:w="1440"/>
          </w:tcPr>
          <w:p>
            <w:r>
              <w:t>Líder</w:t>
            </w:r>
          </w:p>
        </w:tc>
        <w:tc>
          <w:tcPr>
            <w:tcW w:type="dxa" w:w="1440"/>
          </w:tcPr>
          <w:p>
            <w:r>
              <w:t>OUV</w:t>
            </w:r>
          </w:p>
        </w:tc>
        <w:tc>
          <w:tcPr>
            <w:tcW w:type="dxa" w:w="1440"/>
          </w:tcPr>
          <w:p>
            <w:r>
              <w:t>E8.O2.KR1</w:t>
            </w:r>
          </w:p>
        </w:tc>
        <w:tc>
          <w:tcPr>
            <w:tcW w:type="dxa" w:w="1440"/>
          </w:tcPr>
          <w:p>
            <w:r>
              <w:t>Revisar metodologicamente o indicador de desvios de conduta e manifestações</w:t>
            </w:r>
          </w:p>
        </w:tc>
        <w:tc>
          <w:tcPr>
            <w:tcW w:type="dxa" w:w="1440"/>
          </w:tcPr>
          <w:p>
            <w:r>
              <w:t>Coexecutores: Corregedoria-Geral, Ouvidoria-Geral, Unidade de Gestão da Integridade (UGI)</w:t>
            </w:r>
          </w:p>
        </w:tc>
      </w:tr>
      <w:tr>
        <w:tc>
          <w:tcPr>
            <w:tcW w:type="dxa" w:w="1440"/>
          </w:tcPr>
          <w:p>
            <w:r>
              <w:t>CG — Corregedoria-Geral da PGE</w:t>
            </w:r>
          </w:p>
        </w:tc>
        <w:tc>
          <w:tcPr>
            <w:tcW w:type="dxa" w:w="1440"/>
          </w:tcPr>
          <w:p>
            <w:r>
              <w:t>Líder</w:t>
            </w:r>
          </w:p>
        </w:tc>
        <w:tc>
          <w:tcPr>
            <w:tcW w:type="dxa" w:w="1440"/>
          </w:tcPr>
          <w:p>
            <w:r>
              <w:t>OUV</w:t>
            </w:r>
          </w:p>
        </w:tc>
        <w:tc>
          <w:tcPr>
            <w:tcW w:type="dxa" w:w="1440"/>
          </w:tcPr>
          <w:p>
            <w:r>
              <w:t>E8.O2.KR1</w:t>
            </w:r>
          </w:p>
        </w:tc>
        <w:tc>
          <w:tcPr>
            <w:tcW w:type="dxa" w:w="1440"/>
          </w:tcPr>
          <w:p>
            <w:r>
              <w:t>Coletar linha de base histórica de manifestações, denúncias e apurações disciplinares</w:t>
            </w:r>
          </w:p>
        </w:tc>
        <w:tc>
          <w:tcPr>
            <w:tcW w:type="dxa" w:w="1440"/>
          </w:tcPr>
          <w:p>
            <w:r>
              <w:t>Coexecutores: Corregedoria-Geral, Ouvidoria-Geral, UGI</w:t>
            </w:r>
          </w:p>
        </w:tc>
      </w:tr>
      <w:tr>
        <w:tc>
          <w:tcPr>
            <w:tcW w:type="dxa" w:w="1440"/>
          </w:tcPr>
          <w:p>
            <w:r>
              <w:t>CG — Corregedoria-Geral da PGE</w:t>
            </w:r>
          </w:p>
        </w:tc>
        <w:tc>
          <w:tcPr>
            <w:tcW w:type="dxa" w:w="1440"/>
          </w:tcPr>
          <w:p>
            <w:r>
              <w:t>Líder</w:t>
            </w:r>
          </w:p>
        </w:tc>
        <w:tc>
          <w:tcPr>
            <w:tcW w:type="dxa" w:w="1440"/>
          </w:tcPr>
          <w:p>
            <w:r>
              <w:t>ASCOM, OUV</w:t>
            </w:r>
          </w:p>
        </w:tc>
        <w:tc>
          <w:tcPr>
            <w:tcW w:type="dxa" w:w="1440"/>
          </w:tcPr>
          <w:p>
            <w:r>
              <w:t>E8.O2.KR1</w:t>
            </w:r>
          </w:p>
        </w:tc>
        <w:tc>
          <w:tcPr>
            <w:tcW w:type="dxa" w:w="1440"/>
          </w:tcPr>
          <w:p>
            <w:r>
              <w:t>Elaborar e implantar o Manual de Boas Práticas e Convivência Institucional</w:t>
            </w:r>
          </w:p>
        </w:tc>
        <w:tc>
          <w:tcPr>
            <w:tcW w:type="dxa" w:w="1440"/>
          </w:tcPr>
          <w:p>
            <w:r>
              <w:t>Coexecutores: UGI, Ouvidoria-Geral, Corregedoria-Geral, Assessoria de Comunicação (ASCOM)</w:t>
            </w:r>
          </w:p>
        </w:tc>
      </w:tr>
      <w:tr>
        <w:tc>
          <w:tcPr>
            <w:tcW w:type="dxa" w:w="1440"/>
          </w:tcPr>
          <w:p>
            <w:r>
              <w:t>CG — Corregedoria-Geral da PGE</w:t>
            </w:r>
          </w:p>
        </w:tc>
        <w:tc>
          <w:tcPr>
            <w:tcW w:type="dxa" w:w="1440"/>
          </w:tcPr>
          <w:p>
            <w:r>
              <w:t>Líder</w:t>
            </w:r>
          </w:p>
        </w:tc>
        <w:tc>
          <w:tcPr>
            <w:tcW w:type="dxa" w:w="1440"/>
          </w:tcPr>
          <w:p>
            <w:r>
              <w:t>ASCOM, ESAP, OUV</w:t>
            </w:r>
          </w:p>
        </w:tc>
        <w:tc>
          <w:tcPr>
            <w:tcW w:type="dxa" w:w="1440"/>
          </w:tcPr>
          <w:p>
            <w:r>
              <w:t>E8.O2.KR1</w:t>
            </w:r>
          </w:p>
        </w:tc>
        <w:tc>
          <w:tcPr>
            <w:tcW w:type="dxa" w:w="1440"/>
          </w:tcPr>
          <w:p>
            <w:r>
              <w:t>Realizar campanhas institucionais e trilha formativa obrigatória em integridade</w:t>
            </w:r>
          </w:p>
        </w:tc>
        <w:tc>
          <w:tcPr>
            <w:tcW w:type="dxa" w:w="1440"/>
          </w:tcPr>
          <w:p>
            <w:r>
              <w:t>Coexecutores: ESAP, ASCOM, Ouvidoria-Geral, Corregedoria-Geral, UGI</w:t>
            </w:r>
          </w:p>
        </w:tc>
      </w:tr>
      <w:tr>
        <w:tc>
          <w:tcPr>
            <w:tcW w:type="dxa" w:w="1440"/>
          </w:tcPr>
          <w:p>
            <w:r>
              <w:t>CG — Corregedoria-Geral da PGE</w:t>
            </w:r>
          </w:p>
        </w:tc>
        <w:tc>
          <w:tcPr>
            <w:tcW w:type="dxa" w:w="1440"/>
          </w:tcPr>
          <w:p>
            <w:r>
              <w:t>Líder</w:t>
            </w:r>
          </w:p>
        </w:tc>
        <w:tc>
          <w:tcPr>
            <w:tcW w:type="dxa" w:w="1440"/>
          </w:tcPr>
          <w:p>
            <w:r>
              <w:t>OUV, PRI</w:t>
            </w:r>
          </w:p>
        </w:tc>
        <w:tc>
          <w:tcPr>
            <w:tcW w:type="dxa" w:w="1440"/>
          </w:tcPr>
          <w:p>
            <w:r>
              <w:t>E8.O2.KR1</w:t>
            </w:r>
          </w:p>
        </w:tc>
        <w:tc>
          <w:tcPr>
            <w:tcW w:type="dxa" w:w="1440"/>
          </w:tcPr>
          <w:p>
            <w:r>
              <w:t>Instituir circuito preventivo e reuniões bimestrais de integridade e riscos</w:t>
            </w:r>
          </w:p>
        </w:tc>
        <w:tc>
          <w:tcPr>
            <w:tcW w:type="dxa" w:w="1440"/>
          </w:tcPr>
          <w:p>
            <w:r>
              <w:t>Coexecutores: Corregedoria-Geral, Ouvidoria-Geral, UGI, Comitê Permanente de Riscos (CPRI)</w:t>
            </w:r>
          </w:p>
        </w:tc>
      </w:tr>
      <w:tr>
        <w:tc>
          <w:tcPr>
            <w:tcW w:type="dxa" w:w="1440"/>
          </w:tcPr>
          <w:p>
            <w:r>
              <w:t>CG — Corregedoria-Geral da PGE</w:t>
            </w:r>
          </w:p>
        </w:tc>
        <w:tc>
          <w:tcPr>
            <w:tcW w:type="dxa" w:w="1440"/>
          </w:tcPr>
          <w:p>
            <w:r>
              <w:t>Líder</w:t>
            </w:r>
          </w:p>
        </w:tc>
        <w:tc>
          <w:tcPr>
            <w:tcW w:type="dxa" w:w="1440"/>
          </w:tcPr>
          <w:p>
            <w:r>
              <w:t>SGA</w:t>
            </w:r>
          </w:p>
        </w:tc>
        <w:tc>
          <w:tcPr>
            <w:tcW w:type="dxa" w:w="1440"/>
          </w:tcPr>
          <w:p>
            <w:r>
              <w:t>E8.O2.KR3</w:t>
            </w:r>
          </w:p>
        </w:tc>
        <w:tc>
          <w:tcPr>
            <w:tcW w:type="dxa" w:w="1440"/>
          </w:tcPr>
          <w:p>
            <w:r>
              <w:t>Criar matriz de risco correcional e plano corretivo por unidade correcionada</w:t>
            </w:r>
          </w:p>
        </w:tc>
        <w:tc>
          <w:tcPr>
            <w:tcW w:type="dxa" w:w="1440"/>
          </w:tcPr>
          <w:p>
            <w:r>
              <w:t>Liderança: Corregedoria-Geral; Coexecutores: Chefias das Unidades Correcionadas, Subprocuradoria-Geral Adjunta</w:t>
            </w:r>
          </w:p>
        </w:tc>
      </w:tr>
      <w:tr>
        <w:tc>
          <w:tcPr>
            <w:tcW w:type="dxa" w:w="1440"/>
          </w:tcPr>
          <w:p>
            <w:r>
              <w:t>CG — Corregedoria-Geral da PGE</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Corregedoria-Geral (CG); Coexecutores: Escola Superior da Advocacia Pública (ESAP), Serviço de Gestão de Recursos Humanos (SGRH)</w:t>
            </w:r>
          </w:p>
        </w:tc>
      </w:tr>
      <w:tr>
        <w:tc>
          <w:tcPr>
            <w:tcW w:type="dxa" w:w="1440"/>
          </w:tcPr>
          <w:p>
            <w:r>
              <w:t>CS — Conselho Superior</w:t>
            </w:r>
          </w:p>
        </w:tc>
        <w:tc>
          <w:tcPr>
            <w:tcW w:type="dxa" w:w="1440"/>
          </w:tcPr>
          <w:p>
            <w:r>
              <w:t>Líder</w:t>
            </w:r>
          </w:p>
        </w:tc>
        <w:tc>
          <w:tcPr>
            <w:tcW w:type="dxa" w:w="1440"/>
          </w:tcPr>
          <w:p>
            <w:r>
              <w:t>CDE, ESAP</w:t>
            </w:r>
          </w:p>
        </w:tc>
        <w:tc>
          <w:tcPr>
            <w:tcW w:type="dxa" w:w="1440"/>
          </w:tcPr>
          <w:p>
            <w:r>
              <w:t>E8.O1.KR1</w:t>
            </w:r>
          </w:p>
        </w:tc>
        <w:tc>
          <w:tcPr>
            <w:tcW w:type="dxa" w:w="1440"/>
          </w:tcPr>
          <w:p>
            <w:r>
              <w:t>Instituir a pauta eletrônica integral e a eliminação de processos físicos nas deliberações do Conselho</w:t>
            </w:r>
          </w:p>
        </w:tc>
        <w:tc>
          <w:tcPr>
            <w:tcW w:type="dxa" w:w="1440"/>
          </w:tcPr>
          <w:p>
            <w:r>
              <w:t>Coexecutores: Conselho Superior; Procurador-Geral Adjunto; Escola Superior da Advocacia Pública (ESAP); Comitê de Equidade</w:t>
            </w:r>
          </w:p>
        </w:tc>
      </w:tr>
      <w:tr>
        <w:tc>
          <w:tcPr>
            <w:tcW w:type="dxa" w:w="1440"/>
          </w:tcPr>
          <w:p>
            <w:r>
              <w:t>CS — Conselho Superior</w:t>
            </w:r>
          </w:p>
        </w:tc>
        <w:tc>
          <w:tcPr>
            <w:tcW w:type="dxa" w:w="1440"/>
          </w:tcPr>
          <w:p>
            <w:r>
              <w:t>Coexecutor</w:t>
            </w:r>
          </w:p>
        </w:tc>
        <w:tc>
          <w:tcPr>
            <w:tcW w:type="dxa" w:w="1440"/>
          </w:tcPr>
          <w:p>
            <w:r>
              <w:t>ESAP</w:t>
            </w:r>
          </w:p>
        </w:tc>
        <w:tc>
          <w:tcPr>
            <w:tcW w:type="dxa" w:w="1440"/>
          </w:tcPr>
          <w:p>
            <w:r>
              <w:t>E8.O1.KR2</w:t>
            </w:r>
          </w:p>
        </w:tc>
        <w:tc>
          <w:tcPr>
            <w:tcW w:type="dxa" w:w="1440"/>
          </w:tcPr>
          <w:p>
            <w:r>
              <w:t>Garantir critérios de equidade, diversidade e representatividade nas comissões, bancas e deliberações do Conselho</w:t>
            </w:r>
          </w:p>
        </w:tc>
        <w:tc>
          <w:tcPr>
            <w:tcW w:type="dxa" w:w="1440"/>
          </w:tcPr>
          <w:p>
            <w:r>
              <w:t>Líder: Conselho Superior; Coordenação Pedagógica: ESAP (via Plano Anual de Capacitação - PAC)</w:t>
            </w:r>
          </w:p>
        </w:tc>
      </w:tr>
      <w:tr>
        <w:tc>
          <w:tcPr>
            <w:tcW w:type="dxa" w:w="1440"/>
          </w:tcPr>
          <w:p>
            <w:r>
              <w:t>CS — Conselho Superior</w:t>
            </w:r>
          </w:p>
        </w:tc>
        <w:tc>
          <w:tcPr>
            <w:tcW w:type="dxa" w:w="1440"/>
          </w:tcPr>
          <w:p>
            <w:r>
              <w:t>Líder</w:t>
            </w:r>
          </w:p>
        </w:tc>
        <w:tc>
          <w:tcPr>
            <w:tcW w:type="dxa" w:w="1440"/>
          </w:tcPr>
          <w:p>
            <w:r>
              <w:t>CDE, ESAP</w:t>
            </w:r>
          </w:p>
        </w:tc>
        <w:tc>
          <w:tcPr>
            <w:tcW w:type="dxa" w:w="1440"/>
          </w:tcPr>
          <w:p>
            <w:r>
              <w:t>E8.O1.KR3</w:t>
            </w:r>
          </w:p>
        </w:tc>
        <w:tc>
          <w:tcPr>
            <w:tcW w:type="dxa" w:w="1440"/>
          </w:tcPr>
          <w:p>
            <w:r>
              <w:t>Apreciar e aprovar normas e medidas de valorização da carreira com foco no bem-estar funcional e igualdade de oportunidades</w:t>
            </w:r>
          </w:p>
        </w:tc>
        <w:tc>
          <w:tcPr>
            <w:tcW w:type="dxa" w:w="1440"/>
          </w:tcPr>
          <w:p>
            <w:r>
              <w:t>Coexecutores: Conselho Superior; Procurador-Geral Adjunto; Escola Superior da Advocacia Pública (ESAP); Comitê de Equidade</w:t>
            </w:r>
          </w:p>
        </w:tc>
      </w:tr>
      <w:tr>
        <w:tc>
          <w:tcPr>
            <w:tcW w:type="dxa" w:w="1440"/>
          </w:tcPr>
          <w:p>
            <w:r>
              <w:t>CS — Conselho Superior</w:t>
            </w:r>
          </w:p>
        </w:tc>
        <w:tc>
          <w:tcPr>
            <w:tcW w:type="dxa" w:w="1440"/>
          </w:tcPr>
          <w:p>
            <w:r>
              <w:t>Coexecutor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Conselho Superior da PGE; Coexecutores: Escola Superior da Advocacia Pública (ESAP), Serviço de Gestão de Recursos Humanos (SGRH)</w:t>
            </w:r>
          </w:p>
        </w:tc>
      </w:tr>
      <w:tr>
        <w:tc>
          <w:tcPr>
            <w:tcW w:type="dxa" w:w="1440"/>
          </w:tcPr>
          <w:p>
            <w:r>
              <w:t>CSL — Comissão Setorial de Licitação</w:t>
            </w:r>
          </w:p>
        </w:tc>
        <w:tc>
          <w:tcPr>
            <w:tcW w:type="dxa" w:w="1440"/>
          </w:tcPr>
          <w:p>
            <w:r>
              <w:t>Coexecutor</w:t>
            </w:r>
          </w:p>
        </w:tc>
        <w:tc>
          <w:tcPr>
            <w:tcW w:type="dxa" w:w="1440"/>
          </w:tcPr>
          <w:p>
            <w:r>
              <w:t>USF</w:t>
            </w:r>
          </w:p>
        </w:tc>
        <w:tc>
          <w:tcPr>
            <w:tcW w:type="dxa" w:w="1440"/>
          </w:tcPr>
          <w:p>
            <w:r>
              <w:t>E2.O2.KR1</w:t>
            </w:r>
          </w:p>
        </w:tc>
        <w:tc>
          <w:tcPr>
            <w:tcW w:type="dxa" w:w="1440"/>
          </w:tcPr>
          <w:p>
            <w:r>
              <w:t>Instituir grupo de trabalho permanente de contratações</w:t>
            </w:r>
          </w:p>
        </w:tc>
        <w:tc>
          <w:tcPr>
            <w:tcW w:type="dxa" w:w="1440"/>
          </w:tcPr>
          <w:p>
            <w:r>
              <w:t>Líder: Procurador-Geral Adjunto; Coexecutores: CSL, Serviço de Controle de Contratos, UGAM, USF</w:t>
            </w:r>
          </w:p>
        </w:tc>
      </w:tr>
      <w:tr>
        <w:tc>
          <w:tcPr>
            <w:tcW w:type="dxa" w:w="1440"/>
          </w:tcPr>
          <w:p>
            <w:r>
              <w:t>CSL — Comissão Setorial de Licitação</w:t>
            </w:r>
          </w:p>
        </w:tc>
        <w:tc>
          <w:tcPr>
            <w:tcW w:type="dxa" w:w="1440"/>
          </w:tcPr>
          <w:p>
            <w:r>
              <w:t>Coexecutor</w:t>
            </w:r>
          </w:p>
        </w:tc>
        <w:tc>
          <w:tcPr>
            <w:tcW w:type="dxa" w:w="1440"/>
          </w:tcPr>
          <w:p>
            <w:r>
              <w:t>Execução Interna</w:t>
            </w:r>
          </w:p>
        </w:tc>
        <w:tc>
          <w:tcPr>
            <w:tcW w:type="dxa" w:w="1440"/>
          </w:tcPr>
          <w:p>
            <w:r>
              <w:t>E2.O2.KR1</w:t>
            </w:r>
          </w:p>
        </w:tc>
        <w:tc>
          <w:tcPr>
            <w:tcW w:type="dxa" w:w="1440"/>
          </w:tcPr>
          <w:p>
            <w:r>
              <w:t>Mapear o fluxo completo de contratação, do pedido ao pagamento (AS-IS e TO-BE)</w:t>
            </w:r>
          </w:p>
        </w:tc>
        <w:tc>
          <w:tcPr>
            <w:tcW w:type="dxa" w:w="1440"/>
          </w:tcPr>
          <w:p>
            <w:r>
              <w:t>Líder: Procurador-Geral Adjunto; Coexecutores: CSL, Serviço de Controle de Contratos, UGAM</w:t>
            </w:r>
          </w:p>
        </w:tc>
      </w:tr>
      <w:tr>
        <w:tc>
          <w:tcPr>
            <w:tcW w:type="dxa" w:w="1440"/>
          </w:tcPr>
          <w:p>
            <w:r>
              <w:t>CSL — Comissão Setorial de Licitação</w:t>
            </w:r>
          </w:p>
        </w:tc>
        <w:tc>
          <w:tcPr>
            <w:tcW w:type="dxa" w:w="1440"/>
          </w:tcPr>
          <w:p>
            <w:r>
              <w:t>Coexecutor</w:t>
            </w:r>
          </w:p>
        </w:tc>
        <w:tc>
          <w:tcPr>
            <w:tcW w:type="dxa" w:w="1440"/>
          </w:tcPr>
          <w:p>
            <w:r>
              <w:t>PGA</w:t>
            </w:r>
          </w:p>
        </w:tc>
        <w:tc>
          <w:tcPr>
            <w:tcW w:type="dxa" w:w="1440"/>
          </w:tcPr>
          <w:p>
            <w:r>
              <w:t>E2.O2.KR1</w:t>
            </w:r>
          </w:p>
        </w:tc>
        <w:tc>
          <w:tcPr>
            <w:tcW w:type="dxa" w:w="1440"/>
          </w:tcPr>
          <w:p>
            <w:r>
              <w:t>Padronizar artefatos e manifestações processuais de contratação</w:t>
            </w:r>
          </w:p>
        </w:tc>
        <w:tc>
          <w:tcPr>
            <w:tcW w:type="dxa" w:w="1440"/>
          </w:tcPr>
          <w:p>
            <w:r>
              <w:t>Líder: Procurador-Geral Adjunto; Coexecutores: CSL, Especializada Consultiva/PGA, Setores Demandantes</w:t>
            </w:r>
          </w:p>
        </w:tc>
      </w:tr>
      <w:tr>
        <w:tc>
          <w:tcPr>
            <w:tcW w:type="dxa" w:w="1440"/>
          </w:tcPr>
          <w:p>
            <w:r>
              <w:t>CSL — Comissão Setorial de Licitação</w:t>
            </w:r>
          </w:p>
        </w:tc>
        <w:tc>
          <w:tcPr>
            <w:tcW w:type="dxa" w:w="1440"/>
          </w:tcPr>
          <w:p>
            <w:r>
              <w:t>Coexecutor</w:t>
            </w:r>
          </w:p>
        </w:tc>
        <w:tc>
          <w:tcPr>
            <w:tcW w:type="dxa" w:w="1440"/>
          </w:tcPr>
          <w:p>
            <w:r>
              <w:t>Execução Interna</w:t>
            </w:r>
          </w:p>
        </w:tc>
        <w:tc>
          <w:tcPr>
            <w:tcW w:type="dxa" w:w="1440"/>
          </w:tcPr>
          <w:p>
            <w:r>
              <w:t>E2.O2.KR1</w:t>
            </w:r>
          </w:p>
        </w:tc>
        <w:tc>
          <w:tcPr>
            <w:tcW w:type="dxa" w:w="1440"/>
          </w:tcPr>
          <w:p>
            <w:r>
              <w:t>Implantar checklists obrigatórios de conformidade processual por etapa</w:t>
            </w:r>
          </w:p>
        </w:tc>
        <w:tc>
          <w:tcPr>
            <w:tcW w:type="dxa" w:w="1440"/>
          </w:tcPr>
          <w:p>
            <w:r>
              <w:t>Líder: Procurador-Geral Adjunto; Coexecutores: CSL, Serviço de Controle de Contratos</w:t>
            </w:r>
          </w:p>
        </w:tc>
      </w:tr>
      <w:tr>
        <w:tc>
          <w:tcPr>
            <w:tcW w:type="dxa" w:w="1440"/>
          </w:tcPr>
          <w:p>
            <w:r>
              <w:t>CSL — Comissão Setorial de Licitação</w:t>
            </w:r>
          </w:p>
        </w:tc>
        <w:tc>
          <w:tcPr>
            <w:tcW w:type="dxa" w:w="1440"/>
          </w:tcPr>
          <w:p>
            <w:r>
              <w:t>Coexecutor</w:t>
            </w:r>
          </w:p>
        </w:tc>
        <w:tc>
          <w:tcPr>
            <w:tcW w:type="dxa" w:w="1440"/>
          </w:tcPr>
          <w:p>
            <w:r>
              <w:t>SI</w:t>
            </w:r>
          </w:p>
        </w:tc>
        <w:tc>
          <w:tcPr>
            <w:tcW w:type="dxa" w:w="1440"/>
          </w:tcPr>
          <w:p>
            <w:r>
              <w:t>E2.O2.KR1</w:t>
            </w:r>
          </w:p>
        </w:tc>
        <w:tc>
          <w:tcPr>
            <w:tcW w:type="dxa" w:w="1440"/>
          </w:tcPr>
          <w:p>
            <w:r>
              <w:t>Segregar carteira estratégica de contratações estruturantes PROFISCO III / BID</w:t>
            </w:r>
          </w:p>
        </w:tc>
        <w:tc>
          <w:tcPr>
            <w:tcW w:type="dxa" w:w="1440"/>
          </w:tcPr>
          <w:p>
            <w:r>
              <w:t>Líder: Procurador-Geral Adjunto; Coexecutores: CSL, Supervisão de Informática, Coordenação PROFISCO III</w:t>
            </w:r>
          </w:p>
        </w:tc>
      </w:tr>
      <w:tr>
        <w:tc>
          <w:tcPr>
            <w:tcW w:type="dxa" w:w="1440"/>
          </w:tcPr>
          <w:p>
            <w:r>
              <w:t>CSL — Comissão Setorial de Licitação</w:t>
            </w:r>
          </w:p>
        </w:tc>
        <w:tc>
          <w:tcPr>
            <w:tcW w:type="dxa" w:w="1440"/>
          </w:tcPr>
          <w:p>
            <w:r>
              <w:t>Líder</w:t>
            </w:r>
          </w:p>
        </w:tc>
        <w:tc>
          <w:tcPr>
            <w:tcW w:type="dxa" w:w="1440"/>
          </w:tcPr>
          <w:p>
            <w:r>
              <w:t>INOVA, PGA, PGAAE, SI, SMP</w:t>
            </w:r>
          </w:p>
        </w:tc>
        <w:tc>
          <w:tcPr>
            <w:tcW w:type="dxa" w:w="1440"/>
          </w:tcPr>
          <w:p>
            <w:r>
              <w:t>E2.O2.KR1</w:t>
            </w:r>
          </w:p>
        </w:tc>
        <w:tc>
          <w:tcPr>
            <w:tcW w:type="dxa" w:w="1440"/>
          </w:tcPr>
          <w:p>
            <w:r>
              <w:t>Implantação de Painel Compartilhado de Visibilidade e Transparência Intersetorial de Demandas</w:t>
            </w:r>
          </w:p>
        </w:tc>
        <w:tc>
          <w:tcPr>
            <w:tcW w:type="dxa" w:w="1440"/>
          </w:tcPr>
          <w:p>
            <w:r>
              <w:t>Liderança: CSL, Assessoria em TIC da PGAAE / INOVA (Suporte de Infraestrutura: SI); Apoio: Serviço de Controle de Contratos, Serviço de Material e Patrimônio</w:t>
            </w:r>
          </w:p>
        </w:tc>
      </w:tr>
      <w:tr>
        <w:tc>
          <w:tcPr>
            <w:tcW w:type="dxa" w:w="1440"/>
          </w:tcPr>
          <w:p>
            <w:r>
              <w:t>CSL — Comissão Setorial de Licitação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Comissão Setorial de Licitação (CSL); Coexecutores: Escola Superior da Advocacia Pública (ESAP), Serviço de Gestão de Recursos Humanos (SGRH)</w:t>
            </w:r>
          </w:p>
        </w:tc>
      </w:tr>
      <w:tr>
        <w:tc>
          <w:tcPr>
            <w:tcW w:type="dxa" w:w="1440"/>
          </w:tcPr>
          <w:p>
            <w:r>
              <w:t>ESAP — Escola Superior da Advocacia Pública</w:t>
            </w:r>
          </w:p>
        </w:tc>
        <w:tc>
          <w:tcPr>
            <w:tcW w:type="dxa" w:w="1440"/>
          </w:tcPr>
          <w:p>
            <w:r>
              <w:t>Líder</w:t>
            </w:r>
          </w:p>
        </w:tc>
        <w:tc>
          <w:tcPr>
            <w:tcW w:type="dxa" w:w="1440"/>
          </w:tcPr>
          <w:p>
            <w:r>
              <w:t>PB, PGA, PGAAE, PGARI</w:t>
            </w:r>
          </w:p>
        </w:tc>
        <w:tc>
          <w:tcPr>
            <w:tcW w:type="dxa" w:w="1440"/>
          </w:tcPr>
          <w:p>
            <w:r>
              <w:t>E3.O1.KR1</w:t>
            </w:r>
          </w:p>
        </w:tc>
        <w:tc>
          <w:tcPr>
            <w:tcW w:type="dxa" w:w="1440"/>
          </w:tcPr>
          <w:p>
            <w:r>
              <w:t>Consolidar carteira institucional de projetos aptos à captação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PB, PGA, PGAAE, PGARI</w:t>
            </w:r>
          </w:p>
        </w:tc>
        <w:tc>
          <w:tcPr>
            <w:tcW w:type="dxa" w:w="1440"/>
          </w:tcPr>
          <w:p>
            <w:r>
              <w:t>E3.O1.KR1</w:t>
            </w:r>
          </w:p>
        </w:tc>
        <w:tc>
          <w:tcPr>
            <w:tcW w:type="dxa" w:w="1440"/>
          </w:tcPr>
          <w:p>
            <w:r>
              <w:t>Manter e revisar convênios e parcerias já existentes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PB, PGA, PGAAE, PGARI</w:t>
            </w:r>
          </w:p>
        </w:tc>
        <w:tc>
          <w:tcPr>
            <w:tcW w:type="dxa" w:w="1440"/>
          </w:tcPr>
          <w:p>
            <w:r>
              <w:t>E3.O1.KR1</w:t>
            </w:r>
          </w:p>
        </w:tc>
        <w:tc>
          <w:tcPr>
            <w:tcW w:type="dxa" w:w="1440"/>
          </w:tcPr>
          <w:p>
            <w:r>
              <w:t>Prospectar novas parcerias com instituições públicas, privadas e acadêmicas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PB, PGA, PGAAE, PGARI</w:t>
            </w:r>
          </w:p>
        </w:tc>
        <w:tc>
          <w:tcPr>
            <w:tcW w:type="dxa" w:w="1440"/>
          </w:tcPr>
          <w:p>
            <w:r>
              <w:t>E3.O1.KR1</w:t>
            </w:r>
          </w:p>
        </w:tc>
        <w:tc>
          <w:tcPr>
            <w:tcW w:type="dxa" w:w="1440"/>
          </w:tcPr>
          <w:p>
            <w:r>
              <w:t>Avaliar juridicamente a caracterização da ESAP ou do INOVA como ICT</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Instituir calendário editorial mensal mínimo</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Priorizar acordos, decisões favoráveis e resultados concretos como conteúdo editorial</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Ampliar produção audiovisual e quadros temáticos já existentes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Instituir calendário anual de eventos institucionais estratégicos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Aproveitar eventos já consolidados como ativos reputacionais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E6.O1.KR1</w:t>
            </w:r>
          </w:p>
        </w:tc>
        <w:tc>
          <w:tcPr>
            <w:tcW w:type="dxa" w:w="1440"/>
          </w:tcPr>
          <w:p>
            <w:r>
              <w:t>Inserir procuradores e servidores como porta-vozes qualificados em eventos e mídias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Formalizar programa de benchmarking e intercâmbio entre PGEs</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Priorizar cooperação com FONACE e outras redes de escolas/centros de estudos</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Implementar pelo menos 2 melhorias processuais a partir de benchmarking</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Instituir programa de implantação de IA aplicada à atuação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Selecionar os 2 casos de uso prioritários de IA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Capacitar os usuários das novas ferramentas antes e durante a implantação</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Selecionar ferramenta inteligente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Implantar piloto da ferramenta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Instituir política de comunicação e reputação institucional da PGE-MA</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Consolidar linha de base da percepção externa e das menções positivas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Celebrar acordos com pesquisadores de História, Biblioteconomia e Direito para divulgação cultural e uso científico do acervo.</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Criar rotina de captação de êxitos junto às especializadas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Criar protocolo de validação jurídica da comunicação de êxitos</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ASCOM, PGA, PGAAJ, SGA</w:t>
            </w:r>
          </w:p>
        </w:tc>
        <w:tc>
          <w:tcPr>
            <w:tcW w:type="dxa" w:w="1440"/>
          </w:tcPr>
          <w:p>
            <w:r>
              <w:t>E6.O1.KR2</w:t>
            </w:r>
          </w:p>
        </w:tc>
        <w:tc>
          <w:tcPr>
            <w:tcW w:type="dxa" w:w="1440"/>
          </w:tcPr>
          <w:p>
            <w:r>
              <w:t>Produzir relatório semestral de reputação e comunicação institucional</w:t>
            </w:r>
          </w:p>
        </w:tc>
        <w:tc>
          <w:tcPr>
            <w:tcW w:type="dxa" w:w="1440"/>
          </w:tcPr>
          <w:p>
            <w:r>
              <w:t>Coexecutores: Assessoria de Comunicação; Subprocuradoria-Geral Adjunta; Procurador-Geral Adjunto para Assuntos Jurídicos (PGAAJ); Escola Superior da Advocacia Pública (ESAP)</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Instituir carteira institucional de parcerias estratégicas</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Criar fluxo padrão para celebração e acompanhamento de acordos de cooperação</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Fixar metas anuais intermediárias para o atingimento dos 10 projetos até 2030</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Renovar e gerir execução do contrato FAPEMA para preservação e guarda do acervo documental da PGE-MA até 2028.</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E6.O2.KR1</w:t>
            </w:r>
          </w:p>
        </w:tc>
        <w:tc>
          <w:tcPr>
            <w:tcW w:type="dxa" w:w="1440"/>
          </w:tcPr>
          <w:p>
            <w:r>
              <w:t>Produzir relatório semestral de cooperação estratégica e inovação aplicada</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Criar biblioteca institucional de pareceres padronizados automatizáveis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ASJUR, PGA, PGAAE</w:t>
            </w:r>
          </w:p>
        </w:tc>
        <w:tc>
          <w:tcPr>
            <w:tcW w:type="dxa" w:w="1440"/>
          </w:tcPr>
          <w:p>
            <w:r>
              <w:t>E7.O1.KR1</w:t>
            </w:r>
          </w:p>
        </w:tc>
        <w:tc>
          <w:tcPr>
            <w:tcW w:type="dxa" w:w="1440"/>
          </w:tcPr>
          <w:p>
            <w:r>
              <w:t>Implantar modelo assistido de elaboração de pareceres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E7.O3.KR1</w:t>
            </w:r>
          </w:p>
        </w:tc>
        <w:tc>
          <w:tcPr>
            <w:tcW w:type="dxa" w:w="1440"/>
          </w:tcPr>
          <w:p>
            <w:r>
              <w:t>Criar trilha formal de conversão de evento em projeto</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E7.O3.KR1</w:t>
            </w:r>
          </w:p>
        </w:tc>
        <w:tc>
          <w:tcPr>
            <w:tcW w:type="dxa" w:w="1440"/>
          </w:tcPr>
          <w:p>
            <w:r>
              <w:t>Incorporar ideias vencedoras e propostas do prêmio de IA do INOVA-PGE</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E7.O3.KR1</w:t>
            </w:r>
          </w:p>
        </w:tc>
        <w:tc>
          <w:tcPr>
            <w:tcW w:type="dxa" w:w="1440"/>
          </w:tcPr>
          <w:p>
            <w:r>
              <w:t>Criar comitê de seleção de projetos de inovação pós-eventos</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PGA, PGAAE</w:t>
            </w:r>
          </w:p>
        </w:tc>
        <w:tc>
          <w:tcPr>
            <w:tcW w:type="dxa" w:w="1440"/>
          </w:tcPr>
          <w:p>
            <w:r>
              <w:t>E7.O3.KR1</w:t>
            </w:r>
          </w:p>
        </w:tc>
        <w:tc>
          <w:tcPr>
            <w:tcW w:type="dxa" w:w="1440"/>
          </w:tcPr>
          <w:p>
            <w:r>
              <w:t>Vincular os projetos de inovação a desafios reais das unidades</w:t>
            </w:r>
          </w:p>
        </w:tc>
        <w:tc>
          <w:tcPr>
            <w:tcW w:type="dxa" w:w="1440"/>
          </w:tcPr>
          <w:p>
            <w:r>
              <w:t>Coexecutores: Escola Superior da Advocacia Pública (ESAP); Procurador-Geral Adjunta para Assuntos Estratégicos (PGAAE)</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Instituir carteira oficial de projetos de inovação da PGE-MA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Aproveitar e converter em projeto as iniciativas já propostas pelo INOVA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Implantar 4 projetos de inovação com governança semestral</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Integrar o Laboratório de Inovação às demandas reais das unidades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Criar painel institucional de inovação, capacitação e certificação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E7.O3.KR1</w:t>
            </w:r>
          </w:p>
        </w:tc>
        <w:tc>
          <w:tcPr>
            <w:tcW w:type="dxa" w:w="1440"/>
          </w:tcPr>
          <w:p>
            <w:r>
              <w:t>Produzir relatório semestral de maturidade tecnológica e inovação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PB, PCF, PDA, PEDU, PERJP, PGA, PGAAE, PJ, PJEFP, PPIMA, PRI, PRT, PSAU, PSP, PT</w:t>
            </w:r>
          </w:p>
        </w:tc>
        <w:tc>
          <w:tcPr>
            <w:tcW w:type="dxa" w:w="1440"/>
          </w:tcPr>
          <w:p>
            <w:r>
              <w:t>E7.O3.KR3</w:t>
            </w:r>
          </w:p>
        </w:tc>
        <w:tc>
          <w:tcPr>
            <w:tcW w:type="dxa" w:w="1440"/>
          </w:tcPr>
          <w:p>
            <w:r>
              <w:t>Definir trilha oficial de certificações prioritárias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E8.O1.KR1</w:t>
            </w:r>
          </w:p>
        </w:tc>
        <w:tc>
          <w:tcPr>
            <w:tcW w:type="dxa" w:w="1440"/>
          </w:tcPr>
          <w:p>
            <w:r>
              <w:t>Instituir Programa de Sustentabilidade e Inclusão da PGE-MA</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E8.O1.KR1</w:t>
            </w:r>
          </w:p>
        </w:tc>
        <w:tc>
          <w:tcPr>
            <w:tcW w:type="dxa" w:w="1440"/>
          </w:tcPr>
          <w:p>
            <w:r>
              <w:t>Executar campanha permanente de conscientização ambiental</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E8.O1.KR2</w:t>
            </w:r>
          </w:p>
        </w:tc>
        <w:tc>
          <w:tcPr>
            <w:tcW w:type="dxa" w:w="1440"/>
          </w:tcPr>
          <w:p>
            <w:r>
              <w:t>Realizar diagnóstico institucional periódico sobre equidade, diversidade e inclusão</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E8.O1.KR2</w:t>
            </w:r>
          </w:p>
        </w:tc>
        <w:tc>
          <w:tcPr>
            <w:tcW w:type="dxa" w:w="1440"/>
          </w:tcPr>
          <w:p>
            <w:r>
              <w:t>Criar plano de promoção da diversidade em espaços de liderança</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E8.O1.KR2</w:t>
            </w:r>
          </w:p>
        </w:tc>
        <w:tc>
          <w:tcPr>
            <w:tcW w:type="dxa" w:w="1440"/>
          </w:tcPr>
          <w:p>
            <w:r>
              <w:t>Fomentar cultura organizacional fundada em respeito mútuo e comunicação não violenta</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w:t>
            </w:r>
          </w:p>
        </w:tc>
        <w:tc>
          <w:tcPr>
            <w:tcW w:type="dxa" w:w="1440"/>
          </w:tcPr>
          <w:p>
            <w:r>
              <w:t>E8.O1.KR3</w:t>
            </w:r>
          </w:p>
        </w:tc>
        <w:tc>
          <w:tcPr>
            <w:tcW w:type="dxa" w:w="1440"/>
          </w:tcPr>
          <w:p>
            <w:r>
              <w:t>Fomentar cultura organizacional fundada em respeito mútuo e comunicação não violenta</w:t>
            </w:r>
          </w:p>
        </w:tc>
        <w:tc>
          <w:tcPr>
            <w:tcW w:type="dxa" w:w="1440"/>
          </w:tcPr>
          <w:p>
            <w:r>
              <w:t>Coexecutores: Conselho Superior; Procurador-Geral Adjunto; Escola Superior da Advocacia Pública (ESAP); Comitê de Equidade</w:t>
            </w:r>
          </w:p>
        </w:tc>
      </w:tr>
      <w:tr>
        <w:tc>
          <w:tcPr>
            <w:tcW w:type="dxa" w:w="1440"/>
          </w:tcPr>
          <w:p>
            <w:r>
              <w:t>ESAP — Escola Superior da Advocacia Pública</w:t>
            </w:r>
          </w:p>
        </w:tc>
        <w:tc>
          <w:tcPr>
            <w:tcW w:type="dxa" w:w="1440"/>
          </w:tcPr>
          <w:p>
            <w:r>
              <w:t>Líder</w:t>
            </w:r>
          </w:p>
        </w:tc>
        <w:tc>
          <w:tcPr>
            <w:tcW w:type="dxa" w:w="1440"/>
          </w:tcPr>
          <w:p>
            <w:r>
              <w:t>CDE, CG, OUV, SGRH</w:t>
            </w:r>
          </w:p>
        </w:tc>
        <w:tc>
          <w:tcPr>
            <w:tcW w:type="dxa" w:w="1440"/>
          </w:tcPr>
          <w:p>
            <w:r>
              <w:t>E8.O2.KR1</w:t>
            </w:r>
          </w:p>
        </w:tc>
        <w:tc>
          <w:tcPr>
            <w:tcW w:type="dxa" w:w="1440"/>
          </w:tcPr>
          <w:p>
            <w:r>
              <w:t>Ofertar suporte pedagógico e certificar as 2 ações institucionais anuais de letramento e prevenção ao assédio moral e sexual</w:t>
            </w:r>
          </w:p>
        </w:tc>
        <w:tc>
          <w:tcPr>
            <w:tcW w:type="dxa" w:w="1440"/>
          </w:tcPr>
          <w:p>
            <w:r>
              <w:t>Líder Pedagógico: Escola Superior da Advocacia Pública (ESAP); Coexecutores: Ouvidoria-Geral, Corregedoria-Geral, Comitê de Equidade, SGRH</w:t>
            </w:r>
          </w:p>
        </w:tc>
      </w:tr>
      <w:tr>
        <w:tc>
          <w:tcPr>
            <w:tcW w:type="dxa" w:w="1440"/>
          </w:tcPr>
          <w:p>
            <w:r>
              <w:t>ESAP — Escola Superior da Advocacia Pública</w:t>
            </w:r>
          </w:p>
        </w:tc>
        <w:tc>
          <w:tcPr>
            <w:tcW w:type="dxa" w:w="1440"/>
          </w:tcPr>
          <w:p>
            <w:r>
              <w:t>Líder</w:t>
            </w:r>
          </w:p>
        </w:tc>
        <w:tc>
          <w:tcPr>
            <w:tcW w:type="dxa" w:w="1440"/>
          </w:tcPr>
          <w:p>
            <w:r>
              <w:t>ASCOM, CDE, OUV, PB, PJ</w:t>
            </w:r>
          </w:p>
        </w:tc>
        <w:tc>
          <w:tcPr>
            <w:tcW w:type="dxa" w:w="1440"/>
          </w:tcPr>
          <w:p>
            <w:r>
              <w:t>E9.O2.KR1</w:t>
            </w:r>
          </w:p>
        </w:tc>
        <w:tc>
          <w:tcPr>
            <w:tcW w:type="dxa" w:w="1440"/>
          </w:tcPr>
          <w:p>
            <w:r>
              <w:t>Promover oficinas práticas de Oratória Forense, Escuta Ativa/CNV e Media Training para membros e servidores</w:t>
            </w:r>
          </w:p>
        </w:tc>
        <w:tc>
          <w:tcPr>
            <w:tcW w:type="dxa" w:w="1440"/>
          </w:tcPr>
          <w:p>
            <w:r>
              <w:t>Líder: Escola Superior da Advocacia Pública (ESAP); Coexecutores: Procuradoria Judicial (PJ), Procuradoria de Brasília (PB), Ouvidoria (OUV), Assessoria de Comunicação (ASCOM), Comitê de Equidade</w:t>
            </w:r>
          </w:p>
        </w:tc>
      </w:tr>
      <w:tr>
        <w:tc>
          <w:tcPr>
            <w:tcW w:type="dxa" w:w="1440"/>
          </w:tcPr>
          <w:p>
            <w:r>
              <w:t>GAB — Gabinete do Procurador-Geral do Estado</w:t>
            </w:r>
          </w:p>
        </w:tc>
        <w:tc>
          <w:tcPr>
            <w:tcW w:type="dxa" w:w="1440"/>
          </w:tcPr>
          <w:p>
            <w:r>
              <w:t>Líder</w:t>
            </w:r>
          </w:p>
        </w:tc>
        <w:tc>
          <w:tcPr>
            <w:tcW w:type="dxa" w:w="1440"/>
          </w:tcPr>
          <w:p>
            <w:r>
              <w:t>INOVA, PGA, PGAAE, SI</w:t>
            </w:r>
          </w:p>
        </w:tc>
        <w:tc>
          <w:tcPr>
            <w:tcW w:type="dxa" w:w="1440"/>
          </w:tcPr>
          <w:p>
            <w:r>
              <w:t>E5.O5.KR1</w:t>
            </w:r>
          </w:p>
        </w:tc>
        <w:tc>
          <w:tcPr>
            <w:tcW w:type="dxa" w:w="1440"/>
          </w:tcPr>
          <w:p>
            <w:r>
              <w:t>Implementar Painel de Controle de prazos de processos administrativos em tramitação na PGE via SEI</w:t>
            </w:r>
          </w:p>
        </w:tc>
        <w:tc>
          <w:tcPr>
            <w:tcW w:type="dxa" w:w="1440"/>
          </w:tcPr>
          <w:p>
            <w:r>
              <w:t>Chefia de Gabinete e Assessoria (Desenvolvimento/Painel: Assessoria em TIC da PGAAE / INOVA; Suporte de Infraestrutura: SI)</w:t>
            </w:r>
          </w:p>
        </w:tc>
      </w:tr>
      <w:tr>
        <w:tc>
          <w:tcPr>
            <w:tcW w:type="dxa" w:w="1440"/>
          </w:tcPr>
          <w:p>
            <w:r>
              <w:t>GAB — Gabinete do Procurador-Geral do Estado</w:t>
            </w:r>
          </w:p>
        </w:tc>
        <w:tc>
          <w:tcPr>
            <w:tcW w:type="dxa" w:w="1440"/>
          </w:tcPr>
          <w:p>
            <w:r>
              <w:t>Líder</w:t>
            </w:r>
          </w:p>
        </w:tc>
        <w:tc>
          <w:tcPr>
            <w:tcW w:type="dxa" w:w="1440"/>
          </w:tcPr>
          <w:p>
            <w:r>
              <w:t>SGA</w:t>
            </w:r>
          </w:p>
        </w:tc>
        <w:tc>
          <w:tcPr>
            <w:tcW w:type="dxa" w:w="1440"/>
          </w:tcPr>
          <w:p>
            <w:r>
              <w:t>E5.O5.KR3</w:t>
            </w:r>
          </w:p>
        </w:tc>
        <w:tc>
          <w:tcPr>
            <w:tcW w:type="dxa" w:w="1440"/>
          </w:tcPr>
          <w:p>
            <w:r>
              <w:t>Revisar e desregulamentar fluxos burocráticos de mero expediente entre Gabinete e Especializadas</w:t>
            </w:r>
          </w:p>
        </w:tc>
        <w:tc>
          <w:tcPr>
            <w:tcW w:type="dxa" w:w="1440"/>
          </w:tcPr>
          <w:p>
            <w:r>
              <w:t>Chefia de Gabinete e Subprocuradoria-Geral Adjunta</w:t>
            </w:r>
          </w:p>
        </w:tc>
      </w:tr>
      <w:tr>
        <w:tc>
          <w:tcPr>
            <w:tcW w:type="dxa" w:w="1440"/>
          </w:tcPr>
          <w:p>
            <w:r>
              <w:t>GAB — Gabinete do Procurador-Geral do Estado</w:t>
            </w:r>
          </w:p>
        </w:tc>
        <w:tc>
          <w:tcPr>
            <w:tcW w:type="dxa" w:w="1440"/>
          </w:tcPr>
          <w:p>
            <w:r>
              <w:t>Coexecutor</w:t>
            </w:r>
          </w:p>
        </w:tc>
        <w:tc>
          <w:tcPr>
            <w:tcW w:type="dxa" w:w="1440"/>
          </w:tcPr>
          <w:p>
            <w:r>
              <w:t>ESAP</w:t>
            </w:r>
          </w:p>
        </w:tc>
        <w:tc>
          <w:tcPr>
            <w:tcW w:type="dxa" w:w="1440"/>
          </w:tcPr>
          <w:p>
            <w:r>
              <w:t>E5.O7.KR1</w:t>
            </w:r>
          </w:p>
        </w:tc>
        <w:tc>
          <w:tcPr>
            <w:tcW w:type="dxa" w:w="1440"/>
          </w:tcPr>
          <w:p>
            <w:r>
              <w:t>Planejar e formalizar os atos de nomeação e posse dos novos servidores concursados</w:t>
            </w:r>
          </w:p>
        </w:tc>
        <w:tc>
          <w:tcPr>
            <w:tcW w:type="dxa" w:w="1440"/>
          </w:tcPr>
          <w:p>
            <w:r>
              <w:t>Líder: Gabinete do Procurador-Geral; Coordenação Pedagógica: ESAP (via Plano Anual de Capacitação - PAC)</w:t>
            </w:r>
          </w:p>
        </w:tc>
      </w:tr>
      <w:tr>
        <w:tc>
          <w:tcPr>
            <w:tcW w:type="dxa" w:w="1440"/>
          </w:tcPr>
          <w:p>
            <w:r>
              <w:t>GAB — Gabinete do Procurador-Geral do Estado</w:t>
            </w:r>
          </w:p>
        </w:tc>
        <w:tc>
          <w:tcPr>
            <w:tcW w:type="dxa" w:w="1440"/>
          </w:tcPr>
          <w:p>
            <w:r>
              <w:t>Líder</w:t>
            </w:r>
          </w:p>
        </w:tc>
        <w:tc>
          <w:tcPr>
            <w:tcW w:type="dxa" w:w="1440"/>
          </w:tcPr>
          <w:p>
            <w:r>
              <w:t>SGA</w:t>
            </w:r>
          </w:p>
        </w:tc>
        <w:tc>
          <w:tcPr>
            <w:tcW w:type="dxa" w:w="1440"/>
          </w:tcPr>
          <w:p>
            <w:r>
              <w:t>E5.O7.KR2</w:t>
            </w:r>
          </w:p>
        </w:tc>
        <w:tc>
          <w:tcPr>
            <w:tcW w:type="dxa" w:w="1440"/>
          </w:tcPr>
          <w:p>
            <w:r>
              <w:t>Adotar providências institucionais e atos executivos para nomeação e posse de Procuradores do Estado</w:t>
            </w:r>
          </w:p>
        </w:tc>
        <w:tc>
          <w:tcPr>
            <w:tcW w:type="dxa" w:w="1440"/>
          </w:tcPr>
          <w:p>
            <w:r>
              <w:t>Chefia de Gabinete, Conselho Superior e Subprocuradoria-Geral Adjunta</w:t>
            </w:r>
          </w:p>
        </w:tc>
      </w:tr>
      <w:tr>
        <w:tc>
          <w:tcPr>
            <w:tcW w:type="dxa" w:w="1440"/>
          </w:tcPr>
          <w:p>
            <w:r>
              <w:t>GAB — Gabinete do Procurador-Geral do Estado</w:t>
            </w:r>
          </w:p>
        </w:tc>
        <w:tc>
          <w:tcPr>
            <w:tcW w:type="dxa" w:w="1440"/>
          </w:tcPr>
          <w:p>
            <w:r>
              <w:t>Líder</w:t>
            </w:r>
          </w:p>
        </w:tc>
        <w:tc>
          <w:tcPr>
            <w:tcW w:type="dxa" w:w="1440"/>
          </w:tcPr>
          <w:p>
            <w:r>
              <w:t>ASCOM</w:t>
            </w:r>
          </w:p>
        </w:tc>
        <w:tc>
          <w:tcPr>
            <w:tcW w:type="dxa" w:w="1440"/>
          </w:tcPr>
          <w:p>
            <w:r>
              <w:t>E6.O1.KR1</w:t>
            </w:r>
          </w:p>
        </w:tc>
        <w:tc>
          <w:tcPr>
            <w:tcW w:type="dxa" w:w="1440"/>
          </w:tcPr>
          <w:p>
            <w:r>
              <w:t>Fornecer subsídios estratégicos e divulgar atos e conquistas relevantes do Gabinete para cobertura institucional</w:t>
            </w:r>
          </w:p>
        </w:tc>
        <w:tc>
          <w:tcPr>
            <w:tcW w:type="dxa" w:w="1440"/>
          </w:tcPr>
          <w:p>
            <w:r>
              <w:t>Chefia de Gabinete e Assessoria de Comunicação (ASCOM)</w:t>
            </w:r>
          </w:p>
        </w:tc>
      </w:tr>
      <w:tr>
        <w:tc>
          <w:tcPr>
            <w:tcW w:type="dxa" w:w="1440"/>
          </w:tcPr>
          <w:p>
            <w:r>
              <w:t>GAB — Gabinete do Procurador-Geral do Estado</w:t>
            </w:r>
          </w:p>
        </w:tc>
        <w:tc>
          <w:tcPr>
            <w:tcW w:type="dxa" w:w="1440"/>
          </w:tcPr>
          <w:p>
            <w:r>
              <w:t>Líder</w:t>
            </w:r>
          </w:p>
        </w:tc>
        <w:tc>
          <w:tcPr>
            <w:tcW w:type="dxa" w:w="1440"/>
          </w:tcPr>
          <w:p>
            <w:r>
              <w:t>ESAP, PB, PGA, PGAAE</w:t>
            </w:r>
          </w:p>
        </w:tc>
        <w:tc>
          <w:tcPr>
            <w:tcW w:type="dxa" w:w="1440"/>
          </w:tcPr>
          <w:p>
            <w:r>
              <w:t>E6.O2.KR1</w:t>
            </w:r>
          </w:p>
        </w:tc>
        <w:tc>
          <w:tcPr>
            <w:tcW w:type="dxa" w:w="1440"/>
          </w:tcPr>
          <w:p>
            <w:r>
              <w:t>Prospectar e formalizar termos de cooperação, convênios e projetos institucionais de alto impacto</w:t>
            </w:r>
          </w:p>
        </w:tc>
        <w:tc>
          <w:tcPr>
            <w:tcW w:type="dxa" w:w="1440"/>
          </w:tcPr>
          <w:p>
            <w:r>
              <w:t>Gabinete do Procurador-Geral, ESAP, PGAAE e Procuradoria de Brasília</w:t>
            </w:r>
          </w:p>
        </w:tc>
      </w:tr>
      <w:tr>
        <w:tc>
          <w:tcPr>
            <w:tcW w:type="dxa" w:w="1440"/>
          </w:tcPr>
          <w:p>
            <w:r>
              <w:t>GAB — Gabinete do Procurador-Geral do Estado</w:t>
            </w:r>
          </w:p>
        </w:tc>
        <w:tc>
          <w:tcPr>
            <w:tcW w:type="dxa" w:w="1440"/>
          </w:tcPr>
          <w:p>
            <w:r>
              <w:t>Líder</w:t>
            </w:r>
          </w:p>
        </w:tc>
        <w:tc>
          <w:tcPr>
            <w:tcW w:type="dxa" w:w="1440"/>
          </w:tcPr>
          <w:p>
            <w:r>
              <w:t>ESAP</w:t>
            </w:r>
          </w:p>
        </w:tc>
        <w:tc>
          <w:tcPr>
            <w:tcW w:type="dxa" w:w="1440"/>
          </w:tcPr>
          <w:p>
            <w:r>
              <w:t>E6.O2.KR1</w:t>
            </w:r>
          </w:p>
        </w:tc>
        <w:tc>
          <w:tcPr>
            <w:tcW w:type="dxa" w:w="1440"/>
          </w:tcPr>
          <w:p>
            <w:r>
              <w:t>Liderar programa de benchmarking e missões de cooperação entre Procuradorias-Gerais de Estado</w:t>
            </w:r>
          </w:p>
        </w:tc>
        <w:tc>
          <w:tcPr>
            <w:tcW w:type="dxa" w:w="1440"/>
          </w:tcPr>
          <w:p>
            <w:r>
              <w:t>Gabinete do Procurador-Geral e ESAP</w:t>
            </w:r>
          </w:p>
        </w:tc>
      </w:tr>
      <w:tr>
        <w:tc>
          <w:tcPr>
            <w:tcW w:type="dxa" w:w="1440"/>
          </w:tcPr>
          <w:p>
            <w:r>
              <w:t>GAB — Gabinete do Procurador-Geral do Estado</w:t>
            </w:r>
          </w:p>
        </w:tc>
        <w:tc>
          <w:tcPr>
            <w:tcW w:type="dxa" w:w="1440"/>
          </w:tcPr>
          <w:p>
            <w:r>
              <w:t>Líder</w:t>
            </w:r>
          </w:p>
        </w:tc>
        <w:tc>
          <w:tcPr>
            <w:tcW w:type="dxa" w:w="1440"/>
          </w:tcPr>
          <w:p>
            <w:r>
              <w:t>ESAP, INOVA, PGA, PGAAE</w:t>
            </w:r>
          </w:p>
        </w:tc>
        <w:tc>
          <w:tcPr>
            <w:tcW w:type="dxa" w:w="1440"/>
          </w:tcPr>
          <w:p>
            <w:r>
              <w:t>E7.O3.KR1</w:t>
            </w:r>
          </w:p>
        </w:tc>
        <w:tc>
          <w:tcPr>
            <w:tcW w:type="dxa" w:w="1440"/>
          </w:tcPr>
          <w:p>
            <w:r>
              <w:t>Exercer o patrocínio executivo e acompanhamento de marcos decisórios dos projetos estratégicos de inovação</w:t>
            </w:r>
          </w:p>
        </w:tc>
        <w:tc>
          <w:tcPr>
            <w:tcW w:type="dxa" w:w="1440"/>
          </w:tcPr>
          <w:p>
            <w:r>
              <w:t>Gabinete do Procurador-Geral, Assessoria em TIC da PGAAE / INOVA, ESAP e PGAAE</w:t>
            </w:r>
          </w:p>
        </w:tc>
      </w:tr>
      <w:tr>
        <w:tc>
          <w:tcPr>
            <w:tcW w:type="dxa" w:w="1440"/>
          </w:tcPr>
          <w:p>
            <w:r>
              <w:t>GAB — Gabinete do Procurador-Geral do Estado</w:t>
            </w:r>
          </w:p>
        </w:tc>
        <w:tc>
          <w:tcPr>
            <w:tcW w:type="dxa" w:w="1440"/>
          </w:tcPr>
          <w:p>
            <w:r>
              <w:t>Coexecutor</w:t>
            </w:r>
          </w:p>
        </w:tc>
        <w:tc>
          <w:tcPr>
            <w:tcW w:type="dxa" w:w="1440"/>
          </w:tcPr>
          <w:p>
            <w:r>
              <w:t>ESAP</w:t>
            </w:r>
          </w:p>
        </w:tc>
        <w:tc>
          <w:tcPr>
            <w:tcW w:type="dxa" w:w="1440"/>
          </w:tcPr>
          <w:p>
            <w:r>
              <w:t>E8.O1.KR2</w:t>
            </w:r>
          </w:p>
        </w:tc>
        <w:tc>
          <w:tcPr>
            <w:tcW w:type="dxa" w:w="1440"/>
          </w:tcPr>
          <w:p>
            <w:r>
              <w:t>Adotar diretrizes institucionais de equidade e diversidade na designação de cargos e funções de liderança</w:t>
            </w:r>
          </w:p>
        </w:tc>
        <w:tc>
          <w:tcPr>
            <w:tcW w:type="dxa" w:w="1440"/>
          </w:tcPr>
          <w:p>
            <w:r>
              <w:t>Líder: Gabinete do Procurador-Geral; Coordenação Pedagógica: ESAP (via Plano Anual de Capacitação - PAC)</w:t>
            </w:r>
          </w:p>
        </w:tc>
      </w:tr>
      <w:tr>
        <w:tc>
          <w:tcPr>
            <w:tcW w:type="dxa" w:w="1440"/>
          </w:tcPr>
          <w:p>
            <w:r>
              <w:t>GAB — Gabinete do Procurador-Geral do Estado</w:t>
            </w:r>
          </w:p>
        </w:tc>
        <w:tc>
          <w:tcPr>
            <w:tcW w:type="dxa" w:w="1440"/>
          </w:tcPr>
          <w:p>
            <w:r>
              <w:t>Coexecutor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Gabinete do Procurador-Geral; Coexecutores: Escola Superior da Advocacia Pública (ESAP), Serviço de Gestão de Recursos Humanos (SGRH)</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E1.O1.KR1</w:t>
            </w:r>
          </w:p>
        </w:tc>
        <w:tc>
          <w:tcPr>
            <w:tcW w:type="dxa" w:w="1440"/>
          </w:tcPr>
          <w:p>
            <w:r>
              <w:t>Utilizar IA e funcionalidades do SPA para reduzir erro operacional e acelerar análise</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Instituir governança formal do programa de saneamento de RPV e precatórios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Coletar e validar a linha de base de bloqueios e duplicidades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Redesenhar o fluxo de revisão e validação de RPV</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Implantar protocolo obrigatório de conferência pré-pagamento</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Desenvolver e implantar sistema de controle de precatórios, RPVs e depósitos judiciais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Integrar o sistema novo aos fluxos financeiros e processuais existentes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PDA, PERJP, PGA, PGAAE</w:t>
            </w:r>
          </w:p>
        </w:tc>
        <w:tc>
          <w:tcPr>
            <w:tcW w:type="dxa" w:w="1440"/>
          </w:tcPr>
          <w:p>
            <w:r>
              <w:t>E1.O1.KR2</w:t>
            </w:r>
          </w:p>
        </w:tc>
        <w:tc>
          <w:tcPr>
            <w:tcW w:type="dxa" w:w="1440"/>
          </w:tcPr>
          <w:p>
            <w:r>
              <w:t>Instituir auditoria mensal de inconsistências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NC — Núcleo de Cálculos</w:t>
            </w:r>
          </w:p>
        </w:tc>
        <w:tc>
          <w:tcPr>
            <w:tcW w:type="dxa" w:w="1440"/>
          </w:tcPr>
          <w:p>
            <w:r>
              <w:t>Líder</w:t>
            </w:r>
          </w:p>
        </w:tc>
        <w:tc>
          <w:tcPr>
            <w:tcW w:type="dxa" w:w="1440"/>
          </w:tcPr>
          <w:p>
            <w:r>
              <w:t>PB, PCF, PDA, PEDU, PERJP, PGA, PGAAE, PJ, PJEFP, PPIMA, PRI, PRT, PSAU, PSP, PT</w:t>
            </w:r>
          </w:p>
        </w:tc>
        <w:tc>
          <w:tcPr>
            <w:tcW w:type="dxa" w:w="1440"/>
          </w:tcPr>
          <w:p>
            <w:r>
              <w:t>E5.O5.KR3</w:t>
            </w:r>
          </w:p>
        </w:tc>
        <w:tc>
          <w:tcPr>
            <w:tcW w:type="dxa" w:w="1440"/>
          </w:tcPr>
          <w:p>
            <w:r>
              <w:t>Implantar sistemática de mensuração de produtividade setorial</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NC — Núcleo de Cálculos</w:t>
            </w:r>
          </w:p>
        </w:tc>
        <w:tc>
          <w:tcPr>
            <w:tcW w:type="dxa" w:w="1440"/>
          </w:tcPr>
          <w:p>
            <w:r>
              <w:t>Líder</w:t>
            </w:r>
          </w:p>
        </w:tc>
        <w:tc>
          <w:tcPr>
            <w:tcW w:type="dxa" w:w="1440"/>
          </w:tcPr>
          <w:p>
            <w:r>
              <w:t>ESAP, NCALC,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Núcleo de Cálculos (NC); Coexecutores: Escola Superior da Advocacia Pública (ESAP), Serviço de Gestão de Recursos Humanos (SGRH)</w:t>
            </w:r>
          </w:p>
        </w:tc>
      </w:tr>
      <w:tr>
        <w:tc>
          <w:tcPr>
            <w:tcW w:type="dxa" w:w="1440"/>
          </w:tcPr>
          <w:p>
            <w:r>
              <w:t>NCIA — Núcleo de Combate à Improbidade Administrativa</w:t>
            </w:r>
          </w:p>
        </w:tc>
        <w:tc>
          <w:tcPr>
            <w:tcW w:type="dxa" w:w="1440"/>
          </w:tcPr>
          <w:p>
            <w:r>
              <w:t>Líder</w:t>
            </w:r>
          </w:p>
        </w:tc>
        <w:tc>
          <w:tcPr>
            <w:tcW w:type="dxa" w:w="1440"/>
          </w:tcPr>
          <w:p>
            <w:r>
              <w:t>ESAP, INOVA, PGA, PGAAE</w:t>
            </w:r>
          </w:p>
        </w:tc>
        <w:tc>
          <w:tcPr>
            <w:tcW w:type="dxa" w:w="1440"/>
          </w:tcPr>
          <w:p>
            <w:r>
              <w:t>E7.O3.KR2</w:t>
            </w:r>
          </w:p>
        </w:tc>
        <w:tc>
          <w:tcPr>
            <w:tcW w:type="dxa" w:w="1440"/>
          </w:tcPr>
          <w:p>
            <w:r>
              <w:t>Participar de trilhas de capacitação em Direito Digital, Inteligência Artificial e Investigação Patrimonial Tecnológica</w:t>
            </w:r>
          </w:p>
        </w:tc>
        <w:tc>
          <w:tcPr>
            <w:tcW w:type="dxa" w:w="1440"/>
          </w:tcPr>
          <w:p>
            <w:r>
              <w:t>Líder: Núcleo de Combate à Improbidade Administrativa (NCIA); Coexecutores: ESAP, Assessoria em TIC da PGAAE / INOVA</w:t>
            </w:r>
          </w:p>
        </w:tc>
      </w:tr>
      <w:tr>
        <w:tc>
          <w:tcPr>
            <w:tcW w:type="dxa" w:w="1440"/>
          </w:tcPr>
          <w:p>
            <w:r>
              <w:t>NCIA — Núcleo de Combate à Improbidade Administrativa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Núcleo de Combate à Improbidade Administrativa (NCIA); Coexecutores: Escola Superior da Advocacia Pública (ESAP), Serviço de Gestão de Recursos Humanos (SGRH)</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E1.O2.KR1</w:t>
            </w:r>
          </w:p>
        </w:tc>
        <w:tc>
          <w:tcPr>
            <w:tcW w:type="dxa" w:w="1440"/>
          </w:tcPr>
          <w:p>
            <w:r>
              <w:t>Dispensa formal de planilha autônoma e unificação com o plano da Procuradoria da Dívida Ativa (PDA)</w:t>
            </w:r>
          </w:p>
        </w:tc>
        <w:tc>
          <w:tcPr>
            <w:tcW w:type="dxa" w:w="1440"/>
          </w:tcPr>
          <w:p>
            <w:r>
              <w:t>Líder Homologado: Procuradoria da Dívida Ativa (PDA); Execução Técnica e Inteligência de Dados: NIRF (Ato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E1.O1.KR1</w:t>
            </w:r>
          </w:p>
        </w:tc>
        <w:tc>
          <w:tcPr>
            <w:tcW w:type="dxa" w:w="1440"/>
          </w:tcPr>
          <w:p>
            <w:r>
              <w:t>Integrar recuperação de créditos a litígios de execução e pagamento judicial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E1.O2.KR1</w:t>
            </w:r>
          </w:p>
        </w:tc>
        <w:tc>
          <w:tcPr>
            <w:tcW w:type="dxa" w:w="1440"/>
          </w:tcPr>
          <w:p>
            <w:r>
              <w:t>Instituir programa integrado de recuperação fiscal digital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E1.O2.KR1</w:t>
            </w:r>
          </w:p>
        </w:tc>
        <w:tc>
          <w:tcPr>
            <w:tcW w:type="dxa" w:w="1440"/>
          </w:tcPr>
          <w:p>
            <w:r>
              <w:t>Consolidar linha de base arrecadatória e metas intermediárias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E1.O2.KR1</w:t>
            </w:r>
          </w:p>
        </w:tc>
        <w:tc>
          <w:tcPr>
            <w:tcW w:type="dxa" w:w="1440"/>
          </w:tcPr>
          <w:p>
            <w:r>
              <w:t>Criar painel executivo mensal da recuperação fiscal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E1.O2.KR2</w:t>
            </w:r>
          </w:p>
        </w:tc>
        <w:tc>
          <w:tcPr>
            <w:tcW w:type="dxa" w:w="1440"/>
          </w:tcPr>
          <w:p>
            <w:r>
              <w:t>Realizar força-tarefa de saneamento e classificação do estoque</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E1.O2.KR2</w:t>
            </w:r>
          </w:p>
        </w:tc>
        <w:tc>
          <w:tcPr>
            <w:tcW w:type="dxa" w:w="1440"/>
          </w:tcPr>
          <w:p>
            <w:r>
              <w:t>Implantar rotina pré-ajuizamento com conferência obrigatória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E1.O2.KR3</w:t>
            </w:r>
          </w:p>
        </w:tc>
        <w:tc>
          <w:tcPr>
            <w:tcW w:type="dxa" w:w="1440"/>
          </w:tcPr>
          <w:p>
            <w:r>
              <w:t>Consolidar o fluxo de protesto como via ordinária de recuperação</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E1.O4.KR1</w:t>
            </w:r>
          </w:p>
        </w:tc>
        <w:tc>
          <w:tcPr>
            <w:tcW w:type="dxa" w:w="1440"/>
          </w:tcPr>
          <w:p>
            <w:r>
              <w:t>Criar célula de inteligência fiscal para inconsistências cadastrais e patrimoniais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E1.O4.KR1</w:t>
            </w:r>
          </w:p>
        </w:tc>
        <w:tc>
          <w:tcPr>
            <w:tcW w:type="dxa" w:w="1440"/>
          </w:tcPr>
          <w:p>
            <w:r>
              <w:t>Firmar ou reativar convênios de dados patrimoniais e societários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E1.O4.KR2</w:t>
            </w:r>
          </w:p>
        </w:tc>
        <w:tc>
          <w:tcPr>
            <w:tcW w:type="dxa" w:w="1440"/>
          </w:tcPr>
          <w:p>
            <w:r>
              <w:t>Criar conferência pré-ajuizamento obrigatória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E1.O4.KR2</w:t>
            </w:r>
          </w:p>
        </w:tc>
        <w:tc>
          <w:tcPr>
            <w:tcW w:type="dxa" w:w="1440"/>
          </w:tcPr>
          <w:p>
            <w:r>
              <w:t>Medir o custo institucional das execuções inconsistentes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E1.O5.KR1</w:t>
            </w:r>
          </w:p>
        </w:tc>
        <w:tc>
          <w:tcPr>
            <w:tcW w:type="dxa" w:w="1440"/>
          </w:tcPr>
          <w:p>
            <w:r>
              <w:t>Consolidar carteira institucional de mecanismos de cobrança administrativa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E1.O5.KR1</w:t>
            </w:r>
          </w:p>
        </w:tc>
        <w:tc>
          <w:tcPr>
            <w:tcW w:type="dxa" w:w="1440"/>
          </w:tcPr>
          <w:p>
            <w:r>
              <w:t>Criar manual operacional único de cobrança administrativa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E1.O5.KR1</w:t>
            </w:r>
          </w:p>
        </w:tc>
        <w:tc>
          <w:tcPr>
            <w:tcW w:type="dxa" w:w="1440"/>
          </w:tcPr>
          <w:p>
            <w:r>
              <w:t>Implantar rotina de pesquisa patrimonial orientada por inteligência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E1.O5.KR1</w:t>
            </w:r>
          </w:p>
        </w:tc>
        <w:tc>
          <w:tcPr>
            <w:tcW w:type="dxa" w:w="1440"/>
          </w:tcPr>
          <w:p>
            <w:r>
              <w:t>Incorporar benchmarking da PGE-CE e resultados do mutirão fiscal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E1.O5.KR2</w:t>
            </w:r>
          </w:p>
        </w:tc>
        <w:tc>
          <w:tcPr>
            <w:tcW w:type="dxa" w:w="1440"/>
          </w:tcPr>
          <w:p>
            <w:r>
              <w:t>Estruturar protocolo de bloqueio e arrolamento preventivo para grandes devedores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E1.O5.KR2</w:t>
            </w:r>
          </w:p>
        </w:tc>
        <w:tc>
          <w:tcPr>
            <w:tcW w:type="dxa" w:w="1440"/>
          </w:tcPr>
          <w:p>
            <w:r>
              <w:t>Criar mecanismo específico de identificação e bloqueio de recebíveis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E1.O5.KR2</w:t>
            </w:r>
          </w:p>
        </w:tc>
        <w:tc>
          <w:tcPr>
            <w:tcW w:type="dxa" w:w="1440"/>
          </w:tcPr>
          <w:p>
            <w:r>
              <w:t>Transformar o CIRDA em instância de monitoramento executivo do eixo fiscal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E1.O5.KR3</w:t>
            </w:r>
          </w:p>
        </w:tc>
        <w:tc>
          <w:tcPr>
            <w:tcW w:type="dxa" w:w="1440"/>
          </w:tcPr>
          <w:p>
            <w:r>
              <w:t>Transformar o CIRDA em instância de monitoramento executivo do eixo fiscal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E1.O4.KR2</w:t>
            </w:r>
          </w:p>
        </w:tc>
        <w:tc>
          <w:tcPr>
            <w:tcW w:type="dxa" w:w="1440"/>
          </w:tcPr>
          <w:p>
            <w:r>
              <w:t>Implantar plataforma de higienização de dados e cruzamento de vínculos</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E1.O5.KR2</w:t>
            </w:r>
          </w:p>
        </w:tc>
        <w:tc>
          <w:tcPr>
            <w:tcW w:type="dxa" w:w="1440"/>
          </w:tcPr>
          <w:p>
            <w:r>
              <w:t>Priorizar grandes devedores e créditos de maior repercussão</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E1.O4.KR2</w:t>
            </w:r>
          </w:p>
        </w:tc>
        <w:tc>
          <w:tcPr>
            <w:tcW w:type="dxa" w:w="1440"/>
          </w:tcPr>
          <w:p>
            <w:r>
              <w:t>Instituir rotina trimestral de saneamento cadastral</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PDA</w:t>
            </w:r>
          </w:p>
        </w:tc>
        <w:tc>
          <w:tcPr>
            <w:tcW w:type="dxa" w:w="1440"/>
          </w:tcPr>
          <w:p>
            <w:r>
              <w:t>E1.O4.KR2</w:t>
            </w:r>
          </w:p>
        </w:tc>
        <w:tc>
          <w:tcPr>
            <w:tcW w:type="dxa" w:w="1440"/>
          </w:tcPr>
          <w:p>
            <w:r>
              <w:t>Publicar relatório semestral de inteligência recuperatória</w:t>
            </w:r>
          </w:p>
        </w:tc>
        <w:tc>
          <w:tcPr>
            <w:tcW w:type="dxa" w:w="1440"/>
          </w:tcPr>
          <w:p>
            <w:r>
              <w:t>Líder Homologado: Procuradoria da Dívida Ativa (PDA); Execução Técnica / Inteligência Fiscal: NIRF (Despacho SEI nº 50/2026)</w:t>
            </w:r>
          </w:p>
        </w:tc>
      </w:tr>
      <w:tr>
        <w:tc>
          <w:tcPr>
            <w:tcW w:type="dxa" w:w="1440"/>
          </w:tcPr>
          <w:p>
            <w:r>
              <w:t>NIRF — Núcleo de Inteligência e Recuperação Fiscal</w:t>
            </w:r>
          </w:p>
        </w:tc>
        <w:tc>
          <w:tcPr>
            <w:tcW w:type="dxa" w:w="1440"/>
          </w:tcPr>
          <w:p>
            <w:r>
              <w:t>Líder</w:t>
            </w:r>
          </w:p>
        </w:tc>
        <w:tc>
          <w:tcPr>
            <w:tcW w:type="dxa" w:w="1440"/>
          </w:tcPr>
          <w:p>
            <w:r>
              <w:t>ESAP, INOVA, PDA, PGA, PGAAE</w:t>
            </w:r>
          </w:p>
        </w:tc>
        <w:tc>
          <w:tcPr>
            <w:tcW w:type="dxa" w:w="1440"/>
          </w:tcPr>
          <w:p>
            <w:r>
              <w:t>E7.O3.KR2</w:t>
            </w:r>
          </w:p>
        </w:tc>
        <w:tc>
          <w:tcPr>
            <w:tcW w:type="dxa" w:w="1440"/>
          </w:tcPr>
          <w:p>
            <w:r>
              <w:t>Capacitar a equipe em Inteligência Artificial, Ciência de Dados Fiscais e Investigação Patrimonial Digital</w:t>
            </w:r>
          </w:p>
        </w:tc>
        <w:tc>
          <w:tcPr>
            <w:tcW w:type="dxa" w:w="1440"/>
          </w:tcPr>
          <w:p>
            <w:r>
              <w:t>Líder: Núcleo de Inteligência e Recuperação Fiscal (NIRF); Coexecutores: ESAP, Procuradoria da Dívida Ativa (PDA), Assessoria em TIC da PGAAE / INOVA</w:t>
            </w:r>
          </w:p>
        </w:tc>
      </w:tr>
      <w:tr>
        <w:tc>
          <w:tcPr>
            <w:tcW w:type="dxa" w:w="1440"/>
          </w:tcPr>
          <w:p>
            <w:r>
              <w:t>NIRF — Núcleo de Inteligência e Recuperação Fiscal</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Núcleo de Inteligência e Recuperação Fiscal (NIRF); Coexecutores: Escola Superior da Advocacia Pública (ESAP), Serviço de Gestão de Recursos Humanos (SGRH)</w:t>
            </w:r>
          </w:p>
        </w:tc>
      </w:tr>
      <w:tr>
        <w:tc>
          <w:tcPr>
            <w:tcW w:type="dxa" w:w="1440"/>
          </w:tcPr>
          <w:p>
            <w:r>
              <w:t>NIRF — Núcleo de Inteligência e Recuperação Fiscal</w:t>
            </w:r>
          </w:p>
        </w:tc>
        <w:tc>
          <w:tcPr>
            <w:tcW w:type="dxa" w:w="1440"/>
          </w:tcPr>
          <w:p>
            <w:r>
              <w:t>Líder</w:t>
            </w:r>
          </w:p>
        </w:tc>
        <w:tc>
          <w:tcPr>
            <w:tcW w:type="dxa" w:w="1440"/>
          </w:tcPr>
          <w:p>
            <w:r>
              <w:t>ASCOM, PDA</w:t>
            </w:r>
          </w:p>
        </w:tc>
        <w:tc>
          <w:tcPr>
            <w:tcW w:type="dxa" w:w="1440"/>
          </w:tcPr>
          <w:p>
            <w:r>
              <w:t>E6.O1.KR2</w:t>
            </w:r>
          </w:p>
        </w:tc>
        <w:tc>
          <w:tcPr>
            <w:tcW w:type="dxa" w:w="1440"/>
          </w:tcPr>
          <w:p>
            <w:r>
              <w:t>Alimentação sistemática da ASCOM com resultados de inteligência fiscal e recuperação de ativos ocultos</w:t>
            </w:r>
          </w:p>
        </w:tc>
        <w:tc>
          <w:tcPr>
            <w:tcW w:type="dxa" w:w="1440"/>
          </w:tcPr>
          <w:p>
            <w:r>
              <w:t>Líder: Núcleo de Inteligência e Recuperação Fiscal (NIRF); Coexecutores: Procuradoria da Dívida Ativa (PDA), Assessoria de Comunicação (ASCOM)</w:t>
            </w:r>
          </w:p>
        </w:tc>
      </w:tr>
      <w:tr>
        <w:tc>
          <w:tcPr>
            <w:tcW w:type="dxa" w:w="1440"/>
          </w:tcPr>
          <w:p>
            <w:r>
              <w:t>NIRF — Núcleo de Inteligência e Recuperação Fiscal</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Núcleo de Inteligência e Recuperação Fiscal (NIRF); Coexecutores: Procuradoria da Dívida Ativa (PDA), PERJP, Subprocuradoria-Geral Adjunta (SGA)</w:t>
            </w:r>
          </w:p>
        </w:tc>
      </w:tr>
      <w:tr>
        <w:tc>
          <w:tcPr>
            <w:tcW w:type="dxa" w:w="1440"/>
          </w:tcPr>
          <w:p>
            <w:r>
              <w:t>OUV — Ouvidoria-Geral da PGE</w:t>
            </w:r>
          </w:p>
        </w:tc>
        <w:tc>
          <w:tcPr>
            <w:tcW w:type="dxa" w:w="1440"/>
          </w:tcPr>
          <w:p>
            <w:r>
              <w:t>Coexecutor</w:t>
            </w:r>
          </w:p>
        </w:tc>
        <w:tc>
          <w:tcPr>
            <w:tcW w:type="dxa" w:w="1440"/>
          </w:tcPr>
          <w:p>
            <w:r>
              <w:t>INOVA, PGA, PGAAE, SI</w:t>
            </w:r>
          </w:p>
        </w:tc>
        <w:tc>
          <w:tcPr>
            <w:tcW w:type="dxa" w:w="1440"/>
          </w:tcPr>
          <w:p>
            <w:r>
              <w:t>E4.O1.KR3</w:t>
            </w:r>
          </w:p>
        </w:tc>
        <w:tc>
          <w:tcPr>
            <w:tcW w:type="dxa" w:w="1440"/>
          </w:tcPr>
          <w:p>
            <w:r>
              <w:t>Instituir rotina interna de monitoramento dos prazos das manifestações nos sistemas oficiais</w:t>
            </w:r>
          </w:p>
        </w:tc>
        <w:tc>
          <w:tcPr>
            <w:tcW w:type="dxa" w:w="1440"/>
          </w:tcPr>
          <w:p>
            <w:r>
              <w:t>Líder: Ouvidoria; Coexecutores: Assessoria em TIC da PGAAE / INOVA (Suporte de Infraestrutura: SI)</w:t>
            </w:r>
          </w:p>
        </w:tc>
      </w:tr>
      <w:tr>
        <w:tc>
          <w:tcPr>
            <w:tcW w:type="dxa" w:w="1440"/>
          </w:tcPr>
          <w:p>
            <w:r>
              <w:t>OUV — Ouvidoria-Geral da PGE</w:t>
            </w:r>
          </w:p>
        </w:tc>
        <w:tc>
          <w:tcPr>
            <w:tcW w:type="dxa" w:w="1440"/>
          </w:tcPr>
          <w:p>
            <w:r>
              <w:t>Coexecutor</w:t>
            </w:r>
          </w:p>
        </w:tc>
        <w:tc>
          <w:tcPr>
            <w:tcW w:type="dxa" w:w="1440"/>
          </w:tcPr>
          <w:p>
            <w:r>
              <w:t>GAB</w:t>
            </w:r>
          </w:p>
        </w:tc>
        <w:tc>
          <w:tcPr>
            <w:tcW w:type="dxa" w:w="1440"/>
          </w:tcPr>
          <w:p>
            <w:r>
              <w:t>E4.O1.KR3</w:t>
            </w:r>
          </w:p>
        </w:tc>
        <w:tc>
          <w:tcPr>
            <w:tcW w:type="dxa" w:w="1440"/>
          </w:tcPr>
          <w:p>
            <w:r>
              <w:t>Propor fluxo interno institucionalmente validado para encaminhamento e prazos setoriais</w:t>
            </w:r>
          </w:p>
        </w:tc>
        <w:tc>
          <w:tcPr>
            <w:tcW w:type="dxa" w:w="1440"/>
          </w:tcPr>
          <w:p>
            <w:r>
              <w:t>Líder: Ouvidoria; Coexecutores: Gabinete do Procurador-Geral, Chefias de todas as Unidades</w:t>
            </w:r>
          </w:p>
        </w:tc>
      </w:tr>
      <w:tr>
        <w:tc>
          <w:tcPr>
            <w:tcW w:type="dxa" w:w="1440"/>
          </w:tcPr>
          <w:p>
            <w:r>
              <w:t>OUV — Ouvidoria-Geral da PGE</w:t>
            </w:r>
          </w:p>
        </w:tc>
        <w:tc>
          <w:tcPr>
            <w:tcW w:type="dxa" w:w="1440"/>
          </w:tcPr>
          <w:p>
            <w:r>
              <w:t>Coexecutor</w:t>
            </w:r>
          </w:p>
        </w:tc>
        <w:tc>
          <w:tcPr>
            <w:tcW w:type="dxa" w:w="1440"/>
          </w:tcPr>
          <w:p>
            <w:r>
              <w:t>CG, SGA</w:t>
            </w:r>
          </w:p>
        </w:tc>
        <w:tc>
          <w:tcPr>
            <w:tcW w:type="dxa" w:w="1440"/>
          </w:tcPr>
          <w:p>
            <w:r>
              <w:t>E8.O2.KR1</w:t>
            </w:r>
          </w:p>
        </w:tc>
        <w:tc>
          <w:tcPr>
            <w:tcW w:type="dxa" w:w="1440"/>
          </w:tcPr>
          <w:p>
            <w:r>
              <w:t>Assegurar o tratamento e o encaminhamento tempestivo de denúncias para apuração competente</w:t>
            </w:r>
          </w:p>
        </w:tc>
        <w:tc>
          <w:tcPr>
            <w:tcW w:type="dxa" w:w="1440"/>
          </w:tcPr>
          <w:p>
            <w:r>
              <w:t>Líder: Ouvidoria; Coexecutores: Corregedoria-Geral, Subprocuradoria-Geral Adjunta</w:t>
            </w:r>
          </w:p>
        </w:tc>
      </w:tr>
      <w:tr>
        <w:tc>
          <w:tcPr>
            <w:tcW w:type="dxa" w:w="1440"/>
          </w:tcPr>
          <w:p>
            <w:r>
              <w:t>OUV — Ouvidoria-Geral da PGE</w:t>
            </w:r>
          </w:p>
        </w:tc>
        <w:tc>
          <w:tcPr>
            <w:tcW w:type="dxa" w:w="1440"/>
          </w:tcPr>
          <w:p>
            <w:r>
              <w:t>Coexecutor</w:t>
            </w:r>
          </w:p>
        </w:tc>
        <w:tc>
          <w:tcPr>
            <w:tcW w:type="dxa" w:w="1440"/>
          </w:tcPr>
          <w:p>
            <w:r>
              <w:t>CDE, CG, ESAP, GAB</w:t>
            </w:r>
          </w:p>
        </w:tc>
        <w:tc>
          <w:tcPr>
            <w:tcW w:type="dxa" w:w="1440"/>
          </w:tcPr>
          <w:p>
            <w:r>
              <w:t>E8.O2.KR1</w:t>
            </w:r>
          </w:p>
        </w:tc>
        <w:tc>
          <w:tcPr>
            <w:tcW w:type="dxa" w:w="1440"/>
          </w:tcPr>
          <w:p>
            <w:r>
              <w:t>Contribuir para a elaboração do Manual de Boas Práticas e Integridade da PGE-MA</w:t>
            </w:r>
          </w:p>
        </w:tc>
        <w:tc>
          <w:tcPr>
            <w:tcW w:type="dxa" w:w="1440"/>
          </w:tcPr>
          <w:p>
            <w:r>
              <w:t>Líder: Ouvidoria; Coexecutores: Corregedoria-Geral, Comitê de Equidade, ESAP, Gabinete do Procurador-Geral</w:t>
            </w:r>
          </w:p>
        </w:tc>
      </w:tr>
      <w:tr>
        <w:tc>
          <w:tcPr>
            <w:tcW w:type="dxa" w:w="1440"/>
          </w:tcPr>
          <w:p>
            <w:r>
              <w:t>OUV — Ouvidoria-Geral da PGE</w:t>
            </w:r>
          </w:p>
        </w:tc>
        <w:tc>
          <w:tcPr>
            <w:tcW w:type="dxa" w:w="1440"/>
          </w:tcPr>
          <w:p>
            <w:r>
              <w:t>Coexecutor</w:t>
            </w:r>
          </w:p>
        </w:tc>
        <w:tc>
          <w:tcPr>
            <w:tcW w:type="dxa" w:w="1440"/>
          </w:tcPr>
          <w:p>
            <w:r>
              <w:t>ESAP</w:t>
            </w:r>
          </w:p>
        </w:tc>
        <w:tc>
          <w:tcPr>
            <w:tcW w:type="dxa" w:w="1440"/>
          </w:tcPr>
          <w:p>
            <w:r>
              <w:t>E8.O2.KR1</w:t>
            </w:r>
          </w:p>
        </w:tc>
        <w:tc>
          <w:tcPr>
            <w:tcW w:type="dxa" w:w="1440"/>
          </w:tcPr>
          <w:p>
            <w:r>
              <w:t>Promover ações periódicas de capacitação sobre integridade e combate a desvios</w:t>
            </w:r>
          </w:p>
        </w:tc>
        <w:tc>
          <w:tcPr>
            <w:tcW w:type="dxa" w:w="1440"/>
          </w:tcPr>
          <w:p>
            <w:r>
              <w:t>Líder: Ouvidoria; Coordenação Pedagógica: ESAP (via Plano Anual de Capacitação - PAC)</w:t>
            </w:r>
          </w:p>
        </w:tc>
      </w:tr>
      <w:tr>
        <w:tc>
          <w:tcPr>
            <w:tcW w:type="dxa" w:w="1440"/>
          </w:tcPr>
          <w:p>
            <w:r>
              <w:t>OUV — Ouvidoria-Geral da PGE</w:t>
            </w:r>
          </w:p>
        </w:tc>
        <w:tc>
          <w:tcPr>
            <w:tcW w:type="dxa" w:w="1440"/>
          </w:tcPr>
          <w:p>
            <w:r>
              <w:t>Coexecutor</w:t>
            </w:r>
          </w:p>
        </w:tc>
        <w:tc>
          <w:tcPr>
            <w:tcW w:type="dxa" w:w="1440"/>
          </w:tcPr>
          <w:p>
            <w:r>
              <w:t>ASCOM, CDE, CG, ESAP, SGRH</w:t>
            </w:r>
          </w:p>
        </w:tc>
        <w:tc>
          <w:tcPr>
            <w:tcW w:type="dxa" w:w="1440"/>
          </w:tcPr>
          <w:p>
            <w:r>
              <w:t>E8.O2.KR1</w:t>
            </w:r>
          </w:p>
        </w:tc>
        <w:tc>
          <w:tcPr>
            <w:tcW w:type="dxa" w:w="1440"/>
          </w:tcPr>
          <w:p>
            <w:r>
              <w:t>Aperfeiçoar fluxo da Ouvidoria Especializada e realizar 2 ações institucionais anuais de conscientização contra assédio moral e sexual</w:t>
            </w:r>
          </w:p>
        </w:tc>
        <w:tc>
          <w:tcPr>
            <w:tcW w:type="dxa" w:w="1440"/>
          </w:tcPr>
          <w:p>
            <w:r>
              <w:t>Líder: Ouvidoria; Coexecutores: Comitê de Equidade, SGRH, Corregedoria-Geral, ASCOM, ESAP</w:t>
            </w:r>
          </w:p>
        </w:tc>
      </w:tr>
      <w:tr>
        <w:tc>
          <w:tcPr>
            <w:tcW w:type="dxa" w:w="1440"/>
          </w:tcPr>
          <w:p>
            <w:r>
              <w:t>OUV — Ouvidoria-Geral da PGE</w:t>
            </w:r>
          </w:p>
        </w:tc>
        <w:tc>
          <w:tcPr>
            <w:tcW w:type="dxa" w:w="1440"/>
          </w:tcPr>
          <w:p>
            <w:r>
              <w:t>Coexecutor</w:t>
            </w:r>
          </w:p>
        </w:tc>
        <w:tc>
          <w:tcPr>
            <w:tcW w:type="dxa" w:w="1440"/>
          </w:tcPr>
          <w:p>
            <w:r>
              <w:t>CG</w:t>
            </w:r>
          </w:p>
        </w:tc>
        <w:tc>
          <w:tcPr>
            <w:tcW w:type="dxa" w:w="1440"/>
          </w:tcPr>
          <w:p>
            <w:r>
              <w:t>E8.O2.KR1</w:t>
            </w:r>
          </w:p>
        </w:tc>
        <w:tc>
          <w:tcPr>
            <w:tcW w:type="dxa" w:w="1440"/>
          </w:tcPr>
          <w:p>
            <w:r>
              <w:t>Realizar reuniões periódicas de alinhamento preventivo com a Corregedoria-Geral</w:t>
            </w:r>
          </w:p>
        </w:tc>
        <w:tc>
          <w:tcPr>
            <w:tcW w:type="dxa" w:w="1440"/>
          </w:tcPr>
          <w:p>
            <w:r>
              <w:t>Líder: Ouvidoria; Coexecutores: Corregedoria-Geral</w:t>
            </w:r>
          </w:p>
        </w:tc>
      </w:tr>
      <w:tr>
        <w:tc>
          <w:tcPr>
            <w:tcW w:type="dxa" w:w="1440"/>
          </w:tcPr>
          <w:p>
            <w:r>
              <w:t>OUV — Ouvidoria-Geral da PGE</w:t>
            </w:r>
          </w:p>
        </w:tc>
        <w:tc>
          <w:tcPr>
            <w:tcW w:type="dxa" w:w="1440"/>
          </w:tcPr>
          <w:p>
            <w:r>
              <w:t>Coexecutor</w:t>
            </w:r>
          </w:p>
        </w:tc>
        <w:tc>
          <w:tcPr>
            <w:tcW w:type="dxa" w:w="1440"/>
          </w:tcPr>
          <w:p>
            <w:r>
              <w:t>CG, INOVA, PGA, PGAAE, SGA, SI</w:t>
            </w:r>
          </w:p>
        </w:tc>
        <w:tc>
          <w:tcPr>
            <w:tcW w:type="dxa" w:w="1440"/>
          </w:tcPr>
          <w:p>
            <w:r>
              <w:t>E8.O2.KR2</w:t>
            </w:r>
          </w:p>
        </w:tc>
        <w:tc>
          <w:tcPr>
            <w:tcW w:type="dxa" w:w="1440"/>
          </w:tcPr>
          <w:p>
            <w:r>
              <w:t>Definir metodologia e matriz da Escala de Transparência Interna Adaptada à PGE-MA</w:t>
            </w:r>
          </w:p>
        </w:tc>
        <w:tc>
          <w:tcPr>
            <w:tcW w:type="dxa" w:w="1440"/>
          </w:tcPr>
          <w:p>
            <w:r>
              <w:t>Líder: Ouvidoria; Coexecutores: Subprocuradoria-Geral Adjunta, Corregedoria-Geral, Assessoria em TIC da PGAAE / INOVA (Suporte de Infraestrutura: SI)</w:t>
            </w:r>
          </w:p>
        </w:tc>
      </w:tr>
      <w:tr>
        <w:tc>
          <w:tcPr>
            <w:tcW w:type="dxa" w:w="1440"/>
          </w:tcPr>
          <w:p>
            <w:r>
              <w:t>OUV — Ouvidoria-Geral da PGE</w:t>
            </w:r>
          </w:p>
        </w:tc>
        <w:tc>
          <w:tcPr>
            <w:tcW w:type="dxa" w:w="1440"/>
          </w:tcPr>
          <w:p>
            <w:r>
              <w:t>Coexecutor</w:t>
            </w:r>
          </w:p>
        </w:tc>
        <w:tc>
          <w:tcPr>
            <w:tcW w:type="dxa" w:w="1440"/>
          </w:tcPr>
          <w:p>
            <w:r>
              <w:t>ASCOM, INOVA, PGA, PGAAE, SI</w:t>
            </w:r>
          </w:p>
        </w:tc>
        <w:tc>
          <w:tcPr>
            <w:tcW w:type="dxa" w:w="1440"/>
          </w:tcPr>
          <w:p>
            <w:r>
              <w:t>E8.O2.KR2</w:t>
            </w:r>
          </w:p>
        </w:tc>
        <w:tc>
          <w:tcPr>
            <w:tcW w:type="dxa" w:w="1440"/>
          </w:tcPr>
          <w:p>
            <w:r>
              <w:t>Aplicar checklist de transparência e notificar setores para atualização de dados</w:t>
            </w:r>
          </w:p>
        </w:tc>
        <w:tc>
          <w:tcPr>
            <w:tcW w:type="dxa" w:w="1440"/>
          </w:tcPr>
          <w:p>
            <w:r>
              <w:t>Líder: Ouvidoria; Coexecutores: ASCOM, Assessoria em TIC da PGAAE / INOVA (Suporte de Infraestrutura: SI), Unidades produtoras de dados</w:t>
            </w:r>
          </w:p>
        </w:tc>
      </w:tr>
      <w:tr>
        <w:tc>
          <w:tcPr>
            <w:tcW w:type="dxa" w:w="1440"/>
          </w:tcPr>
          <w:p>
            <w:r>
              <w:t>OUV — Ouvidoria-Geral da PGE</w:t>
            </w:r>
          </w:p>
        </w:tc>
        <w:tc>
          <w:tcPr>
            <w:tcW w:type="dxa" w:w="1440"/>
          </w:tcPr>
          <w:p>
            <w:r>
              <w:t>Coexecutor</w:t>
            </w:r>
          </w:p>
        </w:tc>
        <w:tc>
          <w:tcPr>
            <w:tcW w:type="dxa" w:w="1440"/>
          </w:tcPr>
          <w:p>
            <w:r>
              <w:t>CG, SGA</w:t>
            </w:r>
          </w:p>
        </w:tc>
        <w:tc>
          <w:tcPr>
            <w:tcW w:type="dxa" w:w="1440"/>
          </w:tcPr>
          <w:p>
            <w:r>
              <w:t>E8.O2.KR2</w:t>
            </w:r>
          </w:p>
        </w:tc>
        <w:tc>
          <w:tcPr>
            <w:tcW w:type="dxa" w:w="1440"/>
          </w:tcPr>
          <w:p>
            <w:r>
              <w:t>Realizar avaliação integral anual de transparência e monitoramento semestral de pendências</w:t>
            </w:r>
          </w:p>
        </w:tc>
        <w:tc>
          <w:tcPr>
            <w:tcW w:type="dxa" w:w="1440"/>
          </w:tcPr>
          <w:p>
            <w:r>
              <w:t>Líder: Ouvidoria; Coexecutores: Corregedoria-Geral, Subprocuradoria-Geral Adjunta</w:t>
            </w:r>
          </w:p>
        </w:tc>
      </w:tr>
      <w:tr>
        <w:tc>
          <w:tcPr>
            <w:tcW w:type="dxa" w:w="1440"/>
          </w:tcPr>
          <w:p>
            <w:r>
              <w:t>OUV — Ouvidoria-Geral da PGE</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Ouvidoria-Geral da PGE; Coexecutores: Escola Superior da Advocacia Pública (ESAP), Serviço de Gestão de Recursos Humanos (SGRH)</w:t>
            </w:r>
          </w:p>
        </w:tc>
      </w:tr>
      <w:tr>
        <w:tc>
          <w:tcPr>
            <w:tcW w:type="dxa" w:w="1440"/>
          </w:tcPr>
          <w:p>
            <w:r>
              <w:t>PA — Procuradoria Administrativa</w:t>
            </w:r>
          </w:p>
        </w:tc>
        <w:tc>
          <w:tcPr>
            <w:tcW w:type="dxa" w:w="1440"/>
          </w:tcPr>
          <w:p>
            <w:r>
              <w:t>Líder</w:t>
            </w:r>
          </w:p>
        </w:tc>
        <w:tc>
          <w:tcPr>
            <w:tcW w:type="dxa" w:w="1440"/>
          </w:tcPr>
          <w:p>
            <w:r>
              <w:t>ASJUR, PGA, PGAAJ</w:t>
            </w:r>
          </w:p>
        </w:tc>
        <w:tc>
          <w:tcPr>
            <w:tcW w:type="dxa" w:w="1440"/>
          </w:tcPr>
          <w:p>
            <w:r>
              <w:t>E4.O1.KR1</w:t>
            </w:r>
          </w:p>
        </w:tc>
        <w:tc>
          <w:tcPr>
            <w:tcW w:type="dxa" w:w="1440"/>
          </w:tcPr>
          <w:p>
            <w:r>
              <w:t>Implementar o ato normativo de prazos regulamentares para resposta a consultas das secretarias e adequar fluxos setoriais</w:t>
            </w:r>
          </w:p>
        </w:tc>
        <w:tc>
          <w:tcPr>
            <w:tcW w:type="dxa" w:w="1440"/>
          </w:tcPr>
          <w:p>
            <w:r>
              <w:t>Líder: Procuradoria Administrativa; Coexecutores: PGAAJ, Assessoria Jurídica</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E4.O1.KR1</w:t>
            </w:r>
          </w:p>
        </w:tc>
        <w:tc>
          <w:tcPr>
            <w:tcW w:type="dxa" w:w="1440"/>
          </w:tcPr>
          <w:p>
            <w:r>
              <w:t>Mapear o fluxo interno de consultas das secretarias e gargalos de tramitação na Procuradoria Administrativa</w:t>
            </w:r>
          </w:p>
        </w:tc>
        <w:tc>
          <w:tcPr>
            <w:tcW w:type="dxa" w:w="1440"/>
          </w:tcPr>
          <w:p>
            <w:r>
              <w:t>Líder: Procuradoria Administrativa; Coexecutores: PGAAJ</w:t>
            </w:r>
          </w:p>
        </w:tc>
      </w:tr>
      <w:tr>
        <w:tc>
          <w:tcPr>
            <w:tcW w:type="dxa" w:w="1440"/>
          </w:tcPr>
          <w:p>
            <w:r>
              <w:t>PA — Procuradoria Administrativa</w:t>
            </w:r>
          </w:p>
        </w:tc>
        <w:tc>
          <w:tcPr>
            <w:tcW w:type="dxa" w:w="1440"/>
          </w:tcPr>
          <w:p>
            <w:r>
              <w:t>Líder</w:t>
            </w:r>
          </w:p>
        </w:tc>
        <w:tc>
          <w:tcPr>
            <w:tcW w:type="dxa" w:w="1440"/>
          </w:tcPr>
          <w:p>
            <w:r>
              <w:t>ASJUR, PGA, PGAAJ</w:t>
            </w:r>
          </w:p>
        </w:tc>
        <w:tc>
          <w:tcPr>
            <w:tcW w:type="dxa" w:w="1440"/>
          </w:tcPr>
          <w:p>
            <w:r>
              <w:t>E4.O1.KR1</w:t>
            </w:r>
          </w:p>
        </w:tc>
        <w:tc>
          <w:tcPr>
            <w:tcW w:type="dxa" w:w="1440"/>
          </w:tcPr>
          <w:p>
            <w:r>
              <w:t>Criar protocolo de resposta padronizada para consultas recorrentes de licitações, contratos e servidores</w:t>
            </w:r>
          </w:p>
        </w:tc>
        <w:tc>
          <w:tcPr>
            <w:tcW w:type="dxa" w:w="1440"/>
          </w:tcPr>
          <w:p>
            <w:r>
              <w:t>Líder: Procuradoria Administrativa; Coexecutores: Assessoria Jurídica, PGAAJ</w:t>
            </w:r>
          </w:p>
        </w:tc>
      </w:tr>
      <w:tr>
        <w:tc>
          <w:tcPr>
            <w:tcW w:type="dxa" w:w="1440"/>
          </w:tcPr>
          <w:p>
            <w:r>
              <w:t>PA — Procuradoria Administrativa</w:t>
            </w:r>
          </w:p>
        </w:tc>
        <w:tc>
          <w:tcPr>
            <w:tcW w:type="dxa" w:w="1440"/>
          </w:tcPr>
          <w:p>
            <w:r>
              <w:t>Líder</w:t>
            </w:r>
          </w:p>
        </w:tc>
        <w:tc>
          <w:tcPr>
            <w:tcW w:type="dxa" w:w="1440"/>
          </w:tcPr>
          <w:p>
            <w:r>
              <w:t>ASJUR, PGA, PGAAJ</w:t>
            </w:r>
          </w:p>
        </w:tc>
        <w:tc>
          <w:tcPr>
            <w:tcW w:type="dxa" w:w="1440"/>
          </w:tcPr>
          <w:p>
            <w:r>
              <w:t>E4.O1.KR1</w:t>
            </w:r>
          </w:p>
        </w:tc>
        <w:tc>
          <w:tcPr>
            <w:tcW w:type="dxa" w:w="1440"/>
          </w:tcPr>
          <w:p>
            <w:r>
              <w:t>Firmar entendimentos institucionais sobre matérias repetitivas com a Consultoria</w:t>
            </w:r>
          </w:p>
        </w:tc>
        <w:tc>
          <w:tcPr>
            <w:tcW w:type="dxa" w:w="1440"/>
          </w:tcPr>
          <w:p>
            <w:r>
              <w:t>Líder: Procuradoria Administrativa; Coexecutores: Assessoria Jurídica, PGAAJ</w:t>
            </w:r>
          </w:p>
        </w:tc>
      </w:tr>
      <w:tr>
        <w:tc>
          <w:tcPr>
            <w:tcW w:type="dxa" w:w="1440"/>
          </w:tcPr>
          <w:p>
            <w:r>
              <w:t>PA — Procuradoria Administrativa</w:t>
            </w:r>
          </w:p>
        </w:tc>
        <w:tc>
          <w:tcPr>
            <w:tcW w:type="dxa" w:w="1440"/>
          </w:tcPr>
          <w:p>
            <w:r>
              <w:t>Líder</w:t>
            </w:r>
          </w:p>
        </w:tc>
        <w:tc>
          <w:tcPr>
            <w:tcW w:type="dxa" w:w="1440"/>
          </w:tcPr>
          <w:p>
            <w:r>
              <w:t>INOVA, PGA, PGAAE, SI</w:t>
            </w:r>
          </w:p>
        </w:tc>
        <w:tc>
          <w:tcPr>
            <w:tcW w:type="dxa" w:w="1440"/>
          </w:tcPr>
          <w:p>
            <w:r>
              <w:t>E4.O1.KR1</w:t>
            </w:r>
          </w:p>
        </w:tc>
        <w:tc>
          <w:tcPr>
            <w:tcW w:type="dxa" w:w="1440"/>
          </w:tcPr>
          <w:p>
            <w:r>
              <w:t>Parametrizar controle de prazos regulamentares e alertas de SLA no sistema de processos</w:t>
            </w:r>
          </w:p>
        </w:tc>
        <w:tc>
          <w:tcPr>
            <w:tcW w:type="dxa" w:w="1440"/>
          </w:tcPr>
          <w:p>
            <w:r>
              <w:t>Líder: Procuradoria Administrativa; Coexecutores: Assessoria em TIC da PGAAE / INOVA (Suporte de Infraestrutura: SI)</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E4.O1.KR1</w:t>
            </w:r>
          </w:p>
        </w:tc>
        <w:tc>
          <w:tcPr>
            <w:tcW w:type="dxa" w:w="1440"/>
          </w:tcPr>
          <w:p>
            <w:r>
              <w:t>Monitorar taxa de cumprimento do prazo regulamentar e tempo de resposta das consultas</w:t>
            </w:r>
          </w:p>
        </w:tc>
        <w:tc>
          <w:tcPr>
            <w:tcW w:type="dxa" w:w="1440"/>
          </w:tcPr>
          <w:p>
            <w:r>
              <w:t>Líder: Procuradoria Administrativa; Coexecutores: PGAAJ</w:t>
            </w:r>
          </w:p>
        </w:tc>
      </w:tr>
      <w:tr>
        <w:tc>
          <w:tcPr>
            <w:tcW w:type="dxa" w:w="1440"/>
          </w:tcPr>
          <w:p>
            <w:r>
              <w:t>PA — Procuradoria Administrativa</w:t>
            </w:r>
          </w:p>
        </w:tc>
        <w:tc>
          <w:tcPr>
            <w:tcW w:type="dxa" w:w="1440"/>
          </w:tcPr>
          <w:p>
            <w:r>
              <w:t>Líder</w:t>
            </w:r>
          </w:p>
        </w:tc>
        <w:tc>
          <w:tcPr>
            <w:tcW w:type="dxa" w:w="1440"/>
          </w:tcPr>
          <w:p>
            <w:r>
              <w:t>PGA, PGAAJ, SGA</w:t>
            </w:r>
          </w:p>
        </w:tc>
        <w:tc>
          <w:tcPr>
            <w:tcW w:type="dxa" w:w="1440"/>
          </w:tcPr>
          <w:p>
            <w:r>
              <w:t>E5.O1.KR1</w:t>
            </w:r>
          </w:p>
        </w:tc>
        <w:tc>
          <w:tcPr>
            <w:tcW w:type="dxa" w:w="1440"/>
          </w:tcPr>
          <w:p>
            <w:r>
              <w:t>Instituir política de gestão e mapeamento de processos estratégicos da Procuradoria Administrativa</w:t>
            </w:r>
          </w:p>
        </w:tc>
        <w:tc>
          <w:tcPr>
            <w:tcW w:type="dxa" w:w="1440"/>
          </w:tcPr>
          <w:p>
            <w:r>
              <w:t>Líder: Procuradoria Administrativa; Coexecutores: PGAAJ, Subprocuradoria-Geral Adjunta</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E5.O1.KR1</w:t>
            </w:r>
          </w:p>
        </w:tc>
        <w:tc>
          <w:tcPr>
            <w:tcW w:type="dxa" w:w="1440"/>
          </w:tcPr>
          <w:p>
            <w:r>
              <w:t>Mapear a carteira de processos estratégicos de grande impacto econômico em contratos, licitações e regime de servidores</w:t>
            </w:r>
          </w:p>
        </w:tc>
        <w:tc>
          <w:tcPr>
            <w:tcW w:type="dxa" w:w="1440"/>
          </w:tcPr>
          <w:p>
            <w:r>
              <w:t>Líder: Procuradoria Administrativa; Coexecutores: PGAAJ</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E5.O1.KR1</w:t>
            </w:r>
          </w:p>
        </w:tc>
        <w:tc>
          <w:tcPr>
            <w:tcW w:type="dxa" w:w="1440"/>
          </w:tcPr>
          <w:p>
            <w:r>
              <w:t>Atualizar continuamente o Monitor PGE como carteira viva de processos prioritários da unidade</w:t>
            </w:r>
          </w:p>
        </w:tc>
        <w:tc>
          <w:tcPr>
            <w:tcW w:type="dxa" w:w="1440"/>
          </w:tcPr>
          <w:p>
            <w:r>
              <w:t>Líder: Procuradoria Administrativa; Coexecutores: SPGA, PGAAJ</w:t>
            </w:r>
          </w:p>
        </w:tc>
      </w:tr>
      <w:tr>
        <w:tc>
          <w:tcPr>
            <w:tcW w:type="dxa" w:w="1440"/>
          </w:tcPr>
          <w:p>
            <w:r>
              <w:t>PA — Procuradoria Administrativa</w:t>
            </w:r>
          </w:p>
        </w:tc>
        <w:tc>
          <w:tcPr>
            <w:tcW w:type="dxa" w:w="1440"/>
          </w:tcPr>
          <w:p>
            <w:r>
              <w:t>Líder</w:t>
            </w:r>
          </w:p>
        </w:tc>
        <w:tc>
          <w:tcPr>
            <w:tcW w:type="dxa" w:w="1440"/>
          </w:tcPr>
          <w:p>
            <w:r>
              <w:t>ESAP</w:t>
            </w:r>
          </w:p>
        </w:tc>
        <w:tc>
          <w:tcPr>
            <w:tcW w:type="dxa" w:w="1440"/>
          </w:tcPr>
          <w:p>
            <w:r>
              <w:t>E5.O1.KR2</w:t>
            </w:r>
          </w:p>
        </w:tc>
        <w:tc>
          <w:tcPr>
            <w:tcW w:type="dxa" w:w="1440"/>
          </w:tcPr>
          <w:p>
            <w:r>
              <w:t>Uniformizar teses defensivas e aumentar a presença institucional em julgamentos de grande relevância administrativa</w:t>
            </w:r>
          </w:p>
        </w:tc>
        <w:tc>
          <w:tcPr>
            <w:tcW w:type="dxa" w:w="1440"/>
          </w:tcPr>
          <w:p>
            <w:r>
              <w:t>Líder: Procuradoria Administrativa; Coordenação Pedagógica: ESAP (via Plano Anual de Capacitação - PAC)</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E5.O1.KR2</w:t>
            </w:r>
          </w:p>
        </w:tc>
        <w:tc>
          <w:tcPr>
            <w:tcW w:type="dxa" w:w="1440"/>
          </w:tcPr>
          <w:p>
            <w:r>
              <w:t>Criar rito mensal de revisão executiva dos processos estratégicos da unidade</w:t>
            </w:r>
          </w:p>
        </w:tc>
        <w:tc>
          <w:tcPr>
            <w:tcW w:type="dxa" w:w="1440"/>
          </w:tcPr>
          <w:p>
            <w:r>
              <w:t>Líder: Procuradoria Administrativa; Coexecutores: PGAAJ</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E5.O1.KR2</w:t>
            </w:r>
          </w:p>
        </w:tc>
        <w:tc>
          <w:tcPr>
            <w:tcW w:type="dxa" w:w="1440"/>
          </w:tcPr>
          <w:p>
            <w:r>
              <w:t>Priorizar despachos presenciais, memoriais e sustentações orais perante o TJMA e Varas da Fazenda em mandados de segurança e ações civis públicas</w:t>
            </w:r>
          </w:p>
        </w:tc>
        <w:tc>
          <w:tcPr>
            <w:tcW w:type="dxa" w:w="1440"/>
          </w:tcPr>
          <w:p>
            <w:r>
              <w:t>Líder: Procuradoria Administrativa; Coexecutores: PGAAJ</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E5.O2.KR1</w:t>
            </w:r>
          </w:p>
        </w:tc>
        <w:tc>
          <w:tcPr>
            <w:tcW w:type="dxa" w:w="1440"/>
          </w:tcPr>
          <w:p>
            <w:r>
              <w:t>Identificar os principais vetores de judicialização em matéria de pessoal e contratações públicas</w:t>
            </w:r>
          </w:p>
        </w:tc>
        <w:tc>
          <w:tcPr>
            <w:tcW w:type="dxa" w:w="1440"/>
          </w:tcPr>
          <w:p>
            <w:r>
              <w:t>Líder: Procuradoria Administrativa; Coexecutores: PGAAJ, SEGEP</w:t>
            </w:r>
          </w:p>
        </w:tc>
      </w:tr>
      <w:tr>
        <w:tc>
          <w:tcPr>
            <w:tcW w:type="dxa" w:w="1440"/>
          </w:tcPr>
          <w:p>
            <w:r>
              <w:t>PA — Procuradoria Administrativa</w:t>
            </w:r>
          </w:p>
        </w:tc>
        <w:tc>
          <w:tcPr>
            <w:tcW w:type="dxa" w:w="1440"/>
          </w:tcPr>
          <w:p>
            <w:r>
              <w:t>Líder</w:t>
            </w:r>
          </w:p>
        </w:tc>
        <w:tc>
          <w:tcPr>
            <w:tcW w:type="dxa" w:w="1440"/>
          </w:tcPr>
          <w:p>
            <w:r>
              <w:t>ASJUR, ESAP</w:t>
            </w:r>
          </w:p>
        </w:tc>
        <w:tc>
          <w:tcPr>
            <w:tcW w:type="dxa" w:w="1440"/>
          </w:tcPr>
          <w:p>
            <w:r>
              <w:t>E5.O2.KR1</w:t>
            </w:r>
          </w:p>
        </w:tc>
        <w:tc>
          <w:tcPr>
            <w:tcW w:type="dxa" w:w="1440"/>
          </w:tcPr>
          <w:p>
            <w:r>
              <w:t>Elaborar cartilhas orientativas e pareceres referenciais sobre temas recorrentes de servidores e licitações</w:t>
            </w:r>
          </w:p>
        </w:tc>
        <w:tc>
          <w:tcPr>
            <w:tcW w:type="dxa" w:w="1440"/>
          </w:tcPr>
          <w:p>
            <w:r>
              <w:t>Líder: Procuradoria Administrativa; Coexecutores: Assessoria Jurídica, ESAP</w:t>
            </w:r>
          </w:p>
        </w:tc>
      </w:tr>
      <w:tr>
        <w:tc>
          <w:tcPr>
            <w:tcW w:type="dxa" w:w="1440"/>
          </w:tcPr>
          <w:p>
            <w:r>
              <w:t>PA — Procuradoria Administrativa</w:t>
            </w:r>
          </w:p>
        </w:tc>
        <w:tc>
          <w:tcPr>
            <w:tcW w:type="dxa" w:w="1440"/>
          </w:tcPr>
          <w:p>
            <w:r>
              <w:t>Líder</w:t>
            </w:r>
          </w:p>
        </w:tc>
        <w:tc>
          <w:tcPr>
            <w:tcW w:type="dxa" w:w="1440"/>
          </w:tcPr>
          <w:p>
            <w:r>
              <w:t>PGA, PGAAJ</w:t>
            </w:r>
          </w:p>
        </w:tc>
        <w:tc>
          <w:tcPr>
            <w:tcW w:type="dxa" w:w="1440"/>
          </w:tcPr>
          <w:p>
            <w:r>
              <w:t>E5.O2.KR1</w:t>
            </w:r>
          </w:p>
        </w:tc>
        <w:tc>
          <w:tcPr>
            <w:tcW w:type="dxa" w:w="1440"/>
          </w:tcPr>
          <w:p>
            <w:r>
              <w:t>Criar trilha administrativa de composição e conciliação pré-processual para litígios de massa de servidores</w:t>
            </w:r>
          </w:p>
        </w:tc>
        <w:tc>
          <w:tcPr>
            <w:tcW w:type="dxa" w:w="1440"/>
          </w:tcPr>
          <w:p>
            <w:r>
              <w:t>Líder: Procuradoria Administrativa; Coexecutores: PGAAJ, CASC</w:t>
            </w:r>
          </w:p>
        </w:tc>
      </w:tr>
      <w:tr>
        <w:tc>
          <w:tcPr>
            <w:tcW w:type="dxa" w:w="1440"/>
          </w:tcPr>
          <w:p>
            <w:r>
              <w:t>PA — Procuradoria Administrativa</w:t>
            </w:r>
          </w:p>
        </w:tc>
        <w:tc>
          <w:tcPr>
            <w:tcW w:type="dxa" w:w="1440"/>
          </w:tcPr>
          <w:p>
            <w:r>
              <w:t>Líder</w:t>
            </w:r>
          </w:p>
        </w:tc>
        <w:tc>
          <w:tcPr>
            <w:tcW w:type="dxa" w:w="1440"/>
          </w:tcPr>
          <w:p>
            <w:r>
              <w:t>PGA, PGAAE, PGAAJ</w:t>
            </w:r>
          </w:p>
        </w:tc>
        <w:tc>
          <w:tcPr>
            <w:tcW w:type="dxa" w:w="1440"/>
          </w:tcPr>
          <w:p>
            <w:r>
              <w:t>E5.O3.KR1</w:t>
            </w:r>
          </w:p>
        </w:tc>
        <w:tc>
          <w:tcPr>
            <w:tcW w:type="dxa" w:w="1440"/>
          </w:tcPr>
          <w:p>
            <w:r>
              <w:t>Instituir programa de advocacia pública preventiva em contratações públicas estruturantes</w:t>
            </w:r>
          </w:p>
        </w:tc>
        <w:tc>
          <w:tcPr>
            <w:tcW w:type="dxa" w:w="1440"/>
          </w:tcPr>
          <w:p>
            <w:r>
              <w:t>Líder: Procuradoria Administrativa; Coexecutores: PGAAE, PGAAJ</w:t>
            </w:r>
          </w:p>
        </w:tc>
      </w:tr>
      <w:tr>
        <w:tc>
          <w:tcPr>
            <w:tcW w:type="dxa" w:w="1440"/>
          </w:tcPr>
          <w:p>
            <w:r>
              <w:t>PA — Procuradoria Administrativa</w:t>
            </w:r>
          </w:p>
        </w:tc>
        <w:tc>
          <w:tcPr>
            <w:tcW w:type="dxa" w:w="1440"/>
          </w:tcPr>
          <w:p>
            <w:r>
              <w:t>Líder</w:t>
            </w:r>
          </w:p>
        </w:tc>
        <w:tc>
          <w:tcPr>
            <w:tcW w:type="dxa" w:w="1440"/>
          </w:tcPr>
          <w:p>
            <w:r>
              <w:t>ASJUR, PGA, PGAAJ</w:t>
            </w:r>
          </w:p>
        </w:tc>
        <w:tc>
          <w:tcPr>
            <w:tcW w:type="dxa" w:w="1440"/>
          </w:tcPr>
          <w:p>
            <w:r>
              <w:t>E5.O3.KR1</w:t>
            </w:r>
          </w:p>
        </w:tc>
        <w:tc>
          <w:tcPr>
            <w:tcW w:type="dxa" w:w="1440"/>
          </w:tcPr>
          <w:p>
            <w:r>
              <w:t>Instituir rotina de pareceres preventivos temáticos e minutas-padrão de editais e contratos</w:t>
            </w:r>
          </w:p>
        </w:tc>
        <w:tc>
          <w:tcPr>
            <w:tcW w:type="dxa" w:w="1440"/>
          </w:tcPr>
          <w:p>
            <w:r>
              <w:t>Líder: Procuradoria Administrativa; Coexecutores: Assessoria Jurídica, PGAAJ</w:t>
            </w:r>
          </w:p>
        </w:tc>
      </w:tr>
      <w:tr>
        <w:tc>
          <w:tcPr>
            <w:tcW w:type="dxa" w:w="1440"/>
          </w:tcPr>
          <w:p>
            <w:r>
              <w:t>PA — Procuradoria Administrativa</w:t>
            </w:r>
          </w:p>
        </w:tc>
        <w:tc>
          <w:tcPr>
            <w:tcW w:type="dxa" w:w="1440"/>
          </w:tcPr>
          <w:p>
            <w:r>
              <w:t>Líder</w:t>
            </w:r>
          </w:p>
        </w:tc>
        <w:tc>
          <w:tcPr>
            <w:tcW w:type="dxa" w:w="1440"/>
          </w:tcPr>
          <w:p>
            <w:r>
              <w:t>CSL, PGA, PGAAE</w:t>
            </w:r>
          </w:p>
        </w:tc>
        <w:tc>
          <w:tcPr>
            <w:tcW w:type="dxa" w:w="1440"/>
          </w:tcPr>
          <w:p>
            <w:r>
              <w:t>E5.O3.KR1</w:t>
            </w:r>
          </w:p>
        </w:tc>
        <w:tc>
          <w:tcPr>
            <w:tcW w:type="dxa" w:w="1440"/>
          </w:tcPr>
          <w:p>
            <w:r>
              <w:t>Criar normas e orientações internas de conformidade e compliance para licitações e contratações diretas</w:t>
            </w:r>
          </w:p>
        </w:tc>
        <w:tc>
          <w:tcPr>
            <w:tcW w:type="dxa" w:w="1440"/>
          </w:tcPr>
          <w:p>
            <w:r>
              <w:t>Líder: Procuradoria Administrativa; Coexecutores: PGAAE, CSL</w:t>
            </w:r>
          </w:p>
        </w:tc>
      </w:tr>
      <w:tr>
        <w:tc>
          <w:tcPr>
            <w:tcW w:type="dxa" w:w="1440"/>
          </w:tcPr>
          <w:p>
            <w:r>
              <w:t>PA — Procuradoria Administrativa</w:t>
            </w:r>
          </w:p>
        </w:tc>
        <w:tc>
          <w:tcPr>
            <w:tcW w:type="dxa" w:w="1440"/>
          </w:tcPr>
          <w:p>
            <w:r>
              <w:t>Líder</w:t>
            </w:r>
          </w:p>
        </w:tc>
        <w:tc>
          <w:tcPr>
            <w:tcW w:type="dxa" w:w="1440"/>
          </w:tcPr>
          <w:p>
            <w:r>
              <w:t>PGA, PGAAE, PGAAJ</w:t>
            </w:r>
          </w:p>
        </w:tc>
        <w:tc>
          <w:tcPr>
            <w:tcW w:type="dxa" w:w="1440"/>
          </w:tcPr>
          <w:p>
            <w:r>
              <w:t>E5.O3.KR2</w:t>
            </w:r>
          </w:p>
        </w:tc>
        <w:tc>
          <w:tcPr>
            <w:tcW w:type="dxa" w:w="1440"/>
          </w:tcPr>
          <w:p>
            <w:r>
              <w:t>Implantar reuniões periódicas de prevenção e alinhamento jurídico com as 5 secretarias de maior demanda consultiva</w:t>
            </w:r>
          </w:p>
        </w:tc>
        <w:tc>
          <w:tcPr>
            <w:tcW w:type="dxa" w:w="1440"/>
          </w:tcPr>
          <w:p>
            <w:r>
              <w:t>Líder: Procuradoria Administrativa; Coexecutores: PGAAJ, PGAAE</w:t>
            </w:r>
          </w:p>
        </w:tc>
      </w:tr>
      <w:tr>
        <w:tc>
          <w:tcPr>
            <w:tcW w:type="dxa" w:w="1440"/>
          </w:tcPr>
          <w:p>
            <w:r>
              <w:t>PA — Procuradoria Administrativa</w:t>
            </w:r>
          </w:p>
        </w:tc>
        <w:tc>
          <w:tcPr>
            <w:tcW w:type="dxa" w:w="1440"/>
          </w:tcPr>
          <w:p>
            <w:r>
              <w:t>Líder</w:t>
            </w:r>
          </w:p>
        </w:tc>
        <w:tc>
          <w:tcPr>
            <w:tcW w:type="dxa" w:w="1440"/>
          </w:tcPr>
          <w:p>
            <w:r>
              <w:t>INOVA, PGA, PGAAE, SI</w:t>
            </w:r>
          </w:p>
        </w:tc>
        <w:tc>
          <w:tcPr>
            <w:tcW w:type="dxa" w:w="1440"/>
          </w:tcPr>
          <w:p>
            <w:r>
              <w:t>E5.O5.KR1</w:t>
            </w:r>
          </w:p>
        </w:tc>
        <w:tc>
          <w:tcPr>
            <w:tcW w:type="dxa" w:w="1440"/>
          </w:tcPr>
          <w:p>
            <w:r>
              <w:t>Mapear os fluxos repetitivos de triagem de processos e elaboração de pareceres na unidade</w:t>
            </w:r>
          </w:p>
        </w:tc>
        <w:tc>
          <w:tcPr>
            <w:tcW w:type="dxa" w:w="1440"/>
          </w:tcPr>
          <w:p>
            <w:r>
              <w:t>Líder: Procuradoria Administrativa; Coexecutores: Assessoria em TIC da PGAAE / INOVA (Suporte de Infraestrutura: SI)</w:t>
            </w:r>
          </w:p>
        </w:tc>
      </w:tr>
      <w:tr>
        <w:tc>
          <w:tcPr>
            <w:tcW w:type="dxa" w:w="1440"/>
          </w:tcPr>
          <w:p>
            <w:r>
              <w:t>PA — Procuradoria Administrativa</w:t>
            </w:r>
          </w:p>
        </w:tc>
        <w:tc>
          <w:tcPr>
            <w:tcW w:type="dxa" w:w="1440"/>
          </w:tcPr>
          <w:p>
            <w:r>
              <w:t>Líder</w:t>
            </w:r>
          </w:p>
        </w:tc>
        <w:tc>
          <w:tcPr>
            <w:tcW w:type="dxa" w:w="1440"/>
          </w:tcPr>
          <w:p>
            <w:r>
              <w:t>PGA, PGAAE</w:t>
            </w:r>
          </w:p>
        </w:tc>
        <w:tc>
          <w:tcPr>
            <w:tcW w:type="dxa" w:w="1440"/>
          </w:tcPr>
          <w:p>
            <w:r>
              <w:t>E5.O5.KR1</w:t>
            </w:r>
          </w:p>
        </w:tc>
        <w:tc>
          <w:tcPr>
            <w:tcW w:type="dxa" w:w="1440"/>
          </w:tcPr>
          <w:p>
            <w:r>
              <w:t>Implantar metodologia de gestão visual de trabalho e distribuição equilibrada de consultas</w:t>
            </w:r>
          </w:p>
        </w:tc>
        <w:tc>
          <w:tcPr>
            <w:tcW w:type="dxa" w:w="1440"/>
          </w:tcPr>
          <w:p>
            <w:r>
              <w:t>Líder: Procuradoria Administrativa; Coexecutores: PGAAE</w:t>
            </w:r>
          </w:p>
        </w:tc>
      </w:tr>
      <w:tr>
        <w:tc>
          <w:tcPr>
            <w:tcW w:type="dxa" w:w="1440"/>
          </w:tcPr>
          <w:p>
            <w:r>
              <w:t>PA — Procuradoria Administrativa</w:t>
            </w:r>
          </w:p>
        </w:tc>
        <w:tc>
          <w:tcPr>
            <w:tcW w:type="dxa" w:w="1440"/>
          </w:tcPr>
          <w:p>
            <w:r>
              <w:t>Líder</w:t>
            </w:r>
          </w:p>
        </w:tc>
        <w:tc>
          <w:tcPr>
            <w:tcW w:type="dxa" w:w="1440"/>
          </w:tcPr>
          <w:p>
            <w:r>
              <w:t>ESAP, INOVA, PGA, PGAAE</w:t>
            </w:r>
          </w:p>
        </w:tc>
        <w:tc>
          <w:tcPr>
            <w:tcW w:type="dxa" w:w="1440"/>
          </w:tcPr>
          <w:p>
            <w:r>
              <w:t>E5.O5.KR2</w:t>
            </w:r>
          </w:p>
        </w:tc>
        <w:tc>
          <w:tcPr>
            <w:tcW w:type="dxa" w:w="1440"/>
          </w:tcPr>
          <w:p>
            <w:r>
              <w:t>Padronizar modelos de pareceres administrativos, despachos e contestações assistidas por modelos e IA</w:t>
            </w:r>
          </w:p>
        </w:tc>
        <w:tc>
          <w:tcPr>
            <w:tcW w:type="dxa" w:w="1440"/>
          </w:tcPr>
          <w:p>
            <w:r>
              <w:t>Líder: Procuradoria Administrativa; Coexecutores: PGA (Assessoria em TIC da PGAAE / INOVA), ESAP</w:t>
            </w:r>
          </w:p>
        </w:tc>
      </w:tr>
      <w:tr>
        <w:tc>
          <w:tcPr>
            <w:tcW w:type="dxa" w:w="1440"/>
          </w:tcPr>
          <w:p>
            <w:r>
              <w:t>PA — Procuradoria Administrativa</w:t>
            </w:r>
          </w:p>
        </w:tc>
        <w:tc>
          <w:tcPr>
            <w:tcW w:type="dxa" w:w="1440"/>
          </w:tcPr>
          <w:p>
            <w:r>
              <w:t>Líder</w:t>
            </w:r>
          </w:p>
        </w:tc>
        <w:tc>
          <w:tcPr>
            <w:tcW w:type="dxa" w:w="1440"/>
          </w:tcPr>
          <w:p>
            <w:r>
              <w:t>PGA, PGAAE</w:t>
            </w:r>
          </w:p>
        </w:tc>
        <w:tc>
          <w:tcPr>
            <w:tcW w:type="dxa" w:w="1440"/>
          </w:tcPr>
          <w:p>
            <w:r>
              <w:t>E5.O5.KR3</w:t>
            </w:r>
          </w:p>
        </w:tc>
        <w:tc>
          <w:tcPr>
            <w:tcW w:type="dxa" w:w="1440"/>
          </w:tcPr>
          <w:p>
            <w:r>
              <w:t>Acompanhar a evolução da produtividade na emissão de pareceres e desfecho de expedientes administrativos</w:t>
            </w:r>
          </w:p>
        </w:tc>
        <w:tc>
          <w:tcPr>
            <w:tcW w:type="dxa" w:w="1440"/>
          </w:tcPr>
          <w:p>
            <w:r>
              <w:t>Líder: Procuradoria Administrativa; Coexecutores: PGAAE</w:t>
            </w:r>
          </w:p>
        </w:tc>
      </w:tr>
      <w:tr>
        <w:tc>
          <w:tcPr>
            <w:tcW w:type="dxa" w:w="1440"/>
          </w:tcPr>
          <w:p>
            <w:r>
              <w:t>PA — Procuradoria Administrativa</w:t>
            </w:r>
          </w:p>
        </w:tc>
        <w:tc>
          <w:tcPr>
            <w:tcW w:type="dxa" w:w="1440"/>
          </w:tcPr>
          <w:p>
            <w:r>
              <w:t>Líder</w:t>
            </w:r>
          </w:p>
        </w:tc>
        <w:tc>
          <w:tcPr>
            <w:tcW w:type="dxa" w:w="1440"/>
          </w:tcPr>
          <w:p>
            <w:r>
              <w:t>INOVA, PGA, PGAAE</w:t>
            </w:r>
          </w:p>
        </w:tc>
        <w:tc>
          <w:tcPr>
            <w:tcW w:type="dxa" w:w="1440"/>
          </w:tcPr>
          <w:p>
            <w:r>
              <w:t>E7.O3.KR1</w:t>
            </w:r>
          </w:p>
        </w:tc>
        <w:tc>
          <w:tcPr>
            <w:tcW w:type="dxa" w:w="1440"/>
          </w:tcPr>
          <w:p>
            <w:r>
              <w:t>Propor e executar projeto inovador de Banco Inteligente de Pareceres Referenciais e Minutas Padronizadas</w:t>
            </w:r>
          </w:p>
        </w:tc>
        <w:tc>
          <w:tcPr>
            <w:tcW w:type="dxa" w:w="1440"/>
          </w:tcPr>
          <w:p>
            <w:r>
              <w:t>Líder: Procuradoria Administrativa; Coexecutores: Laboratório de Inovação (INOVA), PGA (Assessoria em TIC da PGAAE / INOVA)</w:t>
            </w:r>
          </w:p>
        </w:tc>
      </w:tr>
      <w:tr>
        <w:tc>
          <w:tcPr>
            <w:tcW w:type="dxa" w:w="1440"/>
          </w:tcPr>
          <w:p>
            <w:r>
              <w:t>PA — Procuradoria Administrativa</w:t>
            </w:r>
          </w:p>
        </w:tc>
        <w:tc>
          <w:tcPr>
            <w:tcW w:type="dxa" w:w="1440"/>
          </w:tcPr>
          <w:p>
            <w:r>
              <w:t>Líder</w:t>
            </w:r>
          </w:p>
        </w:tc>
        <w:tc>
          <w:tcPr>
            <w:tcW w:type="dxa" w:w="1440"/>
          </w:tcPr>
          <w:p>
            <w:r>
              <w:t>ESAP, INOVA, PGA, PGAAE</w:t>
            </w:r>
          </w:p>
        </w:tc>
        <w:tc>
          <w:tcPr>
            <w:tcW w:type="dxa" w:w="1440"/>
          </w:tcPr>
          <w:p>
            <w:r>
              <w:t>E7.O3.KR2</w:t>
            </w:r>
          </w:p>
        </w:tc>
        <w:tc>
          <w:tcPr>
            <w:tcW w:type="dxa" w:w="1440"/>
          </w:tcPr>
          <w:p>
            <w:r>
              <w:t>Capacitar a equipe em nova Lei de Licitações (Lei 14.133/21), governança digital e ferramentas de IA</w:t>
            </w:r>
          </w:p>
        </w:tc>
        <w:tc>
          <w:tcPr>
            <w:tcW w:type="dxa" w:w="1440"/>
          </w:tcPr>
          <w:p>
            <w:r>
              <w:t>Líder: Procuradoria Administrativa; Coexecutores: ESAP (Liderança Tecnológica: PGAAE / INOVA; Suporte Infra: SI)</w:t>
            </w:r>
          </w:p>
        </w:tc>
      </w:tr>
      <w:tr>
        <w:tc>
          <w:tcPr>
            <w:tcW w:type="dxa" w:w="1440"/>
          </w:tcPr>
          <w:p>
            <w:r>
              <w:t>PA — Procuradoria Administrativa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Administrativa (PA); Coexecutores: Escola Superior da Advocacia Pública (ESAP), Serviço de Gestão de Recursos Humanos (SGRH)</w:t>
            </w:r>
          </w:p>
        </w:tc>
      </w:tr>
      <w:tr>
        <w:tc>
          <w:tcPr>
            <w:tcW w:type="dxa" w:w="1440"/>
          </w:tcPr>
          <w:p>
            <w:r>
              <w:t>PA — Procuradoria Administrativa</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e pareceres relevantes</w:t>
            </w:r>
          </w:p>
        </w:tc>
        <w:tc>
          <w:tcPr>
            <w:tcW w:type="dxa" w:w="1440"/>
          </w:tcPr>
          <w:p>
            <w:r>
              <w:t>Líder: Procuradoria Administrativa (PA); Coexecutores: Assessores Setoriais, Assessoria de Comunicação (ASCOM)</w:t>
            </w:r>
          </w:p>
        </w:tc>
      </w:tr>
      <w:tr>
        <w:tc>
          <w:tcPr>
            <w:tcW w:type="dxa" w:w="1440"/>
          </w:tcPr>
          <w:p>
            <w:r>
              <w:t>PA — Procuradoria Administrativa</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matéria administrativa e de servidores públicos</w:t>
            </w:r>
          </w:p>
        </w:tc>
        <w:tc>
          <w:tcPr>
            <w:tcW w:type="dxa" w:w="1440"/>
          </w:tcPr>
          <w:p>
            <w:r>
              <w:t>Líder: Procuradoria Administrativa (PA); Coexecutores: Procuradoria de Brasília (PB), Subprocuradoria-Geral Adjunta (SGA)</w:t>
            </w:r>
          </w:p>
        </w:tc>
      </w:tr>
      <w:tr>
        <w:tc>
          <w:tcPr>
            <w:tcW w:type="dxa" w:w="1440"/>
          </w:tcPr>
          <w:p>
            <w:r>
              <w:t>PA — Procuradoria Administrativa</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Administrativa (PA); Coexecutores: Procuradoria da Dívida Ativa (PDA), PERJP, Subprocuradoria-Geral Adjunta (SGA)</w:t>
            </w:r>
          </w:p>
        </w:tc>
      </w:tr>
      <w:tr>
        <w:tc>
          <w:tcPr>
            <w:tcW w:type="dxa" w:w="1440"/>
          </w:tcPr>
          <w:p>
            <w:r>
              <w:t>PB — Procuradoria de Brasília</w:t>
            </w:r>
          </w:p>
        </w:tc>
        <w:tc>
          <w:tcPr>
            <w:tcW w:type="dxa" w:w="1440"/>
          </w:tcPr>
          <w:p>
            <w:r>
              <w:t>Líder</w:t>
            </w:r>
          </w:p>
        </w:tc>
        <w:tc>
          <w:tcPr>
            <w:tcW w:type="dxa" w:w="1440"/>
          </w:tcPr>
          <w:p>
            <w:r>
              <w:t>INOVA, PGA, PGAAE, PJ, SGA, SI</w:t>
            </w:r>
          </w:p>
        </w:tc>
        <w:tc>
          <w:tcPr>
            <w:tcW w:type="dxa" w:w="1440"/>
          </w:tcPr>
          <w:p>
            <w:r>
              <w:t>E5.O1.KR1</w:t>
            </w:r>
          </w:p>
        </w:tc>
        <w:tc>
          <w:tcPr>
            <w:tcW w:type="dxa" w:w="1440"/>
          </w:tcPr>
          <w:p>
            <w:r>
              <w:t>Reestruturar o Monitor PGE como carteira viva de processos estratégicos perante os Tribunais Superiores</w:t>
            </w:r>
          </w:p>
        </w:tc>
        <w:tc>
          <w:tcPr>
            <w:tcW w:type="dxa" w:w="1440"/>
          </w:tcPr>
          <w:p>
            <w:r>
              <w:t>Líder: Procuradoria de Brasília; Coexecutores: Procuradoria Judicial, Assessoria em TIC da PGAAE / INOVA (Suporte de Infraestrutura: SI), Subprocuradoria-Geral Adjunta</w:t>
            </w:r>
          </w:p>
        </w:tc>
      </w:tr>
      <w:tr>
        <w:tc>
          <w:tcPr>
            <w:tcW w:type="dxa" w:w="1440"/>
          </w:tcPr>
          <w:p>
            <w:r>
              <w:t>PB — Procuradoria de Brasília</w:t>
            </w:r>
          </w:p>
        </w:tc>
        <w:tc>
          <w:tcPr>
            <w:tcW w:type="dxa" w:w="1440"/>
          </w:tcPr>
          <w:p>
            <w:r>
              <w:t>Líder</w:t>
            </w:r>
          </w:p>
        </w:tc>
        <w:tc>
          <w:tcPr>
            <w:tcW w:type="dxa" w:w="1440"/>
          </w:tcPr>
          <w:p>
            <w:r>
              <w:t>INOVA, PGA, PGAAE, SI</w:t>
            </w:r>
          </w:p>
        </w:tc>
        <w:tc>
          <w:tcPr>
            <w:tcW w:type="dxa" w:w="1440"/>
          </w:tcPr>
          <w:p>
            <w:r>
              <w:t>E5.O1.KR1</w:t>
            </w:r>
          </w:p>
        </w:tc>
        <w:tc>
          <w:tcPr>
            <w:tcW w:type="dxa" w:w="1440"/>
          </w:tcPr>
          <w:p>
            <w:r>
              <w:t>Integrar automações e alertas processuais dos sistemas do STF e STJ ao Monitor PGE</w:t>
            </w:r>
          </w:p>
        </w:tc>
        <w:tc>
          <w:tcPr>
            <w:tcW w:type="dxa" w:w="1440"/>
          </w:tcPr>
          <w:p>
            <w:r>
              <w:t>Líder: Procuradoria de Brasília; Coexecutores: Assessoria em TIC da PGAAE / INOVA (Suporte de Infraestrutura: SI), Assessoria Estratégica</w:t>
            </w:r>
          </w:p>
        </w:tc>
      </w:tr>
      <w:tr>
        <w:tc>
          <w:tcPr>
            <w:tcW w:type="dxa" w:w="1440"/>
          </w:tcPr>
          <w:p>
            <w:r>
              <w:t>PB — Procuradoria de Brasília</w:t>
            </w:r>
          </w:p>
        </w:tc>
        <w:tc>
          <w:tcPr>
            <w:tcW w:type="dxa" w:w="1440"/>
          </w:tcPr>
          <w:p>
            <w:r>
              <w:t>Líder</w:t>
            </w:r>
          </w:p>
        </w:tc>
        <w:tc>
          <w:tcPr>
            <w:tcW w:type="dxa" w:w="1440"/>
          </w:tcPr>
          <w:p>
            <w:r>
              <w:t>PGA, PGAAJ, SGA</w:t>
            </w:r>
          </w:p>
        </w:tc>
        <w:tc>
          <w:tcPr>
            <w:tcW w:type="dxa" w:w="1440"/>
          </w:tcPr>
          <w:p>
            <w:r>
              <w:t>E5.O1.KR2</w:t>
            </w:r>
          </w:p>
        </w:tc>
        <w:tc>
          <w:tcPr>
            <w:tcW w:type="dxa" w:w="1440"/>
          </w:tcPr>
          <w:p>
            <w:r>
              <w:t>Priorizar despacho presencial de memoriais com Ministros relatores e julgadores perante STF, STJ e TST</w:t>
            </w:r>
          </w:p>
        </w:tc>
        <w:tc>
          <w:tcPr>
            <w:tcW w:type="dxa" w:w="1440"/>
          </w:tcPr>
          <w:p>
            <w:r>
              <w:t>Líder: Procuradoria de Brasília; Coexecutores: Especializadas de origem, PGAAJ, Subprocuradoria-Geral Adjunta</w:t>
            </w:r>
          </w:p>
        </w:tc>
      </w:tr>
      <w:tr>
        <w:tc>
          <w:tcPr>
            <w:tcW w:type="dxa" w:w="1440"/>
          </w:tcPr>
          <w:p>
            <w:r>
              <w:t>PB — Procuradoria de Brasília</w:t>
            </w:r>
          </w:p>
        </w:tc>
        <w:tc>
          <w:tcPr>
            <w:tcW w:type="dxa" w:w="1440"/>
          </w:tcPr>
          <w:p>
            <w:r>
              <w:t>Líder</w:t>
            </w:r>
          </w:p>
        </w:tc>
        <w:tc>
          <w:tcPr>
            <w:tcW w:type="dxa" w:w="1440"/>
          </w:tcPr>
          <w:p>
            <w:r>
              <w:t>SGA</w:t>
            </w:r>
          </w:p>
        </w:tc>
        <w:tc>
          <w:tcPr>
            <w:tcW w:type="dxa" w:w="1440"/>
          </w:tcPr>
          <w:p>
            <w:r>
              <w:t>E5.O1.KR2</w:t>
            </w:r>
          </w:p>
        </w:tc>
        <w:tc>
          <w:tcPr>
            <w:tcW w:type="dxa" w:w="1440"/>
          </w:tcPr>
          <w:p>
            <w:r>
              <w:t>Instituir sistema de revezamento e sustentação oral virtual articulada com os procuradores de base</w:t>
            </w:r>
          </w:p>
        </w:tc>
        <w:tc>
          <w:tcPr>
            <w:tcW w:type="dxa" w:w="1440"/>
          </w:tcPr>
          <w:p>
            <w:r>
              <w:t>Líder: Procuradoria de Brasília; Coexecutores: Procuradorias Especializadas de Origem, Subprocuradoria-Geral Adjunta</w:t>
            </w:r>
          </w:p>
        </w:tc>
      </w:tr>
      <w:tr>
        <w:tc>
          <w:tcPr>
            <w:tcW w:type="dxa" w:w="1440"/>
          </w:tcPr>
          <w:p>
            <w:r>
              <w:t>PB — Procuradoria de Brasília</w:t>
            </w:r>
          </w:p>
        </w:tc>
        <w:tc>
          <w:tcPr>
            <w:tcW w:type="dxa" w:w="1440"/>
          </w:tcPr>
          <w:p>
            <w:r>
              <w:t>Líder</w:t>
            </w:r>
          </w:p>
        </w:tc>
        <w:tc>
          <w:tcPr>
            <w:tcW w:type="dxa" w:w="1440"/>
          </w:tcPr>
          <w:p>
            <w:r>
              <w:t>ESAP</w:t>
            </w:r>
          </w:p>
        </w:tc>
        <w:tc>
          <w:tcPr>
            <w:tcW w:type="dxa" w:w="1440"/>
          </w:tcPr>
          <w:p>
            <w:r>
              <w:t>E5.O2.KR2</w:t>
            </w:r>
          </w:p>
        </w:tc>
        <w:tc>
          <w:tcPr>
            <w:tcW w:type="dxa" w:w="1440"/>
          </w:tcPr>
          <w:p>
            <w:r>
              <w:t>Implementar a política de Inversão da Lógica Recursal com filtro prévio de admissibilidade na base</w:t>
            </w:r>
          </w:p>
        </w:tc>
        <w:tc>
          <w:tcPr>
            <w:tcW w:type="dxa" w:w="1440"/>
          </w:tcPr>
          <w:p>
            <w:r>
              <w:t>Líder: Procuradoria de Brasília; Coordenação Pedagógica: ESAP (via Plano Anual de Capacitação - PAC)</w:t>
            </w:r>
          </w:p>
        </w:tc>
      </w:tr>
      <w:tr>
        <w:tc>
          <w:tcPr>
            <w:tcW w:type="dxa" w:w="1440"/>
          </w:tcPr>
          <w:p>
            <w:r>
              <w:t>PB — Procuradoria de Brasília</w:t>
            </w:r>
          </w:p>
        </w:tc>
        <w:tc>
          <w:tcPr>
            <w:tcW w:type="dxa" w:w="1440"/>
          </w:tcPr>
          <w:p>
            <w:r>
              <w:t>Líder</w:t>
            </w:r>
          </w:p>
        </w:tc>
        <w:tc>
          <w:tcPr>
            <w:tcW w:type="dxa" w:w="1440"/>
          </w:tcPr>
          <w:p>
            <w:r>
              <w:t>ESAP, SGA</w:t>
            </w:r>
          </w:p>
        </w:tc>
        <w:tc>
          <w:tcPr>
            <w:tcW w:type="dxa" w:w="1440"/>
          </w:tcPr>
          <w:p>
            <w:r>
              <w:t>E5.O2.KR2</w:t>
            </w:r>
          </w:p>
        </w:tc>
        <w:tc>
          <w:tcPr>
            <w:tcW w:type="dxa" w:w="1440"/>
          </w:tcPr>
          <w:p>
            <w:r>
              <w:t>Elaborar Relatório Semestral de Superação de Óbices Sumulares (Súmulas 7/STJ e 279/STF) e banco de modelos recursais</w:t>
            </w:r>
          </w:p>
        </w:tc>
        <w:tc>
          <w:tcPr>
            <w:tcW w:type="dxa" w:w="1440"/>
          </w:tcPr>
          <w:p>
            <w:r>
              <w:t>Líder: Procuradoria de Brasília; Coexecutores: Subprocuradoria-Geral Adjunta (SGA), Especializadas Contenciosas; Coordenação Pedagógica: ESAP (via PAC)</w:t>
            </w:r>
          </w:p>
        </w:tc>
      </w:tr>
      <w:tr>
        <w:tc>
          <w:tcPr>
            <w:tcW w:type="dxa" w:w="1440"/>
          </w:tcPr>
          <w:p>
            <w:r>
              <w:t>PB — Procuradoria de Brasília</w:t>
            </w:r>
          </w:p>
        </w:tc>
        <w:tc>
          <w:tcPr>
            <w:tcW w:type="dxa" w:w="1440"/>
          </w:tcPr>
          <w:p>
            <w:r>
              <w:t>Líder</w:t>
            </w:r>
          </w:p>
        </w:tc>
        <w:tc>
          <w:tcPr>
            <w:tcW w:type="dxa" w:w="1440"/>
          </w:tcPr>
          <w:p>
            <w:r>
              <w:t>ESAP</w:t>
            </w:r>
          </w:p>
        </w:tc>
        <w:tc>
          <w:tcPr>
            <w:tcW w:type="dxa" w:w="1440"/>
          </w:tcPr>
          <w:p>
            <w:r>
              <w:t>E5.O2.KR2</w:t>
            </w:r>
          </w:p>
        </w:tc>
        <w:tc>
          <w:tcPr>
            <w:tcW w:type="dxa" w:w="1440"/>
          </w:tcPr>
          <w:p>
            <w:r>
              <w:t>Sistematizar a jurimetria aplicada ao perfil decisório dos gabinetes e turmas das Cortes Superiores</w:t>
            </w:r>
          </w:p>
        </w:tc>
        <w:tc>
          <w:tcPr>
            <w:tcW w:type="dxa" w:w="1440"/>
          </w:tcPr>
          <w:p>
            <w:r>
              <w:t>Líder: Procuradoria de Brasília; Coordenação Pedagógica: ESAP (via Plano Anual de Capacitação - PAC)</w:t>
            </w:r>
          </w:p>
        </w:tc>
      </w:tr>
      <w:tr>
        <w:tc>
          <w:tcPr>
            <w:tcW w:type="dxa" w:w="1440"/>
          </w:tcPr>
          <w:p>
            <w:r>
              <w:t>PB — Procuradoria de Brasília</w:t>
            </w:r>
          </w:p>
        </w:tc>
        <w:tc>
          <w:tcPr>
            <w:tcW w:type="dxa" w:w="1440"/>
          </w:tcPr>
          <w:p>
            <w:r>
              <w:t>Líder</w:t>
            </w:r>
          </w:p>
        </w:tc>
        <w:tc>
          <w:tcPr>
            <w:tcW w:type="dxa" w:w="1440"/>
          </w:tcPr>
          <w:p>
            <w:r>
              <w:t>INOVA, PGA, PGAAE, SGA, SI</w:t>
            </w:r>
          </w:p>
        </w:tc>
        <w:tc>
          <w:tcPr>
            <w:tcW w:type="dxa" w:w="1440"/>
          </w:tcPr>
          <w:p>
            <w:r>
              <w:t>E5.O5.KR1</w:t>
            </w:r>
          </w:p>
        </w:tc>
        <w:tc>
          <w:tcPr>
            <w:tcW w:type="dxa" w:w="1440"/>
          </w:tcPr>
          <w:p>
            <w:r>
              <w:t>Implantar robôs institucionais (RPA) para triagem automatizada de demandas sindicais e repetitivas no SPA</w:t>
            </w:r>
          </w:p>
        </w:tc>
        <w:tc>
          <w:tcPr>
            <w:tcW w:type="dxa" w:w="1440"/>
          </w:tcPr>
          <w:p>
            <w:r>
              <w:t>Líder: Procuradoria de Brasília; Coexecutores: Assessoria em TIC da PGAAE / INOVA (Suporte de Infraestrutura: SI), Subprocuradoria-Geral Adjunta</w:t>
            </w:r>
          </w:p>
        </w:tc>
      </w:tr>
      <w:tr>
        <w:tc>
          <w:tcPr>
            <w:tcW w:type="dxa" w:w="1440"/>
          </w:tcPr>
          <w:p>
            <w:r>
              <w:t>PB — Procuradoria de Brasília</w:t>
            </w:r>
          </w:p>
        </w:tc>
        <w:tc>
          <w:tcPr>
            <w:tcW w:type="dxa" w:w="1440"/>
          </w:tcPr>
          <w:p>
            <w:r>
              <w:t>Líder</w:t>
            </w:r>
          </w:p>
        </w:tc>
        <w:tc>
          <w:tcPr>
            <w:tcW w:type="dxa" w:w="1440"/>
          </w:tcPr>
          <w:p>
            <w:r>
              <w:t>ESAP, GAB</w:t>
            </w:r>
          </w:p>
        </w:tc>
        <w:tc>
          <w:tcPr>
            <w:tcW w:type="dxa" w:w="1440"/>
          </w:tcPr>
          <w:p>
            <w:r>
              <w:t>E6.O2.KR1</w:t>
            </w:r>
          </w:p>
        </w:tc>
        <w:tc>
          <w:tcPr>
            <w:tcW w:type="dxa" w:w="1440"/>
          </w:tcPr>
          <w:p>
            <w:r>
              <w:t>Integrar fóruns de cooperação técnica e benchmarking com Procuradorias dos Estados em Brasília</w:t>
            </w:r>
          </w:p>
        </w:tc>
        <w:tc>
          <w:tcPr>
            <w:tcW w:type="dxa" w:w="1440"/>
          </w:tcPr>
          <w:p>
            <w:r>
              <w:t>Líder: Procuradoria de Brasília; Coexecutores: Gabinete do Procurador-Geral, ESAP</w:t>
            </w:r>
          </w:p>
        </w:tc>
      </w:tr>
      <w:tr>
        <w:tc>
          <w:tcPr>
            <w:tcW w:type="dxa" w:w="1440"/>
          </w:tcPr>
          <w:p>
            <w:r>
              <w:t>PB — Procuradoria de Brasília</w:t>
            </w:r>
          </w:p>
        </w:tc>
        <w:tc>
          <w:tcPr>
            <w:tcW w:type="dxa" w:w="1440"/>
          </w:tcPr>
          <w:p>
            <w:r>
              <w:t>Líder</w:t>
            </w:r>
          </w:p>
        </w:tc>
        <w:tc>
          <w:tcPr>
            <w:tcW w:type="dxa" w:w="1440"/>
          </w:tcPr>
          <w:p>
            <w:r>
              <w:t>ESAP, INOVA, PGA, PGAAE</w:t>
            </w:r>
          </w:p>
        </w:tc>
        <w:tc>
          <w:tcPr>
            <w:tcW w:type="dxa" w:w="1440"/>
          </w:tcPr>
          <w:p>
            <w:r>
              <w:t>E7.O3.KR2</w:t>
            </w:r>
          </w:p>
        </w:tc>
        <w:tc>
          <w:tcPr>
            <w:tcW w:type="dxa" w:w="1440"/>
          </w:tcPr>
          <w:p>
            <w:r>
              <w:t>Capacitar procuradores na confecção de resumos estruturados e superação de triagens por IA do STF e STJ</w:t>
            </w:r>
          </w:p>
        </w:tc>
        <w:tc>
          <w:tcPr>
            <w:tcW w:type="dxa" w:w="1440"/>
          </w:tcPr>
          <w:p>
            <w:r>
              <w:t>Líder: Procuradoria de Brasília; Coexecutores: ESAP, Assessoria em TIC da PGAAE / INOVA</w:t>
            </w:r>
          </w:p>
        </w:tc>
      </w:tr>
      <w:tr>
        <w:tc>
          <w:tcPr>
            <w:tcW w:type="dxa" w:w="1440"/>
          </w:tcPr>
          <w:p>
            <w:r>
              <w:t>PB — Procuradoria de Brasília</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de Brasília (PB); Coexecutores: Assessores Setoriais, Assessoria de Comunicação (ASCOM)</w:t>
            </w:r>
          </w:p>
        </w:tc>
      </w:tr>
      <w:tr>
        <w:tc>
          <w:tcPr>
            <w:tcW w:type="dxa" w:w="1440"/>
          </w:tcPr>
          <w:p>
            <w:r>
              <w:t>PB — Procuradoria de Brasília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de Brasília (PB); Coexecutores: Escola Superior da Advocacia Pública (ESAP), Serviço de Gestão de Recursos Humanos (SGRH)</w:t>
            </w:r>
          </w:p>
        </w:tc>
      </w:tr>
      <w:tr>
        <w:tc>
          <w:tcPr>
            <w:tcW w:type="dxa" w:w="1440"/>
          </w:tcPr>
          <w:p>
            <w:r>
              <w:t>PB — Procuradoria de Brasília</w:t>
            </w:r>
          </w:p>
        </w:tc>
        <w:tc>
          <w:tcPr>
            <w:tcW w:type="dxa" w:w="1440"/>
          </w:tcPr>
          <w:p>
            <w:r>
              <w:t>Líder</w:t>
            </w:r>
          </w:p>
        </w:tc>
        <w:tc>
          <w:tcPr>
            <w:tcW w:type="dxa" w:w="1440"/>
          </w:tcPr>
          <w:p>
            <w:r>
              <w:t>INOVA, PGA, PGAAE, SGA</w:t>
            </w:r>
          </w:p>
        </w:tc>
        <w:tc>
          <w:tcPr>
            <w:tcW w:type="dxa" w:w="1440"/>
          </w:tcPr>
          <w:p>
            <w:r>
              <w:t>E5.O5.KR2</w:t>
            </w:r>
          </w:p>
        </w:tc>
        <w:tc>
          <w:tcPr>
            <w:tcW w:type="dxa" w:w="1440"/>
          </w:tcPr>
          <w:p>
            <w:r>
              <w:t>Estruturar repositório padronizado de minutas de agravos internos, memoriais, cotas de dispensa e contrarrazões nos Tribunais Superiores</w:t>
            </w:r>
          </w:p>
        </w:tc>
        <w:tc>
          <w:tcPr>
            <w:tcW w:type="dxa" w:w="1440"/>
          </w:tcPr>
          <w:p>
            <w:r>
              <w:t>Líder: Procuradoria de Brasília (PB); Coexecutores: Assessoria em TIC da PGAAE / INOVA, Subprocuradoria-Geral Adjunta (SGA)</w:t>
            </w:r>
          </w:p>
        </w:tc>
      </w:tr>
      <w:tr>
        <w:tc>
          <w:tcPr>
            <w:tcW w:type="dxa" w:w="1440"/>
          </w:tcPr>
          <w:p>
            <w:r>
              <w:t>PCF — Procuradoria do Contencioso Fiscal</w:t>
            </w:r>
          </w:p>
        </w:tc>
        <w:tc>
          <w:tcPr>
            <w:tcW w:type="dxa" w:w="1440"/>
          </w:tcPr>
          <w:p>
            <w:r>
              <w:t>Líder</w:t>
            </w:r>
          </w:p>
        </w:tc>
        <w:tc>
          <w:tcPr>
            <w:tcW w:type="dxa" w:w="1440"/>
          </w:tcPr>
          <w:p>
            <w:r>
              <w:t>PERJP, PGA, PGAAE</w:t>
            </w:r>
          </w:p>
        </w:tc>
        <w:tc>
          <w:tcPr>
            <w:tcW w:type="dxa" w:w="1440"/>
          </w:tcPr>
          <w:p>
            <w:r>
              <w:t>E1.O1.KR1</w:t>
            </w:r>
          </w:p>
        </w:tc>
        <w:tc>
          <w:tcPr>
            <w:tcW w:type="dxa" w:w="1440"/>
          </w:tcPr>
          <w:p>
            <w:r>
              <w:t>Integrar recuperação de créditos a litígios tributários de anulação e embargos do devedor</w:t>
            </w:r>
          </w:p>
        </w:tc>
        <w:tc>
          <w:tcPr>
            <w:tcW w:type="dxa" w:w="1440"/>
          </w:tcPr>
          <w:p>
            <w:r>
              <w:t>Líder: Procuradoria do Contencioso Fiscal; Coexecutores: Procuradoria de Execuções e Requisições Judiciais de Pagamento, SEFAZ, PGAAE</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E1.O2.KR1</w:t>
            </w:r>
          </w:p>
        </w:tc>
        <w:tc>
          <w:tcPr>
            <w:tcW w:type="dxa" w:w="1440"/>
          </w:tcPr>
          <w:p>
            <w:r>
              <w:t>Destravar cobranças fiscais suspensas por liminares indevidas em ações ordinárias e mandados de segurança</w:t>
            </w:r>
          </w:p>
        </w:tc>
        <w:tc>
          <w:tcPr>
            <w:tcW w:type="dxa" w:w="1440"/>
          </w:tcPr>
          <w:p>
            <w:r>
              <w:t>Líder: Procuradoria do Contencioso Fiscal; Coexecutores: SEFAZ, PGAAJ</w:t>
            </w:r>
          </w:p>
        </w:tc>
      </w:tr>
      <w:tr>
        <w:tc>
          <w:tcPr>
            <w:tcW w:type="dxa" w:w="1440"/>
          </w:tcPr>
          <w:p>
            <w:r>
              <w:t>PCF — Procuradoria do Contencioso Fiscal</w:t>
            </w:r>
          </w:p>
        </w:tc>
        <w:tc>
          <w:tcPr>
            <w:tcW w:type="dxa" w:w="1440"/>
          </w:tcPr>
          <w:p>
            <w:r>
              <w:t>Líder</w:t>
            </w:r>
          </w:p>
        </w:tc>
        <w:tc>
          <w:tcPr>
            <w:tcW w:type="dxa" w:w="1440"/>
          </w:tcPr>
          <w:p>
            <w:r>
              <w:t>PDA, PGA, PGAAE</w:t>
            </w:r>
          </w:p>
        </w:tc>
        <w:tc>
          <w:tcPr>
            <w:tcW w:type="dxa" w:w="1440"/>
          </w:tcPr>
          <w:p>
            <w:r>
              <w:t>E1.O2.KR1</w:t>
            </w:r>
          </w:p>
        </w:tc>
        <w:tc>
          <w:tcPr>
            <w:tcW w:type="dxa" w:w="1440"/>
          </w:tcPr>
          <w:p>
            <w:r>
              <w:t>Normatizar e operacionalizar a transação tributária judicial em litígios fiscais estratégicos</w:t>
            </w:r>
          </w:p>
        </w:tc>
        <w:tc>
          <w:tcPr>
            <w:tcW w:type="dxa" w:w="1440"/>
          </w:tcPr>
          <w:p>
            <w:r>
              <w:t>Líder: Procuradoria do Contencioso Fiscal; Coexecutores: Procuradoria da Dívida Ativa, SEFAZ, PGAAE</w:t>
            </w:r>
          </w:p>
        </w:tc>
      </w:tr>
      <w:tr>
        <w:tc>
          <w:tcPr>
            <w:tcW w:type="dxa" w:w="1440"/>
          </w:tcPr>
          <w:p>
            <w:r>
              <w:t>PCF — Procuradoria do Contencioso Fiscal</w:t>
            </w:r>
          </w:p>
        </w:tc>
        <w:tc>
          <w:tcPr>
            <w:tcW w:type="dxa" w:w="1440"/>
          </w:tcPr>
          <w:p>
            <w:r>
              <w:t>Líder</w:t>
            </w:r>
          </w:p>
        </w:tc>
        <w:tc>
          <w:tcPr>
            <w:tcW w:type="dxa" w:w="1440"/>
          </w:tcPr>
          <w:p>
            <w:r>
              <w:t>INOVA, PGA, PGAAE, SI</w:t>
            </w:r>
          </w:p>
        </w:tc>
        <w:tc>
          <w:tcPr>
            <w:tcW w:type="dxa" w:w="1440"/>
          </w:tcPr>
          <w:p>
            <w:r>
              <w:t>E1.O3.KR1</w:t>
            </w:r>
          </w:p>
        </w:tc>
        <w:tc>
          <w:tcPr>
            <w:tcW w:type="dxa" w:w="1440"/>
          </w:tcPr>
          <w:p>
            <w:r>
              <w:t>Integrar o catálogo de demandas tributárias simples do Contencioso Fiscal ao Portal do Contribuinte</w:t>
            </w:r>
          </w:p>
        </w:tc>
        <w:tc>
          <w:tcPr>
            <w:tcW w:type="dxa" w:w="1440"/>
          </w:tcPr>
          <w:p>
            <w:r>
              <w:t>Líder: Procuradoria do Contencioso Fiscal; Coexecutores: Assessoria em TIC da PGAAE / INOVA (Suporte de Infraestrutura: SI), SEFAZ</w:t>
            </w:r>
          </w:p>
        </w:tc>
      </w:tr>
      <w:tr>
        <w:tc>
          <w:tcPr>
            <w:tcW w:type="dxa" w:w="1440"/>
          </w:tcPr>
          <w:p>
            <w:r>
              <w:t>PCF — Procuradoria do Contencioso Fiscal</w:t>
            </w:r>
          </w:p>
        </w:tc>
        <w:tc>
          <w:tcPr>
            <w:tcW w:type="dxa" w:w="1440"/>
          </w:tcPr>
          <w:p>
            <w:r>
              <w:t>Líder</w:t>
            </w:r>
          </w:p>
        </w:tc>
        <w:tc>
          <w:tcPr>
            <w:tcW w:type="dxa" w:w="1440"/>
          </w:tcPr>
          <w:p>
            <w:r>
              <w:t>INOVA, PGA, PGAAE, SI</w:t>
            </w:r>
          </w:p>
        </w:tc>
        <w:tc>
          <w:tcPr>
            <w:tcW w:type="dxa" w:w="1440"/>
          </w:tcPr>
          <w:p>
            <w:r>
              <w:t>E1.O3.KR1</w:t>
            </w:r>
          </w:p>
        </w:tc>
        <w:tc>
          <w:tcPr>
            <w:tcW w:type="dxa" w:w="1440"/>
          </w:tcPr>
          <w:p>
            <w:r>
              <w:t>Desenhar fluxo automatizado para atendimento de pedidos de compensação tributária e certidões</w:t>
            </w:r>
          </w:p>
        </w:tc>
        <w:tc>
          <w:tcPr>
            <w:tcW w:type="dxa" w:w="1440"/>
          </w:tcPr>
          <w:p>
            <w:r>
              <w:t>Líder: Procuradoria do Contencioso Fiscal; Coexecutores: SEFAZ, Assessoria em TIC da PGAAE / INOVA (Suporte de Infraestrutura: SI)</w:t>
            </w:r>
          </w:p>
        </w:tc>
      </w:tr>
      <w:tr>
        <w:tc>
          <w:tcPr>
            <w:tcW w:type="dxa" w:w="1440"/>
          </w:tcPr>
          <w:p>
            <w:r>
              <w:t>PCF — Procuradoria do Contencioso Fiscal</w:t>
            </w:r>
          </w:p>
        </w:tc>
        <w:tc>
          <w:tcPr>
            <w:tcW w:type="dxa" w:w="1440"/>
          </w:tcPr>
          <w:p>
            <w:r>
              <w:t>Líder</w:t>
            </w:r>
          </w:p>
        </w:tc>
        <w:tc>
          <w:tcPr>
            <w:tcW w:type="dxa" w:w="1440"/>
          </w:tcPr>
          <w:p>
            <w:r>
              <w:t>NIRF</w:t>
            </w:r>
          </w:p>
        </w:tc>
        <w:tc>
          <w:tcPr>
            <w:tcW w:type="dxa" w:w="1440"/>
          </w:tcPr>
          <w:p>
            <w:r>
              <w:t>E1.O4.KR1</w:t>
            </w:r>
          </w:p>
        </w:tc>
        <w:tc>
          <w:tcPr>
            <w:tcW w:type="dxa" w:w="1440"/>
          </w:tcPr>
          <w:p>
            <w:r>
              <w:t>Instaurar incidentes de desconsideração da personalidade jurídica (IDPJ) e medidas cautelares em litígios fiscais</w:t>
            </w:r>
          </w:p>
        </w:tc>
        <w:tc>
          <w:tcPr>
            <w:tcW w:type="dxa" w:w="1440"/>
          </w:tcPr>
          <w:p>
            <w:r>
              <w:t>Líder: Procuradoria do Contencioso Fiscal; Coexecutores: NIRF, SEFAZ</w:t>
            </w:r>
          </w:p>
        </w:tc>
      </w:tr>
      <w:tr>
        <w:tc>
          <w:tcPr>
            <w:tcW w:type="dxa" w:w="1440"/>
          </w:tcPr>
          <w:p>
            <w:r>
              <w:t>PCF — Procuradoria do Contencioso Fiscal</w:t>
            </w:r>
          </w:p>
        </w:tc>
        <w:tc>
          <w:tcPr>
            <w:tcW w:type="dxa" w:w="1440"/>
          </w:tcPr>
          <w:p>
            <w:r>
              <w:t>Líder</w:t>
            </w:r>
          </w:p>
        </w:tc>
        <w:tc>
          <w:tcPr>
            <w:tcW w:type="dxa" w:w="1440"/>
          </w:tcPr>
          <w:p>
            <w:r>
              <w:t>NIRF</w:t>
            </w:r>
          </w:p>
        </w:tc>
        <w:tc>
          <w:tcPr>
            <w:tcW w:type="dxa" w:w="1440"/>
          </w:tcPr>
          <w:p>
            <w:r>
              <w:t>E1.O4.KR1</w:t>
            </w:r>
          </w:p>
        </w:tc>
        <w:tc>
          <w:tcPr>
            <w:tcW w:type="dxa" w:w="1440"/>
          </w:tcPr>
          <w:p>
            <w:r>
              <w:t>Apurar simulações fiscais e planejamentos tributários abusivos em ações declaratórias e anulatórias</w:t>
            </w:r>
          </w:p>
        </w:tc>
        <w:tc>
          <w:tcPr>
            <w:tcW w:type="dxa" w:w="1440"/>
          </w:tcPr>
          <w:p>
            <w:r>
              <w:t>Líder: Procuradoria do Contencioso Fiscal; Coexecutores: NIRF, SEFAZ</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E4.O1.KR1</w:t>
            </w:r>
          </w:p>
        </w:tc>
        <w:tc>
          <w:tcPr>
            <w:tcW w:type="dxa" w:w="1440"/>
          </w:tcPr>
          <w:p>
            <w:r>
              <w:t>Implementar protocolo de resposta célere a consultas e orientações jurídicas solicitadas pela SEFAZ</w:t>
            </w:r>
          </w:p>
        </w:tc>
        <w:tc>
          <w:tcPr>
            <w:tcW w:type="dxa" w:w="1440"/>
          </w:tcPr>
          <w:p>
            <w:r>
              <w:t>Líder: Procuradoria do Contencioso Fiscal; Coexecutores: PGAAJ, SEFAZ</w:t>
            </w:r>
          </w:p>
        </w:tc>
      </w:tr>
      <w:tr>
        <w:tc>
          <w:tcPr>
            <w:tcW w:type="dxa" w:w="1440"/>
          </w:tcPr>
          <w:p>
            <w:r>
              <w:t>PCF — Procuradoria do Contencioso Fiscal</w:t>
            </w:r>
          </w:p>
        </w:tc>
        <w:tc>
          <w:tcPr>
            <w:tcW w:type="dxa" w:w="1440"/>
          </w:tcPr>
          <w:p>
            <w:r>
              <w:t>Líder</w:t>
            </w:r>
          </w:p>
        </w:tc>
        <w:tc>
          <w:tcPr>
            <w:tcW w:type="dxa" w:w="1440"/>
          </w:tcPr>
          <w:p>
            <w:r>
              <w:t>ESAP</w:t>
            </w:r>
          </w:p>
        </w:tc>
        <w:tc>
          <w:tcPr>
            <w:tcW w:type="dxa" w:w="1440"/>
          </w:tcPr>
          <w:p>
            <w:r>
              <w:t>E4.O1.KR1</w:t>
            </w:r>
          </w:p>
        </w:tc>
        <w:tc>
          <w:tcPr>
            <w:tcW w:type="dxa" w:w="1440"/>
          </w:tcPr>
          <w:p>
            <w:r>
              <w:t>Emitir notas orientativas referenciais para o Tribunal Administrativo de Recursos Fiscais (TARF) e COTRI</w:t>
            </w:r>
          </w:p>
        </w:tc>
        <w:tc>
          <w:tcPr>
            <w:tcW w:type="dxa" w:w="1440"/>
          </w:tcPr>
          <w:p>
            <w:r>
              <w:t>Líder: Procuradoria do Contencioso Fiscal; Coordenação Pedagógica: ESAP (via Plano Anual de Capacitação - PAC)</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E4.O1.KR1</w:t>
            </w:r>
          </w:p>
        </w:tc>
        <w:tc>
          <w:tcPr>
            <w:tcW w:type="dxa" w:w="1440"/>
          </w:tcPr>
          <w:p>
            <w:r>
              <w:t>Consolidar entendimentos institucionais sobre substituição tributária e benefícios fiscais</w:t>
            </w:r>
          </w:p>
        </w:tc>
        <w:tc>
          <w:tcPr>
            <w:tcW w:type="dxa" w:w="1440"/>
          </w:tcPr>
          <w:p>
            <w:r>
              <w:t>Líder: Procuradoria do Contencioso Fiscal; Coexecutores: PGAAJ, SEFAZ</w:t>
            </w:r>
          </w:p>
        </w:tc>
      </w:tr>
      <w:tr>
        <w:tc>
          <w:tcPr>
            <w:tcW w:type="dxa" w:w="1440"/>
          </w:tcPr>
          <w:p>
            <w:r>
              <w:t>PCF — Procuradoria do Contencioso Fiscal</w:t>
            </w:r>
          </w:p>
        </w:tc>
        <w:tc>
          <w:tcPr>
            <w:tcW w:type="dxa" w:w="1440"/>
          </w:tcPr>
          <w:p>
            <w:r>
              <w:t>Líder</w:t>
            </w:r>
          </w:p>
        </w:tc>
        <w:tc>
          <w:tcPr>
            <w:tcW w:type="dxa" w:w="1440"/>
          </w:tcPr>
          <w:p>
            <w:r>
              <w:t>PGA, PGAAE</w:t>
            </w:r>
          </w:p>
        </w:tc>
        <w:tc>
          <w:tcPr>
            <w:tcW w:type="dxa" w:w="1440"/>
          </w:tcPr>
          <w:p>
            <w:r>
              <w:t>E5.O1.KR1</w:t>
            </w:r>
          </w:p>
        </w:tc>
        <w:tc>
          <w:tcPr>
            <w:tcW w:type="dxa" w:w="1440"/>
          </w:tcPr>
          <w:p>
            <w:r>
              <w:t>Mapear a carteira de litígios tributários estratégicos e de grande repercussão no Monitor PGE</w:t>
            </w:r>
          </w:p>
        </w:tc>
        <w:tc>
          <w:tcPr>
            <w:tcW w:type="dxa" w:w="1440"/>
          </w:tcPr>
          <w:p>
            <w:r>
              <w:t>Líder: Procuradoria do Contencioso Fiscal; Coexecutores: PGAAE, Monitor PGE</w:t>
            </w:r>
          </w:p>
        </w:tc>
      </w:tr>
      <w:tr>
        <w:tc>
          <w:tcPr>
            <w:tcW w:type="dxa" w:w="1440"/>
          </w:tcPr>
          <w:p>
            <w:r>
              <w:t>PCF — Procuradoria do Contencioso Fiscal</w:t>
            </w:r>
          </w:p>
        </w:tc>
        <w:tc>
          <w:tcPr>
            <w:tcW w:type="dxa" w:w="1440"/>
          </w:tcPr>
          <w:p>
            <w:r>
              <w:t>Líder</w:t>
            </w:r>
          </w:p>
        </w:tc>
        <w:tc>
          <w:tcPr>
            <w:tcW w:type="dxa" w:w="1440"/>
          </w:tcPr>
          <w:p>
            <w:r>
              <w:t>ESAP</w:t>
            </w:r>
          </w:p>
        </w:tc>
        <w:tc>
          <w:tcPr>
            <w:tcW w:type="dxa" w:w="1440"/>
          </w:tcPr>
          <w:p>
            <w:r>
              <w:t>E5.O1.KR1</w:t>
            </w:r>
          </w:p>
        </w:tc>
        <w:tc>
          <w:tcPr>
            <w:tcW w:type="dxa" w:w="1440"/>
          </w:tcPr>
          <w:p>
            <w:r>
              <w:t>Classificar processos tributários por matriz de risco fiscal e probabilidade de perda</w:t>
            </w:r>
          </w:p>
        </w:tc>
        <w:tc>
          <w:tcPr>
            <w:tcW w:type="dxa" w:w="1440"/>
          </w:tcPr>
          <w:p>
            <w:r>
              <w:t>Líder: Procuradoria do Contencioso Fiscal; Coordenação Pedagógica: ESAP (via Plano Anual de Capacitação - PAC)</w:t>
            </w:r>
          </w:p>
        </w:tc>
      </w:tr>
      <w:tr>
        <w:tc>
          <w:tcPr>
            <w:tcW w:type="dxa" w:w="1440"/>
          </w:tcPr>
          <w:p>
            <w:r>
              <w:t>PCF — Procuradoria do Contencioso Fiscal</w:t>
            </w:r>
          </w:p>
        </w:tc>
        <w:tc>
          <w:tcPr>
            <w:tcW w:type="dxa" w:w="1440"/>
          </w:tcPr>
          <w:p>
            <w:r>
              <w:t>Líder</w:t>
            </w:r>
          </w:p>
        </w:tc>
        <w:tc>
          <w:tcPr>
            <w:tcW w:type="dxa" w:w="1440"/>
          </w:tcPr>
          <w:p>
            <w:r>
              <w:t>ESAP</w:t>
            </w:r>
          </w:p>
        </w:tc>
        <w:tc>
          <w:tcPr>
            <w:tcW w:type="dxa" w:w="1440"/>
          </w:tcPr>
          <w:p>
            <w:r>
              <w:t>E5.O1.KR1</w:t>
            </w:r>
          </w:p>
        </w:tc>
        <w:tc>
          <w:tcPr>
            <w:tcW w:type="dxa" w:w="1440"/>
          </w:tcPr>
          <w:p>
            <w:r>
              <w:t>Atualizar mensalmente o status, teses e calendário de julgamento dos processos no Monitor PGE</w:t>
            </w:r>
          </w:p>
        </w:tc>
        <w:tc>
          <w:tcPr>
            <w:tcW w:type="dxa" w:w="1440"/>
          </w:tcPr>
          <w:p>
            <w:r>
              <w:t>Líder: Procuradoria do Contencioso Fiscal; Coordenação Pedagógica: ESAP (via Plano Anual de Capacitação - PAC)</w:t>
            </w:r>
          </w:p>
        </w:tc>
      </w:tr>
      <w:tr>
        <w:tc>
          <w:tcPr>
            <w:tcW w:type="dxa" w:w="1440"/>
          </w:tcPr>
          <w:p>
            <w:r>
              <w:t>PCF — Procuradoria do Contencioso Fiscal</w:t>
            </w:r>
          </w:p>
        </w:tc>
        <w:tc>
          <w:tcPr>
            <w:tcW w:type="dxa" w:w="1440"/>
          </w:tcPr>
          <w:p>
            <w:r>
              <w:t>Líder</w:t>
            </w:r>
          </w:p>
        </w:tc>
        <w:tc>
          <w:tcPr>
            <w:tcW w:type="dxa" w:w="1440"/>
          </w:tcPr>
          <w:p>
            <w:r>
              <w:t>PGA, PGAAE, PGAAJ</w:t>
            </w:r>
          </w:p>
        </w:tc>
        <w:tc>
          <w:tcPr>
            <w:tcW w:type="dxa" w:w="1440"/>
          </w:tcPr>
          <w:p>
            <w:r>
              <w:t>E5.O1.KR2</w:t>
            </w:r>
          </w:p>
        </w:tc>
        <w:tc>
          <w:tcPr>
            <w:tcW w:type="dxa" w:w="1440"/>
          </w:tcPr>
          <w:p>
            <w:r>
              <w:t>Intensificar a qualificação técnica das contestações e contrarrazões em matéria tributária</w:t>
            </w:r>
          </w:p>
        </w:tc>
        <w:tc>
          <w:tcPr>
            <w:tcW w:type="dxa" w:w="1440"/>
          </w:tcPr>
          <w:p>
            <w:r>
              <w:t>Líder: Procuradoria do Contencioso Fiscal; Coexecutores: PGAAE, PGAAJ</w:t>
            </w:r>
          </w:p>
        </w:tc>
      </w:tr>
      <w:tr>
        <w:tc>
          <w:tcPr>
            <w:tcW w:type="dxa" w:w="1440"/>
          </w:tcPr>
          <w:p>
            <w:r>
              <w:t>PCF — Procuradoria do Contencioso Fiscal</w:t>
            </w:r>
          </w:p>
        </w:tc>
        <w:tc>
          <w:tcPr>
            <w:tcW w:type="dxa" w:w="1440"/>
          </w:tcPr>
          <w:p>
            <w:r>
              <w:t>Líder</w:t>
            </w:r>
          </w:p>
        </w:tc>
        <w:tc>
          <w:tcPr>
            <w:tcW w:type="dxa" w:w="1440"/>
          </w:tcPr>
          <w:p>
            <w:r>
              <w:t>GAB, PGA, PGAAJ</w:t>
            </w:r>
          </w:p>
        </w:tc>
        <w:tc>
          <w:tcPr>
            <w:tcW w:type="dxa" w:w="1440"/>
          </w:tcPr>
          <w:p>
            <w:r>
              <w:t>E5.O1.KR2</w:t>
            </w:r>
          </w:p>
        </w:tc>
        <w:tc>
          <w:tcPr>
            <w:tcW w:type="dxa" w:w="1440"/>
          </w:tcPr>
          <w:p>
            <w:r>
              <w:t>Realizar audiências e despachos qualificados com magistrados em causas tributárias de grande impacto</w:t>
            </w:r>
          </w:p>
        </w:tc>
        <w:tc>
          <w:tcPr>
            <w:tcW w:type="dxa" w:w="1440"/>
          </w:tcPr>
          <w:p>
            <w:r>
              <w:t>Líder: Procuradoria do Contencioso Fiscal; Coexecutores: PGAAJ, Gabinete PGE</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E5.O1.KR2</w:t>
            </w:r>
          </w:p>
        </w:tc>
        <w:tc>
          <w:tcPr>
            <w:tcW w:type="dxa" w:w="1440"/>
          </w:tcPr>
          <w:p>
            <w:r>
              <w:t>Elaborar memoriais executivos com cálculo do impacto financeiro para distribuição aos gabinetes de julgadores</w:t>
            </w:r>
          </w:p>
        </w:tc>
        <w:tc>
          <w:tcPr>
            <w:tcW w:type="dxa" w:w="1440"/>
          </w:tcPr>
          <w:p>
            <w:r>
              <w:t>Líder: Procuradoria do Contencioso Fiscal; Coexecutores: PGAAJ, SEFAZ</w:t>
            </w:r>
          </w:p>
        </w:tc>
      </w:tr>
      <w:tr>
        <w:tc>
          <w:tcPr>
            <w:tcW w:type="dxa" w:w="1440"/>
          </w:tcPr>
          <w:p>
            <w:r>
              <w:t>PCF — Procuradoria do Contencioso Fiscal</w:t>
            </w:r>
          </w:p>
        </w:tc>
        <w:tc>
          <w:tcPr>
            <w:tcW w:type="dxa" w:w="1440"/>
          </w:tcPr>
          <w:p>
            <w:r>
              <w:t>Líder</w:t>
            </w:r>
          </w:p>
        </w:tc>
        <w:tc>
          <w:tcPr>
            <w:tcW w:type="dxa" w:w="1440"/>
          </w:tcPr>
          <w:p>
            <w:r>
              <w:t>ESAP</w:t>
            </w:r>
          </w:p>
        </w:tc>
        <w:tc>
          <w:tcPr>
            <w:tcW w:type="dxa" w:w="1440"/>
          </w:tcPr>
          <w:p>
            <w:r>
              <w:t>E5.O1.KR2</w:t>
            </w:r>
          </w:p>
        </w:tc>
        <w:tc>
          <w:tcPr>
            <w:tcW w:type="dxa" w:w="1440"/>
          </w:tcPr>
          <w:p>
            <w:r>
              <w:t>Assegurar sustentações orais da PGE em julgamentos tributários estratégicos no TJMA e TRF1</w:t>
            </w:r>
          </w:p>
        </w:tc>
        <w:tc>
          <w:tcPr>
            <w:tcW w:type="dxa" w:w="1440"/>
          </w:tcPr>
          <w:p>
            <w:r>
              <w:t>Líder: Procuradoria do Contencioso Fiscal; Coordenação Pedagógica: ESAP (via Plano Anual de Capacitação - PAC)</w:t>
            </w:r>
          </w:p>
        </w:tc>
      </w:tr>
      <w:tr>
        <w:tc>
          <w:tcPr>
            <w:tcW w:type="dxa" w:w="1440"/>
          </w:tcPr>
          <w:p>
            <w:r>
              <w:t>PCF — Procuradoria do Contencioso Fiscal</w:t>
            </w:r>
          </w:p>
        </w:tc>
        <w:tc>
          <w:tcPr>
            <w:tcW w:type="dxa" w:w="1440"/>
          </w:tcPr>
          <w:p>
            <w:r>
              <w:t>Líder</w:t>
            </w:r>
          </w:p>
        </w:tc>
        <w:tc>
          <w:tcPr>
            <w:tcW w:type="dxa" w:w="1440"/>
          </w:tcPr>
          <w:p>
            <w:r>
              <w:t>ESAP</w:t>
            </w:r>
          </w:p>
        </w:tc>
        <w:tc>
          <w:tcPr>
            <w:tcW w:type="dxa" w:w="1440"/>
          </w:tcPr>
          <w:p>
            <w:r>
              <w:t>E5.O2.KR1</w:t>
            </w:r>
          </w:p>
        </w:tc>
        <w:tc>
          <w:tcPr>
            <w:tcW w:type="dxa" w:w="1440"/>
          </w:tcPr>
          <w:p>
            <w:r>
              <w:t>Publicar cartilha de boas práticas tributárias e conformidade para a fiscalização da SEFAZ</w:t>
            </w:r>
          </w:p>
        </w:tc>
        <w:tc>
          <w:tcPr>
            <w:tcW w:type="dxa" w:w="1440"/>
          </w:tcPr>
          <w:p>
            <w:r>
              <w:t>Líder: Procuradoria do Contencioso Fiscal; Coexecutores: SEFAZ, ESAP</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E5.O3.KR1</w:t>
            </w:r>
          </w:p>
        </w:tc>
        <w:tc>
          <w:tcPr>
            <w:tcW w:type="dxa" w:w="1440"/>
          </w:tcPr>
          <w:p>
            <w:r>
              <w:t>Instituir matriz de riscos tributários para identificação prévia de passivos fiscais do Estado</w:t>
            </w:r>
          </w:p>
        </w:tc>
        <w:tc>
          <w:tcPr>
            <w:tcW w:type="dxa" w:w="1440"/>
          </w:tcPr>
          <w:p>
            <w:r>
              <w:t>Líder: Procuradoria do Contencioso Fiscal; Coexecutores: PGAAJ, SEFAZ</w:t>
            </w:r>
          </w:p>
        </w:tc>
      </w:tr>
      <w:tr>
        <w:tc>
          <w:tcPr>
            <w:tcW w:type="dxa" w:w="1440"/>
          </w:tcPr>
          <w:p>
            <w:r>
              <w:t>PCF — Procuradoria do Contencioso Fiscal</w:t>
            </w:r>
          </w:p>
        </w:tc>
        <w:tc>
          <w:tcPr>
            <w:tcW w:type="dxa" w:w="1440"/>
          </w:tcPr>
          <w:p>
            <w:r>
              <w:t>Líder</w:t>
            </w:r>
          </w:p>
        </w:tc>
        <w:tc>
          <w:tcPr>
            <w:tcW w:type="dxa" w:w="1440"/>
          </w:tcPr>
          <w:p>
            <w:r>
              <w:t>PGA, PGAAJ</w:t>
            </w:r>
          </w:p>
        </w:tc>
        <w:tc>
          <w:tcPr>
            <w:tcW w:type="dxa" w:w="1440"/>
          </w:tcPr>
          <w:p>
            <w:r>
              <w:t>E5.O3.KR1</w:t>
            </w:r>
          </w:p>
        </w:tc>
        <w:tc>
          <w:tcPr>
            <w:tcW w:type="dxa" w:w="1440"/>
          </w:tcPr>
          <w:p>
            <w:r>
              <w:t>Emitir notas de conformidade jurídica prévia para projetos de incentivos e benefícios fiscais estaduais</w:t>
            </w:r>
          </w:p>
        </w:tc>
        <w:tc>
          <w:tcPr>
            <w:tcW w:type="dxa" w:w="1440"/>
          </w:tcPr>
          <w:p>
            <w:r>
              <w:t>Líder: Procuradoria do Contencioso Fiscal; Coexecutores: SEFAZ, PGAAJ</w:t>
            </w:r>
          </w:p>
        </w:tc>
      </w:tr>
      <w:tr>
        <w:tc>
          <w:tcPr>
            <w:tcW w:type="dxa" w:w="1440"/>
          </w:tcPr>
          <w:p>
            <w:r>
              <w:t>PCF — Procuradoria do Contencioso Fiscal</w:t>
            </w:r>
          </w:p>
        </w:tc>
        <w:tc>
          <w:tcPr>
            <w:tcW w:type="dxa" w:w="1440"/>
          </w:tcPr>
          <w:p>
            <w:r>
              <w:t>Líder</w:t>
            </w:r>
          </w:p>
        </w:tc>
        <w:tc>
          <w:tcPr>
            <w:tcW w:type="dxa" w:w="1440"/>
          </w:tcPr>
          <w:p>
            <w:r>
              <w:t>INOVA, PGA, PGAAE, SI</w:t>
            </w:r>
          </w:p>
        </w:tc>
        <w:tc>
          <w:tcPr>
            <w:tcW w:type="dxa" w:w="1440"/>
          </w:tcPr>
          <w:p>
            <w:r>
              <w:t>E5.O5.KR1</w:t>
            </w:r>
          </w:p>
        </w:tc>
        <w:tc>
          <w:tcPr>
            <w:tcW w:type="dxa" w:w="1440"/>
          </w:tcPr>
          <w:p>
            <w:r>
              <w:t>Mapear os fluxos operacionais mais repetitivos da Procuradoria do Contencioso Fiscal</w:t>
            </w:r>
          </w:p>
        </w:tc>
        <w:tc>
          <w:tcPr>
            <w:tcW w:type="dxa" w:w="1440"/>
          </w:tcPr>
          <w:p>
            <w:r>
              <w:t>Líder: Procuradoria do Contencioso Fiscal; Coexecutores: PGA, Assessoria em TIC da PGAAE / INOVA (Suporte de Infraestrutura: SI)</w:t>
            </w:r>
          </w:p>
        </w:tc>
      </w:tr>
      <w:tr>
        <w:tc>
          <w:tcPr>
            <w:tcW w:type="dxa" w:w="1440"/>
          </w:tcPr>
          <w:p>
            <w:r>
              <w:t>PCF — Procuradoria do Contencioso Fiscal</w:t>
            </w:r>
          </w:p>
        </w:tc>
        <w:tc>
          <w:tcPr>
            <w:tcW w:type="dxa" w:w="1440"/>
          </w:tcPr>
          <w:p>
            <w:r>
              <w:t>Líder</w:t>
            </w:r>
          </w:p>
        </w:tc>
        <w:tc>
          <w:tcPr>
            <w:tcW w:type="dxa" w:w="1440"/>
          </w:tcPr>
          <w:p>
            <w:r>
              <w:t>INOVA, PGA, PGAAE, PGAAJ, SI</w:t>
            </w:r>
          </w:p>
        </w:tc>
        <w:tc>
          <w:tcPr>
            <w:tcW w:type="dxa" w:w="1440"/>
          </w:tcPr>
          <w:p>
            <w:r>
              <w:t>E5.O5.KR2</w:t>
            </w:r>
          </w:p>
        </w:tc>
        <w:tc>
          <w:tcPr>
            <w:tcW w:type="dxa" w:w="1440"/>
          </w:tcPr>
          <w:p>
            <w:r>
              <w:t>Estruturar banco de peças tributárias inteligentes para demandas fiscais de massa</w:t>
            </w:r>
          </w:p>
        </w:tc>
        <w:tc>
          <w:tcPr>
            <w:tcW w:type="dxa" w:w="1440"/>
          </w:tcPr>
          <w:p>
            <w:r>
              <w:t>Líder: Procuradoria do Contencioso Fiscal; Coexecutores: Assessoria em TIC da PGAAE / INOVA (Suporte de Infraestrutura: SI), PGAAJ</w:t>
            </w:r>
          </w:p>
        </w:tc>
      </w:tr>
      <w:tr>
        <w:tc>
          <w:tcPr>
            <w:tcW w:type="dxa" w:w="1440"/>
          </w:tcPr>
          <w:p>
            <w:r>
              <w:t>PCF — Procuradoria do Contencioso Fiscal</w:t>
            </w:r>
          </w:p>
        </w:tc>
        <w:tc>
          <w:tcPr>
            <w:tcW w:type="dxa" w:w="1440"/>
          </w:tcPr>
          <w:p>
            <w:r>
              <w:t>Líder</w:t>
            </w:r>
          </w:p>
        </w:tc>
        <w:tc>
          <w:tcPr>
            <w:tcW w:type="dxa" w:w="1440"/>
          </w:tcPr>
          <w:p>
            <w:r>
              <w:t>INOVA, PGA, PGAAE, SI</w:t>
            </w:r>
          </w:p>
        </w:tc>
        <w:tc>
          <w:tcPr>
            <w:tcW w:type="dxa" w:w="1440"/>
          </w:tcPr>
          <w:p>
            <w:r>
              <w:t>E5.O5.KR2</w:t>
            </w:r>
          </w:p>
        </w:tc>
        <w:tc>
          <w:tcPr>
            <w:tcW w:type="dxa" w:w="1440"/>
          </w:tcPr>
          <w:p>
            <w:r>
              <w:t>Criar modelos assistidos para impugnação de glosa de créditos inidôneos de ICMS</w:t>
            </w:r>
          </w:p>
        </w:tc>
        <w:tc>
          <w:tcPr>
            <w:tcW w:type="dxa" w:w="1440"/>
          </w:tcPr>
          <w:p>
            <w:r>
              <w:t>Líder: Procuradoria do Contencioso Fiscal; Coexecutores: SEFAZ, Assessoria em TIC da PGAAE / INOVA (Suporte de Infraestrutura: SI)</w:t>
            </w:r>
          </w:p>
        </w:tc>
      </w:tr>
      <w:tr>
        <w:tc>
          <w:tcPr>
            <w:tcW w:type="dxa" w:w="1440"/>
          </w:tcPr>
          <w:p>
            <w:r>
              <w:t>PCF — Procuradoria do Contencioso Fiscal</w:t>
            </w:r>
          </w:p>
        </w:tc>
        <w:tc>
          <w:tcPr>
            <w:tcW w:type="dxa" w:w="1440"/>
          </w:tcPr>
          <w:p>
            <w:r>
              <w:t>Líder</w:t>
            </w:r>
          </w:p>
        </w:tc>
        <w:tc>
          <w:tcPr>
            <w:tcW w:type="dxa" w:w="1440"/>
          </w:tcPr>
          <w:p>
            <w:r>
              <w:t>INOVA, PGA, PGAAE, SI</w:t>
            </w:r>
          </w:p>
        </w:tc>
        <w:tc>
          <w:tcPr>
            <w:tcW w:type="dxa" w:w="1440"/>
          </w:tcPr>
          <w:p>
            <w:r>
              <w:t>E5.O5.KR2</w:t>
            </w:r>
          </w:p>
        </w:tc>
        <w:tc>
          <w:tcPr>
            <w:tcW w:type="dxa" w:w="1440"/>
          </w:tcPr>
          <w:p>
            <w:r>
              <w:t>Automatizar a requisição e recepção de cálculos e informações fiscais junto à SEFAZ</w:t>
            </w:r>
          </w:p>
        </w:tc>
        <w:tc>
          <w:tcPr>
            <w:tcW w:type="dxa" w:w="1440"/>
          </w:tcPr>
          <w:p>
            <w:r>
              <w:t>Líder: Procuradoria do Contencioso Fiscal; Coexecutores: SEFAZ, Assessoria em TIC da PGAAE / INOVA (Suporte de Infraestrutura: SI)</w:t>
            </w:r>
          </w:p>
        </w:tc>
      </w:tr>
      <w:tr>
        <w:tc>
          <w:tcPr>
            <w:tcW w:type="dxa" w:w="1440"/>
          </w:tcPr>
          <w:p>
            <w:r>
              <w:t>PCF — Procuradoria do Contencioso Fiscal</w:t>
            </w:r>
          </w:p>
        </w:tc>
        <w:tc>
          <w:tcPr>
            <w:tcW w:type="dxa" w:w="1440"/>
          </w:tcPr>
          <w:p>
            <w:r>
              <w:t>Líder</w:t>
            </w:r>
          </w:p>
        </w:tc>
        <w:tc>
          <w:tcPr>
            <w:tcW w:type="dxa" w:w="1440"/>
          </w:tcPr>
          <w:p>
            <w:r>
              <w:t>INOVA, PGA, PGAAE</w:t>
            </w:r>
          </w:p>
        </w:tc>
        <w:tc>
          <w:tcPr>
            <w:tcW w:type="dxa" w:w="1440"/>
          </w:tcPr>
          <w:p>
            <w:r>
              <w:t>E7.O3.KR1</w:t>
            </w:r>
          </w:p>
        </w:tc>
        <w:tc>
          <w:tcPr>
            <w:tcW w:type="dxa" w:w="1440"/>
          </w:tcPr>
          <w:p>
            <w:r>
              <w:t>Desenvolver projeto inovador de jurimetria preditiva em litígios tributários no TJMA</w:t>
            </w:r>
          </w:p>
        </w:tc>
        <w:tc>
          <w:tcPr>
            <w:tcW w:type="dxa" w:w="1440"/>
          </w:tcPr>
          <w:p>
            <w:r>
              <w:t>Líder: Procuradoria do Contencioso Fiscal; Coexecutores: Laboratório de Inovação (INOVA), PGA (Assessoria em TIC da PGAAE / INOVA)</w:t>
            </w:r>
          </w:p>
        </w:tc>
      </w:tr>
      <w:tr>
        <w:tc>
          <w:tcPr>
            <w:tcW w:type="dxa" w:w="1440"/>
          </w:tcPr>
          <w:p>
            <w:r>
              <w:t>PCF — Procuradoria do Contencioso Fiscal</w:t>
            </w:r>
          </w:p>
        </w:tc>
        <w:tc>
          <w:tcPr>
            <w:tcW w:type="dxa" w:w="1440"/>
          </w:tcPr>
          <w:p>
            <w:r>
              <w:t>Líder</w:t>
            </w:r>
          </w:p>
        </w:tc>
        <w:tc>
          <w:tcPr>
            <w:tcW w:type="dxa" w:w="1440"/>
          </w:tcPr>
          <w:p>
            <w:r>
              <w:t>INOVA, PGA, PGAAE</w:t>
            </w:r>
          </w:p>
        </w:tc>
        <w:tc>
          <w:tcPr>
            <w:tcW w:type="dxa" w:w="1440"/>
          </w:tcPr>
          <w:p>
            <w:r>
              <w:t>E7.O3.KR1</w:t>
            </w:r>
          </w:p>
        </w:tc>
        <w:tc>
          <w:tcPr>
            <w:tcW w:type="dxa" w:w="1440"/>
          </w:tcPr>
          <w:p>
            <w:r>
              <w:t>Integrar ferramentas de inteligência artificial na triagem de novos mandados de segurança tributários</w:t>
            </w:r>
          </w:p>
        </w:tc>
        <w:tc>
          <w:tcPr>
            <w:tcW w:type="dxa" w:w="1440"/>
          </w:tcPr>
          <w:p>
            <w:r>
              <w:t>Líder: Procuradoria do Contencioso Fiscal; Coexecutores: Laboratório de Inovação (INOVA), Assessoria em TIC da PGAAE / INOVA</w:t>
            </w:r>
          </w:p>
        </w:tc>
      </w:tr>
      <w:tr>
        <w:tc>
          <w:tcPr>
            <w:tcW w:type="dxa" w:w="1440"/>
          </w:tcPr>
          <w:p>
            <w:r>
              <w:t>PCF — Procuradoria do Contencioso Fiscal</w:t>
            </w:r>
          </w:p>
        </w:tc>
        <w:tc>
          <w:tcPr>
            <w:tcW w:type="dxa" w:w="1440"/>
          </w:tcPr>
          <w:p>
            <w:r>
              <w:t>Líder</w:t>
            </w:r>
          </w:p>
        </w:tc>
        <w:tc>
          <w:tcPr>
            <w:tcW w:type="dxa" w:w="1440"/>
          </w:tcPr>
          <w:p>
            <w:r>
              <w:t>ESAP, INOVA, PGA, PGAAE</w:t>
            </w:r>
          </w:p>
        </w:tc>
        <w:tc>
          <w:tcPr>
            <w:tcW w:type="dxa" w:w="1440"/>
          </w:tcPr>
          <w:p>
            <w:r>
              <w:t>E7.O3.KR2</w:t>
            </w:r>
          </w:p>
        </w:tc>
        <w:tc>
          <w:tcPr>
            <w:tcW w:type="dxa" w:w="1440"/>
          </w:tcPr>
          <w:p>
            <w:r>
              <w:t>Capacitar a equipe nas diretrizes da Reforma Tributária Nacional (EC 132/2023 - IBS/CBS)</w:t>
            </w:r>
          </w:p>
        </w:tc>
        <w:tc>
          <w:tcPr>
            <w:tcW w:type="dxa" w:w="1440"/>
          </w:tcPr>
          <w:p>
            <w:r>
              <w:t>Líder: Procuradoria do Contencioso Fiscal; Coexecutores: ESAP (Liderança Tecnológica: PGAAE / INOVA; Suporte Infra: SI)</w:t>
            </w:r>
          </w:p>
        </w:tc>
      </w:tr>
      <w:tr>
        <w:tc>
          <w:tcPr>
            <w:tcW w:type="dxa" w:w="1440"/>
          </w:tcPr>
          <w:p>
            <w:r>
              <w:t>PCF — Procuradoria do Contencioso Fiscal</w:t>
            </w:r>
          </w:p>
        </w:tc>
        <w:tc>
          <w:tcPr>
            <w:tcW w:type="dxa" w:w="1440"/>
          </w:tcPr>
          <w:p>
            <w:r>
              <w:t>Líder</w:t>
            </w:r>
          </w:p>
        </w:tc>
        <w:tc>
          <w:tcPr>
            <w:tcW w:type="dxa" w:w="1440"/>
          </w:tcPr>
          <w:p>
            <w:r>
              <w:t>PDA, PGA, PGAAE</w:t>
            </w:r>
          </w:p>
        </w:tc>
        <w:tc>
          <w:tcPr>
            <w:tcW w:type="dxa" w:w="1440"/>
          </w:tcPr>
          <w:p>
            <w:r>
              <w:t>E9.O3.KR1</w:t>
            </w:r>
          </w:p>
        </w:tc>
        <w:tc>
          <w:tcPr>
            <w:tcW w:type="dxa" w:w="1440"/>
          </w:tcPr>
          <w:p>
            <w:r>
              <w:t>Estruturar rotina de execução sistemática de honorários sucumbenciais em ações fiscais julgadas improcedentes</w:t>
            </w:r>
          </w:p>
        </w:tc>
        <w:tc>
          <w:tcPr>
            <w:tcW w:type="dxa" w:w="1440"/>
          </w:tcPr>
          <w:p>
            <w:r>
              <w:t>Líder: Procuradoria do Contencioso Fiscal; Coexecutores: Procuradoria da Dívida Ativa, PGAAE</w:t>
            </w:r>
          </w:p>
        </w:tc>
      </w:tr>
      <w:tr>
        <w:tc>
          <w:tcPr>
            <w:tcW w:type="dxa" w:w="1440"/>
          </w:tcPr>
          <w:p>
            <w:r>
              <w:t>PCF — Procuradoria do Contencioso Fiscal</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do Contencioso Fiscal (PCF); Coexecutores: Assessores Setoriais, Assessoria de Comunicação (ASCOM)</w:t>
            </w:r>
          </w:p>
        </w:tc>
      </w:tr>
      <w:tr>
        <w:tc>
          <w:tcPr>
            <w:tcW w:type="dxa" w:w="1440"/>
          </w:tcPr>
          <w:p>
            <w:r>
              <w:t>PCF — Procuradoria do Contencioso Fiscal</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do Contencioso Fiscal (PCF); Coexecutores: Escola Superior da Advocacia Pública (ESAP), Serviço de Gestão de Recursos Humanos (SGRH)</w:t>
            </w:r>
          </w:p>
        </w:tc>
      </w:tr>
      <w:tr>
        <w:tc>
          <w:tcPr>
            <w:tcW w:type="dxa" w:w="1440"/>
          </w:tcPr>
          <w:p>
            <w:r>
              <w:t>PCF — Procuradoria do Contencioso Fiscal</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matéria tributária e financeira</w:t>
            </w:r>
          </w:p>
        </w:tc>
        <w:tc>
          <w:tcPr>
            <w:tcW w:type="dxa" w:w="1440"/>
          </w:tcPr>
          <w:p>
            <w:r>
              <w:t>Líder: Procuradoria do Contencioso Fiscal (PCF); Coexecutores: Procuradoria de Brasília (PB), Subprocuradoria-Geral Adjunta (SGA)</w:t>
            </w:r>
          </w:p>
        </w:tc>
      </w:tr>
      <w:tr>
        <w:tc>
          <w:tcPr>
            <w:tcW w:type="dxa" w:w="1440"/>
          </w:tcPr>
          <w:p>
            <w:r>
              <w:t>PDA — Procuradoria da Dívida Ativa</w:t>
            </w:r>
          </w:p>
        </w:tc>
        <w:tc>
          <w:tcPr>
            <w:tcW w:type="dxa" w:w="1440"/>
          </w:tcPr>
          <w:p>
            <w:r>
              <w:t>Líder</w:t>
            </w:r>
          </w:p>
        </w:tc>
        <w:tc>
          <w:tcPr>
            <w:tcW w:type="dxa" w:w="1440"/>
          </w:tcPr>
          <w:p>
            <w:r>
              <w:t>PERJP, PGA, PGAAE</w:t>
            </w:r>
          </w:p>
        </w:tc>
        <w:tc>
          <w:tcPr>
            <w:tcW w:type="dxa" w:w="1440"/>
          </w:tcPr>
          <w:p>
            <w:r>
              <w:t>E1.O1.KR1</w:t>
            </w:r>
          </w:p>
        </w:tc>
        <w:tc>
          <w:tcPr>
            <w:tcW w:type="dxa" w:w="1440"/>
          </w:tcPr>
          <w:p>
            <w:r>
              <w:t>Integrar recuperação de créditos a litígios de execução fiscal e depósitos judiciais</w:t>
            </w:r>
          </w:p>
        </w:tc>
        <w:tc>
          <w:tcPr>
            <w:tcW w:type="dxa" w:w="1440"/>
          </w:tcPr>
          <w:p>
            <w:r>
              <w:t>Líder: Procuradoria da Dívida Ativa; Coexecutores: Procuradoria de Execuções e Requisições Judiciais de Pagamento, PGAAE</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Instituir programa integrado de recuperação fiscal com a SEFAZ</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Consolidar linha de base arrecadatória e metas setoriais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Integrar SPA e SEFAZNET para fluxo arrecadatório automatizado</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Usar novas funcionalidades do SPA para acelerar ajuizamentos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Criar painel executivo mensal da recuperação fiscal</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E1.O2.KR1</w:t>
            </w:r>
          </w:p>
        </w:tc>
        <w:tc>
          <w:tcPr>
            <w:tcW w:type="dxa" w:w="1440"/>
          </w:tcPr>
          <w:p>
            <w:r>
              <w:t>Normatizar a transação tributária no Maranhão</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E1.O2.KR2</w:t>
            </w:r>
          </w:p>
        </w:tc>
        <w:tc>
          <w:tcPr>
            <w:tcW w:type="dxa" w:w="1440"/>
          </w:tcPr>
          <w:p>
            <w:r>
              <w:t>Realizar força-tarefa de saneamento e classificação do estoque</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E1.O2.KR2</w:t>
            </w:r>
          </w:p>
        </w:tc>
        <w:tc>
          <w:tcPr>
            <w:tcW w:type="dxa" w:w="1440"/>
          </w:tcPr>
          <w:p>
            <w:r>
              <w:t>Implantar rotina pré-ajuizamento com conferência obrigatória de dados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E1.O2.KR3</w:t>
            </w:r>
          </w:p>
        </w:tc>
        <w:tc>
          <w:tcPr>
            <w:tcW w:type="dxa" w:w="1440"/>
          </w:tcPr>
          <w:p>
            <w:r>
              <w:t>Consolidar o fluxo de protesto como via ordinária de cobrança</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E1.O2.KR3</w:t>
            </w:r>
          </w:p>
        </w:tc>
        <w:tc>
          <w:tcPr>
            <w:tcW w:type="dxa" w:w="1440"/>
          </w:tcPr>
          <w:p>
            <w:r>
              <w:t>Operacionalizar o convênio com IEPTB/MA em regime automatizado</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E1.O3.KR1</w:t>
            </w:r>
          </w:p>
        </w:tc>
        <w:tc>
          <w:tcPr>
            <w:tcW w:type="dxa" w:w="1440"/>
          </w:tcPr>
          <w:p>
            <w:r>
              <w:t>Estruturar o projeto Portal do Contribuinte com governança clara</w:t>
            </w:r>
          </w:p>
        </w:tc>
        <w:tc>
          <w:tcPr>
            <w:tcW w:type="dxa" w:w="1440"/>
          </w:tcPr>
          <w:p>
            <w:r>
              <w:t>Líder: Procuradoria da Dívida Ativa; Coexecutores: Assessoria em TIC da PGAAE / INOVA (Suporte de Infraestrutura: SI)</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E1.O3.KR1</w:t>
            </w:r>
          </w:p>
        </w:tc>
        <w:tc>
          <w:tcPr>
            <w:tcW w:type="dxa" w:w="1440"/>
          </w:tcPr>
          <w:p>
            <w:r>
              <w:t>Definir o catálogo de 'demandas tributárias simples' prioritárias</w:t>
            </w:r>
          </w:p>
        </w:tc>
        <w:tc>
          <w:tcPr>
            <w:tcW w:type="dxa" w:w="1440"/>
          </w:tcPr>
          <w:p>
            <w:r>
              <w:t>Líder: Procuradoria da Dívida Ativa; Coexecutores: SEFAZ, NIRF</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E1.O3.KR1</w:t>
            </w:r>
          </w:p>
        </w:tc>
        <w:tc>
          <w:tcPr>
            <w:tcW w:type="dxa" w:w="1440"/>
          </w:tcPr>
          <w:p>
            <w:r>
              <w:t>Desenhar fluxo digital com triagem automatizada</w:t>
            </w:r>
          </w:p>
        </w:tc>
        <w:tc>
          <w:tcPr>
            <w:tcW w:type="dxa" w:w="1440"/>
          </w:tcPr>
          <w:p>
            <w:r>
              <w:t>Líder: Procuradoria da Dívida Ativa; Coexecutores: Assessoria em TIC da PGAAE / INOVA (Suporte de Infraestrutura: SI), SEFAZ</w:t>
            </w:r>
          </w:p>
        </w:tc>
      </w:tr>
      <w:tr>
        <w:tc>
          <w:tcPr>
            <w:tcW w:type="dxa" w:w="1440"/>
          </w:tcPr>
          <w:p>
            <w:r>
              <w:t>PDA — Procuradoria da Dívida Ativa</w:t>
            </w:r>
          </w:p>
        </w:tc>
        <w:tc>
          <w:tcPr>
            <w:tcW w:type="dxa" w:w="1440"/>
          </w:tcPr>
          <w:p>
            <w:r>
              <w:t>Líder</w:t>
            </w:r>
          </w:p>
        </w:tc>
        <w:tc>
          <w:tcPr>
            <w:tcW w:type="dxa" w:w="1440"/>
          </w:tcPr>
          <w:p>
            <w:r>
              <w:t>OUV</w:t>
            </w:r>
          </w:p>
        </w:tc>
        <w:tc>
          <w:tcPr>
            <w:tcW w:type="dxa" w:w="1440"/>
          </w:tcPr>
          <w:p>
            <w:r>
              <w:t>E1.O3.KR1</w:t>
            </w:r>
          </w:p>
        </w:tc>
        <w:tc>
          <w:tcPr>
            <w:tcW w:type="dxa" w:w="1440"/>
          </w:tcPr>
          <w:p>
            <w:r>
              <w:t>Implantar atendimento híbrido com canais assistidos</w:t>
            </w:r>
          </w:p>
        </w:tc>
        <w:tc>
          <w:tcPr>
            <w:tcW w:type="dxa" w:w="1440"/>
          </w:tcPr>
          <w:p>
            <w:r>
              <w:t>Líder: Procuradoria da Dívida Ativa; Coexecutores: Ouvidoria, PGA</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E1.O3.KR1</w:t>
            </w:r>
          </w:p>
        </w:tc>
        <w:tc>
          <w:tcPr>
            <w:tcW w:type="dxa" w:w="1440"/>
          </w:tcPr>
          <w:p>
            <w:r>
              <w:t>Executar piloto do portal com conjunto limitado de serviços</w:t>
            </w:r>
          </w:p>
        </w:tc>
        <w:tc>
          <w:tcPr>
            <w:tcW w:type="dxa" w:w="1440"/>
          </w:tcPr>
          <w:p>
            <w:r>
              <w:t>Líder: Procuradoria da Dívida Ativa; Coexecutores: Assessoria em TIC da PGAAE / INOVA (Suporte de Infraestrutura: SI), SEFAZ</w:t>
            </w:r>
          </w:p>
        </w:tc>
      </w:tr>
      <w:tr>
        <w:tc>
          <w:tcPr>
            <w:tcW w:type="dxa" w:w="1440"/>
          </w:tcPr>
          <w:p>
            <w:r>
              <w:t>PDA — Procuradoria da Dívida Ativa</w:t>
            </w:r>
          </w:p>
        </w:tc>
        <w:tc>
          <w:tcPr>
            <w:tcW w:type="dxa" w:w="1440"/>
          </w:tcPr>
          <w:p>
            <w:r>
              <w:t>Líder</w:t>
            </w:r>
          </w:p>
        </w:tc>
        <w:tc>
          <w:tcPr>
            <w:tcW w:type="dxa" w:w="1440"/>
          </w:tcPr>
          <w:p>
            <w:r>
              <w:t>INOVA, OUV, PGA, PGAAE, SI</w:t>
            </w:r>
          </w:p>
        </w:tc>
        <w:tc>
          <w:tcPr>
            <w:tcW w:type="dxa" w:w="1440"/>
          </w:tcPr>
          <w:p>
            <w:r>
              <w:t>E1.O3.KR2</w:t>
            </w:r>
          </w:p>
        </w:tc>
        <w:tc>
          <w:tcPr>
            <w:tcW w:type="dxa" w:w="1440"/>
          </w:tcPr>
          <w:p>
            <w:r>
              <w:t>Instituir canal permanente de pesquisa e avaliação de satisfação do contribuinte (NPS Fiscal)</w:t>
            </w:r>
          </w:p>
        </w:tc>
        <w:tc>
          <w:tcPr>
            <w:tcW w:type="dxa" w:w="1440"/>
          </w:tcPr>
          <w:p>
            <w:r>
              <w:t>Líder: Procuradoria da Dívida Ativa; Coexecutores: Ouvidoria, Assessoria em TIC da PGAAE / INOVA (Suporte de Infraestrutura: SI), Subprocuradoria Adjunta</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E1.O4.KR1</w:t>
            </w:r>
          </w:p>
        </w:tc>
        <w:tc>
          <w:tcPr>
            <w:tcW w:type="dxa" w:w="1440"/>
          </w:tcPr>
          <w:p>
            <w:r>
              <w:t>Criar célula de inteligência fiscal para inconsistências cadastrais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E1.O4.KR1</w:t>
            </w:r>
          </w:p>
        </w:tc>
        <w:tc>
          <w:tcPr>
            <w:tcW w:type="dxa" w:w="1440"/>
          </w:tcPr>
          <w:p>
            <w:r>
              <w:t>Firmar ou reativar convênios de dados patrimoniais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E1.O4.KR2</w:t>
            </w:r>
          </w:p>
        </w:tc>
        <w:tc>
          <w:tcPr>
            <w:tcW w:type="dxa" w:w="1440"/>
          </w:tcPr>
          <w:p>
            <w:r>
              <w:t>Criar conferência pré-ajuizamento obrigatória contra riscos de sucumbência</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E1.O4.KR2</w:t>
            </w:r>
          </w:p>
        </w:tc>
        <w:tc>
          <w:tcPr>
            <w:tcW w:type="dxa" w:w="1440"/>
          </w:tcPr>
          <w:p>
            <w:r>
              <w:t>Medir o custo institucional das execuções incorretas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 PCF</w:t>
            </w:r>
          </w:p>
        </w:tc>
        <w:tc>
          <w:tcPr>
            <w:tcW w:type="dxa" w:w="1440"/>
          </w:tcPr>
          <w:p>
            <w:r>
              <w:t>E1.O4.KR3</w:t>
            </w:r>
          </w:p>
        </w:tc>
        <w:tc>
          <w:tcPr>
            <w:tcW w:type="dxa" w:w="1440"/>
          </w:tcPr>
          <w:p>
            <w:r>
              <w:t>Implantar protocolo de triagem preventiva e saneamento de liquidez de CDAs para redução de sucumbência</w:t>
            </w:r>
          </w:p>
        </w:tc>
        <w:tc>
          <w:tcPr>
            <w:tcW w:type="dxa" w:w="1440"/>
          </w:tcPr>
          <w:p>
            <w:r>
              <w:t>Líder: Procuradoria da Dívida Ativa; Coexecutores: Procuradoria do Contencioso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E1.O5.KR1</w:t>
            </w:r>
          </w:p>
        </w:tc>
        <w:tc>
          <w:tcPr>
            <w:tcW w:type="dxa" w:w="1440"/>
          </w:tcPr>
          <w:p>
            <w:r>
              <w:t>Consolidar carteira institucional de mecanismos de cobrança administrativa</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E1.O5.KR1</w:t>
            </w:r>
          </w:p>
        </w:tc>
        <w:tc>
          <w:tcPr>
            <w:tcW w:type="dxa" w:w="1440"/>
          </w:tcPr>
          <w:p>
            <w:r>
              <w:t>Criar manual operacional único de cobrança administrativa e extrajudicial</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E1.O5.KR1</w:t>
            </w:r>
          </w:p>
        </w:tc>
        <w:tc>
          <w:tcPr>
            <w:tcW w:type="dxa" w:w="1440"/>
          </w:tcPr>
          <w:p>
            <w:r>
              <w:t>Implantar rotina de pesquisa patrimonial orientada a grandes devedores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E1.O5.KR1</w:t>
            </w:r>
          </w:p>
        </w:tc>
        <w:tc>
          <w:tcPr>
            <w:tcW w:type="dxa" w:w="1440"/>
          </w:tcPr>
          <w:p>
            <w:r>
              <w:t>Incorporar benchmarking de outras Procuradorias Estaduais em cobrança fiscal</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E1.O5.KR2</w:t>
            </w:r>
          </w:p>
        </w:tc>
        <w:tc>
          <w:tcPr>
            <w:tcW w:type="dxa" w:w="1440"/>
          </w:tcPr>
          <w:p>
            <w:r>
              <w:t>Estruturar protocolo de bloqueio e arrolamento cautelar de bens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E1.O5.KR2</w:t>
            </w:r>
          </w:p>
        </w:tc>
        <w:tc>
          <w:tcPr>
            <w:tcW w:type="dxa" w:w="1440"/>
          </w:tcPr>
          <w:p>
            <w:r>
              <w:t>Criar mecanismo específico de identificação e arrolamento de bens de grandes devedores</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E1.O5.KR2</w:t>
            </w:r>
          </w:p>
        </w:tc>
        <w:tc>
          <w:tcPr>
            <w:tcW w:type="dxa" w:w="1440"/>
          </w:tcPr>
          <w:p>
            <w:r>
              <w:t>Transformar o CIRDA em instância de monitoramento patrimonial contínuo</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E1.O5.KR3</w:t>
            </w:r>
          </w:p>
        </w:tc>
        <w:tc>
          <w:tcPr>
            <w:tcW w:type="dxa" w:w="1440"/>
          </w:tcPr>
          <w:p>
            <w:r>
              <w:t>Executar integração SPA/SEFAZ para consultas automáticas de execuções fiscais</w:t>
            </w:r>
          </w:p>
        </w:tc>
        <w:tc>
          <w:tcPr>
            <w:tcW w:type="dxa" w:w="1440"/>
          </w:tcPr>
          <w:p>
            <w:r>
              <w:t>Líder: Procuradoria da Dívida Ativa; Coexecutores: Assessoria em TIC da PGAAE / INOVA (Suporte de Infraestrutura: SI), SEFAZ</w:t>
            </w:r>
          </w:p>
        </w:tc>
      </w:tr>
      <w:tr>
        <w:tc>
          <w:tcPr>
            <w:tcW w:type="dxa" w:w="1440"/>
          </w:tcPr>
          <w:p>
            <w:r>
              <w:t>PDA — Procuradoria da Dívida Ativa</w:t>
            </w:r>
          </w:p>
        </w:tc>
        <w:tc>
          <w:tcPr>
            <w:tcW w:type="dxa" w:w="1440"/>
          </w:tcPr>
          <w:p>
            <w:r>
              <w:t>Líder</w:t>
            </w:r>
          </w:p>
        </w:tc>
        <w:tc>
          <w:tcPr>
            <w:tcW w:type="dxa" w:w="1440"/>
          </w:tcPr>
          <w:p>
            <w:r>
              <w:t>PGA, PGAAE</w:t>
            </w:r>
          </w:p>
        </w:tc>
        <w:tc>
          <w:tcPr>
            <w:tcW w:type="dxa" w:w="1440"/>
          </w:tcPr>
          <w:p>
            <w:r>
              <w:t>E1.O5.KR3</w:t>
            </w:r>
          </w:p>
        </w:tc>
        <w:tc>
          <w:tcPr>
            <w:tcW w:type="dxa" w:w="1440"/>
          </w:tcPr>
          <w:p>
            <w:r>
              <w:t>Medir tempo atual e tempo pós-integração nas consultas fiscais</w:t>
            </w:r>
          </w:p>
        </w:tc>
        <w:tc>
          <w:tcPr>
            <w:tcW w:type="dxa" w:w="1440"/>
          </w:tcPr>
          <w:p>
            <w:r>
              <w:t>Líder: Procuradoria da Dívida Ativa; Coexecutores: PGAAE</w:t>
            </w:r>
          </w:p>
        </w:tc>
      </w:tr>
      <w:tr>
        <w:tc>
          <w:tcPr>
            <w:tcW w:type="dxa" w:w="1440"/>
          </w:tcPr>
          <w:p>
            <w:r>
              <w:t>PDA — Procuradoria da Dívida Ativa</w:t>
            </w:r>
          </w:p>
        </w:tc>
        <w:tc>
          <w:tcPr>
            <w:tcW w:type="dxa" w:w="1440"/>
          </w:tcPr>
          <w:p>
            <w:r>
              <w:t>Líder</w:t>
            </w:r>
          </w:p>
        </w:tc>
        <w:tc>
          <w:tcPr>
            <w:tcW w:type="dxa" w:w="1440"/>
          </w:tcPr>
          <w:p>
            <w:r>
              <w:t>INOVA, NIRF, PGA, PGAAE, SI</w:t>
            </w:r>
          </w:p>
        </w:tc>
        <w:tc>
          <w:tcPr>
            <w:tcW w:type="dxa" w:w="1440"/>
          </w:tcPr>
          <w:p>
            <w:r>
              <w:t>E1.O4.KR2</w:t>
            </w:r>
          </w:p>
        </w:tc>
        <w:tc>
          <w:tcPr>
            <w:tcW w:type="dxa" w:w="1440"/>
          </w:tcPr>
          <w:p>
            <w:r>
              <w:t>Implantar plataforma de higienização de dados cadastrais</w:t>
            </w:r>
          </w:p>
        </w:tc>
        <w:tc>
          <w:tcPr>
            <w:tcW w:type="dxa" w:w="1440"/>
          </w:tcPr>
          <w:p>
            <w:r>
              <w:t>Líder: Procuradoria da Dívida Ativa; Coexecutores: NIRF, Assessoria em TIC da PGAAE / INOVA (Suporte de Infraestrutura: SI)</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E1.O5.KR2</w:t>
            </w:r>
          </w:p>
        </w:tc>
        <w:tc>
          <w:tcPr>
            <w:tcW w:type="dxa" w:w="1440"/>
          </w:tcPr>
          <w:p>
            <w:r>
              <w:t>Priorizar grandes devedores e créditos de maior valor</w:t>
            </w:r>
          </w:p>
        </w:tc>
        <w:tc>
          <w:tcPr>
            <w:tcW w:type="dxa" w:w="1440"/>
          </w:tcPr>
          <w:p>
            <w:r>
              <w:t>Líder: Procuradoria da Dívida Ativa; Coexecutores: NIRF, SEFAZ</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E1.O4.KR2</w:t>
            </w:r>
          </w:p>
        </w:tc>
        <w:tc>
          <w:tcPr>
            <w:tcW w:type="dxa" w:w="1440"/>
          </w:tcPr>
          <w:p>
            <w:r>
              <w:t>Instituir rotina trimestral de saneamento cadastral com a SEFAZ</w:t>
            </w:r>
          </w:p>
        </w:tc>
        <w:tc>
          <w:tcPr>
            <w:tcW w:type="dxa" w:w="1440"/>
          </w:tcPr>
          <w:p>
            <w:r>
              <w:t>Líder: Procuradoria da Dívida Ativa; Coexecutores: SEFAZ, NIRF</w:t>
            </w:r>
          </w:p>
        </w:tc>
      </w:tr>
      <w:tr>
        <w:tc>
          <w:tcPr>
            <w:tcW w:type="dxa" w:w="1440"/>
          </w:tcPr>
          <w:p>
            <w:r>
              <w:t>PDA — Procuradoria da Dívida Ativa</w:t>
            </w:r>
          </w:p>
        </w:tc>
        <w:tc>
          <w:tcPr>
            <w:tcW w:type="dxa" w:w="1440"/>
          </w:tcPr>
          <w:p>
            <w:r>
              <w:t>Líder</w:t>
            </w:r>
          </w:p>
        </w:tc>
        <w:tc>
          <w:tcPr>
            <w:tcW w:type="dxa" w:w="1440"/>
          </w:tcPr>
          <w:p>
            <w:r>
              <w:t>NIRF, PGA, PGAAE</w:t>
            </w:r>
          </w:p>
        </w:tc>
        <w:tc>
          <w:tcPr>
            <w:tcW w:type="dxa" w:w="1440"/>
          </w:tcPr>
          <w:p>
            <w:r>
              <w:t>E1.O4.KR2</w:t>
            </w:r>
          </w:p>
        </w:tc>
        <w:tc>
          <w:tcPr>
            <w:tcW w:type="dxa" w:w="1440"/>
          </w:tcPr>
          <w:p>
            <w:r>
              <w:t>Publicar relatório semestral de inteligência fiscal</w:t>
            </w:r>
          </w:p>
        </w:tc>
        <w:tc>
          <w:tcPr>
            <w:tcW w:type="dxa" w:w="1440"/>
          </w:tcPr>
          <w:p>
            <w:r>
              <w:t>Líder: Procuradoria da Dívida Ativa; Coexecutores: NIRF, PGAAE</w:t>
            </w:r>
          </w:p>
        </w:tc>
      </w:tr>
      <w:tr>
        <w:tc>
          <w:tcPr>
            <w:tcW w:type="dxa" w:w="1440"/>
          </w:tcPr>
          <w:p>
            <w:r>
              <w:t>PDA — Procuradoria da Dívida Ativa</w:t>
            </w:r>
          </w:p>
        </w:tc>
        <w:tc>
          <w:tcPr>
            <w:tcW w:type="dxa" w:w="1440"/>
          </w:tcPr>
          <w:p>
            <w:r>
              <w:t>Líder</w:t>
            </w:r>
          </w:p>
        </w:tc>
        <w:tc>
          <w:tcPr>
            <w:tcW w:type="dxa" w:w="1440"/>
          </w:tcPr>
          <w:p>
            <w:r>
              <w:t>NIRF, PGA, PGAAE</w:t>
            </w:r>
          </w:p>
        </w:tc>
        <w:tc>
          <w:tcPr>
            <w:tcW w:type="dxa" w:w="1440"/>
          </w:tcPr>
          <w:p>
            <w:r>
              <w:t>E1.O5.KR2</w:t>
            </w:r>
          </w:p>
        </w:tc>
        <w:tc>
          <w:tcPr>
            <w:tcW w:type="dxa" w:w="1440"/>
          </w:tcPr>
          <w:p>
            <w:r>
              <w:t>Instituir política de gestão e mapeamento de grandes devedores e execuções fiscais estratégicas</w:t>
            </w:r>
          </w:p>
        </w:tc>
        <w:tc>
          <w:tcPr>
            <w:tcW w:type="dxa" w:w="1440"/>
          </w:tcPr>
          <w:p>
            <w:r>
              <w:t>Líder: Procuradoria da Dívida Ativa; Coexecutores: NIRF, PGAAE</w:t>
            </w:r>
          </w:p>
        </w:tc>
      </w:tr>
      <w:tr>
        <w:tc>
          <w:tcPr>
            <w:tcW w:type="dxa" w:w="1440"/>
          </w:tcPr>
          <w:p>
            <w:r>
              <w:t>PDA — Procuradoria da Dívida Ativa</w:t>
            </w:r>
          </w:p>
        </w:tc>
        <w:tc>
          <w:tcPr>
            <w:tcW w:type="dxa" w:w="1440"/>
          </w:tcPr>
          <w:p>
            <w:r>
              <w:t>Líder</w:t>
            </w:r>
          </w:p>
        </w:tc>
        <w:tc>
          <w:tcPr>
            <w:tcW w:type="dxa" w:w="1440"/>
          </w:tcPr>
          <w:p>
            <w:r>
              <w:t>PCF, PGA, PGAAE</w:t>
            </w:r>
          </w:p>
        </w:tc>
        <w:tc>
          <w:tcPr>
            <w:tcW w:type="dxa" w:w="1440"/>
          </w:tcPr>
          <w:p>
            <w:r>
              <w:t>E5.O1.KR1</w:t>
            </w:r>
          </w:p>
        </w:tc>
        <w:tc>
          <w:tcPr>
            <w:tcW w:type="dxa" w:w="1440"/>
          </w:tcPr>
          <w:p>
            <w:r>
              <w:t>Mapear carteira de execuções fiscais de grande vulto financeiro e teses fiscais de repercussão geral</w:t>
            </w:r>
          </w:p>
        </w:tc>
        <w:tc>
          <w:tcPr>
            <w:tcW w:type="dxa" w:w="1440"/>
          </w:tcPr>
          <w:p>
            <w:r>
              <w:t>Líder: Procuradoria da Dívida Ativa; Coexecutores: Contencioso Fiscal, PGAAE</w:t>
            </w:r>
          </w:p>
        </w:tc>
      </w:tr>
      <w:tr>
        <w:tc>
          <w:tcPr>
            <w:tcW w:type="dxa" w:w="1440"/>
          </w:tcPr>
          <w:p>
            <w:r>
              <w:t>PDA — Procuradoria da Dívida Ativa</w:t>
            </w:r>
          </w:p>
        </w:tc>
        <w:tc>
          <w:tcPr>
            <w:tcW w:type="dxa" w:w="1440"/>
          </w:tcPr>
          <w:p>
            <w:r>
              <w:t>Líder</w:t>
            </w:r>
          </w:p>
        </w:tc>
        <w:tc>
          <w:tcPr>
            <w:tcW w:type="dxa" w:w="1440"/>
          </w:tcPr>
          <w:p>
            <w:r>
              <w:t>ESAP</w:t>
            </w:r>
          </w:p>
        </w:tc>
        <w:tc>
          <w:tcPr>
            <w:tcW w:type="dxa" w:w="1440"/>
          </w:tcPr>
          <w:p>
            <w:r>
              <w:t>E1.O5.KR2</w:t>
            </w:r>
          </w:p>
        </w:tc>
        <w:tc>
          <w:tcPr>
            <w:tcW w:type="dxa" w:w="1440"/>
          </w:tcPr>
          <w:p>
            <w:r>
              <w:t>Atualizar continuamente o Monitor PGE com a carteira de grandes devedores e risco de prescrição</w:t>
            </w:r>
          </w:p>
        </w:tc>
        <w:tc>
          <w:tcPr>
            <w:tcW w:type="dxa" w:w="1440"/>
          </w:tcPr>
          <w:p>
            <w:r>
              <w:t>Líder: Procuradoria da Dívida Ativa; Coordenação Pedagógica: ESAP (via Plano Anual de Capacitação - PAC)</w:t>
            </w:r>
          </w:p>
        </w:tc>
      </w:tr>
      <w:tr>
        <w:tc>
          <w:tcPr>
            <w:tcW w:type="dxa" w:w="1440"/>
          </w:tcPr>
          <w:p>
            <w:r>
              <w:t>PDA — Procuradoria da Dívida Ativa</w:t>
            </w:r>
          </w:p>
        </w:tc>
        <w:tc>
          <w:tcPr>
            <w:tcW w:type="dxa" w:w="1440"/>
          </w:tcPr>
          <w:p>
            <w:r>
              <w:t>Líder</w:t>
            </w:r>
          </w:p>
        </w:tc>
        <w:tc>
          <w:tcPr>
            <w:tcW w:type="dxa" w:w="1440"/>
          </w:tcPr>
          <w:p>
            <w:r>
              <w:t>PCF, PGA, PGAAJ</w:t>
            </w:r>
          </w:p>
        </w:tc>
        <w:tc>
          <w:tcPr>
            <w:tcW w:type="dxa" w:w="1440"/>
          </w:tcPr>
          <w:p>
            <w:r>
              <w:t>E5.O1.KR3</w:t>
            </w:r>
          </w:p>
        </w:tc>
        <w:tc>
          <w:tcPr>
            <w:tcW w:type="dxa" w:w="1440"/>
          </w:tcPr>
          <w:p>
            <w:r>
              <w:t>Uniformizar teses em embargos e incidentes fiscais para assegurar higidez das CDAs e procedência das execuções</w:t>
            </w:r>
          </w:p>
        </w:tc>
        <w:tc>
          <w:tcPr>
            <w:tcW w:type="dxa" w:w="1440"/>
          </w:tcPr>
          <w:p>
            <w:r>
              <w:t>Líder: Procuradoria da Dívida Ativa; Coexecutores: Contencioso Fiscal, PGAAJ</w:t>
            </w:r>
          </w:p>
        </w:tc>
      </w:tr>
      <w:tr>
        <w:tc>
          <w:tcPr>
            <w:tcW w:type="dxa" w:w="1440"/>
          </w:tcPr>
          <w:p>
            <w:r>
              <w:t>PDA — Procuradoria da Dívida Ativa</w:t>
            </w:r>
          </w:p>
        </w:tc>
        <w:tc>
          <w:tcPr>
            <w:tcW w:type="dxa" w:w="1440"/>
          </w:tcPr>
          <w:p>
            <w:r>
              <w:t>Líder</w:t>
            </w:r>
          </w:p>
        </w:tc>
        <w:tc>
          <w:tcPr>
            <w:tcW w:type="dxa" w:w="1440"/>
          </w:tcPr>
          <w:p>
            <w:r>
              <w:t>NIRF, PGA, PGAAE</w:t>
            </w:r>
          </w:p>
        </w:tc>
        <w:tc>
          <w:tcPr>
            <w:tcW w:type="dxa" w:w="1440"/>
          </w:tcPr>
          <w:p>
            <w:r>
              <w:t>E5.O1.KR2</w:t>
            </w:r>
          </w:p>
        </w:tc>
        <w:tc>
          <w:tcPr>
            <w:tcW w:type="dxa" w:w="1440"/>
          </w:tcPr>
          <w:p>
            <w:r>
              <w:t>Criar rito mensal de revisão das execuções fiscais de grandes devedores</w:t>
            </w:r>
          </w:p>
        </w:tc>
        <w:tc>
          <w:tcPr>
            <w:tcW w:type="dxa" w:w="1440"/>
          </w:tcPr>
          <w:p>
            <w:r>
              <w:t>Líder: Procuradoria da Dívida Ativa; Coexecutores: NIRF, PGAAE</w:t>
            </w:r>
          </w:p>
        </w:tc>
      </w:tr>
      <w:tr>
        <w:tc>
          <w:tcPr>
            <w:tcW w:type="dxa" w:w="1440"/>
          </w:tcPr>
          <w:p>
            <w:r>
              <w:t>PDA — Procuradoria da Dívida Ativa</w:t>
            </w:r>
          </w:p>
        </w:tc>
        <w:tc>
          <w:tcPr>
            <w:tcW w:type="dxa" w:w="1440"/>
          </w:tcPr>
          <w:p>
            <w:r>
              <w:t>Líder</w:t>
            </w:r>
          </w:p>
        </w:tc>
        <w:tc>
          <w:tcPr>
            <w:tcW w:type="dxa" w:w="1440"/>
          </w:tcPr>
          <w:p>
            <w:r>
              <w:t>PGA, PGAAJ</w:t>
            </w:r>
          </w:p>
        </w:tc>
        <w:tc>
          <w:tcPr>
            <w:tcW w:type="dxa" w:w="1440"/>
          </w:tcPr>
          <w:p>
            <w:r>
              <w:t>E5.O1.KR2</w:t>
            </w:r>
          </w:p>
        </w:tc>
        <w:tc>
          <w:tcPr>
            <w:tcW w:type="dxa" w:w="1440"/>
          </w:tcPr>
          <w:p>
            <w:r>
              <w:t>Priorizar atuação qualificada presencial, memoriais e sustentações perante Varas da Fazenda e Câmaras do TJMA</w:t>
            </w:r>
          </w:p>
        </w:tc>
        <w:tc>
          <w:tcPr>
            <w:tcW w:type="dxa" w:w="1440"/>
          </w:tcPr>
          <w:p>
            <w:r>
              <w:t>Líder: Procuradoria da Dívida Ativa; Coexecutores: PGAAJ</w:t>
            </w:r>
          </w:p>
        </w:tc>
      </w:tr>
      <w:tr>
        <w:tc>
          <w:tcPr>
            <w:tcW w:type="dxa" w:w="1440"/>
          </w:tcPr>
          <w:p>
            <w:r>
              <w:t>PDA — Procuradoria da Dívida Ativa</w:t>
            </w:r>
          </w:p>
        </w:tc>
        <w:tc>
          <w:tcPr>
            <w:tcW w:type="dxa" w:w="1440"/>
          </w:tcPr>
          <w:p>
            <w:r>
              <w:t>Líder</w:t>
            </w:r>
          </w:p>
        </w:tc>
        <w:tc>
          <w:tcPr>
            <w:tcW w:type="dxa" w:w="1440"/>
          </w:tcPr>
          <w:p>
            <w:r>
              <w:t>INOVA, NIRF, PGA, PGAAE, SI</w:t>
            </w:r>
          </w:p>
        </w:tc>
        <w:tc>
          <w:tcPr>
            <w:tcW w:type="dxa" w:w="1440"/>
          </w:tcPr>
          <w:p>
            <w:r>
              <w:t>E5.O5.KR1</w:t>
            </w:r>
          </w:p>
        </w:tc>
        <w:tc>
          <w:tcPr>
            <w:tcW w:type="dxa" w:w="1440"/>
          </w:tcPr>
          <w:p>
            <w:r>
              <w:t>Mapear rotinas repetitivas de ajuizamento, cálculo de atualização e conferência de guias de pagamento</w:t>
            </w:r>
          </w:p>
        </w:tc>
        <w:tc>
          <w:tcPr>
            <w:tcW w:type="dxa" w:w="1440"/>
          </w:tcPr>
          <w:p>
            <w:r>
              <w:t>Líder: Procuradoria da Dívida Ativa; Coexecutores: Assessoria em TIC da PGAAE / INOVA (Suporte de Infraestrutura: SI), NIRF</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E5.O5.KR1</w:t>
            </w:r>
          </w:p>
        </w:tc>
        <w:tc>
          <w:tcPr>
            <w:tcW w:type="dxa" w:w="1440"/>
          </w:tcPr>
          <w:p>
            <w:r>
              <w:t>Implantar fluxo automatizado de triagem de prescrição intercorrente e causas extintivas</w:t>
            </w:r>
          </w:p>
        </w:tc>
        <w:tc>
          <w:tcPr>
            <w:tcW w:type="dxa" w:w="1440"/>
          </w:tcPr>
          <w:p>
            <w:r>
              <w:t>Líder: Procuradoria da Dívida Ativa; Coexecutores: Assessoria em TIC da PGAAE / INOVA (Suporte de Infraestrutura: SI)</w:t>
            </w:r>
          </w:p>
        </w:tc>
      </w:tr>
      <w:tr>
        <w:tc>
          <w:tcPr>
            <w:tcW w:type="dxa" w:w="1440"/>
          </w:tcPr>
          <w:p>
            <w:r>
              <w:t>PDA — Procuradoria da Dívida Ativa</w:t>
            </w:r>
          </w:p>
        </w:tc>
        <w:tc>
          <w:tcPr>
            <w:tcW w:type="dxa" w:w="1440"/>
          </w:tcPr>
          <w:p>
            <w:r>
              <w:t>Líder</w:t>
            </w:r>
          </w:p>
        </w:tc>
        <w:tc>
          <w:tcPr>
            <w:tcW w:type="dxa" w:w="1440"/>
          </w:tcPr>
          <w:p>
            <w:r>
              <w:t>INOVA, PGA, PGAAE, SI</w:t>
            </w:r>
          </w:p>
        </w:tc>
        <w:tc>
          <w:tcPr>
            <w:tcW w:type="dxa" w:w="1440"/>
          </w:tcPr>
          <w:p>
            <w:r>
              <w:t>E5.O5.KR2</w:t>
            </w:r>
          </w:p>
        </w:tc>
        <w:tc>
          <w:tcPr>
            <w:tcW w:type="dxa" w:w="1440"/>
          </w:tcPr>
          <w:p>
            <w:r>
              <w:t>Desenvolver esteira de peticionamento fiscal em lote para execuções e manifestações padronizadas</w:t>
            </w:r>
          </w:p>
        </w:tc>
        <w:tc>
          <w:tcPr>
            <w:tcW w:type="dxa" w:w="1440"/>
          </w:tcPr>
          <w:p>
            <w:r>
              <w:t>Líder: Procuradoria da Dívida Ativa; Coexecutores: Assessoria em TIC da PGAAE / INOVA (Suporte de Infraestrutura: SI)</w:t>
            </w:r>
          </w:p>
        </w:tc>
      </w:tr>
      <w:tr>
        <w:tc>
          <w:tcPr>
            <w:tcW w:type="dxa" w:w="1440"/>
          </w:tcPr>
          <w:p>
            <w:r>
              <w:t>PDA — Procuradoria da Dívida Ativa</w:t>
            </w:r>
          </w:p>
        </w:tc>
        <w:tc>
          <w:tcPr>
            <w:tcW w:type="dxa" w:w="1440"/>
          </w:tcPr>
          <w:p>
            <w:r>
              <w:t>Líder</w:t>
            </w:r>
          </w:p>
        </w:tc>
        <w:tc>
          <w:tcPr>
            <w:tcW w:type="dxa" w:w="1440"/>
          </w:tcPr>
          <w:p>
            <w:r>
              <w:t>PGA, PGAAE</w:t>
            </w:r>
          </w:p>
        </w:tc>
        <w:tc>
          <w:tcPr>
            <w:tcW w:type="dxa" w:w="1440"/>
          </w:tcPr>
          <w:p>
            <w:r>
              <w:t>E5.O5.KR3</w:t>
            </w:r>
          </w:p>
        </w:tc>
        <w:tc>
          <w:tcPr>
            <w:tcW w:type="dxa" w:w="1440"/>
          </w:tcPr>
          <w:p>
            <w:r>
              <w:t>Criar painel setorial de produtividade na cobrança e ajuizamento de CDAs</w:t>
            </w:r>
          </w:p>
        </w:tc>
        <w:tc>
          <w:tcPr>
            <w:tcW w:type="dxa" w:w="1440"/>
          </w:tcPr>
          <w:p>
            <w:r>
              <w:t>Líder: Procuradoria da Dívida Ativa; Coexecutores: PGAAE</w:t>
            </w:r>
          </w:p>
        </w:tc>
      </w:tr>
      <w:tr>
        <w:tc>
          <w:tcPr>
            <w:tcW w:type="dxa" w:w="1440"/>
          </w:tcPr>
          <w:p>
            <w:r>
              <w:t>PDA — Procuradoria da Dívida Ativa</w:t>
            </w:r>
          </w:p>
        </w:tc>
        <w:tc>
          <w:tcPr>
            <w:tcW w:type="dxa" w:w="1440"/>
          </w:tcPr>
          <w:p>
            <w:r>
              <w:t>Líder</w:t>
            </w:r>
          </w:p>
        </w:tc>
        <w:tc>
          <w:tcPr>
            <w:tcW w:type="dxa" w:w="1440"/>
          </w:tcPr>
          <w:p>
            <w:r>
              <w:t>INOVA, NIRF, PGA, PGAAE</w:t>
            </w:r>
          </w:p>
        </w:tc>
        <w:tc>
          <w:tcPr>
            <w:tcW w:type="dxa" w:w="1440"/>
          </w:tcPr>
          <w:p>
            <w:r>
              <w:t>E7.O3.KR1</w:t>
            </w:r>
          </w:p>
        </w:tc>
        <w:tc>
          <w:tcPr>
            <w:tcW w:type="dxa" w:w="1440"/>
          </w:tcPr>
          <w:p>
            <w:r>
              <w:t>Propor e executar projeto inovador de inteligência artificial aplicada ao cruzamento fiscal e cobrança preditiva</w:t>
            </w:r>
          </w:p>
        </w:tc>
        <w:tc>
          <w:tcPr>
            <w:tcW w:type="dxa" w:w="1440"/>
          </w:tcPr>
          <w:p>
            <w:r>
              <w:t>Líder: Procuradoria da Dívida Ativa; Coexecutores: NIRF, Laboratório de Inovação (INOVA), PGA (Assessoria em TIC da PGAAE / INOVA)</w:t>
            </w:r>
          </w:p>
        </w:tc>
      </w:tr>
      <w:tr>
        <w:tc>
          <w:tcPr>
            <w:tcW w:type="dxa" w:w="1440"/>
          </w:tcPr>
          <w:p>
            <w:r>
              <w:t>PDA — Procuradoria da Dívida Ativa</w:t>
            </w:r>
          </w:p>
        </w:tc>
        <w:tc>
          <w:tcPr>
            <w:tcW w:type="dxa" w:w="1440"/>
          </w:tcPr>
          <w:p>
            <w:r>
              <w:t>Líder</w:t>
            </w:r>
          </w:p>
        </w:tc>
        <w:tc>
          <w:tcPr>
            <w:tcW w:type="dxa" w:w="1440"/>
          </w:tcPr>
          <w:p>
            <w:r>
              <w:t>ESAP</w:t>
            </w:r>
          </w:p>
        </w:tc>
        <w:tc>
          <w:tcPr>
            <w:tcW w:type="dxa" w:w="1440"/>
          </w:tcPr>
          <w:p>
            <w:r>
              <w:t>E7.O3.KR2</w:t>
            </w:r>
          </w:p>
        </w:tc>
        <w:tc>
          <w:tcPr>
            <w:tcW w:type="dxa" w:w="1440"/>
          </w:tcPr>
          <w:p>
            <w:r>
              <w:t>Capacitar a equipe em jurimetria fiscal, novas tecnologias tributárias e ferramentas de investigação patrimonial</w:t>
            </w:r>
          </w:p>
        </w:tc>
        <w:tc>
          <w:tcPr>
            <w:tcW w:type="dxa" w:w="1440"/>
          </w:tcPr>
          <w:p>
            <w:r>
              <w:t>Líder: Procuradoria da Dívida Ativa; Coordenação Pedagógica: ESAP (via Plano Anual de Capacitação - PAC)</w:t>
            </w:r>
          </w:p>
        </w:tc>
      </w:tr>
      <w:tr>
        <w:tc>
          <w:tcPr>
            <w:tcW w:type="dxa" w:w="1440"/>
          </w:tcPr>
          <w:p>
            <w:r>
              <w:t>PDA — Procuradoria da Dívida Ativa</w:t>
            </w:r>
          </w:p>
        </w:tc>
        <w:tc>
          <w:tcPr>
            <w:tcW w:type="dxa" w:w="1440"/>
          </w:tcPr>
          <w:p>
            <w:r>
              <w:t>Líder</w:t>
            </w:r>
          </w:p>
        </w:tc>
        <w:tc>
          <w:tcPr>
            <w:tcW w:type="dxa" w:w="1440"/>
          </w:tcPr>
          <w:p>
            <w:r>
              <w:t>PCF, PGA, PGAAE, USF</w:t>
            </w:r>
          </w:p>
        </w:tc>
        <w:tc>
          <w:tcPr>
            <w:tcW w:type="dxa" w:w="1440"/>
          </w:tcPr>
          <w:p>
            <w:r>
              <w:t>E9.O3.KR1</w:t>
            </w:r>
          </w:p>
        </w:tc>
        <w:tc>
          <w:tcPr>
            <w:tcW w:type="dxa" w:w="1440"/>
          </w:tcPr>
          <w:p>
            <w:r>
              <w:t>Incluir os honorários de sucumbência nos acordos de transação tributária e rotinas de execução dos créditos da unidade</w:t>
            </w:r>
          </w:p>
        </w:tc>
        <w:tc>
          <w:tcPr>
            <w:tcW w:type="dxa" w:w="1440"/>
          </w:tcPr>
          <w:p>
            <w:r>
              <w:t>Líder: Procuradoria da Dívida Ativa; Coexecutores: Contencioso Fiscal, PGAAE, PGA, USF</w:t>
            </w:r>
          </w:p>
        </w:tc>
      </w:tr>
      <w:tr>
        <w:tc>
          <w:tcPr>
            <w:tcW w:type="dxa" w:w="1440"/>
          </w:tcPr>
          <w:p>
            <w:r>
              <w:t>PDA — Procuradoria da Dívida Ativa</w:t>
            </w:r>
          </w:p>
        </w:tc>
        <w:tc>
          <w:tcPr>
            <w:tcW w:type="dxa" w:w="1440"/>
          </w:tcPr>
          <w:p>
            <w:r>
              <w:t>Líder</w:t>
            </w:r>
          </w:p>
        </w:tc>
        <w:tc>
          <w:tcPr>
            <w:tcW w:type="dxa" w:w="1440"/>
          </w:tcPr>
          <w:p>
            <w:r>
              <w:t>NIRF</w:t>
            </w:r>
          </w:p>
        </w:tc>
        <w:tc>
          <w:tcPr>
            <w:tcW w:type="dxa" w:w="1440"/>
          </w:tcPr>
          <w:p>
            <w:r>
              <w:t>E1.O4.KR1</w:t>
            </w:r>
          </w:p>
        </w:tc>
        <w:tc>
          <w:tcPr>
            <w:tcW w:type="dxa" w:w="1440"/>
          </w:tcPr>
          <w:p>
            <w:r>
              <w:t>Mineração de dados e cruzamento de bases cadastrais e patrimoniais de grandes devedores (Inteligência NIRF)</w:t>
            </w:r>
          </w:p>
        </w:tc>
        <w:tc>
          <w:tcPr>
            <w:tcW w:type="dxa" w:w="1440"/>
          </w:tcPr>
          <w:p>
            <w:r>
              <w:t>Líder Institucional: Procuradoria da Dívida Ativa (PDA); Coexecutor Técnico / Inteligência Fiscal: NIRF</w:t>
            </w:r>
          </w:p>
        </w:tc>
      </w:tr>
      <w:tr>
        <w:tc>
          <w:tcPr>
            <w:tcW w:type="dxa" w:w="1440"/>
          </w:tcPr>
          <w:p>
            <w:r>
              <w:t>PDA — Procuradoria da Dívida Ativa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da Dívida Ativa (PDA); Coexecutores: Escola Superior da Advocacia Pública (ESAP), Serviço de Gestão de Recursos Humanos (SGRH)</w:t>
            </w:r>
          </w:p>
        </w:tc>
      </w:tr>
      <w:tr>
        <w:tc>
          <w:tcPr>
            <w:tcW w:type="dxa" w:w="1440"/>
          </w:tcPr>
          <w:p>
            <w:r>
              <w:t>PDA — Procuradoria da Dívida Ativa</w:t>
            </w:r>
          </w:p>
        </w:tc>
        <w:tc>
          <w:tcPr>
            <w:tcW w:type="dxa" w:w="1440"/>
          </w:tcPr>
          <w:p>
            <w:r>
              <w:t>Líder</w:t>
            </w:r>
          </w:p>
        </w:tc>
        <w:tc>
          <w:tcPr>
            <w:tcW w:type="dxa" w:w="1440"/>
          </w:tcPr>
          <w:p>
            <w:r>
              <w:t>ASCOM, NIRF</w:t>
            </w:r>
          </w:p>
        </w:tc>
        <w:tc>
          <w:tcPr>
            <w:tcW w:type="dxa" w:w="1440"/>
          </w:tcPr>
          <w:p>
            <w:r>
              <w:t>E6.O1.KR2</w:t>
            </w:r>
          </w:p>
        </w:tc>
        <w:tc>
          <w:tcPr>
            <w:tcW w:type="dxa" w:w="1440"/>
          </w:tcPr>
          <w:p>
            <w:r>
              <w:t>Alimentação sistemática e tempestiva da Assessoria de Comunicação (ASCOM) com resultados de arrecadação, protesto e transações fiscais</w:t>
            </w:r>
          </w:p>
        </w:tc>
        <w:tc>
          <w:tcPr>
            <w:tcW w:type="dxa" w:w="1440"/>
          </w:tcPr>
          <w:p>
            <w:r>
              <w:t>Líder: Procuradoria da Dívida Ativa (PDA); Coexecutores: NIRF, Assessoria de Comunicação (ASCOM)</w:t>
            </w:r>
          </w:p>
        </w:tc>
      </w:tr>
      <w:tr>
        <w:tc>
          <w:tcPr>
            <w:tcW w:type="dxa" w:w="1440"/>
          </w:tcPr>
          <w:p>
            <w:r>
              <w:t>PDA — Procuradoria da Dívida Ativa</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execuções fiscais e embargos à execução</w:t>
            </w:r>
          </w:p>
        </w:tc>
        <w:tc>
          <w:tcPr>
            <w:tcW w:type="dxa" w:w="1440"/>
          </w:tcPr>
          <w:p>
            <w:r>
              <w:t>Líder: Procuradoria da Dívida Ativa (PDA); Coexecutores: Procuradoria de Brasília (PB), Subprocuradoria-Geral Adjunta (SGA)</w:t>
            </w:r>
          </w:p>
        </w:tc>
      </w:tr>
      <w:tr>
        <w:tc>
          <w:tcPr>
            <w:tcW w:type="dxa" w:w="1440"/>
          </w:tcPr>
          <w:p>
            <w:r>
              <w:t>PDA — Procuradoria da Dívida Ativa</w:t>
            </w:r>
          </w:p>
        </w:tc>
        <w:tc>
          <w:tcPr>
            <w:tcW w:type="dxa" w:w="1440"/>
          </w:tcPr>
          <w:p>
            <w:r>
              <w:t>Líder</w:t>
            </w:r>
          </w:p>
        </w:tc>
        <w:tc>
          <w:tcPr>
            <w:tcW w:type="dxa" w:w="1440"/>
          </w:tcPr>
          <w:p>
            <w:r>
              <w:t>PGA, PGAAJ</w:t>
            </w:r>
          </w:p>
        </w:tc>
        <w:tc>
          <w:tcPr>
            <w:tcW w:type="dxa" w:w="1440"/>
          </w:tcPr>
          <w:p>
            <w:r>
              <w:t>E4.O1.KR1</w:t>
            </w:r>
          </w:p>
        </w:tc>
        <w:tc>
          <w:tcPr>
            <w:tcW w:type="dxa" w:w="1440"/>
          </w:tcPr>
          <w:p>
            <w:r>
              <w:t>Garantir resposta tempestiva a ao menos 90% das consultas e expedientes da SEFAZ e órgãos estaduais sobre inscrição e cobrança da Dívida Ativa</w:t>
            </w:r>
          </w:p>
        </w:tc>
        <w:tc>
          <w:tcPr>
            <w:tcW w:type="dxa" w:w="1440"/>
          </w:tcPr>
          <w:p>
            <w:r>
              <w:t>Líder: Procuradoria da Dívida Ativa (PDA); Coexecutores: SEFAZ, PGAAJ</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E5.O1.KR1</w:t>
            </w:r>
          </w:p>
        </w:tc>
        <w:tc>
          <w:tcPr>
            <w:tcW w:type="dxa" w:w="1440"/>
          </w:tcPr>
          <w:p>
            <w:r>
              <w:t>Mapear e cadastrar a carteira de processos estratégicos no Monitor PGE</w:t>
            </w:r>
          </w:p>
        </w:tc>
        <w:tc>
          <w:tcPr>
            <w:tcW w:type="dxa" w:w="1440"/>
          </w:tcPr>
          <w:p>
            <w:r>
              <w:t>Líder: Procurador-Chefe (critérios e validação). Coexecutores: assessores (levantamento e cadastro)</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E5.O1.KR2</w:t>
            </w:r>
          </w:p>
        </w:tc>
        <w:tc>
          <w:tcPr>
            <w:tcW w:type="dxa" w:w="1440"/>
          </w:tcPr>
          <w:p>
            <w:r>
              <w:t>Revisar mensalmente a carteira estratégica da Educação</w:t>
            </w:r>
          </w:p>
        </w:tc>
        <w:tc>
          <w:tcPr>
            <w:tcW w:type="dxa" w:w="1440"/>
          </w:tcPr>
          <w:p>
            <w:r>
              <w:t>Líder: Procurador-Chefe. Coexecutores: assessores</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E5.O1.KR3</w:t>
            </w:r>
          </w:p>
        </w:tc>
        <w:tc>
          <w:tcPr>
            <w:tcW w:type="dxa" w:w="1440"/>
          </w:tcPr>
          <w:p>
            <w:r>
              <w:t>Aumentar a presença institucional em julgamentos e tribunais</w:t>
            </w:r>
          </w:p>
        </w:tc>
        <w:tc>
          <w:tcPr>
            <w:tcW w:type="dxa" w:w="1440"/>
          </w:tcPr>
          <w:p>
            <w:r>
              <w:t>Líder: Procurador-Chefe (sustentações e despachos). Coexecutores: assessores (monitoramento de pautas e preparação de memoriais)</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E5.O2.KR1</w:t>
            </w:r>
          </w:p>
        </w:tc>
        <w:tc>
          <w:tcPr>
            <w:tcW w:type="dxa" w:w="1440"/>
          </w:tcPr>
          <w:p>
            <w:r>
              <w:t>Identificar e acompanhar os vetores de judicialização na área da educação</w:t>
            </w:r>
          </w:p>
        </w:tc>
        <w:tc>
          <w:tcPr>
            <w:tcW w:type="dxa" w:w="1440"/>
          </w:tcPr>
          <w:p>
            <w:r>
              <w:t>Líder: Procurador-Chefe. Coexecutores: assessores (levantamento de dados)</w:t>
            </w:r>
          </w:p>
        </w:tc>
      </w:tr>
      <w:tr>
        <w:tc>
          <w:tcPr>
            <w:tcW w:type="dxa" w:w="1440"/>
          </w:tcPr>
          <w:p>
            <w:r>
              <w:t>PEDU — Procuradoria da Educação</w:t>
            </w:r>
          </w:p>
        </w:tc>
        <w:tc>
          <w:tcPr>
            <w:tcW w:type="dxa" w:w="1440"/>
          </w:tcPr>
          <w:p>
            <w:r>
              <w:t>Coexecutor</w:t>
            </w:r>
          </w:p>
        </w:tc>
        <w:tc>
          <w:tcPr>
            <w:tcW w:type="dxa" w:w="1440"/>
          </w:tcPr>
          <w:p>
            <w:r>
              <w:t>GAB, PGA, PGAAE</w:t>
            </w:r>
          </w:p>
        </w:tc>
        <w:tc>
          <w:tcPr>
            <w:tcW w:type="dxa" w:w="1440"/>
          </w:tcPr>
          <w:p>
            <w:r>
              <w:t>E5.O2.KR1</w:t>
            </w:r>
          </w:p>
        </w:tc>
        <w:tc>
          <w:tcPr>
            <w:tcW w:type="dxa" w:w="1440"/>
          </w:tcPr>
          <w:p>
            <w:r>
              <w:t>Propor via de solução consensual para teses pacificadas contra o Estado</w:t>
            </w:r>
          </w:p>
        </w:tc>
        <w:tc>
          <w:tcPr>
            <w:tcW w:type="dxa" w:w="1440"/>
          </w:tcPr>
          <w:p>
            <w:r>
              <w:t>Líder: Procurador-Chefe (interlocução com PGAAE e Gabinete). Coexecutores: assessores</w:t>
            </w:r>
          </w:p>
        </w:tc>
      </w:tr>
      <w:tr>
        <w:tc>
          <w:tcPr>
            <w:tcW w:type="dxa" w:w="1440"/>
          </w:tcPr>
          <w:p>
            <w:r>
              <w:t>PEDU — Procuradoria da Educação</w:t>
            </w:r>
          </w:p>
        </w:tc>
        <w:tc>
          <w:tcPr>
            <w:tcW w:type="dxa" w:w="1440"/>
          </w:tcPr>
          <w:p>
            <w:r>
              <w:t>Líder</w:t>
            </w:r>
          </w:p>
        </w:tc>
        <w:tc>
          <w:tcPr>
            <w:tcW w:type="dxa" w:w="1440"/>
          </w:tcPr>
          <w:p>
            <w:r>
              <w:t>ESAP</w:t>
            </w:r>
          </w:p>
        </w:tc>
        <w:tc>
          <w:tcPr>
            <w:tcW w:type="dxa" w:w="1440"/>
          </w:tcPr>
          <w:p>
            <w:r>
              <w:t>E5.O2.KR2</w:t>
            </w:r>
          </w:p>
        </w:tc>
        <w:tc>
          <w:tcPr>
            <w:tcW w:type="dxa" w:w="1440"/>
          </w:tcPr>
          <w:p>
            <w:r>
              <w:t>Qualificar os recursos encaminhados aos Tribunais Superiores</w:t>
            </w:r>
          </w:p>
        </w:tc>
        <w:tc>
          <w:tcPr>
            <w:tcW w:type="dxa" w:w="1440"/>
          </w:tcPr>
          <w:p>
            <w:r>
              <w:t>Líder: Procuradoria da Educação; Coordenação Pedagógica: ESAP (via Plano Anual de Capacitação - PAC)</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E5.O3.KR1</w:t>
            </w:r>
          </w:p>
        </w:tc>
        <w:tc>
          <w:tcPr>
            <w:tcW w:type="dxa" w:w="1440"/>
          </w:tcPr>
          <w:p>
            <w:r>
              <w:t>Criar orientações internas de conformidade para temas recorrentes</w:t>
            </w:r>
          </w:p>
        </w:tc>
        <w:tc>
          <w:tcPr>
            <w:tcW w:type="dxa" w:w="1440"/>
          </w:tcPr>
          <w:p>
            <w:r>
              <w:t>Líder: Procurador-Chefe. Coexecutores: assessores (levantamento de precedentes e minutas)</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E5.O3.KR1</w:t>
            </w:r>
          </w:p>
        </w:tc>
        <w:tc>
          <w:tcPr>
            <w:tcW w:type="dxa" w:w="1440"/>
          </w:tcPr>
          <w:p>
            <w:r>
              <w:t>Padronizar as peças de defesa da Procuradoria da Educação</w:t>
            </w:r>
          </w:p>
        </w:tc>
        <w:tc>
          <w:tcPr>
            <w:tcW w:type="dxa" w:w="1440"/>
          </w:tcPr>
          <w:p>
            <w:r>
              <w:t>Líder: Procurador-Chefe (aprovação das teses). Coexecutores: assessores (uso e aprimoramento contínuo)</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E5.O3.KR2</w:t>
            </w:r>
          </w:p>
        </w:tc>
        <w:tc>
          <w:tcPr>
            <w:tcW w:type="dxa" w:w="1440"/>
          </w:tcPr>
          <w:p>
            <w:r>
              <w:t>Realizar reunião trimestral de prevenção e alinhamento com a SEDUC e o IPREV</w:t>
            </w:r>
          </w:p>
        </w:tc>
        <w:tc>
          <w:tcPr>
            <w:tcW w:type="dxa" w:w="1440"/>
          </w:tcPr>
          <w:p>
            <w:r>
              <w:t>Líder: Procurador-Chefe. Coexecutores: assessores (pauta, dados estatísticos e ata)</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E5.O5.KR1</w:t>
            </w:r>
          </w:p>
        </w:tc>
        <w:tc>
          <w:tcPr>
            <w:tcW w:type="dxa" w:w="1440"/>
          </w:tcPr>
          <w:p>
            <w:r>
              <w:t>Mapear e automatizar tarefas manuais repetitivas na Procuradoria da Educação</w:t>
            </w:r>
          </w:p>
        </w:tc>
        <w:tc>
          <w:tcPr>
            <w:tcW w:type="dxa" w:w="1440"/>
          </w:tcPr>
          <w:p>
            <w:r>
              <w:t>Líder: Procurador-Chefe. Coexecutores: assessores</w:t>
            </w:r>
          </w:p>
        </w:tc>
      </w:tr>
      <w:tr>
        <w:tc>
          <w:tcPr>
            <w:tcW w:type="dxa" w:w="1440"/>
          </w:tcPr>
          <w:p>
            <w:r>
              <w:t>PEDU — Procuradoria da Educação</w:t>
            </w:r>
          </w:p>
        </w:tc>
        <w:tc>
          <w:tcPr>
            <w:tcW w:type="dxa" w:w="1440"/>
          </w:tcPr>
          <w:p>
            <w:r>
              <w:t>Coexecutor</w:t>
            </w:r>
          </w:p>
        </w:tc>
        <w:tc>
          <w:tcPr>
            <w:tcW w:type="dxa" w:w="1440"/>
          </w:tcPr>
          <w:p>
            <w:r>
              <w:t>INOVA, PGA, PGAAE</w:t>
            </w:r>
          </w:p>
        </w:tc>
        <w:tc>
          <w:tcPr>
            <w:tcW w:type="dxa" w:w="1440"/>
          </w:tcPr>
          <w:p>
            <w:r>
              <w:t>E5.O5.KR2</w:t>
            </w:r>
          </w:p>
        </w:tc>
        <w:tc>
          <w:tcPr>
            <w:tcW w:type="dxa" w:w="1440"/>
          </w:tcPr>
          <w:p>
            <w:r>
              <w:t>Elaborar peças processuais com apoio de automação e ferramentas tecnológicas</w:t>
            </w:r>
          </w:p>
        </w:tc>
        <w:tc>
          <w:tcPr>
            <w:tcW w:type="dxa" w:w="1440"/>
          </w:tcPr>
          <w:p>
            <w:r>
              <w:t>Líder: Procurador-Chefe. Coexecutores: assessores (Liderança Tecnológica: PGAAE / INOVA; Suporte Infra: SI)</w:t>
            </w:r>
          </w:p>
        </w:tc>
      </w:tr>
      <w:tr>
        <w:tc>
          <w:tcPr>
            <w:tcW w:type="dxa" w:w="1440"/>
          </w:tcPr>
          <w:p>
            <w:r>
              <w:t>PEDU — Procuradoria da Educação</w:t>
            </w:r>
          </w:p>
        </w:tc>
        <w:tc>
          <w:tcPr>
            <w:tcW w:type="dxa" w:w="1440"/>
          </w:tcPr>
          <w:p>
            <w:r>
              <w:t>Coexecutor</w:t>
            </w:r>
          </w:p>
        </w:tc>
        <w:tc>
          <w:tcPr>
            <w:tcW w:type="dxa" w:w="1440"/>
          </w:tcPr>
          <w:p>
            <w:r>
              <w:t>Execução Interna</w:t>
            </w:r>
          </w:p>
        </w:tc>
        <w:tc>
          <w:tcPr>
            <w:tcW w:type="dxa" w:w="1440"/>
          </w:tcPr>
          <w:p>
            <w:r>
              <w:t>E5.O5.KR3</w:t>
            </w:r>
          </w:p>
        </w:tc>
        <w:tc>
          <w:tcPr>
            <w:tcW w:type="dxa" w:w="1440"/>
          </w:tcPr>
          <w:p>
            <w:r>
              <w:t>Organizar a gestão do trabalho da equipe e acompanhar a produtividade pelo SPA</w:t>
            </w:r>
          </w:p>
        </w:tc>
        <w:tc>
          <w:tcPr>
            <w:tcW w:type="dxa" w:w="1440"/>
          </w:tcPr>
          <w:p>
            <w:r>
              <w:t>Líder: Procurador-Chefe. Coexecutores: assessores</w:t>
            </w:r>
          </w:p>
        </w:tc>
      </w:tr>
      <w:tr>
        <w:tc>
          <w:tcPr>
            <w:tcW w:type="dxa" w:w="1440"/>
          </w:tcPr>
          <w:p>
            <w:r>
              <w:t>PEDU — Procuradoria da Educação</w:t>
            </w:r>
          </w:p>
        </w:tc>
        <w:tc>
          <w:tcPr>
            <w:tcW w:type="dxa" w:w="1440"/>
          </w:tcPr>
          <w:p>
            <w:r>
              <w:t>Coexecutor</w:t>
            </w:r>
          </w:p>
        </w:tc>
        <w:tc>
          <w:tcPr>
            <w:tcW w:type="dxa" w:w="1440"/>
          </w:tcPr>
          <w:p>
            <w:r>
              <w:t>INOVA, PGA, PGAAE</w:t>
            </w:r>
          </w:p>
        </w:tc>
        <w:tc>
          <w:tcPr>
            <w:tcW w:type="dxa" w:w="1440"/>
          </w:tcPr>
          <w:p>
            <w:r>
              <w:t>E7.O3.KR1</w:t>
            </w:r>
          </w:p>
        </w:tc>
        <w:tc>
          <w:tcPr>
            <w:tcW w:type="dxa" w:w="1440"/>
          </w:tcPr>
          <w:p>
            <w:r>
              <w:t>Capacitar a equipe da Educação em inteligência artificial e direito digital</w:t>
            </w:r>
          </w:p>
        </w:tc>
        <w:tc>
          <w:tcPr>
            <w:tcW w:type="dxa" w:w="1440"/>
          </w:tcPr>
          <w:p>
            <w:r>
              <w:t>Líder: Procurador-Chefe. Coexecutores: assessores (Liderança Tecnológica: PGAAE / INOVA; Suporte Infra: SI)</w:t>
            </w:r>
          </w:p>
        </w:tc>
      </w:tr>
      <w:tr>
        <w:tc>
          <w:tcPr>
            <w:tcW w:type="dxa" w:w="1440"/>
          </w:tcPr>
          <w:p>
            <w:r>
              <w:t>PEDU — Procuradoria da Educação</w:t>
            </w:r>
          </w:p>
        </w:tc>
        <w:tc>
          <w:tcPr>
            <w:tcW w:type="dxa" w:w="1440"/>
          </w:tcPr>
          <w:p>
            <w:r>
              <w:t>Coexecutor</w:t>
            </w:r>
          </w:p>
        </w:tc>
        <w:tc>
          <w:tcPr>
            <w:tcW w:type="dxa" w:w="1440"/>
          </w:tcPr>
          <w:p>
            <w:r>
              <w:t>INOVA, PGA, PGAAE</w:t>
            </w:r>
          </w:p>
        </w:tc>
        <w:tc>
          <w:tcPr>
            <w:tcW w:type="dxa" w:w="1440"/>
          </w:tcPr>
          <w:p>
            <w:r>
              <w:t>E7.O3.KR1</w:t>
            </w:r>
          </w:p>
        </w:tc>
        <w:tc>
          <w:tcPr>
            <w:tcW w:type="dxa" w:w="1440"/>
          </w:tcPr>
          <w:p>
            <w:r>
              <w:t>Propor e desenvolver projeto de inovação da Procuradoria da Educação</w:t>
            </w:r>
          </w:p>
        </w:tc>
        <w:tc>
          <w:tcPr>
            <w:tcW w:type="dxa" w:w="1440"/>
          </w:tcPr>
          <w:p>
            <w:r>
              <w:t>Líder: Procurador-Chefe (patrocínio). Coexecutores: assessores (Liderança Tecnológica: PGAAE / INOVA; Suporte Infra: SI)</w:t>
            </w:r>
          </w:p>
        </w:tc>
      </w:tr>
      <w:tr>
        <w:tc>
          <w:tcPr>
            <w:tcW w:type="dxa" w:w="1440"/>
          </w:tcPr>
          <w:p>
            <w:r>
              <w:t>PEDU — Procuradoria da Educação</w:t>
            </w:r>
          </w:p>
        </w:tc>
        <w:tc>
          <w:tcPr>
            <w:tcW w:type="dxa" w:w="1440"/>
          </w:tcPr>
          <w:p>
            <w:r>
              <w:t>Líder</w:t>
            </w:r>
          </w:p>
        </w:tc>
        <w:tc>
          <w:tcPr>
            <w:tcW w:type="dxa" w:w="1440"/>
          </w:tcPr>
          <w:p>
            <w:r>
              <w:t>ESAP, INOVA, PGA, PGAAE</w:t>
            </w:r>
          </w:p>
        </w:tc>
        <w:tc>
          <w:tcPr>
            <w:tcW w:type="dxa" w:w="1440"/>
          </w:tcPr>
          <w:p>
            <w:r>
              <w:t>E7.O3.KR2</w:t>
            </w:r>
          </w:p>
        </w:tc>
        <w:tc>
          <w:tcPr>
            <w:tcW w:type="dxa" w:w="1440"/>
          </w:tcPr>
          <w:p>
            <w:r>
              <w:t>Incluir a equipe da PEDU em trilhas continuadas de Direito Digital e Inteligência Artificial aplicada ao contencioso e consultivo educacional</w:t>
            </w:r>
          </w:p>
        </w:tc>
        <w:tc>
          <w:tcPr>
            <w:tcW w:type="dxa" w:w="1440"/>
          </w:tcPr>
          <w:p>
            <w:r>
              <w:t>Líder: Procuradoria da Educação (PEDU); Coexecutores: ESAP, Assessoria em TIC da PGAAE / INOVA</w:t>
            </w:r>
          </w:p>
        </w:tc>
      </w:tr>
      <w:tr>
        <w:tc>
          <w:tcPr>
            <w:tcW w:type="dxa" w:w="1440"/>
          </w:tcPr>
          <w:p>
            <w:r>
              <w:t>PEDU — Procuradoria da Educação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da Educação (PEDU); Coexecutores: Escola Superior da Advocacia Pública (ESAP), Serviço de Gestão de Recursos Humanos (SGRH)</w:t>
            </w:r>
          </w:p>
        </w:tc>
      </w:tr>
      <w:tr>
        <w:tc>
          <w:tcPr>
            <w:tcW w:type="dxa" w:w="1440"/>
          </w:tcPr>
          <w:p>
            <w:r>
              <w:t>PEDU — Procuradoria da Educação</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e atuações relevantes na Educação</w:t>
            </w:r>
          </w:p>
        </w:tc>
        <w:tc>
          <w:tcPr>
            <w:tcW w:type="dxa" w:w="1440"/>
          </w:tcPr>
          <w:p>
            <w:r>
              <w:t>Líder: Procuradoria da Educação (PEDU); Coexecutores: Assessores Setoriais, Assessoria de Comunicação (ASCOM)</w:t>
            </w:r>
          </w:p>
        </w:tc>
      </w:tr>
      <w:tr>
        <w:tc>
          <w:tcPr>
            <w:tcW w:type="dxa" w:w="1440"/>
          </w:tcPr>
          <w:p>
            <w:r>
              <w:t>PEDU — Procuradoria da Educação</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da Educação (PEDU); Coexecutores: Procuradoria da Dívida Ativa (PDA), PERJP, Subprocuradoria-Geral Adjunta (SGA)</w:t>
            </w:r>
          </w:p>
        </w:tc>
      </w:tr>
      <w:tr>
        <w:tc>
          <w:tcPr>
            <w:tcW w:type="dxa" w:w="1440"/>
          </w:tcPr>
          <w:p>
            <w:r>
              <w:t>PERJP — Procuradoria de Execuções e Requisições Judiciais de Pagamento</w:t>
            </w:r>
          </w:p>
        </w:tc>
        <w:tc>
          <w:tcPr>
            <w:tcW w:type="dxa" w:w="1440"/>
          </w:tcPr>
          <w:p>
            <w:r>
              <w:t>Líder</w:t>
            </w:r>
          </w:p>
        </w:tc>
        <w:tc>
          <w:tcPr>
            <w:tcW w:type="dxa" w:w="1440"/>
          </w:tcPr>
          <w:p>
            <w:r>
              <w:t>PDA, PGA, PGAAE</w:t>
            </w:r>
          </w:p>
        </w:tc>
        <w:tc>
          <w:tcPr>
            <w:tcW w:type="dxa" w:w="1440"/>
          </w:tcPr>
          <w:p>
            <w:r>
              <w:t>E1.O1.KR1</w:t>
            </w:r>
          </w:p>
        </w:tc>
        <w:tc>
          <w:tcPr>
            <w:tcW w:type="dxa" w:w="1440"/>
          </w:tcPr>
          <w:p>
            <w:r>
              <w:t>Integrar recuperação de créditos a litígios de execução e depósitos judiciais</w:t>
            </w:r>
          </w:p>
        </w:tc>
        <w:tc>
          <w:tcPr>
            <w:tcW w:type="dxa" w:w="1440"/>
          </w:tcPr>
          <w:p>
            <w:r>
              <w:t>Líder: Procuradoria de Execuções e Requisições Judiciais de Pagamento; Coexecutores: Procuradoria da Dívida Ativa, PGAAE</w:t>
            </w:r>
          </w:p>
        </w:tc>
      </w:tr>
      <w:tr>
        <w:tc>
          <w:tcPr>
            <w:tcW w:type="dxa" w:w="1440"/>
          </w:tcPr>
          <w:p>
            <w:r>
              <w:t>PERJP — Procuradoria de Execuções e Requisições Judiciais de Pagamento</w:t>
            </w:r>
          </w:p>
        </w:tc>
        <w:tc>
          <w:tcPr>
            <w:tcW w:type="dxa" w:w="1440"/>
          </w:tcPr>
          <w:p>
            <w:r>
              <w:t>Líder</w:t>
            </w:r>
          </w:p>
        </w:tc>
        <w:tc>
          <w:tcPr>
            <w:tcW w:type="dxa" w:w="1440"/>
          </w:tcPr>
          <w:p>
            <w:r>
              <w:t>PGA, PGAAE, USF</w:t>
            </w:r>
          </w:p>
        </w:tc>
        <w:tc>
          <w:tcPr>
            <w:tcW w:type="dxa" w:w="1440"/>
          </w:tcPr>
          <w:p>
            <w:r>
              <w:t>E1.O1.KR1</w:t>
            </w:r>
          </w:p>
        </w:tc>
        <w:tc>
          <w:tcPr>
            <w:tcW w:type="dxa" w:w="1440"/>
          </w:tcPr>
          <w:p>
            <w:r>
              <w:t>Fomentar acordos diretos em precatórios com deságio perante a Câmara de Conciliação de Precatórios (CASC/TJMA)</w:t>
            </w:r>
          </w:p>
        </w:tc>
        <w:tc>
          <w:tcPr>
            <w:tcW w:type="dxa" w:w="1440"/>
          </w:tcPr>
          <w:p>
            <w:r>
              <w:t>Líder: Procuradoria de Execuções e Requisições Judiciais de Pagamento; Coexecutores: PGAAE, USF, CASC</w:t>
            </w:r>
          </w:p>
        </w:tc>
      </w:tr>
      <w:tr>
        <w:tc>
          <w:tcPr>
            <w:tcW w:type="dxa" w:w="1440"/>
          </w:tcPr>
          <w:p>
            <w:r>
              <w:t>PERJP — Procuradoria de Execuções e Requisições Judiciais de Pagamento</w:t>
            </w:r>
          </w:p>
        </w:tc>
        <w:tc>
          <w:tcPr>
            <w:tcW w:type="dxa" w:w="1440"/>
          </w:tcPr>
          <w:p>
            <w:r>
              <w:t>Líder</w:t>
            </w:r>
          </w:p>
        </w:tc>
        <w:tc>
          <w:tcPr>
            <w:tcW w:type="dxa" w:w="1440"/>
          </w:tcPr>
          <w:p>
            <w:r>
              <w:t>INOVA, PGA, PGAAE</w:t>
            </w:r>
          </w:p>
        </w:tc>
        <w:tc>
          <w:tcPr>
            <w:tcW w:type="dxa" w:w="1440"/>
          </w:tcPr>
          <w:p>
            <w:r>
              <w:t>E1.O1.KR1</w:t>
            </w:r>
          </w:p>
        </w:tc>
        <w:tc>
          <w:tcPr>
            <w:tcW w:type="dxa" w:w="1440"/>
          </w:tcPr>
          <w:p>
            <w:r>
              <w:t>Utilizar IA e funcionalidades do SPA para reduzir erro operacional e acelerar análise de execuções</w:t>
            </w:r>
          </w:p>
        </w:tc>
        <w:tc>
          <w:tcPr>
            <w:tcW w:type="dxa" w:w="1440"/>
          </w:tcPr>
          <w:p>
            <w:r>
              <w:t>Líder: Procuradoria de Execuções e Requisições Judiciais de Pagamento; Coexecutores: PGA (Assessoria em TIC da PGAAE / INOVA), PGAAE</w:t>
            </w:r>
          </w:p>
        </w:tc>
      </w:tr>
      <w:tr>
        <w:tc>
          <w:tcPr>
            <w:tcW w:type="dxa" w:w="1440"/>
          </w:tcPr>
          <w:p>
            <w:r>
              <w:t>PERJP — Procuradoria de Execuções e Requisições Judiciais de Pagamento</w:t>
            </w:r>
          </w:p>
        </w:tc>
        <w:tc>
          <w:tcPr>
            <w:tcW w:type="dxa" w:w="1440"/>
          </w:tcPr>
          <w:p>
            <w:r>
              <w:t>Líder</w:t>
            </w:r>
          </w:p>
        </w:tc>
        <w:tc>
          <w:tcPr>
            <w:tcW w:type="dxa" w:w="1440"/>
          </w:tcPr>
          <w:p>
            <w:r>
              <w:t>NCALC, PGA, PGAAE, USF</w:t>
            </w:r>
          </w:p>
        </w:tc>
        <w:tc>
          <w:tcPr>
            <w:tcW w:type="dxa" w:w="1440"/>
          </w:tcPr>
          <w:p>
            <w:r>
              <w:t>E1.O1.KR2</w:t>
            </w:r>
          </w:p>
        </w:tc>
        <w:tc>
          <w:tcPr>
            <w:tcW w:type="dxa" w:w="1440"/>
          </w:tcPr>
          <w:p>
            <w:r>
              <w:t>Instituir governança formal do programa de saneamento de RPV e precatórios</w:t>
            </w:r>
          </w:p>
        </w:tc>
        <w:tc>
          <w:tcPr>
            <w:tcW w:type="dxa" w:w="1440"/>
          </w:tcPr>
          <w:p>
            <w:r>
              <w:t>Líder: Procuradoria de Execuções e Requisições Judiciais de Pagamento; Coexecutores: PGAAE, USF, Núcleo de Cálculos</w:t>
            </w:r>
          </w:p>
        </w:tc>
      </w:tr>
      <w:tr>
        <w:tc>
          <w:tcPr>
            <w:tcW w:type="dxa" w:w="1440"/>
          </w:tcPr>
          <w:p>
            <w:r>
              <w:t>PERJP — Procuradoria de Execuções e Requisições Judiciais de Pagamento</w:t>
            </w:r>
          </w:p>
        </w:tc>
        <w:tc>
          <w:tcPr>
            <w:tcW w:type="dxa" w:w="1440"/>
          </w:tcPr>
          <w:p>
            <w:r>
              <w:t>Líder</w:t>
            </w:r>
          </w:p>
        </w:tc>
        <w:tc>
          <w:tcPr>
            <w:tcW w:type="dxa" w:w="1440"/>
          </w:tcPr>
          <w:p>
            <w:r>
              <w:t>PGA, PGAAE, USF</w:t>
            </w:r>
          </w:p>
        </w:tc>
        <w:tc>
          <w:tcPr>
            <w:tcW w:type="dxa" w:w="1440"/>
          </w:tcPr>
          <w:p>
            <w:r>
              <w:t>E1.O1.KR2</w:t>
            </w:r>
          </w:p>
        </w:tc>
        <w:tc>
          <w:tcPr>
            <w:tcW w:type="dxa" w:w="1440"/>
          </w:tcPr>
          <w:p>
            <w:r>
              <w:t>Coletar e validar a linha de base de bloqueios e duplicidades</w:t>
            </w:r>
          </w:p>
        </w:tc>
        <w:tc>
          <w:tcPr>
            <w:tcW w:type="dxa" w:w="1440"/>
          </w:tcPr>
          <w:p>
            <w:r>
              <w:t>Líder: Procuradoria de Execuções e Requisições Judiciais de Pagamento; Coexecutores: USF, PGAAE</w:t>
            </w:r>
          </w:p>
        </w:tc>
      </w:tr>
      <w:tr>
        <w:tc>
          <w:tcPr>
            <w:tcW w:type="dxa" w:w="1440"/>
          </w:tcPr>
          <w:p>
            <w:r>
              <w:t>PERJP — Procuradoria de Execuções e Requisições Judiciais de Pagamento</w:t>
            </w:r>
          </w:p>
        </w:tc>
        <w:tc>
          <w:tcPr>
            <w:tcW w:type="dxa" w:w="1440"/>
          </w:tcPr>
          <w:p>
            <w:r>
              <w:t>Líder</w:t>
            </w:r>
          </w:p>
        </w:tc>
        <w:tc>
          <w:tcPr>
            <w:tcW w:type="dxa" w:w="1440"/>
          </w:tcPr>
          <w:p>
            <w:r>
              <w:t>NCALC, USF</w:t>
            </w:r>
          </w:p>
        </w:tc>
        <w:tc>
          <w:tcPr>
            <w:tcW w:type="dxa" w:w="1440"/>
          </w:tcPr>
          <w:p>
            <w:r>
              <w:t>E1.O1.KR2</w:t>
            </w:r>
          </w:p>
        </w:tc>
        <w:tc>
          <w:tcPr>
            <w:tcW w:type="dxa" w:w="1440"/>
          </w:tcPr>
          <w:p>
            <w:r>
              <w:t>Redesenhar o fluxo de revisão e validação de RPV</w:t>
            </w:r>
          </w:p>
        </w:tc>
        <w:tc>
          <w:tcPr>
            <w:tcW w:type="dxa" w:w="1440"/>
          </w:tcPr>
          <w:p>
            <w:r>
              <w:t>Líder: Procuradoria de Execuções e Requisições Judiciais de Pagamento; Coexecutores: USF, Núcleo de Cálculos</w:t>
            </w:r>
          </w:p>
        </w:tc>
      </w:tr>
      <w:tr>
        <w:tc>
          <w:tcPr>
            <w:tcW w:type="dxa" w:w="1440"/>
          </w:tcPr>
          <w:p>
            <w:r>
              <w:t>PERJP — Procuradoria de Execuções e Requisições Judiciais de Pagamento</w:t>
            </w:r>
          </w:p>
        </w:tc>
        <w:tc>
          <w:tcPr>
            <w:tcW w:type="dxa" w:w="1440"/>
          </w:tcPr>
          <w:p>
            <w:r>
              <w:t>Líder</w:t>
            </w:r>
          </w:p>
        </w:tc>
        <w:tc>
          <w:tcPr>
            <w:tcW w:type="dxa" w:w="1440"/>
          </w:tcPr>
          <w:p>
            <w:r>
              <w:t>NCALC, USF</w:t>
            </w:r>
          </w:p>
        </w:tc>
        <w:tc>
          <w:tcPr>
            <w:tcW w:type="dxa" w:w="1440"/>
          </w:tcPr>
          <w:p>
            <w:r>
              <w:t>E1.O1.KR2</w:t>
            </w:r>
          </w:p>
        </w:tc>
        <w:tc>
          <w:tcPr>
            <w:tcW w:type="dxa" w:w="1440"/>
          </w:tcPr>
          <w:p>
            <w:r>
              <w:t>Implantar protocolo obrigatório de conferência pré-pagamento</w:t>
            </w:r>
          </w:p>
        </w:tc>
        <w:tc>
          <w:tcPr>
            <w:tcW w:type="dxa" w:w="1440"/>
          </w:tcPr>
          <w:p>
            <w:r>
              <w:t>Líder: Procuradoria de Execuções e Requisições Judiciais de Pagamento; Coexecutores: USF, Núcleo de Cálculos</w:t>
            </w:r>
          </w:p>
        </w:tc>
      </w:tr>
      <w:tr>
        <w:tc>
          <w:tcPr>
            <w:tcW w:type="dxa" w:w="1440"/>
          </w:tcPr>
          <w:p>
            <w:r>
              <w:t>PERJP — Procuradoria de Execuções e Requisições Judiciais de Pagamento</w:t>
            </w:r>
          </w:p>
        </w:tc>
        <w:tc>
          <w:tcPr>
            <w:tcW w:type="dxa" w:w="1440"/>
          </w:tcPr>
          <w:p>
            <w:r>
              <w:t>Líder</w:t>
            </w:r>
          </w:p>
        </w:tc>
        <w:tc>
          <w:tcPr>
            <w:tcW w:type="dxa" w:w="1440"/>
          </w:tcPr>
          <w:p>
            <w:r>
              <w:t>INOVA, PGA, PGAAE, SI, USF</w:t>
            </w:r>
          </w:p>
        </w:tc>
        <w:tc>
          <w:tcPr>
            <w:tcW w:type="dxa" w:w="1440"/>
          </w:tcPr>
          <w:p>
            <w:r>
              <w:t>E1.O1.KR2</w:t>
            </w:r>
          </w:p>
        </w:tc>
        <w:tc>
          <w:tcPr>
            <w:tcW w:type="dxa" w:w="1440"/>
          </w:tcPr>
          <w:p>
            <w:r>
              <w:t>Desenvolver e implantar sistema de controle de precatórios, RPVs e depósitos judiciais</w:t>
            </w:r>
          </w:p>
        </w:tc>
        <w:tc>
          <w:tcPr>
            <w:tcW w:type="dxa" w:w="1440"/>
          </w:tcPr>
          <w:p>
            <w:r>
              <w:t>Líder: Procuradoria de Execuções e Requisições Judiciais de Pagamento; Coexecutores: Assessoria em TIC da PGAAE / INOVA (Suporte de Infraestrutura: SI), USF</w:t>
            </w:r>
          </w:p>
        </w:tc>
      </w:tr>
      <w:tr>
        <w:tc>
          <w:tcPr>
            <w:tcW w:type="dxa" w:w="1440"/>
          </w:tcPr>
          <w:p>
            <w:r>
              <w:t>PERJP — Procuradoria de Execuções e Requisições Judiciais de Pagamento</w:t>
            </w:r>
          </w:p>
        </w:tc>
        <w:tc>
          <w:tcPr>
            <w:tcW w:type="dxa" w:w="1440"/>
          </w:tcPr>
          <w:p>
            <w:r>
              <w:t>Líder</w:t>
            </w:r>
          </w:p>
        </w:tc>
        <w:tc>
          <w:tcPr>
            <w:tcW w:type="dxa" w:w="1440"/>
          </w:tcPr>
          <w:p>
            <w:r>
              <w:t>INOVA, PGA, PGAAE, SI, USF</w:t>
            </w:r>
          </w:p>
        </w:tc>
        <w:tc>
          <w:tcPr>
            <w:tcW w:type="dxa" w:w="1440"/>
          </w:tcPr>
          <w:p>
            <w:r>
              <w:t>E1.O1.KR2</w:t>
            </w:r>
          </w:p>
        </w:tc>
        <w:tc>
          <w:tcPr>
            <w:tcW w:type="dxa" w:w="1440"/>
          </w:tcPr>
          <w:p>
            <w:r>
              <w:t>Integrar o sistema novo aos fluxos financeiros e processuais existentes</w:t>
            </w:r>
          </w:p>
        </w:tc>
        <w:tc>
          <w:tcPr>
            <w:tcW w:type="dxa" w:w="1440"/>
          </w:tcPr>
          <w:p>
            <w:r>
              <w:t>Líder: Procuradoria de Execuções e Requisições Judiciais de Pagamento; Coexecutores: Assessoria em TIC da PGAAE / INOVA (Suporte de Infraestrutura: SI), USF</w:t>
            </w:r>
          </w:p>
        </w:tc>
      </w:tr>
      <w:tr>
        <w:tc>
          <w:tcPr>
            <w:tcW w:type="dxa" w:w="1440"/>
          </w:tcPr>
          <w:p>
            <w:r>
              <w:t>PERJP — Procuradoria de Execuções e Requisições Judiciais de Pagamento</w:t>
            </w:r>
          </w:p>
        </w:tc>
        <w:tc>
          <w:tcPr>
            <w:tcW w:type="dxa" w:w="1440"/>
          </w:tcPr>
          <w:p>
            <w:r>
              <w:t>Líder</w:t>
            </w:r>
          </w:p>
        </w:tc>
        <w:tc>
          <w:tcPr>
            <w:tcW w:type="dxa" w:w="1440"/>
          </w:tcPr>
          <w:p>
            <w:r>
              <w:t>CG, USF</w:t>
            </w:r>
          </w:p>
        </w:tc>
        <w:tc>
          <w:tcPr>
            <w:tcW w:type="dxa" w:w="1440"/>
          </w:tcPr>
          <w:p>
            <w:r>
              <w:t>E1.O1.KR2</w:t>
            </w:r>
          </w:p>
        </w:tc>
        <w:tc>
          <w:tcPr>
            <w:tcW w:type="dxa" w:w="1440"/>
          </w:tcPr>
          <w:p>
            <w:r>
              <w:t>Instituir auditoria mensal de inconsistências</w:t>
            </w:r>
          </w:p>
        </w:tc>
        <w:tc>
          <w:tcPr>
            <w:tcW w:type="dxa" w:w="1440"/>
          </w:tcPr>
          <w:p>
            <w:r>
              <w:t>Líder: Procuradoria de Execuções e Requisições Judiciais de Pagamento; Coexecutores: Corregedoria-Geral, USF</w:t>
            </w:r>
          </w:p>
        </w:tc>
      </w:tr>
      <w:tr>
        <w:tc>
          <w:tcPr>
            <w:tcW w:type="dxa" w:w="1440"/>
          </w:tcPr>
          <w:p>
            <w:r>
              <w:t>PERJP — Procuradoria de Execuções e Requisições Judiciais de Pagamento</w:t>
            </w:r>
          </w:p>
        </w:tc>
        <w:tc>
          <w:tcPr>
            <w:tcW w:type="dxa" w:w="1440"/>
          </w:tcPr>
          <w:p>
            <w:r>
              <w:t>Líder</w:t>
            </w:r>
          </w:p>
        </w:tc>
        <w:tc>
          <w:tcPr>
            <w:tcW w:type="dxa" w:w="1440"/>
          </w:tcPr>
          <w:p>
            <w:r>
              <w:t>PGA, PGAAE, PGAAJ</w:t>
            </w:r>
          </w:p>
        </w:tc>
        <w:tc>
          <w:tcPr>
            <w:tcW w:type="dxa" w:w="1440"/>
          </w:tcPr>
          <w:p>
            <w:r>
              <w:t>E5.O1.KR1</w:t>
            </w:r>
          </w:p>
        </w:tc>
        <w:tc>
          <w:tcPr>
            <w:tcW w:type="dxa" w:w="1440"/>
          </w:tcPr>
          <w:p>
            <w:r>
              <w:t>Instituir política formal de gestão de execuções estratégicas contra a Fazenda Pública</w:t>
            </w:r>
          </w:p>
        </w:tc>
        <w:tc>
          <w:tcPr>
            <w:tcW w:type="dxa" w:w="1440"/>
          </w:tcPr>
          <w:p>
            <w:r>
              <w:t>Líder: Procuradoria de Execuções e Requisições Judiciais de Pagamento; Coexecutores: PGAAJ, PGAAE</w:t>
            </w:r>
          </w:p>
        </w:tc>
      </w:tr>
      <w:tr>
        <w:tc>
          <w:tcPr>
            <w:tcW w:type="dxa" w:w="1440"/>
          </w:tcPr>
          <w:p>
            <w:r>
              <w:t>PERJP — Procuradoria de Execuções e Requisições Judiciais de Pagamento</w:t>
            </w:r>
          </w:p>
        </w:tc>
        <w:tc>
          <w:tcPr>
            <w:tcW w:type="dxa" w:w="1440"/>
          </w:tcPr>
          <w:p>
            <w:r>
              <w:t>Líder</w:t>
            </w:r>
          </w:p>
        </w:tc>
        <w:tc>
          <w:tcPr>
            <w:tcW w:type="dxa" w:w="1440"/>
          </w:tcPr>
          <w:p>
            <w:r>
              <w:t>NCALC, PGA, PGAAJ</w:t>
            </w:r>
          </w:p>
        </w:tc>
        <w:tc>
          <w:tcPr>
            <w:tcW w:type="dxa" w:w="1440"/>
          </w:tcPr>
          <w:p>
            <w:r>
              <w:t>E5.O1.KR1</w:t>
            </w:r>
          </w:p>
        </w:tc>
        <w:tc>
          <w:tcPr>
            <w:tcW w:type="dxa" w:w="1440"/>
          </w:tcPr>
          <w:p>
            <w:r>
              <w:t>Mapear a carteira de execuções coletivas e individuais de grande vulto financeiro</w:t>
            </w:r>
          </w:p>
        </w:tc>
        <w:tc>
          <w:tcPr>
            <w:tcW w:type="dxa" w:w="1440"/>
          </w:tcPr>
          <w:p>
            <w:r>
              <w:t>Líder: Procuradoria de Execuções e Requisições Judiciais de Pagamento; Coexecutores: Núcleo de Cálculos, PGAAJ</w:t>
            </w:r>
          </w:p>
        </w:tc>
      </w:tr>
      <w:tr>
        <w:tc>
          <w:tcPr>
            <w:tcW w:type="dxa" w:w="1440"/>
          </w:tcPr>
          <w:p>
            <w:r>
              <w:t>PERJP — Procuradoria de Execuções e Requisições Judiciais de Pagamento</w:t>
            </w:r>
          </w:p>
        </w:tc>
        <w:tc>
          <w:tcPr>
            <w:tcW w:type="dxa" w:w="1440"/>
          </w:tcPr>
          <w:p>
            <w:r>
              <w:t>Líder</w:t>
            </w:r>
          </w:p>
        </w:tc>
        <w:tc>
          <w:tcPr>
            <w:tcW w:type="dxa" w:w="1440"/>
          </w:tcPr>
          <w:p>
            <w:r>
              <w:t>PGA, PGAAJ</w:t>
            </w:r>
          </w:p>
        </w:tc>
        <w:tc>
          <w:tcPr>
            <w:tcW w:type="dxa" w:w="1440"/>
          </w:tcPr>
          <w:p>
            <w:r>
              <w:t>E5.O1.KR1</w:t>
            </w:r>
          </w:p>
        </w:tc>
        <w:tc>
          <w:tcPr>
            <w:tcW w:type="dxa" w:w="1440"/>
          </w:tcPr>
          <w:p>
            <w:r>
              <w:t>Reestruturar o uso do Monitor PGE como carteira viva de execuções prioritárias</w:t>
            </w:r>
          </w:p>
        </w:tc>
        <w:tc>
          <w:tcPr>
            <w:tcW w:type="dxa" w:w="1440"/>
          </w:tcPr>
          <w:p>
            <w:r>
              <w:t>Líder: Procuradoria de Execuções e Requisições Judiciais de Pagamento; Coexecutores: PGAAJ, SPGA</w:t>
            </w:r>
          </w:p>
        </w:tc>
      </w:tr>
      <w:tr>
        <w:tc>
          <w:tcPr>
            <w:tcW w:type="dxa" w:w="1440"/>
          </w:tcPr>
          <w:p>
            <w:r>
              <w:t>PERJP — Procuradoria de Execuções e Requisições Judiciais de Pagamento</w:t>
            </w:r>
          </w:p>
        </w:tc>
        <w:tc>
          <w:tcPr>
            <w:tcW w:type="dxa" w:w="1440"/>
          </w:tcPr>
          <w:p>
            <w:r>
              <w:t>Líder</w:t>
            </w:r>
          </w:p>
        </w:tc>
        <w:tc>
          <w:tcPr>
            <w:tcW w:type="dxa" w:w="1440"/>
          </w:tcPr>
          <w:p>
            <w:r>
              <w:t>NCALC, PGA, PGAAJ</w:t>
            </w:r>
          </w:p>
        </w:tc>
        <w:tc>
          <w:tcPr>
            <w:tcW w:type="dxa" w:w="1440"/>
          </w:tcPr>
          <w:p>
            <w:r>
              <w:t>E5.O1.KR3</w:t>
            </w:r>
          </w:p>
        </w:tc>
        <w:tc>
          <w:tcPr>
            <w:tcW w:type="dxa" w:w="1440"/>
          </w:tcPr>
          <w:p>
            <w:r>
              <w:t>Aumentar a taxa de acolhimento de impugnações para expurgo de excesso de execução</w:t>
            </w:r>
          </w:p>
        </w:tc>
        <w:tc>
          <w:tcPr>
            <w:tcW w:type="dxa" w:w="1440"/>
          </w:tcPr>
          <w:p>
            <w:r>
              <w:t>Líder: Procuradoria de Execuções e Requisições Judiciais de Pagamento; Coexecutores: Núcleo de Cálculos, PGAAJ</w:t>
            </w:r>
          </w:p>
        </w:tc>
      </w:tr>
      <w:tr>
        <w:tc>
          <w:tcPr>
            <w:tcW w:type="dxa" w:w="1440"/>
          </w:tcPr>
          <w:p>
            <w:r>
              <w:t>PERJP — Procuradoria de Execuções e Requisições Judiciais de Pagamento</w:t>
            </w:r>
          </w:p>
        </w:tc>
        <w:tc>
          <w:tcPr>
            <w:tcW w:type="dxa" w:w="1440"/>
          </w:tcPr>
          <w:p>
            <w:r>
              <w:t>Líder</w:t>
            </w:r>
          </w:p>
        </w:tc>
        <w:tc>
          <w:tcPr>
            <w:tcW w:type="dxa" w:w="1440"/>
          </w:tcPr>
          <w:p>
            <w:r>
              <w:t>NCALC, PGA, PGAAJ</w:t>
            </w:r>
          </w:p>
        </w:tc>
        <w:tc>
          <w:tcPr>
            <w:tcW w:type="dxa" w:w="1440"/>
          </w:tcPr>
          <w:p>
            <w:r>
              <w:t>E5.O1.KR2</w:t>
            </w:r>
          </w:p>
        </w:tc>
        <w:tc>
          <w:tcPr>
            <w:tcW w:type="dxa" w:w="1440"/>
          </w:tcPr>
          <w:p>
            <w:r>
              <w:t>Criar rito mensal de revisão executiva das execuções de grande impacto</w:t>
            </w:r>
          </w:p>
        </w:tc>
        <w:tc>
          <w:tcPr>
            <w:tcW w:type="dxa" w:w="1440"/>
          </w:tcPr>
          <w:p>
            <w:r>
              <w:t>Líder: Procuradoria de Execuções e Requisições Judiciais de Pagamento; Coexecutores: Núcleo de Cálculos, PGAAJ</w:t>
            </w:r>
          </w:p>
        </w:tc>
      </w:tr>
      <w:tr>
        <w:tc>
          <w:tcPr>
            <w:tcW w:type="dxa" w:w="1440"/>
          </w:tcPr>
          <w:p>
            <w:r>
              <w:t>PERJP — Procuradoria de Execuções e Requisições Judiciais de Pagamento</w:t>
            </w:r>
          </w:p>
        </w:tc>
        <w:tc>
          <w:tcPr>
            <w:tcW w:type="dxa" w:w="1440"/>
          </w:tcPr>
          <w:p>
            <w:r>
              <w:t>Líder</w:t>
            </w:r>
          </w:p>
        </w:tc>
        <w:tc>
          <w:tcPr>
            <w:tcW w:type="dxa" w:w="1440"/>
          </w:tcPr>
          <w:p>
            <w:r>
              <w:t>PGA, PGAAJ, SGA</w:t>
            </w:r>
          </w:p>
        </w:tc>
        <w:tc>
          <w:tcPr>
            <w:tcW w:type="dxa" w:w="1440"/>
          </w:tcPr>
          <w:p>
            <w:r>
              <w:t>E5.O1.KR2</w:t>
            </w:r>
          </w:p>
        </w:tc>
        <w:tc>
          <w:tcPr>
            <w:tcW w:type="dxa" w:w="1440"/>
          </w:tcPr>
          <w:p>
            <w:r>
              <w:t>Priorizar atuação presencial qualificada perante juízes da execução e Câmaras de Precatórios</w:t>
            </w:r>
          </w:p>
        </w:tc>
        <w:tc>
          <w:tcPr>
            <w:tcW w:type="dxa" w:w="1440"/>
          </w:tcPr>
          <w:p>
            <w:r>
              <w:t>Líder: Procuradoria de Execuções e Requisições Judiciais de Pagamento; Coexecutores: PGAAJ, Subprocuradoria-Geral Adjunta</w:t>
            </w:r>
          </w:p>
        </w:tc>
      </w:tr>
      <w:tr>
        <w:tc>
          <w:tcPr>
            <w:tcW w:type="dxa" w:w="1440"/>
          </w:tcPr>
          <w:p>
            <w:r>
              <w:t>PERJP — Procuradoria de Execuções e Requisições Judiciais de Pagamento</w:t>
            </w:r>
          </w:p>
        </w:tc>
        <w:tc>
          <w:tcPr>
            <w:tcW w:type="dxa" w:w="1440"/>
          </w:tcPr>
          <w:p>
            <w:r>
              <w:t>Líder</w:t>
            </w:r>
          </w:p>
        </w:tc>
        <w:tc>
          <w:tcPr>
            <w:tcW w:type="dxa" w:w="1440"/>
          </w:tcPr>
          <w:p>
            <w:r>
              <w:t>INOVA, NCALC, PGA, PGAAE, SI</w:t>
            </w:r>
          </w:p>
        </w:tc>
        <w:tc>
          <w:tcPr>
            <w:tcW w:type="dxa" w:w="1440"/>
          </w:tcPr>
          <w:p>
            <w:r>
              <w:t>E5.O5.KR1</w:t>
            </w:r>
          </w:p>
        </w:tc>
        <w:tc>
          <w:tcPr>
            <w:tcW w:type="dxa" w:w="1440"/>
          </w:tcPr>
          <w:p>
            <w:r>
              <w:t>Mapear fluxos repetitivos de conferência de cálculos e emissão de RPVs</w:t>
            </w:r>
          </w:p>
        </w:tc>
        <w:tc>
          <w:tcPr>
            <w:tcW w:type="dxa" w:w="1440"/>
          </w:tcPr>
          <w:p>
            <w:r>
              <w:t>Líder: Procuradoria de Execuções e Requisições Judiciais de Pagamento; Coexecutores: Assessoria em TIC da PGAAE / INOVA (Suporte de Infraestrutura: SI), Núcleo de Cálculos</w:t>
            </w:r>
          </w:p>
        </w:tc>
      </w:tr>
      <w:tr>
        <w:tc>
          <w:tcPr>
            <w:tcW w:type="dxa" w:w="1440"/>
          </w:tcPr>
          <w:p>
            <w:r>
              <w:t>PERJP — Procuradoria de Execuções e Requisições Judiciais de Pagamento</w:t>
            </w:r>
          </w:p>
        </w:tc>
        <w:tc>
          <w:tcPr>
            <w:tcW w:type="dxa" w:w="1440"/>
          </w:tcPr>
          <w:p>
            <w:r>
              <w:t>Líder</w:t>
            </w:r>
          </w:p>
        </w:tc>
        <w:tc>
          <w:tcPr>
            <w:tcW w:type="dxa" w:w="1440"/>
          </w:tcPr>
          <w:p>
            <w:r>
              <w:t>ESAP, INOVA, PGA, PGAAE</w:t>
            </w:r>
          </w:p>
        </w:tc>
        <w:tc>
          <w:tcPr>
            <w:tcW w:type="dxa" w:w="1440"/>
          </w:tcPr>
          <w:p>
            <w:r>
              <w:t>E5.O5.KR2</w:t>
            </w:r>
          </w:p>
        </w:tc>
        <w:tc>
          <w:tcPr>
            <w:tcW w:type="dxa" w:w="1440"/>
          </w:tcPr>
          <w:p>
            <w:r>
              <w:t>Criar trilha prioritária para automação de minutas de impugnação ao cumprimento de sentença</w:t>
            </w:r>
          </w:p>
        </w:tc>
        <w:tc>
          <w:tcPr>
            <w:tcW w:type="dxa" w:w="1440"/>
          </w:tcPr>
          <w:p>
            <w:r>
              <w:t>Líder: Procuradoria de Execuções e Requisições Judiciais de Pagamento; Coexecutores: PGA (Assessoria em TIC da PGAAE / INOVA), ESAP</w:t>
            </w:r>
          </w:p>
        </w:tc>
      </w:tr>
      <w:tr>
        <w:tc>
          <w:tcPr>
            <w:tcW w:type="dxa" w:w="1440"/>
          </w:tcPr>
          <w:p>
            <w:r>
              <w:t>PERJP — Procuradoria de Execuções e Requisições Judiciais de Pagamento</w:t>
            </w:r>
          </w:p>
        </w:tc>
        <w:tc>
          <w:tcPr>
            <w:tcW w:type="dxa" w:w="1440"/>
          </w:tcPr>
          <w:p>
            <w:r>
              <w:t>Líder</w:t>
            </w:r>
          </w:p>
        </w:tc>
        <w:tc>
          <w:tcPr>
            <w:tcW w:type="dxa" w:w="1440"/>
          </w:tcPr>
          <w:p>
            <w:r>
              <w:t>PGA, PGAAE</w:t>
            </w:r>
          </w:p>
        </w:tc>
        <w:tc>
          <w:tcPr>
            <w:tcW w:type="dxa" w:w="1440"/>
          </w:tcPr>
          <w:p>
            <w:r>
              <w:t>E5.O5.KR3</w:t>
            </w:r>
          </w:p>
        </w:tc>
        <w:tc>
          <w:tcPr>
            <w:tcW w:type="dxa" w:w="1440"/>
          </w:tcPr>
          <w:p>
            <w:r>
              <w:t>Criar painel de produtividade no processamento de RPVs e impugnações</w:t>
            </w:r>
          </w:p>
        </w:tc>
        <w:tc>
          <w:tcPr>
            <w:tcW w:type="dxa" w:w="1440"/>
          </w:tcPr>
          <w:p>
            <w:r>
              <w:t>Líder: Procuradoria de Execuções e Requisições Judiciais de Pagamento; Coexecutores: PGAAE</w:t>
            </w:r>
          </w:p>
        </w:tc>
      </w:tr>
      <w:tr>
        <w:tc>
          <w:tcPr>
            <w:tcW w:type="dxa" w:w="1440"/>
          </w:tcPr>
          <w:p>
            <w:r>
              <w:t>PERJP — Procuradoria de Execuções e Requisições Judiciais de Pagamento</w:t>
            </w:r>
          </w:p>
        </w:tc>
        <w:tc>
          <w:tcPr>
            <w:tcW w:type="dxa" w:w="1440"/>
          </w:tcPr>
          <w:p>
            <w:r>
              <w:t>Líder</w:t>
            </w:r>
          </w:p>
        </w:tc>
        <w:tc>
          <w:tcPr>
            <w:tcW w:type="dxa" w:w="1440"/>
          </w:tcPr>
          <w:p>
            <w:r>
              <w:t>INOVA, PGA, PGAAE</w:t>
            </w:r>
          </w:p>
        </w:tc>
        <w:tc>
          <w:tcPr>
            <w:tcW w:type="dxa" w:w="1440"/>
          </w:tcPr>
          <w:p>
            <w:r>
              <w:t>E7.O3.KR1</w:t>
            </w:r>
          </w:p>
        </w:tc>
        <w:tc>
          <w:tcPr>
            <w:tcW w:type="dxa" w:w="1440"/>
          </w:tcPr>
          <w:p>
            <w:r>
              <w:t>Propor projeto de inovação focado na triagem e conferência automatizada de cálculos de RPV</w:t>
            </w:r>
          </w:p>
        </w:tc>
        <w:tc>
          <w:tcPr>
            <w:tcW w:type="dxa" w:w="1440"/>
          </w:tcPr>
          <w:p>
            <w:r>
              <w:t>Líder: Procuradoria de Execuções e Requisições Judiciais de Pagamento; Coexecutores: Laboratório de Inovação (INOVA), PGA (Assessoria em TIC da PGAAE / INOVA)</w:t>
            </w:r>
          </w:p>
        </w:tc>
      </w:tr>
      <w:tr>
        <w:tc>
          <w:tcPr>
            <w:tcW w:type="dxa" w:w="1440"/>
          </w:tcPr>
          <w:p>
            <w:r>
              <w:t>PERJP — Procuradoria de Execuções e Requisições Judiciais de Pagamento</w:t>
            </w:r>
          </w:p>
        </w:tc>
        <w:tc>
          <w:tcPr>
            <w:tcW w:type="dxa" w:w="1440"/>
          </w:tcPr>
          <w:p>
            <w:r>
              <w:t>Líder</w:t>
            </w:r>
          </w:p>
        </w:tc>
        <w:tc>
          <w:tcPr>
            <w:tcW w:type="dxa" w:w="1440"/>
          </w:tcPr>
          <w:p>
            <w:r>
              <w:t>ESAP, INOVA, PGA, PGAAE</w:t>
            </w:r>
          </w:p>
        </w:tc>
        <w:tc>
          <w:tcPr>
            <w:tcW w:type="dxa" w:w="1440"/>
          </w:tcPr>
          <w:p>
            <w:r>
              <w:t>E7.O3.KR2</w:t>
            </w:r>
          </w:p>
        </w:tc>
        <w:tc>
          <w:tcPr>
            <w:tcW w:type="dxa" w:w="1440"/>
          </w:tcPr>
          <w:p>
            <w:r>
              <w:t>Capacitação técnica da equipe em cálculos judiciais, direito da execução pública e ferramentas de IA</w:t>
            </w:r>
          </w:p>
        </w:tc>
        <w:tc>
          <w:tcPr>
            <w:tcW w:type="dxa" w:w="1440"/>
          </w:tcPr>
          <w:p>
            <w:r>
              <w:t>Líder: Procuradoria de Execuções e Requisições Judiciais de Pagamento; Coexecutores: ESAP (Liderança Tecnológica: PGAAE / INOVA; Suporte Infra: SI)</w:t>
            </w:r>
          </w:p>
        </w:tc>
      </w:tr>
      <w:tr>
        <w:tc>
          <w:tcPr>
            <w:tcW w:type="dxa" w:w="1440"/>
          </w:tcPr>
          <w:p>
            <w:r>
              <w:t>PERJP — Procuradoria de Execuções e Requisições Judiciais de Pagamento</w:t>
            </w:r>
          </w:p>
        </w:tc>
        <w:tc>
          <w:tcPr>
            <w:tcW w:type="dxa" w:w="1440"/>
          </w:tcPr>
          <w:p>
            <w:r>
              <w:t>Líder</w:t>
            </w:r>
          </w:p>
        </w:tc>
        <w:tc>
          <w:tcPr>
            <w:tcW w:type="dxa" w:w="1440"/>
          </w:tcPr>
          <w:p>
            <w:r>
              <w:t>PDA, PGA, PGAAE</w:t>
            </w:r>
          </w:p>
        </w:tc>
        <w:tc>
          <w:tcPr>
            <w:tcW w:type="dxa" w:w="1440"/>
          </w:tcPr>
          <w:p>
            <w:r>
              <w:t>E9.O3.KR1</w:t>
            </w:r>
          </w:p>
        </w:tc>
        <w:tc>
          <w:tcPr>
            <w:tcW w:type="dxa" w:w="1440"/>
          </w:tcPr>
          <w:p>
            <w:r>
              <w:t>Incluir os honorários de sucumbência no controle e na execução dos créditos da unidade</w:t>
            </w:r>
          </w:p>
        </w:tc>
        <w:tc>
          <w:tcPr>
            <w:tcW w:type="dxa" w:w="1440"/>
          </w:tcPr>
          <w:p>
            <w:r>
              <w:t>Líder: Procuradoria de Execuções e Requisições Judiciais de Pagamento; Coexecutores: Procuradoria da Dívida Ativa, PGAAE, PGA</w:t>
            </w:r>
          </w:p>
        </w:tc>
      </w:tr>
      <w:tr>
        <w:tc>
          <w:tcPr>
            <w:tcW w:type="dxa" w:w="1440"/>
          </w:tcPr>
          <w:p>
            <w:r>
              <w:t>PERJP — Procuradoria de Execuções e Requisições Judiciais de Pagamento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de Execuções e Requisições Judiciais de Pagamento (PERJP); Coexecutores: Escola Superior da Advocacia Pública (ESAP), Serviço de Gestão de Recursos Humanos (SGRH)</w:t>
            </w:r>
          </w:p>
        </w:tc>
      </w:tr>
      <w:tr>
        <w:tc>
          <w:tcPr>
            <w:tcW w:type="dxa" w:w="1440"/>
          </w:tcPr>
          <w:p>
            <w:r>
              <w:t>PERJP — Procuradoria de Execuções e Requisições Judiciais de Pagamento</w:t>
            </w:r>
          </w:p>
        </w:tc>
        <w:tc>
          <w:tcPr>
            <w:tcW w:type="dxa" w:w="1440"/>
          </w:tcPr>
          <w:p>
            <w:r>
              <w:t>Líder</w:t>
            </w:r>
          </w:p>
        </w:tc>
        <w:tc>
          <w:tcPr>
            <w:tcW w:type="dxa" w:w="1440"/>
          </w:tcPr>
          <w:p>
            <w:r>
              <w:t>ASCOM, NCALC</w:t>
            </w:r>
          </w:p>
        </w:tc>
        <w:tc>
          <w:tcPr>
            <w:tcW w:type="dxa" w:w="1440"/>
          </w:tcPr>
          <w:p>
            <w:r>
              <w:t>E6.O1.KR2</w:t>
            </w:r>
          </w:p>
        </w:tc>
        <w:tc>
          <w:tcPr>
            <w:tcW w:type="dxa" w:w="1440"/>
          </w:tcPr>
          <w:p>
            <w:r>
              <w:t>Alimentação sistemática e tempestiva da Assessoria de Comunicação (ASCOM) com resultados de economia ao erário em execuções e precatórios</w:t>
            </w:r>
          </w:p>
        </w:tc>
        <w:tc>
          <w:tcPr>
            <w:tcW w:type="dxa" w:w="1440"/>
          </w:tcPr>
          <w:p>
            <w:r>
              <w:t>Líder: Procuradoria de Execuções e Requisições Judiciais de Pagamento (PERJP); Coexecutores: Núcleo de Cálculos, Assessoria de Comunicação (ASCOM)</w:t>
            </w:r>
          </w:p>
        </w:tc>
      </w:tr>
      <w:tr>
        <w:tc>
          <w:tcPr>
            <w:tcW w:type="dxa" w:w="1440"/>
          </w:tcPr>
          <w:p>
            <w:r>
              <w:t>PERJP — Procuradoria de Execuções e Requisições Judiciais de Pagamento</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matéria de execuções, precatórios e índices de correção</w:t>
            </w:r>
          </w:p>
        </w:tc>
        <w:tc>
          <w:tcPr>
            <w:tcW w:type="dxa" w:w="1440"/>
          </w:tcPr>
          <w:p>
            <w:r>
              <w:t>Líder: Procuradoria de Execuções e Requisições Judiciais de Pagamento (PERJP); Coexecutores: Procuradoria de Brasília (PB), Subprocuradoria-Geral Adjunta (SGA)</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E2.O2.KR2</w:t>
            </w:r>
          </w:p>
        </w:tc>
        <w:tc>
          <w:tcPr>
            <w:tcW w:type="dxa" w:w="1440"/>
          </w:tcPr>
          <w:p>
            <w:r>
              <w:t>Capacitar fiscais, gestores e unidades demandantes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E3.O1.KR1</w:t>
            </w:r>
          </w:p>
        </w:tc>
        <w:tc>
          <w:tcPr>
            <w:tcW w:type="dxa" w:w="1440"/>
          </w:tcPr>
          <w:p>
            <w:r>
              <w:t>Instituir programa permanente de captação de recursos para projetos estratégicos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Consolidar carteira institucional de projetos aptos à captação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Definir critérios institucionais para emendas parlamentares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Manter e revisar convênios e parcerias já existentes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Prospectar novas parcerias com instituições públicas, privadas e acadêmicas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Avaliar juridicamente a caracterização da ESAP ou do INOVA como ICT</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Criar painel de captação com metas anuais intermediárias até 2028</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E3.O1.KR1</w:t>
            </w:r>
          </w:p>
        </w:tc>
        <w:tc>
          <w:tcPr>
            <w:tcW w:type="dxa" w:w="1440"/>
          </w:tcPr>
          <w:p>
            <w:r>
              <w:t>Integrar orçamento, captação e planejamento estratégico em um único ciclo decisório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Instituir rito anual de programação orçamentária com priorização no 3º trimestre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Consolidar linha de base da execução orçamentária de 2025 como parâmetro inicial</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Criar comitê executivo de programação e execução orçamentária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Antecipar identificação de necessidades mensais por unidade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Melhorar a interlocução institucional com a SEPLAN</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Implantar painel mensal de execução orçamentária e física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Formalizar procedimento de remanejamento e crédito adicional quando necessário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E3.O1.KR2</w:t>
            </w:r>
          </w:p>
        </w:tc>
        <w:tc>
          <w:tcPr>
            <w:tcW w:type="dxa" w:w="1440"/>
          </w:tcPr>
          <w:p>
            <w:r>
              <w:t>Auditar anualmente a aderência do eixo às metas de financiamento e execução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E3.O1.KR3</w:t>
            </w:r>
          </w:p>
        </w:tc>
        <w:tc>
          <w:tcPr>
            <w:tcW w:type="dxa" w:w="1440"/>
          </w:tcPr>
          <w:p>
            <w:r>
              <w:t>Criar governança própria da carteira PROFISCO III no âmbito da PGE-MA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E3.O1.KR3</w:t>
            </w:r>
          </w:p>
        </w:tc>
        <w:tc>
          <w:tcPr>
            <w:tcW w:type="dxa" w:w="1440"/>
          </w:tcPr>
          <w:p>
            <w:r>
              <w:t>Consolidar cronograma físico-financeiro de todos os projetos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E3.O1.KR3</w:t>
            </w:r>
          </w:p>
        </w:tc>
        <w:tc>
          <w:tcPr>
            <w:tcW w:type="dxa" w:w="1440"/>
          </w:tcPr>
          <w:p>
            <w:r>
              <w:t>Monitorar maturidade dos artefatos exigidos pelo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E3.O1.KR3</w:t>
            </w:r>
          </w:p>
        </w:tc>
        <w:tc>
          <w:tcPr>
            <w:tcW w:type="dxa" w:w="1440"/>
          </w:tcPr>
          <w:p>
            <w:r>
              <w:t>Segregar financeiramente os projetos PROFISCO III do orçamento ordinário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E3.O1.KR3</w:t>
            </w:r>
          </w:p>
        </w:tc>
        <w:tc>
          <w:tcPr>
            <w:tcW w:type="dxa" w:w="1440"/>
          </w:tcPr>
          <w:p>
            <w:r>
              <w:t>Vincular cada contratação PROFISCO a plano de implantação e adoção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Líder</w:t>
            </w:r>
          </w:p>
        </w:tc>
        <w:tc>
          <w:tcPr>
            <w:tcW w:type="dxa" w:w="1440"/>
          </w:tcPr>
          <w:p>
            <w:r>
              <w:t>ESAP, PB, PGAAE, PGARI</w:t>
            </w:r>
          </w:p>
        </w:tc>
        <w:tc>
          <w:tcPr>
            <w:tcW w:type="dxa" w:w="1440"/>
          </w:tcPr>
          <w:p>
            <w:r>
              <w:t>E3.O1.KR3</w:t>
            </w:r>
          </w:p>
        </w:tc>
        <w:tc>
          <w:tcPr>
            <w:tcW w:type="dxa" w:w="1440"/>
          </w:tcPr>
          <w:p>
            <w:r>
              <w:t>Prestar contas internamente da evolução do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OUV, PB, PCF, PDA, PEDU, PERJP, PJ, PJEFP, PPIMA, PRI, PRT, PSAU, PSP, PT</w:t>
            </w:r>
          </w:p>
        </w:tc>
        <w:tc>
          <w:tcPr>
            <w:tcW w:type="dxa" w:w="1440"/>
          </w:tcPr>
          <w:p>
            <w:r>
              <w:t>E4.O1.KR1</w:t>
            </w:r>
          </w:p>
        </w:tc>
        <w:tc>
          <w:tcPr>
            <w:tcW w:type="dxa" w:w="1440"/>
          </w:tcPr>
          <w:p>
            <w:r>
              <w:t>Supervisionar a implementação do ato normativo de prazos regulamentares para consultas e monitorar resolutividade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Instituir programa de implantação de IA aplicada à atuação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Selecionar os 2 casos de uso prioritários de IA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Contratar e implantar plataforma local de IA prevista no PROFISCO III</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Estabelecer protocolo de uso responsável da IA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Integrar ferramentas novas às soluções já existentes em 2025</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Capacitar os usuários das novas ferramentas antes e durante a implantação</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Selecionar ferramenta inteligente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Implantar piloto da ferramenta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PGAAE</w:t>
            </w:r>
          </w:p>
        </w:tc>
        <w:tc>
          <w:tcPr>
            <w:tcW w:type="dxa" w:w="1440"/>
          </w:tcPr>
          <w:p>
            <w:r>
              <w:t>E7.O2.KR1</w:t>
            </w:r>
          </w:p>
        </w:tc>
        <w:tc>
          <w:tcPr>
            <w:tcW w:type="dxa" w:w="1440"/>
          </w:tcPr>
          <w:p>
            <w:r>
              <w:t>Consolidar inventário tecnológico com classificação de obsolescência</w:t>
            </w:r>
          </w:p>
        </w:tc>
        <w:tc>
          <w:tcPr>
            <w:tcW w:type="dxa" w:w="1440"/>
          </w:tcPr>
          <w:p>
            <w:r>
              <w:t>Coexecutores: Procurador-Geral Adjunto; Procurador-Geral Adjunta para Assuntos Estratégicos (PGAAE)</w:t>
            </w:r>
          </w:p>
        </w:tc>
      </w:tr>
      <w:tr>
        <w:tc>
          <w:tcPr>
            <w:tcW w:type="dxa" w:w="1440"/>
          </w:tcPr>
          <w:p>
            <w:r>
              <w:t>PGA — Procuradoria-Geral Adjunta para Assuntos Administrativos</w:t>
            </w:r>
          </w:p>
        </w:tc>
        <w:tc>
          <w:tcPr>
            <w:tcW w:type="dxa" w:w="1440"/>
          </w:tcPr>
          <w:p>
            <w:r>
              <w:t>Líder</w:t>
            </w:r>
          </w:p>
        </w:tc>
        <w:tc>
          <w:tcPr>
            <w:tcW w:type="dxa" w:w="1440"/>
          </w:tcPr>
          <w:p>
            <w:r>
              <w:t>PGAAE</w:t>
            </w:r>
          </w:p>
        </w:tc>
        <w:tc>
          <w:tcPr>
            <w:tcW w:type="dxa" w:w="1440"/>
          </w:tcPr>
          <w:p>
            <w:r>
              <w:t>E7.O2.KR1</w:t>
            </w:r>
          </w:p>
        </w:tc>
        <w:tc>
          <w:tcPr>
            <w:tcW w:type="dxa" w:w="1440"/>
          </w:tcPr>
          <w:p>
            <w:r>
              <w:t>Elaborar plano plurianual de renovação do parque tecnológico</w:t>
            </w:r>
          </w:p>
        </w:tc>
        <w:tc>
          <w:tcPr>
            <w:tcW w:type="dxa" w:w="1440"/>
          </w:tcPr>
          <w:p>
            <w:r>
              <w:t>Coexecutores: Procurador-Geral Adjunto; Procurador-Geral Adjunta para Assuntos Estratégicos (PGAAE)</w:t>
            </w:r>
          </w:p>
        </w:tc>
      </w:tr>
      <w:tr>
        <w:tc>
          <w:tcPr>
            <w:tcW w:type="dxa" w:w="1440"/>
          </w:tcPr>
          <w:p>
            <w:r>
              <w:t>PGA — Procuradoria-Geral Adjunta para Assuntos Administrativos</w:t>
            </w:r>
          </w:p>
        </w:tc>
        <w:tc>
          <w:tcPr>
            <w:tcW w:type="dxa" w:w="1440"/>
          </w:tcPr>
          <w:p>
            <w:r>
              <w:t>Líder</w:t>
            </w:r>
          </w:p>
        </w:tc>
        <w:tc>
          <w:tcPr>
            <w:tcW w:type="dxa" w:w="1440"/>
          </w:tcPr>
          <w:p>
            <w:r>
              <w:t>PGAAE</w:t>
            </w:r>
          </w:p>
        </w:tc>
        <w:tc>
          <w:tcPr>
            <w:tcW w:type="dxa" w:w="1440"/>
          </w:tcPr>
          <w:p>
            <w:r>
              <w:t>E7.O2.KR1</w:t>
            </w:r>
          </w:p>
        </w:tc>
        <w:tc>
          <w:tcPr>
            <w:tcW w:type="dxa" w:w="1440"/>
          </w:tcPr>
          <w:p>
            <w:r>
              <w:t>Executar contratação de renovação tecnológica prevista no PROFISCO III</w:t>
            </w:r>
          </w:p>
        </w:tc>
        <w:tc>
          <w:tcPr>
            <w:tcW w:type="dxa" w:w="1440"/>
          </w:tcPr>
          <w:p>
            <w:r>
              <w:t>Coexecutores: Procurador-Geral Adjunto; Procurador-Geral Adjunta para Assuntos Estratégicos (PGAAE)</w:t>
            </w:r>
          </w:p>
        </w:tc>
      </w:tr>
      <w:tr>
        <w:tc>
          <w:tcPr>
            <w:tcW w:type="dxa" w:w="1440"/>
          </w:tcPr>
          <w:p>
            <w:r>
              <w:t>PGA — Procuradoria-Geral Adjunta para Assuntos Administrativos</w:t>
            </w:r>
          </w:p>
        </w:tc>
        <w:tc>
          <w:tcPr>
            <w:tcW w:type="dxa" w:w="1440"/>
          </w:tcPr>
          <w:p>
            <w:r>
              <w:t>Líder</w:t>
            </w:r>
          </w:p>
        </w:tc>
        <w:tc>
          <w:tcPr>
            <w:tcW w:type="dxa" w:w="1440"/>
          </w:tcPr>
          <w:p>
            <w:r>
              <w:t>PGAAE</w:t>
            </w:r>
          </w:p>
        </w:tc>
        <w:tc>
          <w:tcPr>
            <w:tcW w:type="dxa" w:w="1440"/>
          </w:tcPr>
          <w:p>
            <w:r>
              <w:t>E7.O2.KR1</w:t>
            </w:r>
          </w:p>
        </w:tc>
        <w:tc>
          <w:tcPr>
            <w:tcW w:type="dxa" w:w="1440"/>
          </w:tcPr>
          <w:p>
            <w:r>
              <w:t>Vincular substituição tecnológica à baixa ou reaproveitamento patrimonial</w:t>
            </w:r>
          </w:p>
        </w:tc>
        <w:tc>
          <w:tcPr>
            <w:tcW w:type="dxa" w:w="1440"/>
          </w:tcPr>
          <w:p>
            <w:r>
              <w:t>Coexecutores: Procurador-Geral Adjunto; Procurador-Geral Adjunta para Assuntos Estratégicos (PGAAE)</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E7.O2.KR1</w:t>
            </w:r>
          </w:p>
        </w:tc>
        <w:tc>
          <w:tcPr>
            <w:tcW w:type="dxa" w:w="1440"/>
          </w:tcPr>
          <w:p>
            <w:r>
              <w:t>Criar painel de disponibilidade, incidentes e modernização tecnológica</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PGAAE</w:t>
            </w:r>
          </w:p>
        </w:tc>
        <w:tc>
          <w:tcPr>
            <w:tcW w:type="dxa" w:w="1440"/>
          </w:tcPr>
          <w:p>
            <w:r>
              <w:t>E7.O2.KR1</w:t>
            </w:r>
          </w:p>
        </w:tc>
        <w:tc>
          <w:tcPr>
            <w:tcW w:type="dxa" w:w="1440"/>
          </w:tcPr>
          <w:p>
            <w:r>
              <w:t>Integrar segurança da informação à modernização do parque</w:t>
            </w:r>
          </w:p>
        </w:tc>
        <w:tc>
          <w:tcPr>
            <w:tcW w:type="dxa" w:w="1440"/>
          </w:tcPr>
          <w:p>
            <w:r>
              <w:t>Coexecutores: Procurador-Geral Adjunto; Procurador-Geral Adjunta para Assuntos Estratégicos (PGAAE)</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E5.O2.KR1</w:t>
            </w:r>
          </w:p>
        </w:tc>
        <w:tc>
          <w:tcPr>
            <w:tcW w:type="dxa" w:w="1440"/>
          </w:tcPr>
          <w:p>
            <w:r>
              <w:t>Monitorar litigiosidade e desempenho recursal em painel único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E5.O2.KR2</w:t>
            </w:r>
          </w:p>
        </w:tc>
        <w:tc>
          <w:tcPr>
            <w:tcW w:type="dxa" w:w="1440"/>
          </w:tcPr>
          <w:p>
            <w:r>
              <w:t>Criar política de qualificação de recursos excepcionais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E5.O2.KR2</w:t>
            </w:r>
          </w:p>
        </w:tc>
        <w:tc>
          <w:tcPr>
            <w:tcW w:type="dxa" w:w="1440"/>
          </w:tcPr>
          <w:p>
            <w:r>
              <w:t>Estruturar núcleo de apoio técnico para recursos aos Tribunais Superiores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E5.O2.KR2</w:t>
            </w:r>
          </w:p>
        </w:tc>
        <w:tc>
          <w:tcPr>
            <w:tcW w:type="dxa" w:w="1440"/>
          </w:tcPr>
          <w:p>
            <w:r>
              <w:t>Transformar capacitações já realizadas em trilha institucional de alta complexidade recursal</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Líder</w:t>
            </w:r>
          </w:p>
        </w:tc>
        <w:tc>
          <w:tcPr>
            <w:tcW w:type="dxa" w:w="1440"/>
          </w:tcPr>
          <w:p>
            <w:r>
              <w:t>INOVA, PGAAE</w:t>
            </w:r>
          </w:p>
        </w:tc>
        <w:tc>
          <w:tcPr>
            <w:tcW w:type="dxa" w:w="1440"/>
          </w:tcPr>
          <w:p>
            <w:r>
              <w:t>E5.O5.KR3</w:t>
            </w:r>
          </w:p>
        </w:tc>
        <w:tc>
          <w:tcPr>
            <w:tcW w:type="dxa" w:w="1440"/>
          </w:tcPr>
          <w:p>
            <w:r>
              <w:t>Vincular produtividade à superação de gargalos tecnológicos</w:t>
            </w:r>
          </w:p>
        </w:tc>
        <w:tc>
          <w:tcPr>
            <w:tcW w:type="dxa" w:w="1440"/>
          </w:tcPr>
          <w:p>
            <w:r>
              <w:t>(Liderança Tecnológica: PGAAE / INOVA; Suporte Infra: SI)</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E5.O5.KR3</w:t>
            </w:r>
          </w:p>
        </w:tc>
        <w:tc>
          <w:tcPr>
            <w:tcW w:type="dxa" w:w="1440"/>
          </w:tcPr>
          <w:p>
            <w:r>
              <w:t>Realizar capacitação contínua para adoção das novas ferramentas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E5.O7.KR1</w:t>
            </w:r>
          </w:p>
        </w:tc>
        <w:tc>
          <w:tcPr>
            <w:tcW w:type="dxa" w:w="1440"/>
          </w:tcPr>
          <w:p>
            <w:r>
              <w:t>Rever formalmente os quantitativos das metas de nomeação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E5.O7.KR1</w:t>
            </w:r>
          </w:p>
        </w:tc>
        <w:tc>
          <w:tcPr>
            <w:tcW w:type="dxa" w:w="1440"/>
          </w:tcPr>
          <w:p>
            <w:r>
              <w:t>Planejar juridicamente o concurso e as nomeações com blindagem contra judicialização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E5.O7.KR1</w:t>
            </w:r>
          </w:p>
        </w:tc>
        <w:tc>
          <w:tcPr>
            <w:tcW w:type="dxa" w:w="1440"/>
          </w:tcPr>
          <w:p>
            <w:r>
              <w:t>Monitorar mensalmente a execução do cronograma de concurso e nomeação</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Instituir Programa de Valorização e Qualidade de Vida da PGE-MA</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Coletar linha de base do clima organizacional e do índice de satisfação dos colaboradores</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Instituir pesquisa periódica e painel de clima organizacional</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Criar agenda permanente de escuta institucional e feedback</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Implantar frente de promoção de saúde mental, ergonomia e prevenção do adoecimento</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Criar painel executivo de valorização, bem-estar e saúde ocupacional</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E9.O1.KR1</w:t>
            </w:r>
          </w:p>
        </w:tc>
        <w:tc>
          <w:tcPr>
            <w:tcW w:type="dxa" w:w="1440"/>
          </w:tcPr>
          <w:p>
            <w:r>
              <w:t>Produzir relatório semestral de valorização e bem-estar</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Criar biblioteca institucional de pareceres padronizados automatizáveis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Implantar modelo assistido de elaboração de pareceres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ASJUR, ESAP, PGAAE</w:t>
            </w:r>
          </w:p>
        </w:tc>
        <w:tc>
          <w:tcPr>
            <w:tcW w:type="dxa" w:w="1440"/>
          </w:tcPr>
          <w:p>
            <w:r>
              <w:t>E7.O1.KR1</w:t>
            </w:r>
          </w:p>
        </w:tc>
        <w:tc>
          <w:tcPr>
            <w:tcW w:type="dxa" w:w="1440"/>
          </w:tcPr>
          <w:p>
            <w:r>
              <w:t>Medir tempo, qualidade e taxa de reaproveitamento dos pareceres assistidos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E7.O2.KR2</w:t>
            </w:r>
          </w:p>
        </w:tc>
        <w:tc>
          <w:tcPr>
            <w:tcW w:type="dxa" w:w="1440"/>
          </w:tcPr>
          <w:p>
            <w:r>
              <w:t>Projetar a nova arquitetura de backup e recuperação</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E7.O2.KR2</w:t>
            </w:r>
          </w:p>
        </w:tc>
        <w:tc>
          <w:tcPr>
            <w:tcW w:type="dxa" w:w="1440"/>
          </w:tcPr>
          <w:p>
            <w:r>
              <w:t>Implantar solução de backup automatizado com testes regulares</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E7.O2.KR2</w:t>
            </w:r>
          </w:p>
        </w:tc>
        <w:tc>
          <w:tcPr>
            <w:tcW w:type="dxa" w:w="1440"/>
          </w:tcPr>
          <w:p>
            <w:r>
              <w:t>Treinar equipe técnica nas ferramentas de backup e virtualização</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E7.O2.KR2</w:t>
            </w:r>
          </w:p>
        </w:tc>
        <w:tc>
          <w:tcPr>
            <w:tcW w:type="dxa" w:w="1440"/>
          </w:tcPr>
          <w:p>
            <w:r>
              <w:t>Instituir calendário semestral de testes de contingência e restauração</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SI</w:t>
            </w:r>
          </w:p>
        </w:tc>
        <w:tc>
          <w:tcPr>
            <w:tcW w:type="dxa" w:w="1440"/>
          </w:tcPr>
          <w:p>
            <w:r>
              <w:t>E7.O4.KR1</w:t>
            </w:r>
          </w:p>
        </w:tc>
        <w:tc>
          <w:tcPr>
            <w:tcW w:type="dxa" w:w="1440"/>
          </w:tcPr>
          <w:p>
            <w:r>
              <w:t>Supervisionar a governança institucional e a alocação orçamentária do Plano Diretor de TIC (PDTIC)</w:t>
            </w:r>
          </w:p>
        </w:tc>
        <w:tc>
          <w:tcPr>
            <w:tcW w:type="dxa" w:w="1440"/>
          </w:tcPr>
          <w:p>
            <w:r>
              <w:t>Líder: Procurador-Geral Adjunto; Apoio Técnico de Infraestrutura: Supervisão de Informática (SI) / UGAM</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Instituir Programa de Sustentabilidade e Inclusão da PGE-MA</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Coletar linha de base do manejo de resíduos nas unidades da PGE</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Mapear infraestrutura mínima de coleta seletiva por unidade</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Implantar política de coleta seletiva e destinação correta</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Celebrar parcerias operacionais para reciclagem e destinação ambientalmente adequada</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Executar campanha permanente de conscientização ambiental</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Monitorar semestralmente o aumento do volume reciclado corretamente</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E8.O1.KR1</w:t>
            </w:r>
          </w:p>
        </w:tc>
        <w:tc>
          <w:tcPr>
            <w:tcW w:type="dxa" w:w="1440"/>
          </w:tcPr>
          <w:p>
            <w:r>
              <w:t>Criar painel de sustentabilidade, equidade e inclusão</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E8.O1.KR2</w:t>
            </w:r>
          </w:p>
        </w:tc>
        <w:tc>
          <w:tcPr>
            <w:tcW w:type="dxa" w:w="1440"/>
          </w:tcPr>
          <w:p>
            <w:r>
              <w:t>Coletar linha de base da composição atual da liderança</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E8.O1.KR2</w:t>
            </w:r>
          </w:p>
        </w:tc>
        <w:tc>
          <w:tcPr>
            <w:tcW w:type="dxa" w:w="1440"/>
          </w:tcPr>
          <w:p>
            <w:r>
              <w:t>Definir metodologia oficial para identificação e acompanhamento de grupos sub-representados</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E8.O1.KR2</w:t>
            </w:r>
          </w:p>
        </w:tc>
        <w:tc>
          <w:tcPr>
            <w:tcW w:type="dxa" w:w="1440"/>
          </w:tcPr>
          <w:p>
            <w:r>
              <w:t>Realizar diagnóstico institucional periódico sobre equidade, diversidade e inclusão</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E8.O1.KR2</w:t>
            </w:r>
          </w:p>
        </w:tc>
        <w:tc>
          <w:tcPr>
            <w:tcW w:type="dxa" w:w="1440"/>
          </w:tcPr>
          <w:p>
            <w:r>
              <w:t>Criar plano de promoção da diversidade em espaços de liderança</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E8.O1.KR3</w:t>
            </w:r>
          </w:p>
        </w:tc>
        <w:tc>
          <w:tcPr>
            <w:tcW w:type="dxa" w:w="1440"/>
          </w:tcPr>
          <w:p>
            <w:r>
              <w:t>Mapear as diretrizes aplicáveis do STF e traduzir em checklist institucional</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E8.O1.KR3</w:t>
            </w:r>
          </w:p>
        </w:tc>
        <w:tc>
          <w:tcPr>
            <w:tcW w:type="dxa" w:w="1440"/>
          </w:tcPr>
          <w:p>
            <w:r>
              <w:t>Executar diagnóstico de conformidade da PGE em matéria de diversidade e inclusão</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E8.O1.KR3</w:t>
            </w:r>
          </w:p>
        </w:tc>
        <w:tc>
          <w:tcPr>
            <w:tcW w:type="dxa" w:w="1440"/>
          </w:tcPr>
          <w:p>
            <w:r>
              <w:t>Propor medidas administrativas e normativas para saneamento das lacunas identificadas</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CDE, ESAP</w:t>
            </w:r>
          </w:p>
        </w:tc>
        <w:tc>
          <w:tcPr>
            <w:tcW w:type="dxa" w:w="1440"/>
          </w:tcPr>
          <w:p>
            <w:r>
              <w:t>E8.O1.KR3</w:t>
            </w:r>
          </w:p>
        </w:tc>
        <w:tc>
          <w:tcPr>
            <w:tcW w:type="dxa" w:w="1440"/>
          </w:tcPr>
          <w:p>
            <w:r>
              <w:t>Produzir relatório semestral do eixo de sustentabilidade e inclusão</w:t>
            </w:r>
          </w:p>
        </w:tc>
        <w:tc>
          <w:tcPr>
            <w:tcW w:type="dxa" w:w="1440"/>
          </w:tcPr>
          <w:p>
            <w:r>
              <w:t>Coexecutores: Conselho Superior; Procurador-Geral Adjunto; Escola Superior da Advocacia Pública (ESAP); Comitê de Equidade</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E9.O1.KR2</w:t>
            </w:r>
          </w:p>
        </w:tc>
        <w:tc>
          <w:tcPr>
            <w:tcW w:type="dxa" w:w="1440"/>
          </w:tcPr>
          <w:p>
            <w:r>
              <w:t>Coletar linha de base da rotatividade de assessores</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E9.O1.KR2</w:t>
            </w:r>
          </w:p>
        </w:tc>
        <w:tc>
          <w:tcPr>
            <w:tcW w:type="dxa" w:w="1440"/>
          </w:tcPr>
          <w:p>
            <w:r>
              <w:t>Implantar rotina de entrevistas de desligamento e permanência</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Coexecutor</w:t>
            </w:r>
          </w:p>
        </w:tc>
        <w:tc>
          <w:tcPr>
            <w:tcW w:type="dxa" w:w="1440"/>
          </w:tcPr>
          <w:p>
            <w:r>
              <w:t>ESAP</w:t>
            </w:r>
          </w:p>
        </w:tc>
        <w:tc>
          <w:tcPr>
            <w:tcW w:type="dxa" w:w="1440"/>
          </w:tcPr>
          <w:p>
            <w:r>
              <w:t>E9.O1.KR2</w:t>
            </w:r>
          </w:p>
        </w:tc>
        <w:tc>
          <w:tcPr>
            <w:tcW w:type="dxa" w:w="1440"/>
          </w:tcPr>
          <w:p>
            <w:r>
              <w:t>Criar plano de retenção de assessores e talentos estratégicos</w:t>
            </w:r>
          </w:p>
        </w:tc>
        <w:tc>
          <w:tcPr>
            <w:tcW w:type="dxa" w:w="1440"/>
          </w:tcPr>
          <w:p>
            <w:r>
              <w:t>Líder: Procurador-Geral Adjunto; Coordenação Pedagógica: ESAP (via Plano Anual de Capacitação - PAC)</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E9.O1.KR2</w:t>
            </w:r>
          </w:p>
        </w:tc>
        <w:tc>
          <w:tcPr>
            <w:tcW w:type="dxa" w:w="1440"/>
          </w:tcPr>
          <w:p>
            <w:r>
              <w:t>Relacionar rotatividade a carga de trabalho, liderança e desenvolvimento</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Coletar linha de base dos afastamentos relacionados a ergonomia e estresse</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Identificar focos ocupacionais de risco e fatores de adoecimento</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Executar plano corretivo de ergonomia e condições ambientais</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Adequar e modernizar os espaços de refeição da sede e das regionais</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ESAP</w:t>
            </w:r>
          </w:p>
        </w:tc>
        <w:tc>
          <w:tcPr>
            <w:tcW w:type="dxa" w:w="1440"/>
          </w:tcPr>
          <w:p>
            <w:r>
              <w:t>E9.O1.KR3</w:t>
            </w:r>
          </w:p>
        </w:tc>
        <w:tc>
          <w:tcPr>
            <w:tcW w:type="dxa" w:w="1440"/>
          </w:tcPr>
          <w:p>
            <w:r>
              <w:t>Adequar e modernizar os espaços de refeição da sede e das regionais</w:t>
            </w:r>
          </w:p>
        </w:tc>
        <w:tc>
          <w:tcPr>
            <w:tcW w:type="dxa" w:w="1440"/>
          </w:tcPr>
          <w:p>
            <w:r>
              <w:t>Coexecutores: Procurador-Geral Adjunto; Escola Superior da Advocacia Pública (ESAP)</w:t>
            </w:r>
          </w:p>
        </w:tc>
      </w:tr>
      <w:tr>
        <w:tc>
          <w:tcPr>
            <w:tcW w:type="dxa" w:w="1440"/>
          </w:tcPr>
          <w:p>
            <w:r>
              <w:t>PGA — Procuradoria-Geral Adjunta para Assuntos Administrativos</w:t>
            </w:r>
          </w:p>
        </w:tc>
        <w:tc>
          <w:tcPr>
            <w:tcW w:type="dxa" w:w="1440"/>
          </w:tcPr>
          <w:p>
            <w:r>
              <w:t>Líder</w:t>
            </w:r>
          </w:p>
        </w:tc>
        <w:tc>
          <w:tcPr>
            <w:tcW w:type="dxa" w:w="1440"/>
          </w:tcPr>
          <w:p>
            <w:r>
              <w:t>PCF, PDA, PERJP, PGAAE</w:t>
            </w:r>
          </w:p>
        </w:tc>
        <w:tc>
          <w:tcPr>
            <w:tcW w:type="dxa" w:w="1440"/>
          </w:tcPr>
          <w:p>
            <w:r>
              <w:t>E9.O3.KR1</w:t>
            </w:r>
          </w:p>
        </w:tc>
        <w:tc>
          <w:tcPr>
            <w:tcW w:type="dxa" w:w="1440"/>
          </w:tcPr>
          <w:p>
            <w:r>
              <w:t>Supervisionar a execução da meta E9_O3_KR1 e a escalada de arrecadação de honorários</w:t>
            </w:r>
          </w:p>
        </w:tc>
        <w:tc>
          <w:tcPr>
            <w:tcW w:type="dxa" w:w="1440"/>
          </w:tcPr>
          <w:p>
            <w:r>
              <w:t>Coexecutores: Procuradoria da Dívida Ativa; Procuradoria do Contencioso Fiscal; Procuradoria de Execuções e Requisições Judiciais de Pagamento; Procurador-Geral Adjunta para Assuntos Estratégicos (PGAAE); Procurador-Geral Adjunto</w:t>
            </w:r>
          </w:p>
        </w:tc>
      </w:tr>
      <w:tr>
        <w:tc>
          <w:tcPr>
            <w:tcW w:type="dxa" w:w="1440"/>
          </w:tcPr>
          <w:p>
            <w:r>
              <w:t>PGA — Procuradoria-Geral Adjunta para Assuntos Administrativos</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Procurador-Geral Adjunto para Assuntos Administrativos (PGA); Coexecutores: Escola Superior da Advocacia Pública (ESAP), Serviço de Gestão de Recursos Humanos (SGRH)</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E1.O1.KR1</w:t>
            </w:r>
          </w:p>
        </w:tc>
        <w:tc>
          <w:tcPr>
            <w:tcW w:type="dxa" w:w="1440"/>
          </w:tcPr>
          <w:p>
            <w:r>
              <w:t>Integrar recuperação de créditos a litígios de execução e pagamento judicial</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E1.O1.KR1</w:t>
            </w:r>
          </w:p>
        </w:tc>
        <w:tc>
          <w:tcPr>
            <w:tcW w:type="dxa" w:w="1440"/>
          </w:tcPr>
          <w:p>
            <w:r>
              <w:t>Utilizar IA e funcionalidades do SPA para reduzir erro operacional e acelerar análise</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Instituir governança formal do programa de saneamento de RPV e precatórios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Coletar e validar a linha de base de bloqueios e duplicidades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Redesenhar o fluxo de revisão e validação de RPV</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Desenvolver e implantar sistema de controle de precatórios, RPVs e depósitos judiciais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Integrar o sistema novo aos fluxos financeiros e processuais existentes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PERJP, PGA</w:t>
            </w:r>
          </w:p>
        </w:tc>
        <w:tc>
          <w:tcPr>
            <w:tcW w:type="dxa" w:w="1440"/>
          </w:tcPr>
          <w:p>
            <w:r>
              <w:t>E1.O1.KR2</w:t>
            </w:r>
          </w:p>
        </w:tc>
        <w:tc>
          <w:tcPr>
            <w:tcW w:type="dxa" w:w="1440"/>
          </w:tcPr>
          <w:p>
            <w:r>
              <w:t>Instituir auditoria mensal de inconsistências</w:t>
            </w:r>
          </w:p>
        </w:tc>
        <w:tc>
          <w:tcPr>
            <w:tcW w:type="dxa" w:w="1440"/>
          </w:tcPr>
          <w:p>
            <w:r>
              <w:t>Coexecutores: Procurador-Geral Adjunta para Assuntos Estratégicos (PGAAE); Procuradoria da Dívida Ativa; Procuradoria de Execuções e Requisições Judiciais de Pagamento</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Instituir programa integrado de recuperação fiscal digital</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Consolidar linha de base arrecadatória e metas intermediárias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Integrar SPA e SEFAZNET para fluxo arrecadatório unificado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Usar novas funcionalidades do SPA para acelerar ajuizamento e controle</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Criar painel executivo mensal da recuperação fiscal</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E1.O2.KR1</w:t>
            </w:r>
          </w:p>
        </w:tc>
        <w:tc>
          <w:tcPr>
            <w:tcW w:type="dxa" w:w="1440"/>
          </w:tcPr>
          <w:p>
            <w:r>
              <w:t>Normatizar a transação tributária no Maranhão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E1.O2.KR2</w:t>
            </w:r>
          </w:p>
        </w:tc>
        <w:tc>
          <w:tcPr>
            <w:tcW w:type="dxa" w:w="1440"/>
          </w:tcPr>
          <w:p>
            <w:r>
              <w:t>Implantar rotina pré-ajuizamento com conferência obrigatória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E1.O2.KR3</w:t>
            </w:r>
          </w:p>
        </w:tc>
        <w:tc>
          <w:tcPr>
            <w:tcW w:type="dxa" w:w="1440"/>
          </w:tcPr>
          <w:p>
            <w:r>
              <w:t>Consolidar o fluxo de protesto como via ordinária de recuperação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E1.O2.KR3</w:t>
            </w:r>
          </w:p>
        </w:tc>
        <w:tc>
          <w:tcPr>
            <w:tcW w:type="dxa" w:w="1440"/>
          </w:tcPr>
          <w:p>
            <w:r>
              <w:t>Operacionalizar o convênio com IEPTB/MA em regime de desempenho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E1.O3.KR1</w:t>
            </w:r>
          </w:p>
        </w:tc>
        <w:tc>
          <w:tcPr>
            <w:tcW w:type="dxa" w:w="1440"/>
          </w:tcPr>
          <w:p>
            <w:r>
              <w:t>Estruturar o projeto Portal do Contribuinte como eixo central do objetivo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E1.O3.KR1</w:t>
            </w:r>
          </w:p>
        </w:tc>
        <w:tc>
          <w:tcPr>
            <w:tcW w:type="dxa" w:w="1440"/>
          </w:tcPr>
          <w:p>
            <w:r>
              <w:t>Definir o catálogo de “demandas tributárias simples”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E1.O3.KR1</w:t>
            </w:r>
          </w:p>
        </w:tc>
        <w:tc>
          <w:tcPr>
            <w:tcW w:type="dxa" w:w="1440"/>
          </w:tcPr>
          <w:p>
            <w:r>
              <w:t>Desenhar fluxo digital com triagem automatizada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E1.O3.KR1</w:t>
            </w:r>
          </w:p>
        </w:tc>
        <w:tc>
          <w:tcPr>
            <w:tcW w:type="dxa" w:w="1440"/>
          </w:tcPr>
          <w:p>
            <w:r>
              <w:t>Implantar atendimento híbrido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E1.O3.KR1</w:t>
            </w:r>
          </w:p>
        </w:tc>
        <w:tc>
          <w:tcPr>
            <w:tcW w:type="dxa" w:w="1440"/>
          </w:tcPr>
          <w:p>
            <w:r>
              <w:t>Executar piloto do portal com conjunto limitado de serviços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E1.O4.KR1</w:t>
            </w:r>
          </w:p>
        </w:tc>
        <w:tc>
          <w:tcPr>
            <w:tcW w:type="dxa" w:w="1440"/>
          </w:tcPr>
          <w:p>
            <w:r>
              <w:t>Criar célula de inteligência fiscal para inconsistências cadastrais e patrimoniais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E1.O4.KR1</w:t>
            </w:r>
          </w:p>
        </w:tc>
        <w:tc>
          <w:tcPr>
            <w:tcW w:type="dxa" w:w="1440"/>
          </w:tcPr>
          <w:p>
            <w:r>
              <w:t>Firmar ou reativar convênios de dados patrimoniais e societários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E1.O4.KR2</w:t>
            </w:r>
          </w:p>
        </w:tc>
        <w:tc>
          <w:tcPr>
            <w:tcW w:type="dxa" w:w="1440"/>
          </w:tcPr>
          <w:p>
            <w:r>
              <w:t>Criar conferência pré-ajuizamento obrigatória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E1.O4.KR2</w:t>
            </w:r>
          </w:p>
        </w:tc>
        <w:tc>
          <w:tcPr>
            <w:tcW w:type="dxa" w:w="1440"/>
          </w:tcPr>
          <w:p>
            <w:r>
              <w:t>Medir o custo institucional das execuções inconsistentes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E1.O5.KR1</w:t>
            </w:r>
          </w:p>
        </w:tc>
        <w:tc>
          <w:tcPr>
            <w:tcW w:type="dxa" w:w="1440"/>
          </w:tcPr>
          <w:p>
            <w:r>
              <w:t>Consolidar carteira institucional de mecanismos de cobrança administrativa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E1.O5.KR1</w:t>
            </w:r>
          </w:p>
        </w:tc>
        <w:tc>
          <w:tcPr>
            <w:tcW w:type="dxa" w:w="1440"/>
          </w:tcPr>
          <w:p>
            <w:r>
              <w:t>Criar manual operacional único de cobrança administrativa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E1.O5.KR1</w:t>
            </w:r>
          </w:p>
        </w:tc>
        <w:tc>
          <w:tcPr>
            <w:tcW w:type="dxa" w:w="1440"/>
          </w:tcPr>
          <w:p>
            <w:r>
              <w:t>Incorporar benchmarking da PGE-CE e resultados do mutirão fiscal</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E1.O5.KR2</w:t>
            </w:r>
          </w:p>
        </w:tc>
        <w:tc>
          <w:tcPr>
            <w:tcW w:type="dxa" w:w="1440"/>
          </w:tcPr>
          <w:p>
            <w:r>
              <w:t>Estruturar protocolo de bloqueio e arrolamento preventivo para grandes devedores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E1.O5.KR2</w:t>
            </w:r>
          </w:p>
        </w:tc>
        <w:tc>
          <w:tcPr>
            <w:tcW w:type="dxa" w:w="1440"/>
          </w:tcPr>
          <w:p>
            <w:r>
              <w:t>Transformar o CIRDA em instância de monitoramento executivo do eixo fiscal</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E1.O5.KR3</w:t>
            </w:r>
          </w:p>
        </w:tc>
        <w:tc>
          <w:tcPr>
            <w:tcW w:type="dxa" w:w="1440"/>
          </w:tcPr>
          <w:p>
            <w:r>
              <w:t>Executar integração SPA/SEFAZ para consultas fiscais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E1.O5.KR3</w:t>
            </w:r>
          </w:p>
        </w:tc>
        <w:tc>
          <w:tcPr>
            <w:tcW w:type="dxa" w:w="1440"/>
          </w:tcPr>
          <w:p>
            <w:r>
              <w:t>Medir tempo atual e tempo pós-integração</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E3.O1.KR1</w:t>
            </w:r>
          </w:p>
        </w:tc>
        <w:tc>
          <w:tcPr>
            <w:tcW w:type="dxa" w:w="1440"/>
          </w:tcPr>
          <w:p>
            <w:r>
              <w:t>Instituir programa permanente de captação de recursos para projetos estratégicos</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Consolidar carteira institucional de projetos aptos à captação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Definir critérios institucionais para emendas parlamentares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Manter e revisar convênios e parcerias já existentes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Prospectar novas parcerias com instituições públicas, privadas e acadêmicas</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Avaliar juridicamente a caracterização da ESAP ou do INOVA como ICT</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Criar painel de captação com metas anuais intermediárias até 2028</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E3.O1.KR1</w:t>
            </w:r>
          </w:p>
        </w:tc>
        <w:tc>
          <w:tcPr>
            <w:tcW w:type="dxa" w:w="1440"/>
          </w:tcPr>
          <w:p>
            <w:r>
              <w:t>Integrar orçamento, captação e planejamento estratégico em um único ciclo decisório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Instituir rito anual de programação orçamentária com priorização no 3º trimestre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Consolidar linha de base da execução orçamentária de 2025 como parâmetro inicial</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Criar comitê executivo de programação e execução orçamentária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Antecipar identificação de necessidades mensais por unidade</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Melhorar a interlocução institucional com a SEPLAN</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Implantar painel mensal de execução orçamentária e física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E3.O1.KR2</w:t>
            </w:r>
          </w:p>
        </w:tc>
        <w:tc>
          <w:tcPr>
            <w:tcW w:type="dxa" w:w="1440"/>
          </w:tcPr>
          <w:p>
            <w:r>
              <w:t>Formalizar procedimento de remanejamento e crédito adicional quando necessário</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E3.O1.KR3</w:t>
            </w:r>
          </w:p>
        </w:tc>
        <w:tc>
          <w:tcPr>
            <w:tcW w:type="dxa" w:w="1440"/>
          </w:tcPr>
          <w:p>
            <w:r>
              <w:t>Criar governança própria da carteira PROFISCO III no âmbito da PGE-MA</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E3.O1.KR3</w:t>
            </w:r>
          </w:p>
        </w:tc>
        <w:tc>
          <w:tcPr>
            <w:tcW w:type="dxa" w:w="1440"/>
          </w:tcPr>
          <w:p>
            <w:r>
              <w:t>Consolidar cronograma físico-financeiro de todos os projetos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E3.O1.KR3</w:t>
            </w:r>
          </w:p>
        </w:tc>
        <w:tc>
          <w:tcPr>
            <w:tcW w:type="dxa" w:w="1440"/>
          </w:tcPr>
          <w:p>
            <w:r>
              <w:t>Monitorar maturidade dos artefatos exigidos pelo BID</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E3.O1.KR3</w:t>
            </w:r>
          </w:p>
        </w:tc>
        <w:tc>
          <w:tcPr>
            <w:tcW w:type="dxa" w:w="1440"/>
          </w:tcPr>
          <w:p>
            <w:r>
              <w:t>Segregar financeiramente os projetos PROFISCO III do orçamento ordinário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E3.O1.KR3</w:t>
            </w:r>
          </w:p>
        </w:tc>
        <w:tc>
          <w:tcPr>
            <w:tcW w:type="dxa" w:w="1440"/>
          </w:tcPr>
          <w:p>
            <w:r>
              <w:t>Vincular cada contratação PROFISCO a plano de implantação e adoção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PB, PGA, PGARI</w:t>
            </w:r>
          </w:p>
        </w:tc>
        <w:tc>
          <w:tcPr>
            <w:tcW w:type="dxa" w:w="1440"/>
          </w:tcPr>
          <w:p>
            <w:r>
              <w:t>E3.O1.KR3</w:t>
            </w:r>
          </w:p>
        </w:tc>
        <w:tc>
          <w:tcPr>
            <w:tcW w:type="dxa" w:w="1440"/>
          </w:tcPr>
          <w:p>
            <w:r>
              <w:t>Prestar contas internamente da evolução do PROFISCO III</w:t>
            </w:r>
          </w:p>
        </w:tc>
        <w:tc>
          <w:tcPr>
            <w:tcW w:type="dxa" w:w="1440"/>
          </w:tcPr>
          <w:p>
            <w:r>
              <w:t>Coexecutores: Procuradoria-Geral Adjunta de Relacionamento Institucional; Procuradoria de Brasília; Procurador-Geral Adjunta para Assuntos Estratégicos (PGAAE);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OUV, PB, PCF, PDA, PEDU, PERJP, PJ, PJEFP, PPIMA, PRI, PRT, PSAU, PSP, PT</w:t>
            </w:r>
          </w:p>
        </w:tc>
        <w:tc>
          <w:tcPr>
            <w:tcW w:type="dxa" w:w="1440"/>
          </w:tcPr>
          <w:p>
            <w:r>
              <w:t>E4.O1.KR1</w:t>
            </w:r>
          </w:p>
        </w:tc>
        <w:tc>
          <w:tcPr>
            <w:tcW w:type="dxa" w:w="1440"/>
          </w:tcPr>
          <w:p>
            <w:r>
              <w:t>Monitorar estrategicamente o cumprimento do ato normativo de prazos regulamentares de consultas em painel executivo</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E4.O1.KR3</w:t>
            </w:r>
          </w:p>
        </w:tc>
        <w:tc>
          <w:tcPr>
            <w:tcW w:type="dxa" w:w="1440"/>
          </w:tcPr>
          <w:p>
            <w:r>
              <w:t>Criar painel de controle dos prazos de Ouvidoria e acesso à informação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E4.O1.KR3</w:t>
            </w:r>
          </w:p>
        </w:tc>
        <w:tc>
          <w:tcPr>
            <w:tcW w:type="dxa" w:w="1440"/>
          </w:tcPr>
          <w:p>
            <w:r>
              <w:t>Padronizar o conceito de “retorno conclusivo”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E4.O1.KR3</w:t>
            </w:r>
          </w:p>
        </w:tc>
        <w:tc>
          <w:tcPr>
            <w:tcW w:type="dxa" w:w="1440"/>
          </w:tcPr>
          <w:p>
            <w:r>
              <w:t>Realizar revisão mensal das manifestações pendentes e reincidentes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E1.O4.KR2</w:t>
            </w:r>
          </w:p>
        </w:tc>
        <w:tc>
          <w:tcPr>
            <w:tcW w:type="dxa" w:w="1440"/>
          </w:tcPr>
          <w:p>
            <w:r>
              <w:t>Implantar plataforma de higienização de dados e cruzamento de vínculos</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PDA, PGA</w:t>
            </w:r>
          </w:p>
        </w:tc>
        <w:tc>
          <w:tcPr>
            <w:tcW w:type="dxa" w:w="1440"/>
          </w:tcPr>
          <w:p>
            <w:r>
              <w:t>E1.O4.KR2</w:t>
            </w:r>
          </w:p>
        </w:tc>
        <w:tc>
          <w:tcPr>
            <w:tcW w:type="dxa" w:w="1440"/>
          </w:tcPr>
          <w:p>
            <w:r>
              <w:t>Publicar relatório semestral de inteligência recuperatória</w:t>
            </w:r>
          </w:p>
        </w:tc>
        <w:tc>
          <w:tcPr>
            <w:tcW w:type="dxa" w:w="1440"/>
          </w:tcPr>
          <w:p>
            <w:r>
              <w:t>Coexecutores: Procurador-Geral Adjunta para Assuntos Estratégicos (PGAAE); Procuradoria da Dívida Ativa</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Formalizar programa de benchmarking e intercâmbio entre PGEs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Priorizar cooperação com FONACE e outras redes de escolas/centros de estudos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Implementar pelo menos 2 melhorias processuais a partir de benchmarking</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Instituir programa de implantação de IA aplicada à atuação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Selecionar os 2 casos de uso prioritários de IA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Contratar e implantar plataforma local de IA prevista no PROFISCO III</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Estabelecer protocolo de uso responsável da IA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Integrar ferramentas novas às soluções já existentes em 2025</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Capacitar os usuários das novas ferramentas antes e durante a implantação</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Selecionar ferramenta inteligente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Implantar piloto da ferramenta de pesquisa jurídica</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E7.O2.KR1</w:t>
            </w:r>
          </w:p>
        </w:tc>
        <w:tc>
          <w:tcPr>
            <w:tcW w:type="dxa" w:w="1440"/>
          </w:tcPr>
          <w:p>
            <w:r>
              <w:t>Consolidar inventário tecnológico com classificação de obsolescência</w:t>
            </w:r>
          </w:p>
        </w:tc>
        <w:tc>
          <w:tcPr>
            <w:tcW w:type="dxa" w:w="1440"/>
          </w:tcPr>
          <w:p>
            <w:r>
              <w:t>Coexecutores: Procurador-Geral Adjunto;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E7.O2.KR1</w:t>
            </w:r>
          </w:p>
        </w:tc>
        <w:tc>
          <w:tcPr>
            <w:tcW w:type="dxa" w:w="1440"/>
          </w:tcPr>
          <w:p>
            <w:r>
              <w:t>Elaborar plano plurianual de renovação do parque tecnológico</w:t>
            </w:r>
          </w:p>
        </w:tc>
        <w:tc>
          <w:tcPr>
            <w:tcW w:type="dxa" w:w="1440"/>
          </w:tcPr>
          <w:p>
            <w:r>
              <w:t>Coexecutores: Procurador-Geral Adjunto;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E7.O2.KR1</w:t>
            </w:r>
          </w:p>
        </w:tc>
        <w:tc>
          <w:tcPr>
            <w:tcW w:type="dxa" w:w="1440"/>
          </w:tcPr>
          <w:p>
            <w:r>
              <w:t>Executar contratação de renovação tecnológica prevista no PROFISCO III</w:t>
            </w:r>
          </w:p>
        </w:tc>
        <w:tc>
          <w:tcPr>
            <w:tcW w:type="dxa" w:w="1440"/>
          </w:tcPr>
          <w:p>
            <w:r>
              <w:t>Coexecutores: Procurador-Geral Adjunto;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E7.O2.KR1</w:t>
            </w:r>
          </w:p>
        </w:tc>
        <w:tc>
          <w:tcPr>
            <w:tcW w:type="dxa" w:w="1440"/>
          </w:tcPr>
          <w:p>
            <w:r>
              <w:t>Criar painel de disponibilidade, incidentes e modernização tecnológica</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E7.O2.KR1</w:t>
            </w:r>
          </w:p>
        </w:tc>
        <w:tc>
          <w:tcPr>
            <w:tcW w:type="dxa" w:w="1440"/>
          </w:tcPr>
          <w:p>
            <w:r>
              <w:t>Integrar segurança da informação à modernização do parque</w:t>
            </w:r>
          </w:p>
        </w:tc>
        <w:tc>
          <w:tcPr>
            <w:tcW w:type="dxa" w:w="1440"/>
          </w:tcPr>
          <w:p>
            <w:r>
              <w:t>Coexecutores: Procurador-Geral Adjunto;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Instituir programa de redução de litigiosidade por composição e atuação preventiva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Identificar os principais vetores de judicialização por secretaria e tema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Criar trilha administrativa de composição para casos passíveis de acordo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Implantar modelo-piloto de mediação e conciliação virtual</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Elaborar cartilhas orientativas e pareceres referenciais para prevenção de judicialização nas secretarias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E5.O2.KR1</w:t>
            </w:r>
          </w:p>
        </w:tc>
        <w:tc>
          <w:tcPr>
            <w:tcW w:type="dxa" w:w="1440"/>
          </w:tcPr>
          <w:p>
            <w:r>
              <w:t>Incorporar o grupo de trabalho com o TJMA no plano de prevenção de litigiosidade</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E5.O2.KR1</w:t>
            </w:r>
          </w:p>
        </w:tc>
        <w:tc>
          <w:tcPr>
            <w:tcW w:type="dxa" w:w="1440"/>
          </w:tcPr>
          <w:p>
            <w:r>
              <w:t>Monitorar litigiosidade e desempenho recursal em painel único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E5.O2.KR2</w:t>
            </w:r>
          </w:p>
        </w:tc>
        <w:tc>
          <w:tcPr>
            <w:tcW w:type="dxa" w:w="1440"/>
          </w:tcPr>
          <w:p>
            <w:r>
              <w:t>Transformar capacitações já realizadas em trilha institucional de alta complexidade recursal</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Instituir programa de advocacia pública preventiva por temas críticos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Selecionar e priorizar 5 secretarias estratégicas para intervenção consultiva intensiva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Instituir rotina de pareceres preventivos temáticos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Criar normas e orientações internas de conformidade e compliance para temas recorrentes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Criar painel de litígios evitáveis por secretaria e tema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Usar dados de prevenção de 2025 como linha de base gerencial</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E5.O3.KR1</w:t>
            </w:r>
          </w:p>
        </w:tc>
        <w:tc>
          <w:tcPr>
            <w:tcW w:type="dxa" w:w="1440"/>
          </w:tcPr>
          <w:p>
            <w:r>
              <w:t>Produzir relatório semestral de prevenção de litígios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E5.O3.KR2</w:t>
            </w:r>
          </w:p>
        </w:tc>
        <w:tc>
          <w:tcPr>
            <w:tcW w:type="dxa" w:w="1440"/>
          </w:tcPr>
          <w:p>
            <w:r>
              <w:t>Implantar reuniões trimestrais de prevenção com secretarias de maior litigiosidade</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E5.O3.KR2</w:t>
            </w:r>
          </w:p>
        </w:tc>
        <w:tc>
          <w:tcPr>
            <w:tcW w:type="dxa" w:w="1440"/>
          </w:tcPr>
          <w:p>
            <w:r>
              <w:t>Integrar a Procuradoria Trabalhista à prevenção com procuradores lotados nas secretarias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E5.O5.KR1</w:t>
            </w:r>
          </w:p>
        </w:tc>
        <w:tc>
          <w:tcPr>
            <w:tcW w:type="dxa" w:w="1440"/>
          </w:tcPr>
          <w:p>
            <w:r>
              <w:t>Instituir Programa de Automação Institucional da PGE-MA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E5.O5.KR1</w:t>
            </w:r>
          </w:p>
        </w:tc>
        <w:tc>
          <w:tcPr>
            <w:tcW w:type="dxa" w:w="1440"/>
          </w:tcPr>
          <w:p>
            <w:r>
              <w:t>Mapear os 20 fluxos mais repetitivos da instituição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E5.O5.KR1</w:t>
            </w:r>
          </w:p>
        </w:tc>
        <w:tc>
          <w:tcPr>
            <w:tcW w:type="dxa" w:w="1440"/>
          </w:tcPr>
          <w:p>
            <w:r>
              <w:t>Implantar metodologia de gestão visual de trabalho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E5.O5.KR1</w:t>
            </w:r>
          </w:p>
        </w:tc>
        <w:tc>
          <w:tcPr>
            <w:tcW w:type="dxa" w:w="1440"/>
          </w:tcPr>
          <w:p>
            <w:r>
              <w:t>Integrar e escalar as automações já concluídas em 2025</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E5.O5.KR2</w:t>
            </w:r>
          </w:p>
        </w:tc>
        <w:tc>
          <w:tcPr>
            <w:tcW w:type="dxa" w:w="1440"/>
          </w:tcPr>
          <w:p>
            <w:r>
              <w:t>Criar trilha prioritária para automação de documentos e minutas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E5.O5.KR2</w:t>
            </w:r>
          </w:p>
        </w:tc>
        <w:tc>
          <w:tcPr>
            <w:tcW w:type="dxa" w:w="1440"/>
          </w:tcPr>
          <w:p>
            <w:r>
              <w:t>Implantar ambiente de automação assistida para elaboração documental</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E5.O5.KR2</w:t>
            </w:r>
          </w:p>
        </w:tc>
        <w:tc>
          <w:tcPr>
            <w:tcW w:type="dxa" w:w="1440"/>
          </w:tcPr>
          <w:p>
            <w:r>
              <w:t>Vincular a consultoria de transformação digital ao redesenho dos fluxos documentais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E5.O5.KR2</w:t>
            </w:r>
          </w:p>
        </w:tc>
        <w:tc>
          <w:tcPr>
            <w:tcW w:type="dxa" w:w="1440"/>
          </w:tcPr>
          <w:p>
            <w:r>
              <w:t>Melhorar os fluxos de acordos trabalhistas com padronização de entendimentos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E5.O5.KR2</w:t>
            </w:r>
          </w:p>
        </w:tc>
        <w:tc>
          <w:tcPr>
            <w:tcW w:type="dxa" w:w="1440"/>
          </w:tcPr>
          <w:p>
            <w:r>
              <w:t>Criar painel institucional de produtividade e automação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E5.O5.KR3</w:t>
            </w:r>
          </w:p>
        </w:tc>
        <w:tc>
          <w:tcPr>
            <w:tcW w:type="dxa" w:w="1440"/>
          </w:tcPr>
          <w:p>
            <w:r>
              <w:t>Redesenhar funções e distribuição de trabalho por equipe</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INOVA, PGA</w:t>
            </w:r>
          </w:p>
        </w:tc>
        <w:tc>
          <w:tcPr>
            <w:tcW w:type="dxa" w:w="1440"/>
          </w:tcPr>
          <w:p>
            <w:r>
              <w:t>E5.O5.KR3</w:t>
            </w:r>
          </w:p>
        </w:tc>
        <w:tc>
          <w:tcPr>
            <w:tcW w:type="dxa" w:w="1440"/>
          </w:tcPr>
          <w:p>
            <w:r>
              <w:t>Vincular produtividade à superação de gargalos tecnológicos</w:t>
            </w:r>
          </w:p>
        </w:tc>
        <w:tc>
          <w:tcPr>
            <w:tcW w:type="dxa" w:w="1440"/>
          </w:tcPr>
          <w:p>
            <w:r>
              <w:t>(Liderança Tecnológica: PGAAE / INOVA; Suporte Infra: SI)</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E5.O5.KR3</w:t>
            </w:r>
          </w:p>
        </w:tc>
        <w:tc>
          <w:tcPr>
            <w:tcW w:type="dxa" w:w="1440"/>
          </w:tcPr>
          <w:p>
            <w:r>
              <w:t>Realizar capacitação contínua para adoção das novas ferramentas</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Instituir programa “Prazo Zero Perdido”</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Levantar a linha de base real de prazos perdidos e falhas de captura de expediente</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Mapear integralmente a jornada do expediente desde o recebimento até a baixa</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Ampliar a automação da distribuição eletrônica de processos judiciais (DJE)</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Corrigir falhas do SPA na captura de expedientes do PJe e outros sistemas</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Implantar notificação diária de intimações e divergências</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Criar funcionalidade “GPS do expediente” ou equivalente</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Corrigir dashboards das especializadas para refletir expedientes, atos e prazos perdidos</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Tratar problemas específicos identificados pela Procuradoria Trabalhista e Execuções</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E5.O6.KR1</w:t>
            </w:r>
          </w:p>
        </w:tc>
        <w:tc>
          <w:tcPr>
            <w:tcW w:type="dxa" w:w="1440"/>
          </w:tcPr>
          <w:p>
            <w:r>
              <w:t>Treinar individualmente agentes com dificuldades na operação do SPA e no encerramento de prazos</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Instalar regime de alerta escalonado para chefias e Administração Superior</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E5.O6.KR1</w:t>
            </w:r>
          </w:p>
        </w:tc>
        <w:tc>
          <w:tcPr>
            <w:tcW w:type="dxa" w:w="1440"/>
          </w:tcPr>
          <w:p>
            <w:r>
              <w:t>Realizar auditoria mensal de prazos críticos e perdas evitadas</w:t>
            </w:r>
          </w:p>
        </w:tc>
        <w:tc>
          <w:tcPr>
            <w:tcW w:type="dxa" w:w="1440"/>
          </w:tcPr>
          <w:p>
            <w:r>
              <w:t>Líder Executivo: Procurador-Geral Adjunta para Assuntos Estratégicos (PGAAE) (Cumprimento indelegável); Triagem e Etiquetas SPA: Serviço de Distribuição</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Consolidar nota técnica de dimensionamento do quadro da PGE-MA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Estruturar plano de nomeação escalonada dos servidores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Avaliar necessidade de contratação ou recomposição de apoio técnico especializado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E5.O7.KR1</w:t>
            </w:r>
          </w:p>
        </w:tc>
        <w:tc>
          <w:tcPr>
            <w:tcW w:type="dxa" w:w="1440"/>
          </w:tcPr>
          <w:p>
            <w:r>
              <w:t>Rever formalmente os quantitativos das metas de nomeação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E5.O7.KR1</w:t>
            </w:r>
          </w:p>
        </w:tc>
        <w:tc>
          <w:tcPr>
            <w:tcW w:type="dxa" w:w="1440"/>
          </w:tcPr>
          <w:p>
            <w:r>
              <w:t>Planejar juridicamente o concurso e as nomeações com blindagem contra judicialização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Elaborar plano de lotação inicial e redistribuição funcional</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Criar programa de integração e onboarding para novos ingressos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Mapear impactos da reestruturação sobre carreira e retenção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E5.O7.KR1</w:t>
            </w:r>
          </w:p>
        </w:tc>
        <w:tc>
          <w:tcPr>
            <w:tcW w:type="dxa" w:w="1440"/>
          </w:tcPr>
          <w:p>
            <w:r>
              <w:t>Monitorar mensalmente a execução do cronograma de concurso e nomeação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E5.O7.KR1</w:t>
            </w:r>
          </w:p>
        </w:tc>
        <w:tc>
          <w:tcPr>
            <w:tcW w:type="dxa" w:w="1440"/>
          </w:tcPr>
          <w:p>
            <w:r>
              <w:t>Integrar nomeações ao redesenho de processos e à transformação digital</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E5.O7.KR2</w:t>
            </w:r>
          </w:p>
        </w:tc>
        <w:tc>
          <w:tcPr>
            <w:tcW w:type="dxa" w:w="1440"/>
          </w:tcPr>
          <w:p>
            <w:r>
              <w:t>Adotar providências institucionais para viabilizar nomeação dos procuradores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Instituir carteira institucional de parcerias estratégicas</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E6.O2.KR1</w:t>
            </w:r>
          </w:p>
        </w:tc>
        <w:tc>
          <w:tcPr>
            <w:tcW w:type="dxa" w:w="1440"/>
          </w:tcPr>
          <w:p>
            <w:r>
              <w:t>Mapear e qualificar parcerias já iniciadas em 2025</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Criar fluxo padrão para celebração e acompanhamento de acordos de cooperação</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Fixar metas anuais intermediárias para o atingimento dos 10 projetos até 2030</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E6.O2.KR1</w:t>
            </w:r>
          </w:p>
        </w:tc>
        <w:tc>
          <w:tcPr>
            <w:tcW w:type="dxa" w:w="1440"/>
          </w:tcPr>
          <w:p>
            <w:r>
              <w:t>Priorizar projetos com entrega institucional mensurável</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E6.O2.KR1</w:t>
            </w:r>
          </w:p>
        </w:tc>
        <w:tc>
          <w:tcPr>
            <w:tcW w:type="dxa" w:w="1440"/>
          </w:tcPr>
          <w:p>
            <w:r>
              <w:t>Criar painel executivo de parcerias, intercâmbios e projetos derivados</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E6.O2.KR1</w:t>
            </w:r>
          </w:p>
        </w:tc>
        <w:tc>
          <w:tcPr>
            <w:tcW w:type="dxa" w:w="1440"/>
          </w:tcPr>
          <w:p>
            <w:r>
              <w:t>Produzir relatório semestral de cooperação estratégica e inovação aplicada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Criar biblioteca institucional de pareceres padronizados automatizáveis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Implantar modelo assistido de elaboração de pareceres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ASJUR, ESAP, PGA</w:t>
            </w:r>
          </w:p>
        </w:tc>
        <w:tc>
          <w:tcPr>
            <w:tcW w:type="dxa" w:w="1440"/>
          </w:tcPr>
          <w:p>
            <w:r>
              <w:t>E7.O1.KR1</w:t>
            </w:r>
          </w:p>
        </w:tc>
        <w:tc>
          <w:tcPr>
            <w:tcW w:type="dxa" w:w="1440"/>
          </w:tcPr>
          <w:p>
            <w:r>
              <w:t>Medir tempo, qualidade e taxa de reaproveitamento dos pareceres assistidos</w:t>
            </w:r>
          </w:p>
        </w:tc>
        <w:tc>
          <w:tcPr>
            <w:tcW w:type="dxa" w:w="1440"/>
          </w:tcPr>
          <w:p>
            <w:r>
              <w:t>Coexecutores: Procurador-Geral Adjunta para Assuntos Estratégicos (PGAAE); Assessoria Jurídica; Procurador-Geral Adjunto; Escola Superior da Advocacia Pública (ESAP)</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E7.O2.KR2</w:t>
            </w:r>
          </w:p>
        </w:tc>
        <w:tc>
          <w:tcPr>
            <w:tcW w:type="dxa" w:w="1440"/>
          </w:tcPr>
          <w:p>
            <w:r>
              <w:t>Projetar a nova arquitetura de backup e recuperação</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E7.O2.KR2</w:t>
            </w:r>
          </w:p>
        </w:tc>
        <w:tc>
          <w:tcPr>
            <w:tcW w:type="dxa" w:w="1440"/>
          </w:tcPr>
          <w:p>
            <w:r>
              <w:t>Implantar solução de backup automatizado com testes regulares</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E7.O2.KR2</w:t>
            </w:r>
          </w:p>
        </w:tc>
        <w:tc>
          <w:tcPr>
            <w:tcW w:type="dxa" w:w="1440"/>
          </w:tcPr>
          <w:p>
            <w:r>
              <w:t>Treinar equipe técnica nas ferramentas de backup e virtualização</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E7.O2.KR2</w:t>
            </w:r>
          </w:p>
        </w:tc>
        <w:tc>
          <w:tcPr>
            <w:tcW w:type="dxa" w:w="1440"/>
          </w:tcPr>
          <w:p>
            <w:r>
              <w:t>Instituir calendário semestral de testes de contingência e restauração</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INOVA, PGA</w:t>
            </w:r>
          </w:p>
        </w:tc>
        <w:tc>
          <w:tcPr>
            <w:tcW w:type="dxa" w:w="1440"/>
          </w:tcPr>
          <w:p>
            <w:r>
              <w:t>E7.O3.KR1</w:t>
            </w:r>
          </w:p>
        </w:tc>
        <w:tc>
          <w:tcPr>
            <w:tcW w:type="dxa" w:w="1440"/>
          </w:tcPr>
          <w:p>
            <w:r>
              <w:t>Criar trilha formal de conversão de evento em projeto</w:t>
            </w:r>
          </w:p>
        </w:tc>
        <w:tc>
          <w:tcPr>
            <w:tcW w:type="dxa" w:w="1440"/>
          </w:tcPr>
          <w:p>
            <w:r>
              <w:t>(Liderança Tecnológica: PGAAE / INOVA; Suporte Infra: SI)</w:t>
            </w:r>
          </w:p>
        </w:tc>
      </w:tr>
      <w:tr>
        <w:tc>
          <w:tcPr>
            <w:tcW w:type="dxa" w:w="1440"/>
          </w:tcPr>
          <w:p>
            <w:r>
              <w:t>PGAAE — Procuradoria-Geral Adjunta para Assuntos Estratégicos</w:t>
            </w:r>
          </w:p>
        </w:tc>
        <w:tc>
          <w:tcPr>
            <w:tcW w:type="dxa" w:w="1440"/>
          </w:tcPr>
          <w:p>
            <w:r>
              <w:t>Líder</w:t>
            </w:r>
          </w:p>
        </w:tc>
        <w:tc>
          <w:tcPr>
            <w:tcW w:type="dxa" w:w="1440"/>
          </w:tcPr>
          <w:p>
            <w:r>
              <w:t>INOVA, PGA</w:t>
            </w:r>
          </w:p>
        </w:tc>
        <w:tc>
          <w:tcPr>
            <w:tcW w:type="dxa" w:w="1440"/>
          </w:tcPr>
          <w:p>
            <w:r>
              <w:t>E7.O3.KR1</w:t>
            </w:r>
          </w:p>
        </w:tc>
        <w:tc>
          <w:tcPr>
            <w:tcW w:type="dxa" w:w="1440"/>
          </w:tcPr>
          <w:p>
            <w:r>
              <w:t>Incorporar ideias vencedoras e propostas do prêmio de IA do INOVA-PGE</w:t>
            </w:r>
          </w:p>
        </w:tc>
        <w:tc>
          <w:tcPr>
            <w:tcW w:type="dxa" w:w="1440"/>
          </w:tcPr>
          <w:p>
            <w:r>
              <w:t>(Liderança Tecnológica: PGAAE / INOVA; Suporte Infra: SI)</w:t>
            </w:r>
          </w:p>
        </w:tc>
      </w:tr>
      <w:tr>
        <w:tc>
          <w:tcPr>
            <w:tcW w:type="dxa" w:w="1440"/>
          </w:tcPr>
          <w:p>
            <w:r>
              <w:t>PGAAE — Procuradoria-Geral Adjunta para Assuntos Estratégicos</w:t>
            </w:r>
          </w:p>
        </w:tc>
        <w:tc>
          <w:tcPr>
            <w:tcW w:type="dxa" w:w="1440"/>
          </w:tcPr>
          <w:p>
            <w:r>
              <w:t>Líder</w:t>
            </w:r>
          </w:p>
        </w:tc>
        <w:tc>
          <w:tcPr>
            <w:tcW w:type="dxa" w:w="1440"/>
          </w:tcPr>
          <w:p>
            <w:r>
              <w:t>INOVA, PGA</w:t>
            </w:r>
          </w:p>
        </w:tc>
        <w:tc>
          <w:tcPr>
            <w:tcW w:type="dxa" w:w="1440"/>
          </w:tcPr>
          <w:p>
            <w:r>
              <w:t>E7.O3.KR1</w:t>
            </w:r>
          </w:p>
        </w:tc>
        <w:tc>
          <w:tcPr>
            <w:tcW w:type="dxa" w:w="1440"/>
          </w:tcPr>
          <w:p>
            <w:r>
              <w:t>Criar comitê de seleção de projetos de inovação pós-eventos</w:t>
            </w:r>
          </w:p>
        </w:tc>
        <w:tc>
          <w:tcPr>
            <w:tcW w:type="dxa" w:w="1440"/>
          </w:tcPr>
          <w:p>
            <w:r>
              <w:t>(Liderança Tecnológica: PGAAE / INOVA; Suporte Infra: SI)</w:t>
            </w:r>
          </w:p>
        </w:tc>
      </w:tr>
      <w:tr>
        <w:tc>
          <w:tcPr>
            <w:tcW w:type="dxa" w:w="1440"/>
          </w:tcPr>
          <w:p>
            <w:r>
              <w:t>PGAAE — Procuradoria-Geral Adjunta para Assuntos Estratégicos</w:t>
            </w:r>
          </w:p>
        </w:tc>
        <w:tc>
          <w:tcPr>
            <w:tcW w:type="dxa" w:w="1440"/>
          </w:tcPr>
          <w:p>
            <w:r>
              <w:t>Líder</w:t>
            </w:r>
          </w:p>
        </w:tc>
        <w:tc>
          <w:tcPr>
            <w:tcW w:type="dxa" w:w="1440"/>
          </w:tcPr>
          <w:p>
            <w:r>
              <w:t>INOVA, PGA</w:t>
            </w:r>
          </w:p>
        </w:tc>
        <w:tc>
          <w:tcPr>
            <w:tcW w:type="dxa" w:w="1440"/>
          </w:tcPr>
          <w:p>
            <w:r>
              <w:t>E7.O3.KR1</w:t>
            </w:r>
          </w:p>
        </w:tc>
        <w:tc>
          <w:tcPr>
            <w:tcW w:type="dxa" w:w="1440"/>
          </w:tcPr>
          <w:p>
            <w:r>
              <w:t>Vincular os projetos de inovação a desafios reais das unidades</w:t>
            </w:r>
          </w:p>
        </w:tc>
        <w:tc>
          <w:tcPr>
            <w:tcW w:type="dxa" w:w="1440"/>
          </w:tcPr>
          <w:p>
            <w:r>
              <w:t>(Liderança Tecnológica: PGAAE / INOVA; Suporte Infra: SI)</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Instituir carteira oficial de projetos de inovação da PGE-MA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Aproveitar e converter em projeto as iniciativas já propostas pelo INOVA</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Implantar 4 projetos de inovação com governança semestral</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Integrar o Laboratório de Inovação às demandas reais das unidades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Criar painel institucional de inovação, capacitação e certificação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E7.O3.KR1</w:t>
            </w:r>
          </w:p>
        </w:tc>
        <w:tc>
          <w:tcPr>
            <w:tcW w:type="dxa" w:w="1440"/>
          </w:tcPr>
          <w:p>
            <w:r>
              <w:t>Produzir relatório semestral de maturidade tecnológica e inovação</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E7.O3.KR2</w:t>
            </w:r>
          </w:p>
        </w:tc>
        <w:tc>
          <w:tcPr>
            <w:tcW w:type="dxa" w:w="1440"/>
          </w:tcPr>
          <w:p>
            <w:r>
              <w:t>Instituir Programa Anual de Capacitação Digital da PGE-MA</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E7.O3.KR2</w:t>
            </w:r>
          </w:p>
        </w:tc>
        <w:tc>
          <w:tcPr>
            <w:tcW w:type="dxa" w:w="1440"/>
          </w:tcPr>
          <w:p>
            <w:r>
              <w:t>Usar o planejamento BID 2026 como núcleo inicial da trilha tecnológica</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E7.O3.KR2</w:t>
            </w:r>
          </w:p>
        </w:tc>
        <w:tc>
          <w:tcPr>
            <w:tcW w:type="dxa" w:w="1440"/>
          </w:tcPr>
          <w:p>
            <w:r>
              <w:t>Incluir conteúdos jurídicos e institucionais exigidos pelo planejamento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E7.O3.KR2</w:t>
            </w:r>
          </w:p>
        </w:tc>
        <w:tc>
          <w:tcPr>
            <w:tcW w:type="dxa" w:w="1440"/>
          </w:tcPr>
          <w:p>
            <w:r>
              <w:t>Medir cobertura formativa e participação efetiva do quadro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E7.O3.KR2</w:t>
            </w:r>
          </w:p>
        </w:tc>
        <w:tc>
          <w:tcPr>
            <w:tcW w:type="dxa" w:w="1440"/>
          </w:tcPr>
          <w:p>
            <w:r>
              <w:t>Relacionar capacitação e certificação à implantação das novas tecnologias</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ESAP, PB, PCF, PDA, PEDU, PERJP, PGA, PJ, PJEFP, PPIMA, PRI, PRT, PSAU, PSP, PT</w:t>
            </w:r>
          </w:p>
        </w:tc>
        <w:tc>
          <w:tcPr>
            <w:tcW w:type="dxa" w:w="1440"/>
          </w:tcPr>
          <w:p>
            <w:r>
              <w:t>E7.O3.KR3</w:t>
            </w:r>
          </w:p>
        </w:tc>
        <w:tc>
          <w:tcPr>
            <w:tcW w:type="dxa" w:w="1440"/>
          </w:tcPr>
          <w:p>
            <w:r>
              <w:t>Definir trilha oficial de certificações prioritárias</w:t>
            </w:r>
          </w:p>
        </w:tc>
        <w:tc>
          <w:tcPr>
            <w:tcW w:type="dxa" w:w="1440"/>
          </w:tcPr>
          <w:p>
            <w:r>
              <w:t>Coexecutores: Procurador-Geral Adjunta para Assuntos Estratégicos (PGAAE); Escola Superior da Advocacia Pública (ESAP);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PGAAE — Procuradoria-Geral Adjunta para Assuntos Estratégicos</w:t>
            </w:r>
          </w:p>
        </w:tc>
        <w:tc>
          <w:tcPr>
            <w:tcW w:type="dxa" w:w="1440"/>
          </w:tcPr>
          <w:p>
            <w:r>
              <w:t>Líder</w:t>
            </w:r>
          </w:p>
        </w:tc>
        <w:tc>
          <w:tcPr>
            <w:tcW w:type="dxa" w:w="1440"/>
          </w:tcPr>
          <w:p>
            <w:r>
              <w:t>ESAP, PGA</w:t>
            </w:r>
          </w:p>
        </w:tc>
        <w:tc>
          <w:tcPr>
            <w:tcW w:type="dxa" w:w="1440"/>
          </w:tcPr>
          <w:p>
            <w:r>
              <w:t>E7.O3.KR3</w:t>
            </w:r>
          </w:p>
        </w:tc>
        <w:tc>
          <w:tcPr>
            <w:tcW w:type="dxa" w:w="1440"/>
          </w:tcPr>
          <w:p>
            <w:r>
              <w:t>Executar plano de certificação técnica escalonado</w:t>
            </w:r>
          </w:p>
        </w:tc>
        <w:tc>
          <w:tcPr>
            <w:tcW w:type="dxa" w:w="1440"/>
          </w:tcPr>
          <w:p>
            <w:r>
              <w:t>Líder: Procurador-Geral Adjunta para Assuntos Estratégicos (PGAAE); Coordenação Pedagógica: ESAP (via Plano Anual de Capacitação - PAC)</w:t>
            </w:r>
          </w:p>
        </w:tc>
      </w:tr>
      <w:tr>
        <w:tc>
          <w:tcPr>
            <w:tcW w:type="dxa" w:w="1440"/>
          </w:tcPr>
          <w:p>
            <w:r>
              <w:t>PGAAE — Procuradoria-Geral Adjunta para Assuntos Estratégicos</w:t>
            </w:r>
          </w:p>
        </w:tc>
        <w:tc>
          <w:tcPr>
            <w:tcW w:type="dxa" w:w="1440"/>
          </w:tcPr>
          <w:p>
            <w:r>
              <w:t>Líder</w:t>
            </w:r>
          </w:p>
        </w:tc>
        <w:tc>
          <w:tcPr>
            <w:tcW w:type="dxa" w:w="1440"/>
          </w:tcPr>
          <w:p>
            <w:r>
              <w:t>PGA, SI</w:t>
            </w:r>
          </w:p>
        </w:tc>
        <w:tc>
          <w:tcPr>
            <w:tcW w:type="dxa" w:w="1440"/>
          </w:tcPr>
          <w:p>
            <w:r>
              <w:t>E7.O4.KR1</w:t>
            </w:r>
          </w:p>
        </w:tc>
        <w:tc>
          <w:tcPr>
            <w:tcW w:type="dxa" w:w="1440"/>
          </w:tcPr>
          <w:p>
            <w:r>
              <w:t>Monitorar o alinhamento estratégico e a integração dos marcos do PDTIC com o PROFISCO III</w:t>
            </w:r>
          </w:p>
        </w:tc>
        <w:tc>
          <w:tcPr>
            <w:tcW w:type="dxa" w:w="1440"/>
          </w:tcPr>
          <w:p>
            <w:r>
              <w:t>Líder: Procurador-Geral Adjunta para Assuntos Estratégicos (PGAAE); Apoio Técnico de Infraestrutura: Supervisão de Informática (SI) / UGAM</w:t>
            </w:r>
          </w:p>
        </w:tc>
      </w:tr>
      <w:tr>
        <w:tc>
          <w:tcPr>
            <w:tcW w:type="dxa" w:w="1440"/>
          </w:tcPr>
          <w:p>
            <w:r>
              <w:t>PGAAE — Procuradoria-Geral Adjunta para Assuntos Estratégicos</w:t>
            </w:r>
          </w:p>
        </w:tc>
        <w:tc>
          <w:tcPr>
            <w:tcW w:type="dxa" w:w="1440"/>
          </w:tcPr>
          <w:p>
            <w:r>
              <w:t>Líder</w:t>
            </w:r>
          </w:p>
        </w:tc>
        <w:tc>
          <w:tcPr>
            <w:tcW w:type="dxa" w:w="1440"/>
          </w:tcPr>
          <w:p>
            <w:r>
              <w:t>PGA</w:t>
            </w:r>
          </w:p>
        </w:tc>
        <w:tc>
          <w:tcPr>
            <w:tcW w:type="dxa" w:w="1440"/>
          </w:tcPr>
          <w:p>
            <w:r>
              <w:t>E9.O3.KR1</w:t>
            </w:r>
          </w:p>
        </w:tc>
        <w:tc>
          <w:tcPr>
            <w:tcW w:type="dxa" w:w="1440"/>
          </w:tcPr>
          <w:p>
            <w:r>
              <w:t>Coordenar a política institucional de arrecadação de honorários de sucumbência</w:t>
            </w:r>
          </w:p>
        </w:tc>
        <w:tc>
          <w:tcPr>
            <w:tcW w:type="dxa" w:w="1440"/>
          </w:tcPr>
          <w:p>
            <w:r>
              <w:t>Líder: Procurador-Geral Adjunta para Assuntos Estratégicos (PGAAE)</w:t>
            </w:r>
          </w:p>
        </w:tc>
      </w:tr>
      <w:tr>
        <w:tc>
          <w:tcPr>
            <w:tcW w:type="dxa" w:w="1440"/>
          </w:tcPr>
          <w:p>
            <w:r>
              <w:t>PGAAE — Procuradoria-Geral Adjunta para Assuntos Estratégicos</w:t>
            </w:r>
          </w:p>
        </w:tc>
        <w:tc>
          <w:tcPr>
            <w:tcW w:type="dxa" w:w="1440"/>
          </w:tcPr>
          <w:p>
            <w:r>
              <w:t>Líder</w:t>
            </w:r>
          </w:p>
        </w:tc>
        <w:tc>
          <w:tcPr>
            <w:tcW w:type="dxa" w:w="1440"/>
          </w:tcPr>
          <w:p>
            <w:r>
              <w:t>INOVA, PB, PGA, PJEFP, PSAU, SDD, SGA, SI</w:t>
            </w:r>
          </w:p>
        </w:tc>
        <w:tc>
          <w:tcPr>
            <w:tcW w:type="dxa" w:w="1440"/>
          </w:tcPr>
          <w:p>
            <w:r>
              <w:t>E5.O5.KR1</w:t>
            </w:r>
          </w:p>
        </w:tc>
        <w:tc>
          <w:tcPr>
            <w:tcW w:type="dxa" w:w="1440"/>
          </w:tcPr>
          <w:p>
            <w:r>
              <w:t>Sanear o delay de sincronização PJe/Portais–SPA, mitigar instabilidades noturnas e normatizar aviso prévio de atualizações de layout do SPA</w:t>
            </w:r>
          </w:p>
        </w:tc>
        <w:tc>
          <w:tcPr>
            <w:tcW w:type="dxa" w:w="1440"/>
          </w:tcPr>
          <w:p>
            <w:r>
              <w:t>Líder Tecnológico: Assessoria em TIC da PGAAE / INOVA (Coordenação do SPA); Suporte de Infraestrutura Física: Supervisão de Informática (SI); Coexecutores: SGA, SDD, PJEFP, Procuradoria da Saúde e Procuradoria de Brasília</w:t>
            </w:r>
          </w:p>
        </w:tc>
      </w:tr>
      <w:tr>
        <w:tc>
          <w:tcPr>
            <w:tcW w:type="dxa" w:w="1440"/>
          </w:tcPr>
          <w:p>
            <w:r>
              <w:t>PGAAE — Procuradoria-Geral Adjunta para Assuntos Estratégicos</w:t>
            </w:r>
          </w:p>
        </w:tc>
        <w:tc>
          <w:tcPr>
            <w:tcW w:type="dxa" w:w="1440"/>
          </w:tcPr>
          <w:p>
            <w:r>
              <w:t>Líder</w:t>
            </w:r>
          </w:p>
        </w:tc>
        <w:tc>
          <w:tcPr>
            <w:tcW w:type="dxa" w:w="1440"/>
          </w:tcPr>
          <w:p>
            <w:r>
              <w:t>ESAP, PGA,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Procurador-Geral Adjunta para Assuntos Estratégicos (PGAAE); Coexecutores: Escola Superior da Advocacia Pública (ESAP), Serviço de Gestão de Recursos Humanos (SGRH)</w:t>
            </w:r>
          </w:p>
        </w:tc>
      </w:tr>
      <w:tr>
        <w:tc>
          <w:tcPr>
            <w:tcW w:type="dxa" w:w="1440"/>
          </w:tcPr>
          <w:p>
            <w:r>
              <w:t>PGAAE — Procuradoria-Geral Adjunta para Assuntos Estratégicos</w:t>
            </w:r>
          </w:p>
        </w:tc>
        <w:tc>
          <w:tcPr>
            <w:tcW w:type="dxa" w:w="1440"/>
          </w:tcPr>
          <w:p>
            <w:r>
              <w:t>Líder</w:t>
            </w:r>
          </w:p>
        </w:tc>
        <w:tc>
          <w:tcPr>
            <w:tcW w:type="dxa" w:w="1440"/>
          </w:tcPr>
          <w:p>
            <w:r>
              <w:t>ASCOM, INOVA, PGA, PJ, PJEFP, SI</w:t>
            </w:r>
          </w:p>
        </w:tc>
        <w:tc>
          <w:tcPr>
            <w:tcW w:type="dxa" w:w="1440"/>
          </w:tcPr>
          <w:p>
            <w:r>
              <w:t>E5.O5.KR1</w:t>
            </w:r>
          </w:p>
        </w:tc>
        <w:tc>
          <w:tcPr>
            <w:tcW w:type="dxa" w:w="1440"/>
          </w:tcPr>
          <w:p>
            <w:r>
              <w:t>Garantir o acesso pleno à Extranet para unidades descentralizadas (Fórum José Sarney) e harmonizar numeração Extranet x SEI</w:t>
            </w:r>
          </w:p>
        </w:tc>
        <w:tc>
          <w:tcPr>
            <w:tcW w:type="dxa" w:w="1440"/>
          </w:tcPr>
          <w:p>
            <w:r>
              <w:t>Líder: Assessoria em TIC da PGAAE / INOVA; Coexecutores: PJEFP, Procuradoria Judicial (PJ), ASCOM, Supervisão de Informática (Suporte de Infraestrutura)</w:t>
            </w:r>
          </w:p>
        </w:tc>
      </w:tr>
      <w:tr>
        <w:tc>
          <w:tcPr>
            <w:tcW w:type="dxa" w:w="1440"/>
          </w:tcPr>
          <w:p>
            <w:r>
              <w:t>PGAAJ — Procuradoria-Geral Adjunta para Assuntos Jurídicos</w:t>
            </w:r>
          </w:p>
        </w:tc>
        <w:tc>
          <w:tcPr>
            <w:tcW w:type="dxa" w:w="1440"/>
          </w:tcPr>
          <w:p>
            <w:r>
              <w:t>Líder</w:t>
            </w:r>
          </w:p>
        </w:tc>
        <w:tc>
          <w:tcPr>
            <w:tcW w:type="dxa" w:w="1440"/>
          </w:tcPr>
          <w:p>
            <w:r>
              <w:t>INOVA, PGA, PGAAE, SI</w:t>
            </w:r>
          </w:p>
        </w:tc>
        <w:tc>
          <w:tcPr>
            <w:tcW w:type="dxa" w:w="1440"/>
          </w:tcPr>
          <w:p>
            <w:r>
              <w:t>E5.O1.KR1</w:t>
            </w:r>
          </w:p>
        </w:tc>
        <w:tc>
          <w:tcPr>
            <w:tcW w:type="dxa" w:w="1440"/>
          </w:tcPr>
          <w:p>
            <w:r>
              <w:t>Instituir política institucional de gestão de processos estratégicos e prioritários da PGE-MA</w:t>
            </w:r>
          </w:p>
        </w:tc>
        <w:tc>
          <w:tcPr>
            <w:tcW w:type="dxa" w:w="1440"/>
          </w:tcPr>
          <w:p>
            <w:r>
              <w:t>Líder: Procurador-Geral Adjunto para Assuntos Jurídicos (PGAAJ); Coexecutores: Procuradores do Estado e assessores lotados no setor; Especializadas Contenciosas; Assessoria em TIC da PGAAE / INOVA (Suporte de Infraestrutura: SI)</w:t>
            </w:r>
          </w:p>
        </w:tc>
      </w:tr>
      <w:tr>
        <w:tc>
          <w:tcPr>
            <w:tcW w:type="dxa" w:w="1440"/>
          </w:tcPr>
          <w:p>
            <w:r>
              <w:t>PGAAJ — Procuradoria-Geral Adjunta para Assuntos Jurídicos</w:t>
            </w:r>
          </w:p>
        </w:tc>
        <w:tc>
          <w:tcPr>
            <w:tcW w:type="dxa" w:w="1440"/>
          </w:tcPr>
          <w:p>
            <w:r>
              <w:t>Líder</w:t>
            </w:r>
          </w:p>
        </w:tc>
        <w:tc>
          <w:tcPr>
            <w:tcW w:type="dxa" w:w="1440"/>
          </w:tcPr>
          <w:p>
            <w:r>
              <w:t>ESAP, PGA</w:t>
            </w:r>
          </w:p>
        </w:tc>
        <w:tc>
          <w:tcPr>
            <w:tcW w:type="dxa" w:w="1440"/>
          </w:tcPr>
          <w:p>
            <w:r>
              <w:t>E5.O1.KR1</w:t>
            </w:r>
          </w:p>
        </w:tc>
        <w:tc>
          <w:tcPr>
            <w:tcW w:type="dxa" w:w="1440"/>
          </w:tcPr>
          <w:p>
            <w:r>
              <w:t>Mapear a carteira global de processos judiciais estratégicos e prioritários</w:t>
            </w:r>
          </w:p>
        </w:tc>
        <w:tc>
          <w:tcPr>
            <w:tcW w:type="dxa" w:w="1440"/>
          </w:tcPr>
          <w:p>
            <w:r>
              <w:t>Líder: Procurador-Geral Adjunto para Assuntos Jurídicos (PGAAJ); Coordenação Pedagógica: ESAP (via Plano Anual de Capacitação - PAC)</w:t>
            </w:r>
          </w:p>
        </w:tc>
      </w:tr>
      <w:tr>
        <w:tc>
          <w:tcPr>
            <w:tcW w:type="dxa" w:w="1440"/>
          </w:tcPr>
          <w:p>
            <w:r>
              <w:t>PGAAJ — Procuradoria-Geral Adjunta para Assuntos Jurídicos</w:t>
            </w:r>
          </w:p>
        </w:tc>
        <w:tc>
          <w:tcPr>
            <w:tcW w:type="dxa" w:w="1440"/>
          </w:tcPr>
          <w:p>
            <w:r>
              <w:t>Líder</w:t>
            </w:r>
          </w:p>
        </w:tc>
        <w:tc>
          <w:tcPr>
            <w:tcW w:type="dxa" w:w="1440"/>
          </w:tcPr>
          <w:p>
            <w:r>
              <w:t>PGA</w:t>
            </w:r>
          </w:p>
        </w:tc>
        <w:tc>
          <w:tcPr>
            <w:tcW w:type="dxa" w:w="1440"/>
          </w:tcPr>
          <w:p>
            <w:r>
              <w:t>E5.O1.KR1</w:t>
            </w:r>
          </w:p>
        </w:tc>
        <w:tc>
          <w:tcPr>
            <w:tcW w:type="dxa" w:w="1440"/>
          </w:tcPr>
          <w:p>
            <w:r>
              <w:t>Estabelecer rotina periódica de acompanhamento e saneamento no Monitor PGE</w:t>
            </w:r>
          </w:p>
        </w:tc>
        <w:tc>
          <w:tcPr>
            <w:tcW w:type="dxa" w:w="1440"/>
          </w:tcPr>
          <w:p>
            <w:r>
              <w:t>Líder: Procurador-Geral Adjunto para Assuntos Jurídicos (PGAAJ); Coexecutores: Especializadas Contenciosas; Procuradores e assessores</w:t>
            </w:r>
          </w:p>
        </w:tc>
      </w:tr>
      <w:tr>
        <w:tc>
          <w:tcPr>
            <w:tcW w:type="dxa" w:w="1440"/>
          </w:tcPr>
          <w:p>
            <w:r>
              <w:t>PGAAJ — Procuradoria-Geral Adjunta para Assuntos Jurídicos</w:t>
            </w:r>
          </w:p>
        </w:tc>
        <w:tc>
          <w:tcPr>
            <w:tcW w:type="dxa" w:w="1440"/>
          </w:tcPr>
          <w:p>
            <w:r>
              <w:t>Líder</w:t>
            </w:r>
          </w:p>
        </w:tc>
        <w:tc>
          <w:tcPr>
            <w:tcW w:type="dxa" w:w="1440"/>
          </w:tcPr>
          <w:p>
            <w:r>
              <w:t>INOVA, PGA, PGAAE, SGA, SI</w:t>
            </w:r>
          </w:p>
        </w:tc>
        <w:tc>
          <w:tcPr>
            <w:tcW w:type="dxa" w:w="1440"/>
          </w:tcPr>
          <w:p>
            <w:r>
              <w:t>E5.O1.KR1</w:t>
            </w:r>
          </w:p>
        </w:tc>
        <w:tc>
          <w:tcPr>
            <w:tcW w:type="dxa" w:w="1440"/>
          </w:tcPr>
          <w:p>
            <w:r>
              <w:t>Avaliar e implementar ferramentas de automação e robôs (RPA) no Monitor PGE</w:t>
            </w:r>
          </w:p>
        </w:tc>
        <w:tc>
          <w:tcPr>
            <w:tcW w:type="dxa" w:w="1440"/>
          </w:tcPr>
          <w:p>
            <w:r>
              <w:t>Líder: Procurador-Geral Adjunto para Assuntos Jurídicos (PGAAJ); Coexecutores: Assessoria em TIC da PGAAE / INOVA (Suporte de Infraestrutura: SI); Subprocuradoria-Geral Adjunta</w:t>
            </w:r>
          </w:p>
        </w:tc>
      </w:tr>
      <w:tr>
        <w:tc>
          <w:tcPr>
            <w:tcW w:type="dxa" w:w="1440"/>
          </w:tcPr>
          <w:p>
            <w:r>
              <w:t>PGAAJ — Procuradoria-Geral Adjunta para Assuntos Jurídicos</w:t>
            </w:r>
          </w:p>
        </w:tc>
        <w:tc>
          <w:tcPr>
            <w:tcW w:type="dxa" w:w="1440"/>
          </w:tcPr>
          <w:p>
            <w:r>
              <w:t>Líder</w:t>
            </w:r>
          </w:p>
        </w:tc>
        <w:tc>
          <w:tcPr>
            <w:tcW w:type="dxa" w:w="1440"/>
          </w:tcPr>
          <w:p>
            <w:r>
              <w:t>PB, PGA</w:t>
            </w:r>
          </w:p>
        </w:tc>
        <w:tc>
          <w:tcPr>
            <w:tcW w:type="dxa" w:w="1440"/>
          </w:tcPr>
          <w:p>
            <w:r>
              <w:t>E5.O1.KR2</w:t>
            </w:r>
          </w:p>
        </w:tc>
        <w:tc>
          <w:tcPr>
            <w:tcW w:type="dxa" w:w="1440"/>
          </w:tcPr>
          <w:p>
            <w:r>
              <w:t>Instituir rotina periódica de revisão executiva dos processos prioritários</w:t>
            </w:r>
          </w:p>
        </w:tc>
        <w:tc>
          <w:tcPr>
            <w:tcW w:type="dxa" w:w="1440"/>
          </w:tcPr>
          <w:p>
            <w:r>
              <w:t>Líder: Procurador-Geral Adjunto para Assuntos Jurídicos (PGAAJ); Coexecutores: Chefias das Especializadas Contenciosas; Procuradoria de Brasília</w:t>
            </w:r>
          </w:p>
        </w:tc>
      </w:tr>
      <w:tr>
        <w:tc>
          <w:tcPr>
            <w:tcW w:type="dxa" w:w="1440"/>
          </w:tcPr>
          <w:p>
            <w:r>
              <w:t>PGAAJ — Procuradoria-Geral Adjunta para Assuntos Jurídicos</w:t>
            </w:r>
          </w:p>
        </w:tc>
        <w:tc>
          <w:tcPr>
            <w:tcW w:type="dxa" w:w="1440"/>
          </w:tcPr>
          <w:p>
            <w:r>
              <w:t>Líder</w:t>
            </w:r>
          </w:p>
        </w:tc>
        <w:tc>
          <w:tcPr>
            <w:tcW w:type="dxa" w:w="1440"/>
          </w:tcPr>
          <w:p>
            <w:r>
              <w:t>INOVA, PGA, PGAAE, SI</w:t>
            </w:r>
          </w:p>
        </w:tc>
        <w:tc>
          <w:tcPr>
            <w:tcW w:type="dxa" w:w="1440"/>
          </w:tcPr>
          <w:p>
            <w:r>
              <w:t>E5.O1.KR2</w:t>
            </w:r>
          </w:p>
        </w:tc>
        <w:tc>
          <w:tcPr>
            <w:tcW w:type="dxa" w:w="1440"/>
          </w:tcPr>
          <w:p>
            <w:r>
              <w:t>Criar painel gerencial de acompanhamento de processos estratégicos e de grande impacto</w:t>
            </w:r>
          </w:p>
        </w:tc>
        <w:tc>
          <w:tcPr>
            <w:tcW w:type="dxa" w:w="1440"/>
          </w:tcPr>
          <w:p>
            <w:r>
              <w:t>Líder: Procurador-Geral Adjunto para Assuntos Jurídicos (PGAAJ); Coexecutores: Assessoria em TIC da PGAAE / INOVA (Suporte de Infraestrutura: SI); Especializadas Contenciosas</w:t>
            </w:r>
          </w:p>
        </w:tc>
      </w:tr>
      <w:tr>
        <w:tc>
          <w:tcPr>
            <w:tcW w:type="dxa" w:w="1440"/>
          </w:tcPr>
          <w:p>
            <w:r>
              <w:t>PGAAJ — Procuradoria-Geral Adjunta para Assuntos Jurídicos</w:t>
            </w:r>
          </w:p>
        </w:tc>
        <w:tc>
          <w:tcPr>
            <w:tcW w:type="dxa" w:w="1440"/>
          </w:tcPr>
          <w:p>
            <w:r>
              <w:t>Líder</w:t>
            </w:r>
          </w:p>
        </w:tc>
        <w:tc>
          <w:tcPr>
            <w:tcW w:type="dxa" w:w="1440"/>
          </w:tcPr>
          <w:p>
            <w:r>
              <w:t>INOVA, PGA, PGAAE, SGA</w:t>
            </w:r>
          </w:p>
        </w:tc>
        <w:tc>
          <w:tcPr>
            <w:tcW w:type="dxa" w:w="1440"/>
          </w:tcPr>
          <w:p>
            <w:r>
              <w:t>E5.O1.KR2</w:t>
            </w:r>
          </w:p>
        </w:tc>
        <w:tc>
          <w:tcPr>
            <w:tcW w:type="dxa" w:w="1440"/>
          </w:tcPr>
          <w:p>
            <w:r>
              <w:t>Incorporar soluções de Inteligência Artificial e Jurimetria do PROFISCO III</w:t>
            </w:r>
          </w:p>
        </w:tc>
        <w:tc>
          <w:tcPr>
            <w:tcW w:type="dxa" w:w="1440"/>
          </w:tcPr>
          <w:p>
            <w:r>
              <w:t>Líder: Procurador-Geral Adjunto para Assuntos Jurídicos (PGAAJ); Coexecutores: Assessoria em TIC da PGAAE / INOVA; Subprocuradoria-Geral Adjunta</w:t>
            </w:r>
          </w:p>
        </w:tc>
      </w:tr>
      <w:tr>
        <w:tc>
          <w:tcPr>
            <w:tcW w:type="dxa" w:w="1440"/>
          </w:tcPr>
          <w:p>
            <w:r>
              <w:t>PGAAJ — Procuradoria-Geral Adjunta para Assuntos Jurídicos</w:t>
            </w:r>
          </w:p>
        </w:tc>
        <w:tc>
          <w:tcPr>
            <w:tcW w:type="dxa" w:w="1440"/>
          </w:tcPr>
          <w:p>
            <w:r>
              <w:t>Líder</w:t>
            </w:r>
          </w:p>
        </w:tc>
        <w:tc>
          <w:tcPr>
            <w:tcW w:type="dxa" w:w="1440"/>
          </w:tcPr>
          <w:p>
            <w:r>
              <w:t>PB, PGA</w:t>
            </w:r>
          </w:p>
        </w:tc>
        <w:tc>
          <w:tcPr>
            <w:tcW w:type="dxa" w:w="1440"/>
          </w:tcPr>
          <w:p>
            <w:r>
              <w:t>E5.O1.KR2</w:t>
            </w:r>
          </w:p>
        </w:tc>
        <w:tc>
          <w:tcPr>
            <w:tcW w:type="dxa" w:w="1440"/>
          </w:tcPr>
          <w:p>
            <w:r>
              <w:t>Ampliar a presença institucional qualificada em julgamentos e audiências de conciliação</w:t>
            </w:r>
          </w:p>
        </w:tc>
        <w:tc>
          <w:tcPr>
            <w:tcW w:type="dxa" w:w="1440"/>
          </w:tcPr>
          <w:p>
            <w:r>
              <w:t>Líder: Procurador-Geral Adjunto para Assuntos Jurídicos (PGAAJ); Coexecutores: Procuradoria de Brasília; Procuradorias Judiciais e Regionais</w:t>
            </w:r>
          </w:p>
        </w:tc>
      </w:tr>
      <w:tr>
        <w:tc>
          <w:tcPr>
            <w:tcW w:type="dxa" w:w="1440"/>
          </w:tcPr>
          <w:p>
            <w:r>
              <w:t>PGAAJ — Procuradoria-Geral Adjunta para Assuntos Jurídicos</w:t>
            </w:r>
          </w:p>
        </w:tc>
        <w:tc>
          <w:tcPr>
            <w:tcW w:type="dxa" w:w="1440"/>
          </w:tcPr>
          <w:p>
            <w:r>
              <w:t>Líder</w:t>
            </w:r>
          </w:p>
        </w:tc>
        <w:tc>
          <w:tcPr>
            <w:tcW w:type="dxa" w:w="1440"/>
          </w:tcPr>
          <w:p>
            <w:r>
              <w:t>NCALC, PGA</w:t>
            </w:r>
          </w:p>
        </w:tc>
        <w:tc>
          <w:tcPr>
            <w:tcW w:type="dxa" w:w="1440"/>
          </w:tcPr>
          <w:p>
            <w:r>
              <w:t>E5.O1.KR3</w:t>
            </w:r>
          </w:p>
        </w:tc>
        <w:tc>
          <w:tcPr>
            <w:tcW w:type="dxa" w:w="1440"/>
          </w:tcPr>
          <w:p>
            <w:r>
              <w:t>Padronizar os critérios de aferição de êxito por especialidade jurídica</w:t>
            </w:r>
          </w:p>
        </w:tc>
        <w:tc>
          <w:tcPr>
            <w:tcW w:type="dxa" w:w="1440"/>
          </w:tcPr>
          <w:p>
            <w:r>
              <w:t>Líder: Procurador-Geral Adjunto para Assuntos Jurídicos (PGAAJ); Coexecutores: Especializadas Contenciosas; Núcleo de Cálculos</w:t>
            </w:r>
          </w:p>
        </w:tc>
      </w:tr>
      <w:tr>
        <w:tc>
          <w:tcPr>
            <w:tcW w:type="dxa" w:w="1440"/>
          </w:tcPr>
          <w:p>
            <w:r>
              <w:t>PGAAJ — Procuradoria-Geral Adjunta para Assuntos Jurídicos</w:t>
            </w:r>
          </w:p>
        </w:tc>
        <w:tc>
          <w:tcPr>
            <w:tcW w:type="dxa" w:w="1440"/>
          </w:tcPr>
          <w:p>
            <w:r>
              <w:t>Líder</w:t>
            </w:r>
          </w:p>
        </w:tc>
        <w:tc>
          <w:tcPr>
            <w:tcW w:type="dxa" w:w="1440"/>
          </w:tcPr>
          <w:p>
            <w:r>
              <w:t>ASJUR, ESAP, PGA</w:t>
            </w:r>
          </w:p>
        </w:tc>
        <w:tc>
          <w:tcPr>
            <w:tcW w:type="dxa" w:w="1440"/>
          </w:tcPr>
          <w:p>
            <w:r>
              <w:t>E5.O1.KR3</w:t>
            </w:r>
          </w:p>
        </w:tc>
        <w:tc>
          <w:tcPr>
            <w:tcW w:type="dxa" w:w="1440"/>
          </w:tcPr>
          <w:p>
            <w:r>
              <w:t>Padronizar teses, peças e repositório institucional de precedentes qualificados</w:t>
            </w:r>
          </w:p>
        </w:tc>
        <w:tc>
          <w:tcPr>
            <w:tcW w:type="dxa" w:w="1440"/>
          </w:tcPr>
          <w:p>
            <w:r>
              <w:t>Líder: Procurador-Geral Adjunto para Assuntos Jurídicos (PGAAJ); Coexecutores: Especializadas Contenciosas; ESAP; Assessoria Jurídica</w:t>
            </w:r>
          </w:p>
        </w:tc>
      </w:tr>
      <w:tr>
        <w:tc>
          <w:tcPr>
            <w:tcW w:type="dxa" w:w="1440"/>
          </w:tcPr>
          <w:p>
            <w:r>
              <w:t>PGAAJ — Procuradoria-Geral Adjunta para Assuntos Jurídicos</w:t>
            </w:r>
          </w:p>
        </w:tc>
        <w:tc>
          <w:tcPr>
            <w:tcW w:type="dxa" w:w="1440"/>
          </w:tcPr>
          <w:p>
            <w:r>
              <w:t>Líder</w:t>
            </w:r>
          </w:p>
        </w:tc>
        <w:tc>
          <w:tcPr>
            <w:tcW w:type="dxa" w:w="1440"/>
          </w:tcPr>
          <w:p>
            <w:r>
              <w:t>PGA</w:t>
            </w:r>
          </w:p>
        </w:tc>
        <w:tc>
          <w:tcPr>
            <w:tcW w:type="dxa" w:w="1440"/>
          </w:tcPr>
          <w:p>
            <w:r>
              <w:t>E5.O1.KR3</w:t>
            </w:r>
          </w:p>
        </w:tc>
        <w:tc>
          <w:tcPr>
            <w:tcW w:type="dxa" w:w="1440"/>
          </w:tcPr>
          <w:p>
            <w:r>
              <w:t>Instituir rotina de avaliação semestral de resultados e revisão de estratégias processuais</w:t>
            </w:r>
          </w:p>
        </w:tc>
        <w:tc>
          <w:tcPr>
            <w:tcW w:type="dxa" w:w="1440"/>
          </w:tcPr>
          <w:p>
            <w:r>
              <w:t>Líder: Procurador-Geral Adjunto para Assuntos Jurídicos (PGAAJ); Coexecutores: Chefias das Especializadas; Procuradores Oficiantes</w:t>
            </w:r>
          </w:p>
        </w:tc>
      </w:tr>
      <w:tr>
        <w:tc>
          <w:tcPr>
            <w:tcW w:type="dxa" w:w="1440"/>
          </w:tcPr>
          <w:p>
            <w:r>
              <w:t>PGAAJ — Procuradoria-Geral Adjunta para Assuntos Jurídicos</w:t>
            </w:r>
          </w:p>
        </w:tc>
        <w:tc>
          <w:tcPr>
            <w:tcW w:type="dxa" w:w="1440"/>
          </w:tcPr>
          <w:p>
            <w:r>
              <w:t>Líder</w:t>
            </w:r>
          </w:p>
        </w:tc>
        <w:tc>
          <w:tcPr>
            <w:tcW w:type="dxa" w:w="1440"/>
          </w:tcPr>
          <w:p>
            <w:r>
              <w:t>ASJUR, PGA</w:t>
            </w:r>
          </w:p>
        </w:tc>
        <w:tc>
          <w:tcPr>
            <w:tcW w:type="dxa" w:w="1440"/>
          </w:tcPr>
          <w:p>
            <w:r>
              <w:t>E5.O2.KR1</w:t>
            </w:r>
          </w:p>
        </w:tc>
        <w:tc>
          <w:tcPr>
            <w:tcW w:type="dxa" w:w="1440"/>
          </w:tcPr>
          <w:p>
            <w:r>
              <w:t>Instituir rotina sistemática de identificação e tratamento das causas-raiz de judicialização</w:t>
            </w:r>
          </w:p>
        </w:tc>
        <w:tc>
          <w:tcPr>
            <w:tcW w:type="dxa" w:w="1440"/>
          </w:tcPr>
          <w:p>
            <w:r>
              <w:t>Líder: Procurador-Geral Adjunto para Assuntos Jurídicos (PGAAJ); Coexecutores: Especializadas Contenciosas; Consultoria Geral; CPARI</w:t>
            </w:r>
          </w:p>
        </w:tc>
      </w:tr>
      <w:tr>
        <w:tc>
          <w:tcPr>
            <w:tcW w:type="dxa" w:w="1440"/>
          </w:tcPr>
          <w:p>
            <w:r>
              <w:t>PGAAJ — Procuradoria-Geral Adjunta para Assuntos Jurídicos</w:t>
            </w:r>
          </w:p>
        </w:tc>
        <w:tc>
          <w:tcPr>
            <w:tcW w:type="dxa" w:w="1440"/>
          </w:tcPr>
          <w:p>
            <w:r>
              <w:t>Líder</w:t>
            </w:r>
          </w:p>
        </w:tc>
        <w:tc>
          <w:tcPr>
            <w:tcW w:type="dxa" w:w="1440"/>
          </w:tcPr>
          <w:p>
            <w:r>
              <w:t>PGA, PGARI, SGA</w:t>
            </w:r>
          </w:p>
        </w:tc>
        <w:tc>
          <w:tcPr>
            <w:tcW w:type="dxa" w:w="1440"/>
          </w:tcPr>
          <w:p>
            <w:r>
              <w:t>E5.O2.KR1</w:t>
            </w:r>
          </w:p>
        </w:tc>
        <w:tc>
          <w:tcPr>
            <w:tcW w:type="dxa" w:w="1440"/>
          </w:tcPr>
          <w:p>
            <w:r>
              <w:t>Aproveitar dados e resultados de iniciativas institucionais e comitês de desjudicialização</w:t>
            </w:r>
          </w:p>
        </w:tc>
        <w:tc>
          <w:tcPr>
            <w:tcW w:type="dxa" w:w="1440"/>
          </w:tcPr>
          <w:p>
            <w:r>
              <w:t>Líder: Procurador-Geral Adjunto para Assuntos Jurídicos (PGAAJ); Coexecutores: Subprocuradoria-Geral Adjunta; PGARI</w:t>
            </w:r>
          </w:p>
        </w:tc>
      </w:tr>
      <w:tr>
        <w:tc>
          <w:tcPr>
            <w:tcW w:type="dxa" w:w="1440"/>
          </w:tcPr>
          <w:p>
            <w:r>
              <w:t>PGAAJ — Procuradoria-Geral Adjunta para Assuntos Jurídicos</w:t>
            </w:r>
          </w:p>
        </w:tc>
        <w:tc>
          <w:tcPr>
            <w:tcW w:type="dxa" w:w="1440"/>
          </w:tcPr>
          <w:p>
            <w:r>
              <w:t>Líder</w:t>
            </w:r>
          </w:p>
        </w:tc>
        <w:tc>
          <w:tcPr>
            <w:tcW w:type="dxa" w:w="1440"/>
          </w:tcPr>
          <w:p>
            <w:r>
              <w:t>INOVA, PGA, PGAAE, SI</w:t>
            </w:r>
          </w:p>
        </w:tc>
        <w:tc>
          <w:tcPr>
            <w:tcW w:type="dxa" w:w="1440"/>
          </w:tcPr>
          <w:p>
            <w:r>
              <w:t>E5.O2.KR1</w:t>
            </w:r>
          </w:p>
        </w:tc>
        <w:tc>
          <w:tcPr>
            <w:tcW w:type="dxa" w:w="1440"/>
          </w:tcPr>
          <w:p>
            <w:r>
              <w:t>Monitorar painel de indicadores de ingresso de novas demandas contra o Estado</w:t>
            </w:r>
          </w:p>
        </w:tc>
        <w:tc>
          <w:tcPr>
            <w:tcW w:type="dxa" w:w="1440"/>
          </w:tcPr>
          <w:p>
            <w:r>
              <w:t>Líder: Procurador-Geral Adjunto para Assuntos Jurídicos (PGAAJ); Coexecutores: Especializadas Contenciosas; Assessoria em TIC da PGAAE / INOVA (Suporte de Infraestrutura: SI)</w:t>
            </w:r>
          </w:p>
        </w:tc>
      </w:tr>
      <w:tr>
        <w:tc>
          <w:tcPr>
            <w:tcW w:type="dxa" w:w="1440"/>
          </w:tcPr>
          <w:p>
            <w:r>
              <w:t>PGAAJ — Procuradoria-Geral Adjunta para Assuntos Jurídicos</w:t>
            </w:r>
          </w:p>
        </w:tc>
        <w:tc>
          <w:tcPr>
            <w:tcW w:type="dxa" w:w="1440"/>
          </w:tcPr>
          <w:p>
            <w:r>
              <w:t>Líder</w:t>
            </w:r>
          </w:p>
        </w:tc>
        <w:tc>
          <w:tcPr>
            <w:tcW w:type="dxa" w:w="1440"/>
          </w:tcPr>
          <w:p>
            <w:r>
              <w:t>PB, PGA</w:t>
            </w:r>
          </w:p>
        </w:tc>
        <w:tc>
          <w:tcPr>
            <w:tcW w:type="dxa" w:w="1440"/>
          </w:tcPr>
          <w:p>
            <w:r>
              <w:t>E5.O2.KR2</w:t>
            </w:r>
          </w:p>
        </w:tc>
        <w:tc>
          <w:tcPr>
            <w:tcW w:type="dxa" w:w="1440"/>
          </w:tcPr>
          <w:p>
            <w:r>
              <w:t>Instituir política institucional de qualificação recursal perante STJ e STF</w:t>
            </w:r>
          </w:p>
        </w:tc>
        <w:tc>
          <w:tcPr>
            <w:tcW w:type="dxa" w:w="1440"/>
          </w:tcPr>
          <w:p>
            <w:r>
              <w:t>Líder: Procurador-Geral Adjunto para Assuntos Jurídicos (PGAAJ); Coexecutores: Procuradoria de Brasília; Especializadas Contenciosas</w:t>
            </w:r>
          </w:p>
        </w:tc>
      </w:tr>
      <w:tr>
        <w:tc>
          <w:tcPr>
            <w:tcW w:type="dxa" w:w="1440"/>
          </w:tcPr>
          <w:p>
            <w:r>
              <w:t>PGAAJ — Procuradoria-Geral Adjunta para Assuntos Jurídicos</w:t>
            </w:r>
          </w:p>
        </w:tc>
        <w:tc>
          <w:tcPr>
            <w:tcW w:type="dxa" w:w="1440"/>
          </w:tcPr>
          <w:p>
            <w:r>
              <w:t>Líder</w:t>
            </w:r>
          </w:p>
        </w:tc>
        <w:tc>
          <w:tcPr>
            <w:tcW w:type="dxa" w:w="1440"/>
          </w:tcPr>
          <w:p>
            <w:r>
              <w:t>ESAP, PGA</w:t>
            </w:r>
          </w:p>
        </w:tc>
        <w:tc>
          <w:tcPr>
            <w:tcW w:type="dxa" w:w="1440"/>
          </w:tcPr>
          <w:p>
            <w:r>
              <w:t>E5.O2.KR2</w:t>
            </w:r>
          </w:p>
        </w:tc>
        <w:tc>
          <w:tcPr>
            <w:tcW w:type="dxa" w:w="1440"/>
          </w:tcPr>
          <w:p>
            <w:r>
              <w:t>Estabelecer rotina de apoio e revisão técnica de Recursos Especiais e Extraordinários</w:t>
            </w:r>
          </w:p>
        </w:tc>
        <w:tc>
          <w:tcPr>
            <w:tcW w:type="dxa" w:w="1440"/>
          </w:tcPr>
          <w:p>
            <w:r>
              <w:t>Líder: Procurador-Geral Adjunto para Assuntos Jurídicos (PGAAJ); Coordenação Pedagógica: ESAP (via Plano Anual de Capacitação - PAC)</w:t>
            </w:r>
          </w:p>
        </w:tc>
      </w:tr>
      <w:tr>
        <w:tc>
          <w:tcPr>
            <w:tcW w:type="dxa" w:w="1440"/>
          </w:tcPr>
          <w:p>
            <w:r>
              <w:t>PGAAJ — Procuradoria-Geral Adjunta para Assuntos Jurídicos</w:t>
            </w:r>
          </w:p>
        </w:tc>
        <w:tc>
          <w:tcPr>
            <w:tcW w:type="dxa" w:w="1440"/>
          </w:tcPr>
          <w:p>
            <w:r>
              <w:t>Líder</w:t>
            </w:r>
          </w:p>
        </w:tc>
        <w:tc>
          <w:tcPr>
            <w:tcW w:type="dxa" w:w="1440"/>
          </w:tcPr>
          <w:p>
            <w:r>
              <w:t>ESAP, PGA</w:t>
            </w:r>
          </w:p>
        </w:tc>
        <w:tc>
          <w:tcPr>
            <w:tcW w:type="dxa" w:w="1440"/>
          </w:tcPr>
          <w:p>
            <w:r>
              <w:t>E5.O2.KR2</w:t>
            </w:r>
          </w:p>
        </w:tc>
        <w:tc>
          <w:tcPr>
            <w:tcW w:type="dxa" w:w="1440"/>
          </w:tcPr>
          <w:p>
            <w:r>
              <w:t>Promover capacitação continuada em técnica recursal e admissibilidade perante STJ e STF</w:t>
            </w:r>
          </w:p>
        </w:tc>
        <w:tc>
          <w:tcPr>
            <w:tcW w:type="dxa" w:w="1440"/>
          </w:tcPr>
          <w:p>
            <w:r>
              <w:t>Líder: Procurador-Geral Adjunto para Assuntos Jurídicos (PGAAJ); Coordenação Pedagógica: ESAP (via Plano Anual de Capacitação - PAC)</w:t>
            </w:r>
          </w:p>
        </w:tc>
      </w:tr>
      <w:tr>
        <w:tc>
          <w:tcPr>
            <w:tcW w:type="dxa" w:w="1440"/>
          </w:tcPr>
          <w:p>
            <w:r>
              <w:t>PGAAJ — Procuradoria-Geral Adjunta para Assuntos Jurídicos</w:t>
            </w:r>
          </w:p>
        </w:tc>
        <w:tc>
          <w:tcPr>
            <w:tcW w:type="dxa" w:w="1440"/>
          </w:tcPr>
          <w:p>
            <w:r>
              <w:t>Líder</w:t>
            </w:r>
          </w:p>
        </w:tc>
        <w:tc>
          <w:tcPr>
            <w:tcW w:type="dxa" w:w="1440"/>
          </w:tcPr>
          <w:p>
            <w:r>
              <w:t>PGA</w:t>
            </w:r>
          </w:p>
        </w:tc>
        <w:tc>
          <w:tcPr>
            <w:tcW w:type="dxa" w:w="1440"/>
          </w:tcPr>
          <w:p>
            <w:r>
              <w:t>E5.O6.KR1</w:t>
            </w:r>
          </w:p>
        </w:tc>
        <w:tc>
          <w:tcPr>
            <w:tcW w:type="dxa" w:w="1440"/>
          </w:tcPr>
          <w:p>
            <w:r>
              <w:t>Instituir protocolo obrigatório de prevenção de perda de prazos processuais</w:t>
            </w:r>
          </w:p>
        </w:tc>
        <w:tc>
          <w:tcPr>
            <w:tcW w:type="dxa" w:w="1440"/>
          </w:tcPr>
          <w:p>
            <w:r>
              <w:t>Líder Executivo: Procurador-Geral Adjunto para Assuntos Jurídicos (PGAAJ) (Cumprimento indelegável); Triagem e Etiquetas SPA: Serviço de Distribuição</w:t>
            </w:r>
          </w:p>
        </w:tc>
      </w:tr>
      <w:tr>
        <w:tc>
          <w:tcPr>
            <w:tcW w:type="dxa" w:w="1440"/>
          </w:tcPr>
          <w:p>
            <w:r>
              <w:t>PGAAJ — Procuradoria-Geral Adjunta para Assuntos Jurídicos</w:t>
            </w:r>
          </w:p>
        </w:tc>
        <w:tc>
          <w:tcPr>
            <w:tcW w:type="dxa" w:w="1440"/>
          </w:tcPr>
          <w:p>
            <w:r>
              <w:t>Líder</w:t>
            </w:r>
          </w:p>
        </w:tc>
        <w:tc>
          <w:tcPr>
            <w:tcW w:type="dxa" w:w="1440"/>
          </w:tcPr>
          <w:p>
            <w:r>
              <w:t>PGA</w:t>
            </w:r>
          </w:p>
        </w:tc>
        <w:tc>
          <w:tcPr>
            <w:tcW w:type="dxa" w:w="1440"/>
          </w:tcPr>
          <w:p>
            <w:r>
              <w:t>E5.O6.KR1</w:t>
            </w:r>
          </w:p>
        </w:tc>
        <w:tc>
          <w:tcPr>
            <w:tcW w:type="dxa" w:w="1440"/>
          </w:tcPr>
          <w:p>
            <w:r>
              <w:t>Implantar rotina diária de conferência cruzada de atos processuais e intimações judiciais</w:t>
            </w:r>
          </w:p>
        </w:tc>
        <w:tc>
          <w:tcPr>
            <w:tcW w:type="dxa" w:w="1440"/>
          </w:tcPr>
          <w:p>
            <w:r>
              <w:t>Líder Executivo: Procurador-Geral Adjunto para Assuntos Jurídicos (PGAAJ) (Cumprimento indelegável); Triagem e Etiquetas SPA: Serviço de Distribuição</w:t>
            </w:r>
          </w:p>
        </w:tc>
      </w:tr>
      <w:tr>
        <w:tc>
          <w:tcPr>
            <w:tcW w:type="dxa" w:w="1440"/>
          </w:tcPr>
          <w:p>
            <w:r>
              <w:t>PGAAJ — Procuradoria-Geral Adjunta para Assuntos Jurídicos</w:t>
            </w:r>
          </w:p>
        </w:tc>
        <w:tc>
          <w:tcPr>
            <w:tcW w:type="dxa" w:w="1440"/>
          </w:tcPr>
          <w:p>
            <w:r>
              <w:t>Líder</w:t>
            </w:r>
          </w:p>
        </w:tc>
        <w:tc>
          <w:tcPr>
            <w:tcW w:type="dxa" w:w="1440"/>
          </w:tcPr>
          <w:p>
            <w:r>
              <w:t>PGA, SGA</w:t>
            </w:r>
          </w:p>
        </w:tc>
        <w:tc>
          <w:tcPr>
            <w:tcW w:type="dxa" w:w="1440"/>
          </w:tcPr>
          <w:p>
            <w:r>
              <w:t>E5.O6.KR1</w:t>
            </w:r>
          </w:p>
        </w:tc>
        <w:tc>
          <w:tcPr>
            <w:tcW w:type="dxa" w:w="1440"/>
          </w:tcPr>
          <w:p>
            <w:r>
              <w:t>Apoiar a gestão descentralizada de prazos pelas chefias imediatas no painel nativo do SPA</w:t>
            </w:r>
          </w:p>
        </w:tc>
        <w:tc>
          <w:tcPr>
            <w:tcW w:type="dxa" w:w="1440"/>
          </w:tcPr>
          <w:p>
            <w:r>
              <w:t>Líder: PGAAJ; Coexecutores: Subprocuradoria-Geral Adjunta (SGA), Chefias das Especializadas</w:t>
            </w:r>
          </w:p>
        </w:tc>
      </w:tr>
      <w:tr>
        <w:tc>
          <w:tcPr>
            <w:tcW w:type="dxa" w:w="1440"/>
          </w:tcPr>
          <w:p>
            <w:r>
              <w:t>PGAAJ — Procuradoria-Geral Adjunta para Assuntos Jurídicos</w:t>
            </w:r>
          </w:p>
        </w:tc>
        <w:tc>
          <w:tcPr>
            <w:tcW w:type="dxa" w:w="1440"/>
          </w:tcPr>
          <w:p>
            <w:r>
              <w:t>Líder</w:t>
            </w:r>
          </w:p>
        </w:tc>
        <w:tc>
          <w:tcPr>
            <w:tcW w:type="dxa" w:w="1440"/>
          </w:tcPr>
          <w:p>
            <w:r>
              <w:t>PGA</w:t>
            </w:r>
          </w:p>
        </w:tc>
        <w:tc>
          <w:tcPr>
            <w:tcW w:type="dxa" w:w="1440"/>
          </w:tcPr>
          <w:p>
            <w:r>
              <w:t>E5.O6.KR1</w:t>
            </w:r>
          </w:p>
        </w:tc>
        <w:tc>
          <w:tcPr>
            <w:tcW w:type="dxa" w:w="1440"/>
          </w:tcPr>
          <w:p>
            <w:r>
              <w:t>Realizar monitoramento e auditoria mensal de prazos críticos e ocorrências de risco</w:t>
            </w:r>
          </w:p>
        </w:tc>
        <w:tc>
          <w:tcPr>
            <w:tcW w:type="dxa" w:w="1440"/>
          </w:tcPr>
          <w:p>
            <w:r>
              <w:t>Líder Executivo: Procurador-Geral Adjunto para Assuntos Jurídicos (PGAAJ) (Cumprimento indelegável); Triagem e Etiquetas SPA: Serviço de Distribuição</w:t>
            </w:r>
          </w:p>
        </w:tc>
      </w:tr>
      <w:tr>
        <w:tc>
          <w:tcPr>
            <w:tcW w:type="dxa" w:w="1440"/>
          </w:tcPr>
          <w:p>
            <w:r>
              <w:t>PGAAJ — Procuradoria-Geral Adjunta para Assuntos Jurídicos</w:t>
            </w:r>
          </w:p>
        </w:tc>
        <w:tc>
          <w:tcPr>
            <w:tcW w:type="dxa" w:w="1440"/>
          </w:tcPr>
          <w:p>
            <w:r>
              <w:t>Líder</w:t>
            </w:r>
          </w:p>
        </w:tc>
        <w:tc>
          <w:tcPr>
            <w:tcW w:type="dxa" w:w="1440"/>
          </w:tcPr>
          <w:p>
            <w:r>
              <w:t>ESAP, INOVA, PGA, PGAAE</w:t>
            </w:r>
          </w:p>
        </w:tc>
        <w:tc>
          <w:tcPr>
            <w:tcW w:type="dxa" w:w="1440"/>
          </w:tcPr>
          <w:p>
            <w:r>
              <w:t>E7.O3.KR2</w:t>
            </w:r>
          </w:p>
        </w:tc>
        <w:tc>
          <w:tcPr>
            <w:tcW w:type="dxa" w:w="1440"/>
          </w:tcPr>
          <w:p>
            <w:r>
              <w:t>Articular demandas de capacitação em Direito Digital e Inteligência Artificial para as unidades jurídicas coordenadas</w:t>
            </w:r>
          </w:p>
        </w:tc>
        <w:tc>
          <w:tcPr>
            <w:tcW w:type="dxa" w:w="1440"/>
          </w:tcPr>
          <w:p>
            <w:r>
              <w:t>Líder: Procurador-Geral Adjunto para Assuntos Jurídicos (PGAAJ); Coexecutores: ESAP, Assessoria em TIC da PGAAE / INOVA</w:t>
            </w:r>
          </w:p>
        </w:tc>
      </w:tr>
      <w:tr>
        <w:tc>
          <w:tcPr>
            <w:tcW w:type="dxa" w:w="1440"/>
          </w:tcPr>
          <w:p>
            <w:r>
              <w:t>PGAAJ — Procuradoria-Geral Adjunta para Assuntos Jurídicos</w:t>
            </w:r>
          </w:p>
        </w:tc>
        <w:tc>
          <w:tcPr>
            <w:tcW w:type="dxa" w:w="1440"/>
          </w:tcPr>
          <w:p>
            <w:r>
              <w:t>Líder</w:t>
            </w:r>
          </w:p>
        </w:tc>
        <w:tc>
          <w:tcPr>
            <w:tcW w:type="dxa" w:w="1440"/>
          </w:tcPr>
          <w:p>
            <w:r>
              <w:t>ESAP, PGA,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Procurador-Geral Adjunto para Assuntos Jurídicos (PGAAJ); Coexecutores: Escola Superior da Advocacia Pública (ESAP), Serviço de Gestão de Recursos Humanos (SGRH)</w:t>
            </w:r>
          </w:p>
        </w:tc>
      </w:tr>
      <w:tr>
        <w:tc>
          <w:tcPr>
            <w:tcW w:type="dxa" w:w="1440"/>
          </w:tcPr>
          <w:p>
            <w:r>
              <w:t>PGAAJ — Procuradoria-Geral Adjunta para Assuntos Jurídicos</w:t>
            </w:r>
          </w:p>
        </w:tc>
        <w:tc>
          <w:tcPr>
            <w:tcW w:type="dxa" w:w="1440"/>
          </w:tcPr>
          <w:p>
            <w:r>
              <w:t>Líder</w:t>
            </w:r>
          </w:p>
        </w:tc>
        <w:tc>
          <w:tcPr>
            <w:tcW w:type="dxa" w:w="1440"/>
          </w:tcPr>
          <w:p>
            <w:r>
              <w:t>ASJUR, PGA</w:t>
            </w:r>
          </w:p>
        </w:tc>
        <w:tc>
          <w:tcPr>
            <w:tcW w:type="dxa" w:w="1440"/>
          </w:tcPr>
          <w:p>
            <w:r>
              <w:t>E4.O1.KR1</w:t>
            </w:r>
          </w:p>
        </w:tc>
        <w:tc>
          <w:tcPr>
            <w:tcW w:type="dxa" w:w="1440"/>
          </w:tcPr>
          <w:p>
            <w:r>
              <w:t>Supervisionar o cumprimento do SLA regulamentar de 90% nas respostas a consultas jurídicas pelas unidades vinculadas</w:t>
            </w:r>
          </w:p>
        </w:tc>
        <w:tc>
          <w:tcPr>
            <w:tcW w:type="dxa" w:w="1440"/>
          </w:tcPr>
          <w:p>
            <w:r>
              <w:t>Líder: Procurador-Geral Adjunto para Assuntos Jurídicos (PGAAJ); Coexecutores: Assessoria Jurídica, Procuradorias Especializadas</w:t>
            </w:r>
          </w:p>
        </w:tc>
      </w:tr>
      <w:tr>
        <w:tc>
          <w:tcPr>
            <w:tcW w:type="dxa" w:w="1440"/>
          </w:tcPr>
          <w:p>
            <w:r>
              <w:t>PGAAJ — Procuradoria-Geral Adjunta para Assuntos Jurídicos</w:t>
            </w:r>
          </w:p>
        </w:tc>
        <w:tc>
          <w:tcPr>
            <w:tcW w:type="dxa" w:w="1440"/>
          </w:tcPr>
          <w:p>
            <w:r>
              <w:t>Coexecutor</w:t>
            </w:r>
          </w:p>
        </w:tc>
        <w:tc>
          <w:tcPr>
            <w:tcW w:type="dxa" w:w="1440"/>
          </w:tcPr>
          <w:p>
            <w:r>
              <w:t>CG, PGA</w:t>
            </w:r>
          </w:p>
        </w:tc>
        <w:tc>
          <w:tcPr>
            <w:tcW w:type="dxa" w:w="1440"/>
          </w:tcPr>
          <w:p>
            <w:r>
              <w:t>E8.O2.KR3</w:t>
            </w:r>
          </w:p>
        </w:tc>
        <w:tc>
          <w:tcPr>
            <w:tcW w:type="dxa" w:w="1440"/>
          </w:tcPr>
          <w:p>
            <w:r>
              <w:t>Supervisionar a implementação dos planos corretivos pós-correição nas unidades jurídicas e consultivas vinculadas</w:t>
            </w:r>
          </w:p>
        </w:tc>
        <w:tc>
          <w:tcPr>
            <w:tcW w:type="dxa" w:w="1440"/>
          </w:tcPr>
          <w:p>
            <w:r>
              <w:t>Líder: Corregedoria-Geral; Coexecutores: Procurador-Geral Adjunto para Assuntos Jurídicos (PGAAJ), Unidades Correcionadas</w:t>
            </w:r>
          </w:p>
        </w:tc>
      </w:tr>
      <w:tr>
        <w:tc>
          <w:tcPr>
            <w:tcW w:type="dxa" w:w="1440"/>
          </w:tcPr>
          <w:p>
            <w:r>
              <w:t>PGAAJ — Procuradoria-Geral Adjunta para Assuntos Jurídicos</w:t>
            </w:r>
          </w:p>
        </w:tc>
        <w:tc>
          <w:tcPr>
            <w:tcW w:type="dxa" w:w="1440"/>
          </w:tcPr>
          <w:p>
            <w:r>
              <w:t>Líder</w:t>
            </w:r>
          </w:p>
        </w:tc>
        <w:tc>
          <w:tcPr>
            <w:tcW w:type="dxa" w:w="1440"/>
          </w:tcPr>
          <w:p>
            <w:r>
              <w:t>PB, PGA, SGA</w:t>
            </w:r>
          </w:p>
        </w:tc>
        <w:tc>
          <w:tcPr>
            <w:tcW w:type="dxa" w:w="1440"/>
          </w:tcPr>
          <w:p>
            <w:r>
              <w:t>E5.O1.KR2</w:t>
            </w:r>
          </w:p>
        </w:tc>
        <w:tc>
          <w:tcPr>
            <w:tcW w:type="dxa" w:w="1440"/>
          </w:tcPr>
          <w:p>
            <w:r>
              <w:t>Coordenar o sistema de revezamento virtual de sustentações orais nos Tribunais Superiores com os procuradores de base</w:t>
            </w:r>
          </w:p>
        </w:tc>
        <w:tc>
          <w:tcPr>
            <w:tcW w:type="dxa" w:w="1440"/>
          </w:tcPr>
          <w:p>
            <w:r>
              <w:t>Líder: PGAAJ; Coexecutores: Procuradoria de Brasília (PB), Subprocuradoria-Geral Adjunta (SGA), Procuradorias Especializadas</w:t>
            </w:r>
          </w:p>
        </w:tc>
      </w:tr>
      <w:tr>
        <w:tc>
          <w:tcPr>
            <w:tcW w:type="dxa" w:w="1440"/>
          </w:tcPr>
          <w:p>
            <w:r>
              <w:t>PGARI — Procuradoria-Geral Adjunta de Relacionamento Institucional</w:t>
            </w:r>
          </w:p>
        </w:tc>
        <w:tc>
          <w:tcPr>
            <w:tcW w:type="dxa" w:w="1440"/>
          </w:tcPr>
          <w:p>
            <w:r>
              <w:t>Articulador</w:t>
            </w:r>
          </w:p>
        </w:tc>
        <w:tc>
          <w:tcPr>
            <w:tcW w:type="dxa" w:w="1440"/>
          </w:tcPr>
          <w:p>
            <w:r>
              <w:t>GAB, PB, PGA, PGAAE</w:t>
            </w:r>
          </w:p>
        </w:tc>
        <w:tc>
          <w:tcPr>
            <w:tcW w:type="dxa" w:w="1440"/>
          </w:tcPr>
          <w:p>
            <w:r>
              <w:t>E3.O1.KR1</w:t>
            </w:r>
          </w:p>
        </w:tc>
        <w:tc>
          <w:tcPr>
            <w:tcW w:type="dxa" w:w="1440"/>
          </w:tcPr>
          <w:p>
            <w:r>
              <w:t>Articular a instituição de Programa Permanente de Captação de Recursos Externos</w:t>
            </w:r>
          </w:p>
        </w:tc>
        <w:tc>
          <w:tcPr>
            <w:tcW w:type="dxa" w:w="1440"/>
          </w:tcPr>
          <w:p>
            <w:r>
              <w:t>Articulador: PGARI; Coexecutores: PGAAE, Procuradoria de Brasília, Gabinete</w:t>
            </w:r>
          </w:p>
        </w:tc>
      </w:tr>
      <w:tr>
        <w:tc>
          <w:tcPr>
            <w:tcW w:type="dxa" w:w="1440"/>
          </w:tcPr>
          <w:p>
            <w:r>
              <w:t>PGARI — Procuradoria-Geral Adjunta de Relacionamento Institucional</w:t>
            </w:r>
          </w:p>
        </w:tc>
        <w:tc>
          <w:tcPr>
            <w:tcW w:type="dxa" w:w="1440"/>
          </w:tcPr>
          <w:p>
            <w:r>
              <w:t>Articulador</w:t>
            </w:r>
          </w:p>
        </w:tc>
        <w:tc>
          <w:tcPr>
            <w:tcW w:type="dxa" w:w="1440"/>
          </w:tcPr>
          <w:p>
            <w:r>
              <w:t>PGA, PGAAE</w:t>
            </w:r>
          </w:p>
        </w:tc>
        <w:tc>
          <w:tcPr>
            <w:tcW w:type="dxa" w:w="1440"/>
          </w:tcPr>
          <w:p>
            <w:r>
              <w:t>E3.O1.KR1</w:t>
            </w:r>
          </w:p>
        </w:tc>
        <w:tc>
          <w:tcPr>
            <w:tcW w:type="dxa" w:w="1440"/>
          </w:tcPr>
          <w:p>
            <w:r>
              <w:t>Articular o mapeamento e a revisão de convênios e parcerias institucionais ativas</w:t>
            </w:r>
          </w:p>
        </w:tc>
        <w:tc>
          <w:tcPr>
            <w:tcW w:type="dxa" w:w="1440"/>
          </w:tcPr>
          <w:p>
            <w:r>
              <w:t>Articulador: PGARI; Coexecutores: PGAAE, PGA, Serviço de Controle de Contratos</w:t>
            </w:r>
          </w:p>
        </w:tc>
      </w:tr>
      <w:tr>
        <w:tc>
          <w:tcPr>
            <w:tcW w:type="dxa" w:w="1440"/>
          </w:tcPr>
          <w:p>
            <w:r>
              <w:t>PGARI — Procuradoria-Geral Adjunta de Relacionamento Institucional</w:t>
            </w:r>
          </w:p>
        </w:tc>
        <w:tc>
          <w:tcPr>
            <w:tcW w:type="dxa" w:w="1440"/>
          </w:tcPr>
          <w:p>
            <w:r>
              <w:t>Articulador</w:t>
            </w:r>
          </w:p>
        </w:tc>
        <w:tc>
          <w:tcPr>
            <w:tcW w:type="dxa" w:w="1440"/>
          </w:tcPr>
          <w:p>
            <w:r>
              <w:t>ESAP, GAB, PGA, PGAAE</w:t>
            </w:r>
          </w:p>
        </w:tc>
        <w:tc>
          <w:tcPr>
            <w:tcW w:type="dxa" w:w="1440"/>
          </w:tcPr>
          <w:p>
            <w:r>
              <w:t>E3.O1.KR1</w:t>
            </w:r>
          </w:p>
        </w:tc>
        <w:tc>
          <w:tcPr>
            <w:tcW w:type="dxa" w:w="1440"/>
          </w:tcPr>
          <w:p>
            <w:r>
              <w:t>Prospectar parcerias estratégicas junto a organismos multilaterais e instituições de fomento</w:t>
            </w:r>
          </w:p>
        </w:tc>
        <w:tc>
          <w:tcPr>
            <w:tcW w:type="dxa" w:w="1440"/>
          </w:tcPr>
          <w:p>
            <w:r>
              <w:t>Articulador: PGARI; Coexecutores: PGAAE, ESAP, Gabinete</w:t>
            </w:r>
          </w:p>
        </w:tc>
      </w:tr>
      <w:tr>
        <w:tc>
          <w:tcPr>
            <w:tcW w:type="dxa" w:w="1440"/>
          </w:tcPr>
          <w:p>
            <w:r>
              <w:t>PGARI — Procuradoria-Geral Adjunta de Relacionamento Institucional</w:t>
            </w:r>
          </w:p>
        </w:tc>
        <w:tc>
          <w:tcPr>
            <w:tcW w:type="dxa" w:w="1440"/>
          </w:tcPr>
          <w:p>
            <w:r>
              <w:t>Articulador</w:t>
            </w:r>
          </w:p>
        </w:tc>
        <w:tc>
          <w:tcPr>
            <w:tcW w:type="dxa" w:w="1440"/>
          </w:tcPr>
          <w:p>
            <w:r>
              <w:t>GAB, PGA, PGAAE</w:t>
            </w:r>
          </w:p>
        </w:tc>
        <w:tc>
          <w:tcPr>
            <w:tcW w:type="dxa" w:w="1440"/>
          </w:tcPr>
          <w:p>
            <w:r>
              <w:t>E3.O1.KR1</w:t>
            </w:r>
          </w:p>
        </w:tc>
        <w:tc>
          <w:tcPr>
            <w:tcW w:type="dxa" w:w="1440"/>
          </w:tcPr>
          <w:p>
            <w:r>
              <w:t>Articular diretrizes institucionais para captação de emendas parlamentares</w:t>
            </w:r>
          </w:p>
        </w:tc>
        <w:tc>
          <w:tcPr>
            <w:tcW w:type="dxa" w:w="1440"/>
          </w:tcPr>
          <w:p>
            <w:r>
              <w:t>Articulador: PGARI; Coexecutores: Gabinete, PGAAE, PGA</w:t>
            </w:r>
          </w:p>
        </w:tc>
      </w:tr>
      <w:tr>
        <w:tc>
          <w:tcPr>
            <w:tcW w:type="dxa" w:w="1440"/>
          </w:tcPr>
          <w:p>
            <w:r>
              <w:t>PGARI — Procuradoria-Geral Adjunta de Relacionamento Institucional</w:t>
            </w:r>
          </w:p>
        </w:tc>
        <w:tc>
          <w:tcPr>
            <w:tcW w:type="dxa" w:w="1440"/>
          </w:tcPr>
          <w:p>
            <w:r>
              <w:t>Articulador</w:t>
            </w:r>
          </w:p>
        </w:tc>
        <w:tc>
          <w:tcPr>
            <w:tcW w:type="dxa" w:w="1440"/>
          </w:tcPr>
          <w:p>
            <w:r>
              <w:t>INOVA, PGA, PGAAE, SI</w:t>
            </w:r>
          </w:p>
        </w:tc>
        <w:tc>
          <w:tcPr>
            <w:tcW w:type="dxa" w:w="1440"/>
          </w:tcPr>
          <w:p>
            <w:r>
              <w:t>E3.O1.KR1</w:t>
            </w:r>
          </w:p>
        </w:tc>
        <w:tc>
          <w:tcPr>
            <w:tcW w:type="dxa" w:w="1440"/>
          </w:tcPr>
          <w:p>
            <w:r>
              <w:t>Apoiar a estruturação de Painel/Dashboard BI de acompanhamento de parcerias e captações</w:t>
            </w:r>
          </w:p>
        </w:tc>
        <w:tc>
          <w:tcPr>
            <w:tcW w:type="dxa" w:w="1440"/>
          </w:tcPr>
          <w:p>
            <w:r>
              <w:t>Articulador: PGARI; Coexecutores: Assessoria em TIC da PGAAE / INOVA (Suporte de Infraestrutura: SI)</w:t>
            </w:r>
          </w:p>
        </w:tc>
      </w:tr>
      <w:tr>
        <w:tc>
          <w:tcPr>
            <w:tcW w:type="dxa" w:w="1440"/>
          </w:tcPr>
          <w:p>
            <w:r>
              <w:t>PGARI — Procuradoria-Geral Adjunta de Relacionamento Institucional</w:t>
            </w:r>
          </w:p>
        </w:tc>
        <w:tc>
          <w:tcPr>
            <w:tcW w:type="dxa" w:w="1440"/>
          </w:tcPr>
          <w:p>
            <w:r>
              <w:t>Articulador</w:t>
            </w:r>
          </w:p>
        </w:tc>
        <w:tc>
          <w:tcPr>
            <w:tcW w:type="dxa" w:w="1440"/>
          </w:tcPr>
          <w:p>
            <w:r>
              <w:t>PGA, PGAAE</w:t>
            </w:r>
          </w:p>
        </w:tc>
        <w:tc>
          <w:tcPr>
            <w:tcW w:type="dxa" w:w="1440"/>
          </w:tcPr>
          <w:p>
            <w:r>
              <w:t>E3.O1.KR1</w:t>
            </w:r>
          </w:p>
        </w:tc>
        <w:tc>
          <w:tcPr>
            <w:tcW w:type="dxa" w:w="1440"/>
          </w:tcPr>
          <w:p>
            <w:r>
              <w:t>Articular o alinhamento entre fontes externas prospectadas e o planejamento estratégico</w:t>
            </w:r>
          </w:p>
        </w:tc>
        <w:tc>
          <w:tcPr>
            <w:tcW w:type="dxa" w:w="1440"/>
          </w:tcPr>
          <w:p>
            <w:r>
              <w:t>Articulador: PGARI; Coexecutores: PGAAE, PGA</w:t>
            </w:r>
          </w:p>
        </w:tc>
      </w:tr>
      <w:tr>
        <w:tc>
          <w:tcPr>
            <w:tcW w:type="dxa" w:w="1440"/>
          </w:tcPr>
          <w:p>
            <w:r>
              <w:t>PGARI — Procuradoria-Geral Adjunta de Relacionamento Institucional</w:t>
            </w:r>
          </w:p>
        </w:tc>
        <w:tc>
          <w:tcPr>
            <w:tcW w:type="dxa" w:w="1440"/>
          </w:tcPr>
          <w:p>
            <w:r>
              <w:t>Articulador</w:t>
            </w:r>
          </w:p>
        </w:tc>
        <w:tc>
          <w:tcPr>
            <w:tcW w:type="dxa" w:w="1440"/>
          </w:tcPr>
          <w:p>
            <w:r>
              <w:t>ASJUR, GAB</w:t>
            </w:r>
          </w:p>
        </w:tc>
        <w:tc>
          <w:tcPr>
            <w:tcW w:type="dxa" w:w="1440"/>
          </w:tcPr>
          <w:p>
            <w:r>
              <w:t>E5.O4.KR1</w:t>
            </w:r>
          </w:p>
        </w:tc>
        <w:tc>
          <w:tcPr>
            <w:tcW w:type="dxa" w:w="1440"/>
          </w:tcPr>
          <w:p>
            <w:r>
              <w:t>Vincular o monitoramento normativo prévio ao Comitê de Riscos Institucionais e CPARI</w:t>
            </w:r>
          </w:p>
        </w:tc>
        <w:tc>
          <w:tcPr>
            <w:tcW w:type="dxa" w:w="1440"/>
          </w:tcPr>
          <w:p>
            <w:r>
              <w:t>Articulador: PGARI; Execução Técnico-Jurídica: Assessoria Jurídica (ASJUR); Coexecutores: CPARI, Gabinete</w:t>
            </w:r>
          </w:p>
        </w:tc>
      </w:tr>
      <w:tr>
        <w:tc>
          <w:tcPr>
            <w:tcW w:type="dxa" w:w="1440"/>
          </w:tcPr>
          <w:p>
            <w:r>
              <w:t>PGARI — Procuradoria-Geral Adjunta de Relacionamento Institucional</w:t>
            </w:r>
          </w:p>
        </w:tc>
        <w:tc>
          <w:tcPr>
            <w:tcW w:type="dxa" w:w="1440"/>
          </w:tcPr>
          <w:p>
            <w:r>
              <w:t>Articulador</w:t>
            </w:r>
          </w:p>
        </w:tc>
        <w:tc>
          <w:tcPr>
            <w:tcW w:type="dxa" w:w="1440"/>
          </w:tcPr>
          <w:p>
            <w:r>
              <w:t>ASJUR, GAB</w:t>
            </w:r>
          </w:p>
        </w:tc>
        <w:tc>
          <w:tcPr>
            <w:tcW w:type="dxa" w:w="1440"/>
          </w:tcPr>
          <w:p>
            <w:r>
              <w:t>E5.O4.KR1</w:t>
            </w:r>
          </w:p>
        </w:tc>
        <w:tc>
          <w:tcPr>
            <w:tcW w:type="dxa" w:w="1440"/>
          </w:tcPr>
          <w:p>
            <w:r>
              <w:t>Instituir protocolo de alerta institucional para projetos normativos de alto impacto financeiro ou regulatório</w:t>
            </w:r>
          </w:p>
        </w:tc>
        <w:tc>
          <w:tcPr>
            <w:tcW w:type="dxa" w:w="1440"/>
          </w:tcPr>
          <w:p>
            <w:r>
              <w:t>Articulador: PGARI; Execução Técnico-Jurídica: Assessoria Jurídica (ASJUR); Coexecutores: CPARI, Gabinete</w:t>
            </w:r>
          </w:p>
        </w:tc>
      </w:tr>
      <w:tr>
        <w:tc>
          <w:tcPr>
            <w:tcW w:type="dxa" w:w="1440"/>
          </w:tcPr>
          <w:p>
            <w:r>
              <w:t>PGARI — Procuradoria-Geral Adjunta de Relacionamento Institucional</w:t>
            </w:r>
          </w:p>
        </w:tc>
        <w:tc>
          <w:tcPr>
            <w:tcW w:type="dxa" w:w="1440"/>
          </w:tcPr>
          <w:p>
            <w:r>
              <w:t>Líder</w:t>
            </w:r>
          </w:p>
        </w:tc>
        <w:tc>
          <w:tcPr>
            <w:tcW w:type="dxa" w:w="1440"/>
          </w:tcPr>
          <w:p>
            <w:r>
              <w:t>PPIMA</w:t>
            </w:r>
          </w:p>
        </w:tc>
        <w:tc>
          <w:tcPr>
            <w:tcW w:type="dxa" w:w="1440"/>
          </w:tcPr>
          <w:p>
            <w:r>
              <w:t>E5.O4.KR2</w:t>
            </w:r>
          </w:p>
        </w:tc>
        <w:tc>
          <w:tcPr>
            <w:tcW w:type="dxa" w:w="1440"/>
          </w:tcPr>
          <w:p>
            <w:r>
              <w:t>Constituir Grupo de Trabalho Interinstitucional com órgãos ambientais e secretarias executoras</w:t>
            </w:r>
          </w:p>
        </w:tc>
        <w:tc>
          <w:tcPr>
            <w:tcW w:type="dxa" w:w="1440"/>
          </w:tcPr>
          <w:p>
            <w:r>
              <w:t>Líder: Procuradoria-Geral Adjunta de Relacionamento Institucional (PGARI); Coexecutores: Procuradoria do Patrimônio Imobiliário e Meio Ambiente (PPIMA), CPARI, SEMA, SECID</w:t>
            </w:r>
          </w:p>
        </w:tc>
      </w:tr>
      <w:tr>
        <w:tc>
          <w:tcPr>
            <w:tcW w:type="dxa" w:w="1440"/>
          </w:tcPr>
          <w:p>
            <w:r>
              <w:t>PGARI — Procuradoria-Geral Adjunta de Relacionamento Institucional</w:t>
            </w:r>
          </w:p>
        </w:tc>
        <w:tc>
          <w:tcPr>
            <w:tcW w:type="dxa" w:w="1440"/>
          </w:tcPr>
          <w:p>
            <w:r>
              <w:t>Líder</w:t>
            </w:r>
          </w:p>
        </w:tc>
        <w:tc>
          <w:tcPr>
            <w:tcW w:type="dxa" w:w="1440"/>
          </w:tcPr>
          <w:p>
            <w:r>
              <w:t>ASJUR, PPIMA</w:t>
            </w:r>
          </w:p>
        </w:tc>
        <w:tc>
          <w:tcPr>
            <w:tcW w:type="dxa" w:w="1440"/>
          </w:tcPr>
          <w:p>
            <w:r>
              <w:t>E5.O4.KR2</w:t>
            </w:r>
          </w:p>
        </w:tc>
        <w:tc>
          <w:tcPr>
            <w:tcW w:type="dxa" w:w="1440"/>
          </w:tcPr>
          <w:p>
            <w:r>
              <w:t>Construir Matriz Institucional de Riscos Socioambientais e Urbanísticos do Estado</w:t>
            </w:r>
          </w:p>
        </w:tc>
        <w:tc>
          <w:tcPr>
            <w:tcW w:type="dxa" w:w="1440"/>
          </w:tcPr>
          <w:p>
            <w:r>
              <w:t>Líder: Procuradoria-Geral Adjunta de Relacionamento Institucional (PGARI); Coexecutores: PPIMA, CPARI, Assessoria Jurídica</w:t>
            </w:r>
          </w:p>
        </w:tc>
      </w:tr>
      <w:tr>
        <w:tc>
          <w:tcPr>
            <w:tcW w:type="dxa" w:w="1440"/>
          </w:tcPr>
          <w:p>
            <w:r>
              <w:t>PGARI — Procuradoria-Geral Adjunta de Relacionamento Institucional</w:t>
            </w:r>
          </w:p>
        </w:tc>
        <w:tc>
          <w:tcPr>
            <w:tcW w:type="dxa" w:w="1440"/>
          </w:tcPr>
          <w:p>
            <w:r>
              <w:t>Líder</w:t>
            </w:r>
          </w:p>
        </w:tc>
        <w:tc>
          <w:tcPr>
            <w:tcW w:type="dxa" w:w="1440"/>
          </w:tcPr>
          <w:p>
            <w:r>
              <w:t>PGA, PGAAJ, PPIMA</w:t>
            </w:r>
          </w:p>
        </w:tc>
        <w:tc>
          <w:tcPr>
            <w:tcW w:type="dxa" w:w="1440"/>
          </w:tcPr>
          <w:p>
            <w:r>
              <w:t>E5.O4.KR2</w:t>
            </w:r>
          </w:p>
        </w:tc>
        <w:tc>
          <w:tcPr>
            <w:tcW w:type="dxa" w:w="1440"/>
          </w:tcPr>
          <w:p>
            <w:r>
              <w:t>Formular planos de mitigação e acordos de composição extrajudicial para os macrotemas prioritários</w:t>
            </w:r>
          </w:p>
        </w:tc>
        <w:tc>
          <w:tcPr>
            <w:tcW w:type="dxa" w:w="1440"/>
          </w:tcPr>
          <w:p>
            <w:r>
              <w:t>Líder: Procuradoria-Geral Adjunta de Relacionamento Institucional (PGARI); Coexecutores: CPARI, PPIMA, PGAAJ</w:t>
            </w:r>
          </w:p>
        </w:tc>
      </w:tr>
      <w:tr>
        <w:tc>
          <w:tcPr>
            <w:tcW w:type="dxa" w:w="1440"/>
          </w:tcPr>
          <w:p>
            <w:r>
              <w:t>PGARI — Procuradoria-Geral Adjunta de Relacionamento Institucional</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Procuradoria-Geral Adjunta de Relacionamento Institucional (PGARI); Coexecutores: Escola Superior da Advocacia Pública (ESAP), Serviço de Gestão de Recursos Humanos (SGRH)</w:t>
            </w:r>
          </w:p>
        </w:tc>
      </w:tr>
      <w:tr>
        <w:tc>
          <w:tcPr>
            <w:tcW w:type="dxa" w:w="1440"/>
          </w:tcPr>
          <w:p>
            <w:r>
              <w:t>PJ — Procuradoria Judicial</w:t>
            </w:r>
          </w:p>
        </w:tc>
        <w:tc>
          <w:tcPr>
            <w:tcW w:type="dxa" w:w="1440"/>
          </w:tcPr>
          <w:p>
            <w:r>
              <w:t>Líder</w:t>
            </w:r>
          </w:p>
        </w:tc>
        <w:tc>
          <w:tcPr>
            <w:tcW w:type="dxa" w:w="1440"/>
          </w:tcPr>
          <w:p>
            <w:r>
              <w:t>SGA</w:t>
            </w:r>
          </w:p>
        </w:tc>
        <w:tc>
          <w:tcPr>
            <w:tcW w:type="dxa" w:w="1440"/>
          </w:tcPr>
          <w:p>
            <w:r>
              <w:t>E4.O1.KR1</w:t>
            </w:r>
          </w:p>
        </w:tc>
        <w:tc>
          <w:tcPr>
            <w:tcW w:type="dxa" w:w="1440"/>
          </w:tcPr>
          <w:p>
            <w:r>
              <w:t>Realizar reuniões institucionais e pactuar canal célere de subsídios com SECULT e SEMA</w:t>
            </w:r>
          </w:p>
        </w:tc>
        <w:tc>
          <w:tcPr>
            <w:tcW w:type="dxa" w:w="1440"/>
          </w:tcPr>
          <w:p>
            <w:r>
              <w:t>Líder: Procuradoria Judicial; Coexecutores: Subprocuradoria-Geral Adjunta, Gestores da SECULT e SEMA</w:t>
            </w:r>
          </w:p>
        </w:tc>
      </w:tr>
      <w:tr>
        <w:tc>
          <w:tcPr>
            <w:tcW w:type="dxa" w:w="1440"/>
          </w:tcPr>
          <w:p>
            <w:r>
              <w:t>PJ — Procuradoria Judicial</w:t>
            </w:r>
          </w:p>
        </w:tc>
        <w:tc>
          <w:tcPr>
            <w:tcW w:type="dxa" w:w="1440"/>
          </w:tcPr>
          <w:p>
            <w:r>
              <w:t>Líder</w:t>
            </w:r>
          </w:p>
        </w:tc>
        <w:tc>
          <w:tcPr>
            <w:tcW w:type="dxa" w:w="1440"/>
          </w:tcPr>
          <w:p>
            <w:r>
              <w:t>ESAP</w:t>
            </w:r>
          </w:p>
        </w:tc>
        <w:tc>
          <w:tcPr>
            <w:tcW w:type="dxa" w:w="1440"/>
          </w:tcPr>
          <w:p>
            <w:r>
              <w:t>E5.O1.KR1</w:t>
            </w:r>
          </w:p>
        </w:tc>
        <w:tc>
          <w:tcPr>
            <w:tcW w:type="dxa" w:w="1440"/>
          </w:tcPr>
          <w:p>
            <w:r>
              <w:t>Mapear e cadastrar no Monitor PGE as ações cíveis de alta complexidade do Grupo 1</w:t>
            </w:r>
          </w:p>
        </w:tc>
        <w:tc>
          <w:tcPr>
            <w:tcW w:type="dxa" w:w="1440"/>
          </w:tcPr>
          <w:p>
            <w:r>
              <w:t>Líder: Procuradoria Judicial; Coordenação Pedagógica: ESAP (via Plano Anual de Capacitação - PAC)</w:t>
            </w:r>
          </w:p>
        </w:tc>
      </w:tr>
      <w:tr>
        <w:tc>
          <w:tcPr>
            <w:tcW w:type="dxa" w:w="1440"/>
          </w:tcPr>
          <w:p>
            <w:r>
              <w:t>PJ — Procuradoria Judicial</w:t>
            </w:r>
          </w:p>
        </w:tc>
        <w:tc>
          <w:tcPr>
            <w:tcW w:type="dxa" w:w="1440"/>
          </w:tcPr>
          <w:p>
            <w:r>
              <w:t>Líder</w:t>
            </w:r>
          </w:p>
        </w:tc>
        <w:tc>
          <w:tcPr>
            <w:tcW w:type="dxa" w:w="1440"/>
          </w:tcPr>
          <w:p>
            <w:r>
              <w:t>GAB, SGA</w:t>
            </w:r>
          </w:p>
        </w:tc>
        <w:tc>
          <w:tcPr>
            <w:tcW w:type="dxa" w:w="1440"/>
          </w:tcPr>
          <w:p>
            <w:r>
              <w:t>E5.O1.KR2</w:t>
            </w:r>
          </w:p>
        </w:tc>
        <w:tc>
          <w:tcPr>
            <w:tcW w:type="dxa" w:w="1440"/>
          </w:tcPr>
          <w:p>
            <w:r>
              <w:t>Instituir escala de despachos de memoriais e sustentações orais nas Câmaras do TJMA e TRF1</w:t>
            </w:r>
          </w:p>
        </w:tc>
        <w:tc>
          <w:tcPr>
            <w:tcW w:type="dxa" w:w="1440"/>
          </w:tcPr>
          <w:p>
            <w:r>
              <w:t>Líder: Procuradoria Judicial; Coexecutores: Subprocuradoria-Geral Adjunta, Gabinete PGE</w:t>
            </w:r>
          </w:p>
        </w:tc>
      </w:tr>
      <w:tr>
        <w:tc>
          <w:tcPr>
            <w:tcW w:type="dxa" w:w="1440"/>
          </w:tcPr>
          <w:p>
            <w:r>
              <w:t>PJ — Procuradoria Judicial</w:t>
            </w:r>
          </w:p>
        </w:tc>
        <w:tc>
          <w:tcPr>
            <w:tcW w:type="dxa" w:w="1440"/>
          </w:tcPr>
          <w:p>
            <w:r>
              <w:t>Líder</w:t>
            </w:r>
          </w:p>
        </w:tc>
        <w:tc>
          <w:tcPr>
            <w:tcW w:type="dxa" w:w="1440"/>
          </w:tcPr>
          <w:p>
            <w:r>
              <w:t>ESAP</w:t>
            </w:r>
          </w:p>
        </w:tc>
        <w:tc>
          <w:tcPr>
            <w:tcW w:type="dxa" w:w="1440"/>
          </w:tcPr>
          <w:p>
            <w:r>
              <w:t>E5.O1.KR2</w:t>
            </w:r>
          </w:p>
        </w:tc>
        <w:tc>
          <w:tcPr>
            <w:tcW w:type="dxa" w:w="1440"/>
          </w:tcPr>
          <w:p>
            <w:r>
              <w:t>Realizar oficinas práticas de oratória forense e simulação de tribuna em parceria com a ESAP</w:t>
            </w:r>
          </w:p>
        </w:tc>
        <w:tc>
          <w:tcPr>
            <w:tcW w:type="dxa" w:w="1440"/>
          </w:tcPr>
          <w:p>
            <w:r>
              <w:t>Líder: Procuradoria Judicial; Coordenação Pedagógica: ESAP (via Plano Anual de Capacitação - PAC)</w:t>
            </w:r>
          </w:p>
        </w:tc>
      </w:tr>
      <w:tr>
        <w:tc>
          <w:tcPr>
            <w:tcW w:type="dxa" w:w="1440"/>
          </w:tcPr>
          <w:p>
            <w:r>
              <w:t>PJ — Procuradoria Judicial</w:t>
            </w:r>
          </w:p>
        </w:tc>
        <w:tc>
          <w:tcPr>
            <w:tcW w:type="dxa" w:w="1440"/>
          </w:tcPr>
          <w:p>
            <w:r>
              <w:t>Líder</w:t>
            </w:r>
          </w:p>
        </w:tc>
        <w:tc>
          <w:tcPr>
            <w:tcW w:type="dxa" w:w="1440"/>
          </w:tcPr>
          <w:p>
            <w:r>
              <w:t>INOVA, PGA, PGAAE, SGA, SI</w:t>
            </w:r>
          </w:p>
        </w:tc>
        <w:tc>
          <w:tcPr>
            <w:tcW w:type="dxa" w:w="1440"/>
          </w:tcPr>
          <w:p>
            <w:r>
              <w:t>E5.O2.KR1</w:t>
            </w:r>
          </w:p>
        </w:tc>
        <w:tc>
          <w:tcPr>
            <w:tcW w:type="dxa" w:w="1440"/>
          </w:tcPr>
          <w:p>
            <w:r>
              <w:t>Implementar e operar o Sistema Bacelar para prevenção de cobranças duplicadas de dativos</w:t>
            </w:r>
          </w:p>
        </w:tc>
        <w:tc>
          <w:tcPr>
            <w:tcW w:type="dxa" w:w="1440"/>
          </w:tcPr>
          <w:p>
            <w:r>
              <w:t>Líder: Procuradoria Judicial; Coexecutores: Assessoria em TIC da PGAAE / INOVA (Suporte de Infraestrutura: SI), Subprocuradoria-Geral Adjunta</w:t>
            </w:r>
          </w:p>
        </w:tc>
      </w:tr>
      <w:tr>
        <w:tc>
          <w:tcPr>
            <w:tcW w:type="dxa" w:w="1440"/>
          </w:tcPr>
          <w:p>
            <w:r>
              <w:t>PJ — Procuradoria Judicial</w:t>
            </w:r>
          </w:p>
        </w:tc>
        <w:tc>
          <w:tcPr>
            <w:tcW w:type="dxa" w:w="1440"/>
          </w:tcPr>
          <w:p>
            <w:r>
              <w:t>Líder</w:t>
            </w:r>
          </w:p>
        </w:tc>
        <w:tc>
          <w:tcPr>
            <w:tcW w:type="dxa" w:w="1440"/>
          </w:tcPr>
          <w:p>
            <w:r>
              <w:t>ESAP</w:t>
            </w:r>
          </w:p>
        </w:tc>
        <w:tc>
          <w:tcPr>
            <w:tcW w:type="dxa" w:w="1440"/>
          </w:tcPr>
          <w:p>
            <w:r>
              <w:t>E5.O6.KR1</w:t>
            </w:r>
          </w:p>
        </w:tc>
        <w:tc>
          <w:tcPr>
            <w:tcW w:type="dxa" w:w="1440"/>
          </w:tcPr>
          <w:p>
            <w:r>
              <w:t>Implantar diretriz obrigatória de protocolo antecipado de 3 dias de margem de segurança</w:t>
            </w:r>
          </w:p>
        </w:tc>
        <w:tc>
          <w:tcPr>
            <w:tcW w:type="dxa" w:w="1440"/>
          </w:tcPr>
          <w:p>
            <w:r>
              <w:t>Líder: Procuradoria Judicial; Coordenação Pedagógica: ESAP (via Plano Anual de Capacitação - PAC)</w:t>
            </w:r>
          </w:p>
        </w:tc>
      </w:tr>
      <w:tr>
        <w:tc>
          <w:tcPr>
            <w:tcW w:type="dxa" w:w="1440"/>
          </w:tcPr>
          <w:p>
            <w:r>
              <w:t>PJ — Procuradoria Judicial</w:t>
            </w:r>
          </w:p>
        </w:tc>
        <w:tc>
          <w:tcPr>
            <w:tcW w:type="dxa" w:w="1440"/>
          </w:tcPr>
          <w:p>
            <w:r>
              <w:t>Líder</w:t>
            </w:r>
          </w:p>
        </w:tc>
        <w:tc>
          <w:tcPr>
            <w:tcW w:type="dxa" w:w="1440"/>
          </w:tcPr>
          <w:p>
            <w:r>
              <w:t>CSL, INOVA, PGA, PGAAE</w:t>
            </w:r>
          </w:p>
        </w:tc>
        <w:tc>
          <w:tcPr>
            <w:tcW w:type="dxa" w:w="1440"/>
          </w:tcPr>
          <w:p>
            <w:r>
              <w:t>E7.O3.KR2</w:t>
            </w:r>
          </w:p>
        </w:tc>
        <w:tc>
          <w:tcPr>
            <w:tcW w:type="dxa" w:w="1440"/>
          </w:tcPr>
          <w:p>
            <w:r>
              <w:t>Implantar a ferramenta 'Minuta IA' para demandas repetitivas do Grupo 2</w:t>
            </w:r>
          </w:p>
        </w:tc>
        <w:tc>
          <w:tcPr>
            <w:tcW w:type="dxa" w:w="1440"/>
          </w:tcPr>
          <w:p>
            <w:r>
              <w:t>Líder: Procuradoria Judicial; Coexecutores: Assessoria em TIC da PGAAE / INOVA, Comissão Setorial de Licitação</w:t>
            </w:r>
          </w:p>
        </w:tc>
      </w:tr>
      <w:tr>
        <w:tc>
          <w:tcPr>
            <w:tcW w:type="dxa" w:w="1440"/>
          </w:tcPr>
          <w:p>
            <w:r>
              <w:t>PJ — Procuradoria Judicial</w:t>
            </w:r>
          </w:p>
        </w:tc>
        <w:tc>
          <w:tcPr>
            <w:tcW w:type="dxa" w:w="1440"/>
          </w:tcPr>
          <w:p>
            <w:r>
              <w:t>Líder</w:t>
            </w:r>
          </w:p>
        </w:tc>
        <w:tc>
          <w:tcPr>
            <w:tcW w:type="dxa" w:w="1440"/>
          </w:tcPr>
          <w:p>
            <w:r>
              <w:t>ESAP, INOVA, PGA, PGAAE</w:t>
            </w:r>
          </w:p>
        </w:tc>
        <w:tc>
          <w:tcPr>
            <w:tcW w:type="dxa" w:w="1440"/>
          </w:tcPr>
          <w:p>
            <w:r>
              <w:t>E7.O3.KR2</w:t>
            </w:r>
          </w:p>
        </w:tc>
        <w:tc>
          <w:tcPr>
            <w:tcW w:type="dxa" w:w="1440"/>
          </w:tcPr>
          <w:p>
            <w:r>
              <w:t>Incluir a equipe da PJ em trilhas continuadas de Direito Digital e Inteligência Artificial</w:t>
            </w:r>
          </w:p>
        </w:tc>
        <w:tc>
          <w:tcPr>
            <w:tcW w:type="dxa" w:w="1440"/>
          </w:tcPr>
          <w:p>
            <w:r>
              <w:t>Coexecutores: Procuradoria Judicial, ESAP, Escola de Governo (EGMA) (Liderança Tecnológica: PGAAE / INOVA; Suporte Infra: SI)</w:t>
            </w:r>
          </w:p>
        </w:tc>
      </w:tr>
      <w:tr>
        <w:tc>
          <w:tcPr>
            <w:tcW w:type="dxa" w:w="1440"/>
          </w:tcPr>
          <w:p>
            <w:r>
              <w:t>PJ — Procuradoria Judicial</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Judicial (PJ); Coexecutores: Assessores Setoriais, Assessoria de Comunicação (ASCOM)</w:t>
            </w:r>
          </w:p>
        </w:tc>
      </w:tr>
      <w:tr>
        <w:tc>
          <w:tcPr>
            <w:tcW w:type="dxa" w:w="1440"/>
          </w:tcPr>
          <w:p>
            <w:r>
              <w:t>PJ — Procuradoria Judicial</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Judicial (PJ); Coexecutores: Escola Superior da Advocacia Pública (ESAP), Serviço de Gestão de Recursos Humanos (SGRH)</w:t>
            </w:r>
          </w:p>
        </w:tc>
      </w:tr>
      <w:tr>
        <w:tc>
          <w:tcPr>
            <w:tcW w:type="dxa" w:w="1440"/>
          </w:tcPr>
          <w:p>
            <w:r>
              <w:t>PJ — Procuradoria Judicial</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aplicando o filtro de superação das Súmulas 7/STJ e 279/STF</w:t>
            </w:r>
          </w:p>
        </w:tc>
        <w:tc>
          <w:tcPr>
            <w:tcW w:type="dxa" w:w="1440"/>
          </w:tcPr>
          <w:p>
            <w:r>
              <w:t>Líder: Procuradoria Judicial (PJ); Coexecutores: Procuradoria de Brasília (PB), Subprocuradoria-Geral Adjunta (SGA)</w:t>
            </w:r>
          </w:p>
        </w:tc>
      </w:tr>
      <w:tr>
        <w:tc>
          <w:tcPr>
            <w:tcW w:type="dxa" w:w="1440"/>
          </w:tcPr>
          <w:p>
            <w:r>
              <w:t>PJ — Procuradoria Judicial</w:t>
            </w:r>
          </w:p>
        </w:tc>
        <w:tc>
          <w:tcPr>
            <w:tcW w:type="dxa" w:w="1440"/>
          </w:tcPr>
          <w:p>
            <w:r>
              <w:t>Líder</w:t>
            </w:r>
          </w:p>
        </w:tc>
        <w:tc>
          <w:tcPr>
            <w:tcW w:type="dxa" w:w="1440"/>
          </w:tcPr>
          <w:p>
            <w:r>
              <w:t>INOVA, PGA, PGAAE, SGA</w:t>
            </w:r>
          </w:p>
        </w:tc>
        <w:tc>
          <w:tcPr>
            <w:tcW w:type="dxa" w:w="1440"/>
          </w:tcPr>
          <w:p>
            <w:r>
              <w:t>E5.O5.KR2</w:t>
            </w:r>
          </w:p>
        </w:tc>
        <w:tc>
          <w:tcPr>
            <w:tcW w:type="dxa" w:w="1440"/>
          </w:tcPr>
          <w:p>
            <w:r>
              <w:t>Sistematizar banco de minutas padronizadas cíveis e modelos assistidos por IA (Minuta IA) no SPA</w:t>
            </w:r>
          </w:p>
        </w:tc>
        <w:tc>
          <w:tcPr>
            <w:tcW w:type="dxa" w:w="1440"/>
          </w:tcPr>
          <w:p>
            <w:r>
              <w:t>Líder: Procuradoria Judicial (PJ); Coexecutores: Assessoria em TIC da PGAAE / INOVA, Subprocuradoria-Geral Adjunta (SGA)</w:t>
            </w:r>
          </w:p>
        </w:tc>
      </w:tr>
      <w:tr>
        <w:tc>
          <w:tcPr>
            <w:tcW w:type="dxa" w:w="1440"/>
          </w:tcPr>
          <w:p>
            <w:r>
              <w:t>PJ — Procuradoria Judicial</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Judicial (PJ); Coexecutores: Procuradoria da Dívida Ativa (PDA), PERJP, Subprocuradoria-Geral Adjunta (SGA)</w:t>
            </w:r>
          </w:p>
        </w:tc>
      </w:tr>
      <w:tr>
        <w:tc>
          <w:tcPr>
            <w:tcW w:type="dxa" w:w="1440"/>
          </w:tcPr>
          <w:p>
            <w:r>
              <w:t>PJ — Procuradoria Judicial</w:t>
            </w:r>
          </w:p>
        </w:tc>
        <w:tc>
          <w:tcPr>
            <w:tcW w:type="dxa" w:w="1440"/>
          </w:tcPr>
          <w:p>
            <w:r>
              <w:t>Líder</w:t>
            </w:r>
          </w:p>
        </w:tc>
        <w:tc>
          <w:tcPr>
            <w:tcW w:type="dxa" w:w="1440"/>
          </w:tcPr>
          <w:p>
            <w:r>
              <w:t>INOVA, PGA, PGAAE</w:t>
            </w:r>
          </w:p>
        </w:tc>
        <w:tc>
          <w:tcPr>
            <w:tcW w:type="dxa" w:w="1440"/>
          </w:tcPr>
          <w:p>
            <w:r>
              <w:t>E5.O5.KR1</w:t>
            </w:r>
          </w:p>
        </w:tc>
        <w:tc>
          <w:tcPr>
            <w:tcW w:type="dxa" w:w="1440"/>
          </w:tcPr>
          <w:p>
            <w:r>
              <w:t>Harmonizar a numeração de expedientes e pareceres entre Extranet e SEI a partir do ciclo 2027</w:t>
            </w:r>
          </w:p>
        </w:tc>
        <w:tc>
          <w:tcPr>
            <w:tcW w:type="dxa" w:w="1440"/>
          </w:tcPr>
          <w:p>
            <w:r>
              <w:t>Líder: Procuradoria Judicial (PJ); Coexecutores: Assessoria em TIC da PGAAE / INOVA</w:t>
            </w:r>
          </w:p>
        </w:tc>
      </w:tr>
      <w:tr>
        <w:tc>
          <w:tcPr>
            <w:tcW w:type="dxa" w:w="1440"/>
          </w:tcPr>
          <w:p>
            <w:r>
              <w:t>PJEFP — Procuradoria dos Juizados Especiais da Fazenda Pública</w:t>
            </w:r>
          </w:p>
        </w:tc>
        <w:tc>
          <w:tcPr>
            <w:tcW w:type="dxa" w:w="1440"/>
          </w:tcPr>
          <w:p>
            <w:r>
              <w:t>Líder</w:t>
            </w:r>
          </w:p>
        </w:tc>
        <w:tc>
          <w:tcPr>
            <w:tcW w:type="dxa" w:w="1440"/>
          </w:tcPr>
          <w:p>
            <w:r>
              <w:t>PGA, PGAAJ, SGA</w:t>
            </w:r>
          </w:p>
        </w:tc>
        <w:tc>
          <w:tcPr>
            <w:tcW w:type="dxa" w:w="1440"/>
          </w:tcPr>
          <w:p>
            <w:r>
              <w:t>E5.O1.KR2</w:t>
            </w:r>
          </w:p>
        </w:tc>
        <w:tc>
          <w:tcPr>
            <w:tcW w:type="dxa" w:w="1440"/>
          </w:tcPr>
          <w:p>
            <w:r>
              <w:t>Realizar sustentação oral seletiva e entrega de memoriais perante as Turmas Recursais e em Incidentes de Uniformização</w:t>
            </w:r>
          </w:p>
        </w:tc>
        <w:tc>
          <w:tcPr>
            <w:tcW w:type="dxa" w:w="1440"/>
          </w:tcPr>
          <w:p>
            <w:r>
              <w:t>Líder: Procuradoria dos Juizados Especiais da Fazenda Pública (PJEFP); Coexecutores: PGAAJ, Subprocuradoria-Geral Adjunta (SGA)</w:t>
            </w:r>
          </w:p>
        </w:tc>
      </w:tr>
      <w:tr>
        <w:tc>
          <w:tcPr>
            <w:tcW w:type="dxa" w:w="1440"/>
          </w:tcPr>
          <w:p>
            <w:r>
              <w:t>PJEFP — Procuradoria dos Juizados Especiais da Fazenda Pública</w:t>
            </w:r>
          </w:p>
        </w:tc>
        <w:tc>
          <w:tcPr>
            <w:tcW w:type="dxa" w:w="1440"/>
          </w:tcPr>
          <w:p>
            <w:r>
              <w:t>Líder</w:t>
            </w:r>
          </w:p>
        </w:tc>
        <w:tc>
          <w:tcPr>
            <w:tcW w:type="dxa" w:w="1440"/>
          </w:tcPr>
          <w:p>
            <w:r>
              <w:t>INOVA, PGA, PGAAE, SGA, SI</w:t>
            </w:r>
          </w:p>
        </w:tc>
        <w:tc>
          <w:tcPr>
            <w:tcW w:type="dxa" w:w="1440"/>
          </w:tcPr>
          <w:p>
            <w:r>
              <w:t>E5.O3.KR2</w:t>
            </w:r>
          </w:p>
        </w:tc>
        <w:tc>
          <w:tcPr>
            <w:tcW w:type="dxa" w:w="1440"/>
          </w:tcPr>
          <w:p>
            <w:r>
              <w:t>Articular acesso direto da PJEFP aos sistemas de dados funcionais e financeiros das secretarias geradoras de litígios massivos</w:t>
            </w:r>
          </w:p>
        </w:tc>
        <w:tc>
          <w:tcPr>
            <w:tcW w:type="dxa" w:w="1440"/>
          </w:tcPr>
          <w:p>
            <w:r>
              <w:t>Líder: Procuradoria dos Juizados Especiais da Fazenda Pública; Coexecutores: SEDUC, IPREV, SEAD, Assessoria em TIC da PGAAE / INOVA (Suporte de Infraestrutura: SI), Subprocuradoria-Geral Adjunta</w:t>
            </w:r>
          </w:p>
        </w:tc>
      </w:tr>
      <w:tr>
        <w:tc>
          <w:tcPr>
            <w:tcW w:type="dxa" w:w="1440"/>
          </w:tcPr>
          <w:p>
            <w:r>
              <w:t>PJEFP — Procuradoria dos Juizados Especiais da Fazenda Pública</w:t>
            </w:r>
          </w:p>
        </w:tc>
        <w:tc>
          <w:tcPr>
            <w:tcW w:type="dxa" w:w="1440"/>
          </w:tcPr>
          <w:p>
            <w:r>
              <w:t>Líder</w:t>
            </w:r>
          </w:p>
        </w:tc>
        <w:tc>
          <w:tcPr>
            <w:tcW w:type="dxa" w:w="1440"/>
          </w:tcPr>
          <w:p>
            <w:r>
              <w:t>GAB, PGA, PGAAJ, SGA</w:t>
            </w:r>
          </w:p>
        </w:tc>
        <w:tc>
          <w:tcPr>
            <w:tcW w:type="dxa" w:w="1440"/>
          </w:tcPr>
          <w:p>
            <w:r>
              <w:t>E5.O3.KR2</w:t>
            </w:r>
          </w:p>
        </w:tc>
        <w:tc>
          <w:tcPr>
            <w:tcW w:type="dxa" w:w="1440"/>
          </w:tcPr>
          <w:p>
            <w:r>
              <w:t>Elaborar e submeter proposta de regulamentação para celebração de acordos e transações no âmbito dos Juizados da Fazenda Pública</w:t>
            </w:r>
          </w:p>
        </w:tc>
        <w:tc>
          <w:tcPr>
            <w:tcW w:type="dxa" w:w="1440"/>
          </w:tcPr>
          <w:p>
            <w:r>
              <w:t>Líder: Procuradoria dos Juizados Especiais da Fazenda Pública; Coexecutores: CPARI, PGAAJ, Gabinete do Procurador-Geral, Subprocuradoria-Geral Adjunta</w:t>
            </w:r>
          </w:p>
        </w:tc>
      </w:tr>
      <w:tr>
        <w:tc>
          <w:tcPr>
            <w:tcW w:type="dxa" w:w="1440"/>
          </w:tcPr>
          <w:p>
            <w:r>
              <w:t>PJEFP — Procuradoria dos Juizados Especiais da Fazenda Pública</w:t>
            </w:r>
          </w:p>
        </w:tc>
        <w:tc>
          <w:tcPr>
            <w:tcW w:type="dxa" w:w="1440"/>
          </w:tcPr>
          <w:p>
            <w:r>
              <w:t>Líder</w:t>
            </w:r>
          </w:p>
        </w:tc>
        <w:tc>
          <w:tcPr>
            <w:tcW w:type="dxa" w:w="1440"/>
          </w:tcPr>
          <w:p>
            <w:r>
              <w:t>ESAP</w:t>
            </w:r>
          </w:p>
        </w:tc>
        <w:tc>
          <w:tcPr>
            <w:tcW w:type="dxa" w:w="1440"/>
          </w:tcPr>
          <w:p>
            <w:r>
              <w:t>E5.O3.KR2</w:t>
            </w:r>
          </w:p>
        </w:tc>
        <w:tc>
          <w:tcPr>
            <w:tcW w:type="dxa" w:w="1440"/>
          </w:tcPr>
          <w:p>
            <w:r>
              <w:t>Padronizar notas técnicas e pareceres referenciais para dispensa de recursos em temas consolidados nas Turmas Recursais e no TJMA</w:t>
            </w:r>
          </w:p>
        </w:tc>
        <w:tc>
          <w:tcPr>
            <w:tcW w:type="dxa" w:w="1440"/>
          </w:tcPr>
          <w:p>
            <w:r>
              <w:t>Líder: Procuradoria dos Juizados Especiais da Fazenda Pública; Coordenação Pedagógica: ESAP (via Plano Anual de Capacitação - PAC)</w:t>
            </w:r>
          </w:p>
        </w:tc>
      </w:tr>
      <w:tr>
        <w:tc>
          <w:tcPr>
            <w:tcW w:type="dxa" w:w="1440"/>
          </w:tcPr>
          <w:p>
            <w:r>
              <w:t>PJEFP — Procuradoria dos Juizados Especiais da Fazenda Pública</w:t>
            </w:r>
          </w:p>
        </w:tc>
        <w:tc>
          <w:tcPr>
            <w:tcW w:type="dxa" w:w="1440"/>
          </w:tcPr>
          <w:p>
            <w:r>
              <w:t>Líder</w:t>
            </w:r>
          </w:p>
        </w:tc>
        <w:tc>
          <w:tcPr>
            <w:tcW w:type="dxa" w:w="1440"/>
          </w:tcPr>
          <w:p>
            <w:r>
              <w:t>INOVA, PGA, PGAAE, SGA</w:t>
            </w:r>
          </w:p>
        </w:tc>
        <w:tc>
          <w:tcPr>
            <w:tcW w:type="dxa" w:w="1440"/>
          </w:tcPr>
          <w:p>
            <w:r>
              <w:t>E5.O5.KR1</w:t>
            </w:r>
          </w:p>
        </w:tc>
        <w:tc>
          <w:tcPr>
            <w:tcW w:type="dxa" w:w="1440"/>
          </w:tcPr>
          <w:p>
            <w:r>
              <w:t>Adotar a ferramenta MINUTIA (Jusbrasil / Coreaplan) integrada nativamente ao Sistema de Processos Administrativos (SPA)</w:t>
            </w:r>
          </w:p>
        </w:tc>
        <w:tc>
          <w:tcPr>
            <w:tcW w:type="dxa" w:w="1440"/>
          </w:tcPr>
          <w:p>
            <w:r>
              <w:t>Líder: Procuradoria dos Juizados Especiais da Fazenda Pública; Coexecutores: Assessoria em TIC da PGAAE / INOVA, Subprocuradoria-Geral Adjunta</w:t>
            </w:r>
          </w:p>
        </w:tc>
      </w:tr>
      <w:tr>
        <w:tc>
          <w:tcPr>
            <w:tcW w:type="dxa" w:w="1440"/>
          </w:tcPr>
          <w:p>
            <w:r>
              <w:t>PJEFP — Procuradoria dos Juizados Especiais da Fazenda Pública</w:t>
            </w:r>
          </w:p>
        </w:tc>
        <w:tc>
          <w:tcPr>
            <w:tcW w:type="dxa" w:w="1440"/>
          </w:tcPr>
          <w:p>
            <w:r>
              <w:t>Líder</w:t>
            </w:r>
          </w:p>
        </w:tc>
        <w:tc>
          <w:tcPr>
            <w:tcW w:type="dxa" w:w="1440"/>
          </w:tcPr>
          <w:p>
            <w:r>
              <w:t>INOVA, PGA, PGAAE, SDD, SI</w:t>
            </w:r>
          </w:p>
        </w:tc>
        <w:tc>
          <w:tcPr>
            <w:tcW w:type="dxa" w:w="1440"/>
          </w:tcPr>
          <w:p>
            <w:r>
              <w:t>E5.O5.KR1</w:t>
            </w:r>
          </w:p>
        </w:tc>
        <w:tc>
          <w:tcPr>
            <w:tcW w:type="dxa" w:w="1440"/>
          </w:tcPr>
          <w:p>
            <w:r>
              <w:t>Implantar robôs institucionais de automação de fluxo para captura, triagem e registro de intimações no Juizado Especial</w:t>
            </w:r>
          </w:p>
        </w:tc>
        <w:tc>
          <w:tcPr>
            <w:tcW w:type="dxa" w:w="1440"/>
          </w:tcPr>
          <w:p>
            <w:r>
              <w:t>Líder: Procuradoria dos Juizados Especiais da Fazenda Pública; Coexecutores: Assessoria em TIC da PGAAE / INOVA (Suporte de Infraestrutura: SI), Serviço de Digitalização e Distribuição</w:t>
            </w:r>
          </w:p>
        </w:tc>
      </w:tr>
      <w:tr>
        <w:tc>
          <w:tcPr>
            <w:tcW w:type="dxa" w:w="1440"/>
          </w:tcPr>
          <w:p>
            <w:r>
              <w:t>PJEFP — Procuradoria dos Juizados Especiais da Fazenda Pública</w:t>
            </w:r>
          </w:p>
        </w:tc>
        <w:tc>
          <w:tcPr>
            <w:tcW w:type="dxa" w:w="1440"/>
          </w:tcPr>
          <w:p>
            <w:r>
              <w:t>Líder</w:t>
            </w:r>
          </w:p>
        </w:tc>
        <w:tc>
          <w:tcPr>
            <w:tcW w:type="dxa" w:w="1440"/>
          </w:tcPr>
          <w:p>
            <w:r>
              <w:t>ESAP</w:t>
            </w:r>
          </w:p>
        </w:tc>
        <w:tc>
          <w:tcPr>
            <w:tcW w:type="dxa" w:w="1440"/>
          </w:tcPr>
          <w:p>
            <w:r>
              <w:t>E5.O5.KR2</w:t>
            </w:r>
          </w:p>
        </w:tc>
        <w:tc>
          <w:tcPr>
            <w:tcW w:type="dxa" w:w="1440"/>
          </w:tcPr>
          <w:p>
            <w:r>
              <w:t>Sistematizar e atualizar continuamente o repositório de minutas padronizadas de contestações e recursos no SPA</w:t>
            </w:r>
          </w:p>
        </w:tc>
        <w:tc>
          <w:tcPr>
            <w:tcW w:type="dxa" w:w="1440"/>
          </w:tcPr>
          <w:p>
            <w:r>
              <w:t>Líder: Procuradoria dos Juizados Especiais da Fazenda Pública; Coordenação Pedagógica: ESAP (via Plano Anual de Capacitação - PAC)</w:t>
            </w:r>
          </w:p>
        </w:tc>
      </w:tr>
      <w:tr>
        <w:tc>
          <w:tcPr>
            <w:tcW w:type="dxa" w:w="1440"/>
          </w:tcPr>
          <w:p>
            <w:r>
              <w:t>PJEFP — Procuradoria dos Juizados Especiais da Fazenda Pública</w:t>
            </w:r>
          </w:p>
        </w:tc>
        <w:tc>
          <w:tcPr>
            <w:tcW w:type="dxa" w:w="1440"/>
          </w:tcPr>
          <w:p>
            <w:r>
              <w:t>Líder</w:t>
            </w:r>
          </w:p>
        </w:tc>
        <w:tc>
          <w:tcPr>
            <w:tcW w:type="dxa" w:w="1440"/>
          </w:tcPr>
          <w:p>
            <w:r>
              <w:t>INOVA, PGA, PGAAE, SGA</w:t>
            </w:r>
          </w:p>
        </w:tc>
        <w:tc>
          <w:tcPr>
            <w:tcW w:type="dxa" w:w="1440"/>
          </w:tcPr>
          <w:p>
            <w:r>
              <w:t>E5.O5.KR3</w:t>
            </w:r>
          </w:p>
        </w:tc>
        <w:tc>
          <w:tcPr>
            <w:tcW w:type="dxa" w:w="1440"/>
          </w:tcPr>
          <w:p>
            <w:r>
              <w:t>Redesenhar os fluxos de trabalho interno e a alocação estratégica do corpo de assessoria diante da automação por IA</w:t>
            </w:r>
          </w:p>
        </w:tc>
        <w:tc>
          <w:tcPr>
            <w:tcW w:type="dxa" w:w="1440"/>
          </w:tcPr>
          <w:p>
            <w:r>
              <w:t>Líder: Procuradoria dos Juizados Especiais da Fazenda Pública; Coexecutores: Subprocuradoria-Geral Adjunta (Liderança Tecnológica: PGAAE / INOVA; Suporte Infra: SI)</w:t>
            </w:r>
          </w:p>
        </w:tc>
      </w:tr>
      <w:tr>
        <w:tc>
          <w:tcPr>
            <w:tcW w:type="dxa" w:w="1440"/>
          </w:tcPr>
          <w:p>
            <w:r>
              <w:t>PJEFP — Procuradoria dos Juizados Especiais da Fazenda Pública</w:t>
            </w:r>
          </w:p>
        </w:tc>
        <w:tc>
          <w:tcPr>
            <w:tcW w:type="dxa" w:w="1440"/>
          </w:tcPr>
          <w:p>
            <w:r>
              <w:t>Líder</w:t>
            </w:r>
          </w:p>
        </w:tc>
        <w:tc>
          <w:tcPr>
            <w:tcW w:type="dxa" w:w="1440"/>
          </w:tcPr>
          <w:p>
            <w:r>
              <w:t>ESAP, INOVA, PGA, PGAAE</w:t>
            </w:r>
          </w:p>
        </w:tc>
        <w:tc>
          <w:tcPr>
            <w:tcW w:type="dxa" w:w="1440"/>
          </w:tcPr>
          <w:p>
            <w:r>
              <w:t>E7.O3.KR2</w:t>
            </w:r>
          </w:p>
        </w:tc>
        <w:tc>
          <w:tcPr>
            <w:tcW w:type="dxa" w:w="1440"/>
          </w:tcPr>
          <w:p>
            <w:r>
              <w:t>Capacitar procuradores e assessores em inteligência artificial generativa com foco nas matérias do Juizado Especial</w:t>
            </w:r>
          </w:p>
        </w:tc>
        <w:tc>
          <w:tcPr>
            <w:tcW w:type="dxa" w:w="1440"/>
          </w:tcPr>
          <w:p>
            <w:r>
              <w:t>Líder: Procuradoria dos Juizados Especiais da Fazenda Pública; Coexecutores: ESAP, Assessoria em TIC da PGAAE / INOVA, Laboratório Inova PGE</w:t>
            </w:r>
          </w:p>
        </w:tc>
      </w:tr>
      <w:tr>
        <w:tc>
          <w:tcPr>
            <w:tcW w:type="dxa" w:w="1440"/>
          </w:tcPr>
          <w:p>
            <w:r>
              <w:t>PJEFP — Procuradoria dos Juizados Especiais da Fazenda Pública</w:t>
            </w:r>
          </w:p>
        </w:tc>
        <w:tc>
          <w:tcPr>
            <w:tcW w:type="dxa" w:w="1440"/>
          </w:tcPr>
          <w:p>
            <w:r>
              <w:t>Líder</w:t>
            </w:r>
          </w:p>
        </w:tc>
        <w:tc>
          <w:tcPr>
            <w:tcW w:type="dxa" w:w="1440"/>
          </w:tcPr>
          <w:p>
            <w:r>
              <w:t>ASCOM, INOVA, PGA, PGAAE, SGRH</w:t>
            </w:r>
          </w:p>
        </w:tc>
        <w:tc>
          <w:tcPr>
            <w:tcW w:type="dxa" w:w="1440"/>
          </w:tcPr>
          <w:p>
            <w:r>
              <w:t>E7.O3.KR2</w:t>
            </w:r>
          </w:p>
        </w:tc>
        <w:tc>
          <w:tcPr>
            <w:tcW w:type="dxa" w:w="1440"/>
          </w:tcPr>
          <w:p>
            <w:r>
              <w:t>Viabilizar a plena integração digital e comunicacional da unidade descentralizada no Fórum José Sarney com a sede da PGE</w:t>
            </w:r>
          </w:p>
        </w:tc>
        <w:tc>
          <w:tcPr>
            <w:tcW w:type="dxa" w:w="1440"/>
          </w:tcPr>
          <w:p>
            <w:r>
              <w:t>Líder: PJEFP; Coexecutores: Assessoria em TIC da PGAAE / INOVA (Extranet), Serviço de Gestão de Recursos Humanos - SGRH (Canal de Avisos), ASCOM e SI (Infraestrutura)</w:t>
            </w:r>
          </w:p>
        </w:tc>
      </w:tr>
      <w:tr>
        <w:tc>
          <w:tcPr>
            <w:tcW w:type="dxa" w:w="1440"/>
          </w:tcPr>
          <w:p>
            <w:r>
              <w:t>PJEFP — Procuradoria dos Juizados Especiais da Fazenda Pública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dos Juizados Especiais da Fazenda Pública (PJEFP); Coexecutores: Escola Superior da Advocacia Pública (ESAP), Serviço de Gestão de Recursos Humanos (SGRH)</w:t>
            </w:r>
          </w:p>
        </w:tc>
      </w:tr>
      <w:tr>
        <w:tc>
          <w:tcPr>
            <w:tcW w:type="dxa" w:w="1440"/>
          </w:tcPr>
          <w:p>
            <w:r>
              <w:t>PJEFP — Procuradoria dos Juizados Especiais da Fazenda Pública</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vitórias em demandas repetitivas e Turmas Recursais</w:t>
            </w:r>
          </w:p>
        </w:tc>
        <w:tc>
          <w:tcPr>
            <w:tcW w:type="dxa" w:w="1440"/>
          </w:tcPr>
          <w:p>
            <w:r>
              <w:t>Líder: Procuradoria dos Juizados Especiais da Fazenda Pública (PJEFP); Coexecutores: Assessores Setoriais, Assessoria de Comunicação (ASCOM)</w:t>
            </w:r>
          </w:p>
        </w:tc>
      </w:tr>
      <w:tr>
        <w:tc>
          <w:tcPr>
            <w:tcW w:type="dxa" w:w="1440"/>
          </w:tcPr>
          <w:p>
            <w:r>
              <w:t>PPIMA — Procuradoria do Patrimônio Imobiliário e Meio Ambiente</w:t>
            </w:r>
          </w:p>
        </w:tc>
        <w:tc>
          <w:tcPr>
            <w:tcW w:type="dxa" w:w="1440"/>
          </w:tcPr>
          <w:p>
            <w:r>
              <w:t>Líder</w:t>
            </w:r>
          </w:p>
        </w:tc>
        <w:tc>
          <w:tcPr>
            <w:tcW w:type="dxa" w:w="1440"/>
          </w:tcPr>
          <w:p>
            <w:r>
              <w:t>ESAP</w:t>
            </w:r>
          </w:p>
        </w:tc>
        <w:tc>
          <w:tcPr>
            <w:tcW w:type="dxa" w:w="1440"/>
          </w:tcPr>
          <w:p>
            <w:r>
              <w:t>E5.O3.KR2</w:t>
            </w:r>
          </w:p>
        </w:tc>
        <w:tc>
          <w:tcPr>
            <w:tcW w:type="dxa" w:w="1440"/>
          </w:tcPr>
          <w:p>
            <w:r>
              <w:t>Mapear e classificar as ações de usucapião em curso</w:t>
            </w:r>
          </w:p>
        </w:tc>
        <w:tc>
          <w:tcPr>
            <w:tcW w:type="dxa" w:w="1440"/>
          </w:tcPr>
          <w:p>
            <w:r>
              <w:t>Líder: Procuradoria do Patrimônio Imobiliário e Meio Ambiente; Coordenação Pedagógica: ESAP (via Plano Anual de Capacitação - PAC)</w:t>
            </w:r>
          </w:p>
        </w:tc>
      </w:tr>
      <w:tr>
        <w:tc>
          <w:tcPr>
            <w:tcW w:type="dxa" w:w="1440"/>
          </w:tcPr>
          <w:p>
            <w:r>
              <w:t>PPIMA — Procuradoria do Patrimônio Imobiliário e Meio Ambiente</w:t>
            </w:r>
          </w:p>
        </w:tc>
        <w:tc>
          <w:tcPr>
            <w:tcW w:type="dxa" w:w="1440"/>
          </w:tcPr>
          <w:p>
            <w:r>
              <w:t>Líder</w:t>
            </w:r>
          </w:p>
        </w:tc>
        <w:tc>
          <w:tcPr>
            <w:tcW w:type="dxa" w:w="1440"/>
          </w:tcPr>
          <w:p>
            <w:r>
              <w:t>ESAP</w:t>
            </w:r>
          </w:p>
        </w:tc>
        <w:tc>
          <w:tcPr>
            <w:tcW w:type="dxa" w:w="1440"/>
          </w:tcPr>
          <w:p>
            <w:r>
              <w:t>E5.O5.KR2</w:t>
            </w:r>
          </w:p>
        </w:tc>
        <w:tc>
          <w:tcPr>
            <w:tcW w:type="dxa" w:w="1440"/>
          </w:tcPr>
          <w:p>
            <w:r>
              <w:t>Criar banco setorial de peças para ações repetitivas</w:t>
            </w:r>
          </w:p>
        </w:tc>
        <w:tc>
          <w:tcPr>
            <w:tcW w:type="dxa" w:w="1440"/>
          </w:tcPr>
          <w:p>
            <w:r>
              <w:t>Líder: Procuradoria do Patrimônio Imobiliário e Meio Ambiente; Coordenação Pedagógica: ESAP (via Plano Anual de Capacitação - PAC)</w:t>
            </w:r>
          </w:p>
        </w:tc>
      </w:tr>
      <w:tr>
        <w:tc>
          <w:tcPr>
            <w:tcW w:type="dxa" w:w="1440"/>
          </w:tcPr>
          <w:p>
            <w:r>
              <w:t>PPIMA — Procuradoria do Patrimônio Imobiliário e Meio Ambiente</w:t>
            </w:r>
          </w:p>
        </w:tc>
        <w:tc>
          <w:tcPr>
            <w:tcW w:type="dxa" w:w="1440"/>
          </w:tcPr>
          <w:p>
            <w:r>
              <w:t>Líder</w:t>
            </w:r>
          </w:p>
        </w:tc>
        <w:tc>
          <w:tcPr>
            <w:tcW w:type="dxa" w:w="1440"/>
          </w:tcPr>
          <w:p>
            <w:r>
              <w:t>INOVA, PGA, PGAAE</w:t>
            </w:r>
          </w:p>
        </w:tc>
        <w:tc>
          <w:tcPr>
            <w:tcW w:type="dxa" w:w="1440"/>
          </w:tcPr>
          <w:p>
            <w:r>
              <w:t>E7.O3.KR1</w:t>
            </w:r>
          </w:p>
        </w:tc>
        <w:tc>
          <w:tcPr>
            <w:tcW w:type="dxa" w:w="1440"/>
          </w:tcPr>
          <w:p>
            <w:r>
              <w:t>Automatizar atividades repetitivas da PPIMA com apoio de ferramentas institucionais</w:t>
            </w:r>
          </w:p>
        </w:tc>
        <w:tc>
          <w:tcPr>
            <w:tcW w:type="dxa" w:w="1440"/>
          </w:tcPr>
          <w:p>
            <w:r>
              <w:t>Grupos 1 e 2 + Assessoria em TIC da PGAAE / INOVA</w:t>
            </w:r>
          </w:p>
        </w:tc>
      </w:tr>
      <w:tr>
        <w:tc>
          <w:tcPr>
            <w:tcW w:type="dxa" w:w="1440"/>
          </w:tcPr>
          <w:p>
            <w:r>
              <w:t>PPIMA — Procuradoria do Patrimônio Imobiliário e Meio Ambiente</w:t>
            </w:r>
          </w:p>
        </w:tc>
        <w:tc>
          <w:tcPr>
            <w:tcW w:type="dxa" w:w="1440"/>
          </w:tcPr>
          <w:p>
            <w:r>
              <w:t>Líder</w:t>
            </w:r>
          </w:p>
        </w:tc>
        <w:tc>
          <w:tcPr>
            <w:tcW w:type="dxa" w:w="1440"/>
          </w:tcPr>
          <w:p>
            <w:r>
              <w:t>ESAP, INOVA, PGA, PGAAE</w:t>
            </w:r>
          </w:p>
        </w:tc>
        <w:tc>
          <w:tcPr>
            <w:tcW w:type="dxa" w:w="1440"/>
          </w:tcPr>
          <w:p>
            <w:r>
              <w:t>E7.O3.KR1</w:t>
            </w:r>
          </w:p>
        </w:tc>
        <w:tc>
          <w:tcPr>
            <w:tcW w:type="dxa" w:w="1440"/>
          </w:tcPr>
          <w:p>
            <w:r>
              <w:t>Capacitar continuadamente os integrantes dos Grupos 1 e 2 em suas áreas temáticas</w:t>
            </w:r>
          </w:p>
        </w:tc>
        <w:tc>
          <w:tcPr>
            <w:tcW w:type="dxa" w:w="1440"/>
          </w:tcPr>
          <w:p>
            <w:r>
              <w:t>Chefia da PPIMA + ESAP/EGMA (Liderança Tecnológica: PGAAE / INOVA; Suporte Infra: SI)</w:t>
            </w:r>
          </w:p>
        </w:tc>
      </w:tr>
      <w:tr>
        <w:tc>
          <w:tcPr>
            <w:tcW w:type="dxa" w:w="1440"/>
          </w:tcPr>
          <w:p>
            <w:r>
              <w:t>PPIMA — Procuradoria do Patrimônio Imobiliário e Meio Ambiente</w:t>
            </w:r>
          </w:p>
        </w:tc>
        <w:tc>
          <w:tcPr>
            <w:tcW w:type="dxa" w:w="1440"/>
          </w:tcPr>
          <w:p>
            <w:r>
              <w:t>Líder</w:t>
            </w:r>
          </w:p>
        </w:tc>
        <w:tc>
          <w:tcPr>
            <w:tcW w:type="dxa" w:w="1440"/>
          </w:tcPr>
          <w:p>
            <w:r>
              <w:t>ESAP, INOVA, PGA, PGAAE</w:t>
            </w:r>
          </w:p>
        </w:tc>
        <w:tc>
          <w:tcPr>
            <w:tcW w:type="dxa" w:w="1440"/>
          </w:tcPr>
          <w:p>
            <w:r>
              <w:t>E7.O3.KR2</w:t>
            </w:r>
          </w:p>
        </w:tc>
        <w:tc>
          <w:tcPr>
            <w:tcW w:type="dxa" w:w="1440"/>
          </w:tcPr>
          <w:p>
            <w:r>
              <w:t>Capacitar a equipe da PPIMA em Direito Digital, Inteligência Artificial e Geotecnologias aplicadas ao Patrimônio e Meio Ambiente</w:t>
            </w:r>
          </w:p>
        </w:tc>
        <w:tc>
          <w:tcPr>
            <w:tcW w:type="dxa" w:w="1440"/>
          </w:tcPr>
          <w:p>
            <w:r>
              <w:t>Líder: Procuradoria do Patrimônio Imobiliário e Meio Ambiente (PPIMA); Coexecutores: ESAP, Assessoria em TIC da PGAAE / INOVA</w:t>
            </w:r>
          </w:p>
        </w:tc>
      </w:tr>
      <w:tr>
        <w:tc>
          <w:tcPr>
            <w:tcW w:type="dxa" w:w="1440"/>
          </w:tcPr>
          <w:p>
            <w:r>
              <w:t>PPIMA — Procuradoria do Patrimônio Imobiliário e Meio Ambiente</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do Patrimônio Imobiliário e Meio Ambiente (PPIMA); Coexecutores: Escola Superior da Advocacia Pública (ESAP), Serviço de Gestão de Recursos Humanos (SGRH)</w:t>
            </w:r>
          </w:p>
        </w:tc>
      </w:tr>
      <w:tr>
        <w:tc>
          <w:tcPr>
            <w:tcW w:type="dxa" w:w="1440"/>
          </w:tcPr>
          <w:p>
            <w:r>
              <w:t>PPIMA — Procuradoria do Patrimônio Imobiliário e Meio Ambiente</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vitórias na defesa do patrimônio público e meio ambiente</w:t>
            </w:r>
          </w:p>
        </w:tc>
        <w:tc>
          <w:tcPr>
            <w:tcW w:type="dxa" w:w="1440"/>
          </w:tcPr>
          <w:p>
            <w:r>
              <w:t>Líder: Procuradoria do Patrimônio Imobiliário e Meio Ambiente (PPIMA); Coexecutores: Assessores Setoriais, Assessoria de Comunicação (ASCOM)</w:t>
            </w:r>
          </w:p>
        </w:tc>
      </w:tr>
      <w:tr>
        <w:tc>
          <w:tcPr>
            <w:tcW w:type="dxa" w:w="1440"/>
          </w:tcPr>
          <w:p>
            <w:r>
              <w:t>PPIMA — Procuradoria do Patrimônio Imobiliário e Meio Ambiente</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matéria fundiária, dominial e ambiental</w:t>
            </w:r>
          </w:p>
        </w:tc>
        <w:tc>
          <w:tcPr>
            <w:tcW w:type="dxa" w:w="1440"/>
          </w:tcPr>
          <w:p>
            <w:r>
              <w:t>Líder: Procuradoria do Patrimônio Imobiliário e Meio Ambiente (PPIMA); Coexecutores: Procuradoria de Brasília (PB), Subprocuradoria-Geral Adjunta (SGA)</w:t>
            </w:r>
          </w:p>
        </w:tc>
      </w:tr>
      <w:tr>
        <w:tc>
          <w:tcPr>
            <w:tcW w:type="dxa" w:w="1440"/>
          </w:tcPr>
          <w:p>
            <w:r>
              <w:t>PPIMA — Procuradoria do Patrimônio Imobiliário e Meio Ambiente</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do Patrimônio Imobiliário e Meio Ambiente (PPIMA); Coexecutores: Procuradoria da Dívida Ativa (PDA), PERJP, Subprocuradoria-Geral Adjunta (SGA)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Implementar o ato normativo de prazos regulamentares para resposta a consultas das secretarias e adequar fluxos setoriais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Mapear o fluxo interno de consultas das secretarias e gargalos de tramitação</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Criar protocolo de resposta padronizada para consultas recorrentes da unidade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Firmar entendimentos institucionais sobre matérias repetitivas com a Consultoria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Parametrizar controle de prazos regulamentares e alertas de SLA no sistema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OUV, PB, PCF, PDA, PEDU, PERJP, PJ, PJEFP, PPIMA, PRT, PSAU, PSP, PT</w:t>
            </w:r>
          </w:p>
        </w:tc>
        <w:tc>
          <w:tcPr>
            <w:tcW w:type="dxa" w:w="1440"/>
          </w:tcPr>
          <w:p>
            <w:r>
              <w:t>E4.O1.KR1</w:t>
            </w:r>
          </w:p>
        </w:tc>
        <w:tc>
          <w:tcPr>
            <w:tcW w:type="dxa" w:w="1440"/>
          </w:tcPr>
          <w:p>
            <w:r>
              <w:t>Monitorar taxa de cumprimento do prazo regulamentar e tempo de resposta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E5.O1.KR1</w:t>
            </w:r>
          </w:p>
        </w:tc>
        <w:tc>
          <w:tcPr>
            <w:tcW w:type="dxa" w:w="1440"/>
          </w:tcPr>
          <w:p>
            <w:r>
              <w:t>Instituir política formal de gestão de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E5.O1.KR1</w:t>
            </w:r>
          </w:p>
        </w:tc>
        <w:tc>
          <w:tcPr>
            <w:tcW w:type="dxa" w:w="1440"/>
          </w:tcPr>
          <w:p>
            <w:r>
              <w:t>Mapear a carteira atual de processos estratégicos por especializada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E5.O1.KR3</w:t>
            </w:r>
          </w:p>
        </w:tc>
        <w:tc>
          <w:tcPr>
            <w:tcW w:type="dxa" w:w="1440"/>
          </w:tcPr>
          <w:p>
            <w:r>
              <w:t>Padronizar o conceito de “êxito” por área temática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E5.O1.KR1</w:t>
            </w:r>
          </w:p>
        </w:tc>
        <w:tc>
          <w:tcPr>
            <w:tcW w:type="dxa" w:w="1440"/>
          </w:tcPr>
          <w:p>
            <w:r>
              <w:t>Reestruturar o uso do Monitor PGE como carteira viva de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E5.O1.KR1</w:t>
            </w:r>
          </w:p>
        </w:tc>
        <w:tc>
          <w:tcPr>
            <w:tcW w:type="dxa" w:w="1440"/>
          </w:tcPr>
          <w:p>
            <w:r>
              <w:t>Integrar automações já existentes ao Monitor PGE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E5.O1.KR2</w:t>
            </w:r>
          </w:p>
        </w:tc>
        <w:tc>
          <w:tcPr>
            <w:tcW w:type="dxa" w:w="1440"/>
          </w:tcPr>
          <w:p>
            <w:r>
              <w:t>Aumentar a presença institucional em julgamentos e tribunais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E5.O1.KR2</w:t>
            </w:r>
          </w:p>
        </w:tc>
        <w:tc>
          <w:tcPr>
            <w:tcW w:type="dxa" w:w="1440"/>
          </w:tcPr>
          <w:p>
            <w:r>
              <w:t>Criar rito mensal de revisão executiva dos processos prioritários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PB, PCF, PDA, PEDU, PERJP, PGA, PGAAJ, PJ, PJEFP, PPIMA, PRT, PSAU, PSP, PT, SGA</w:t>
            </w:r>
          </w:p>
        </w:tc>
        <w:tc>
          <w:tcPr>
            <w:tcW w:type="dxa" w:w="1440"/>
          </w:tcPr>
          <w:p>
            <w:r>
              <w:t>E5.O1.KR2</w:t>
            </w:r>
          </w:p>
        </w:tc>
        <w:tc>
          <w:tcPr>
            <w:tcW w:type="dxa" w:w="1440"/>
          </w:tcPr>
          <w:p>
            <w:r>
              <w:t>Criar dashboards de acompanhamento para processos de grande impacto</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PRI — Procuradoria Regional de Imperatriz</w:t>
            </w:r>
          </w:p>
        </w:tc>
        <w:tc>
          <w:tcPr>
            <w:tcW w:type="dxa" w:w="1440"/>
          </w:tcPr>
          <w:p>
            <w:r>
              <w:t>Líder</w:t>
            </w:r>
          </w:p>
        </w:tc>
        <w:tc>
          <w:tcPr>
            <w:tcW w:type="dxa" w:w="1440"/>
          </w:tcPr>
          <w:p>
            <w:r>
              <w:t>ASJUR, INOVA, PB, PCF, PDA, PEDU, PERJP, PGA, PGAAE, PGAAJ, PJ, PJEFP, PPIMA, PRT, PSAU, PSP, PT, SGA</w:t>
            </w:r>
          </w:p>
        </w:tc>
        <w:tc>
          <w:tcPr>
            <w:tcW w:type="dxa" w:w="1440"/>
          </w:tcPr>
          <w:p>
            <w:r>
              <w:t>E5.O1.KR2</w:t>
            </w:r>
          </w:p>
        </w:tc>
        <w:tc>
          <w:tcPr>
            <w:tcW w:type="dxa" w:w="1440"/>
          </w:tcPr>
          <w:p>
            <w:r>
              <w:t>Vincular consultoria PROFISCO e IA ao tratamento dos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Instituir programa de redução de litigiosidade por composição e atuação preventiva</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Identificar os principais vetores de judicialização por secretaria e tema</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Criar trilha administrativa de composição para casos passíveis de acordo</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Implantar modelo-piloto de mediação e conciliação virtual</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Elaborar cartilhas orientativas e pareceres referenciais para prevenção de judicialização nas secretarias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ASJUR, PB, PCF, PDA, PEDU, PERJP, PGA, PGAAE, PGAAJ, PJ, PJEFP, PPIMA, PRT, PSAU, PSP, PT, SGA</w:t>
            </w:r>
          </w:p>
        </w:tc>
        <w:tc>
          <w:tcPr>
            <w:tcW w:type="dxa" w:w="1440"/>
          </w:tcPr>
          <w:p>
            <w:r>
              <w:t>E5.O2.KR1</w:t>
            </w:r>
          </w:p>
        </w:tc>
        <w:tc>
          <w:tcPr>
            <w:tcW w:type="dxa" w:w="1440"/>
          </w:tcPr>
          <w:p>
            <w:r>
              <w:t>Incorporar o grupo de trabalho com o TJMA no plano de prevenção de litigiosidade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PRI — Procuradoria Regional de Imperatriz</w:t>
            </w:r>
          </w:p>
        </w:tc>
        <w:tc>
          <w:tcPr>
            <w:tcW w:type="dxa" w:w="1440"/>
          </w:tcPr>
          <w:p>
            <w:r>
              <w:t>Líder</w:t>
            </w:r>
          </w:p>
        </w:tc>
        <w:tc>
          <w:tcPr>
            <w:tcW w:type="dxa" w:w="1440"/>
          </w:tcPr>
          <w:p>
            <w:r>
              <w:t>ESAP</w:t>
            </w:r>
          </w:p>
        </w:tc>
        <w:tc>
          <w:tcPr>
            <w:tcW w:type="dxa" w:w="1440"/>
          </w:tcPr>
          <w:p>
            <w:r>
              <w:t>E5.O2.KR2</w:t>
            </w:r>
          </w:p>
        </w:tc>
        <w:tc>
          <w:tcPr>
            <w:tcW w:type="dxa" w:w="1440"/>
          </w:tcPr>
          <w:p>
            <w:r>
              <w:t>Criar política de qualificação de recursos excepcionais</w:t>
            </w:r>
          </w:p>
        </w:tc>
        <w:tc>
          <w:tcPr>
            <w:tcW w:type="dxa" w:w="1440"/>
          </w:tcPr>
          <w:p>
            <w:r>
              <w:t>Líder: Procuradoria Regional de Imperatriz; Coordenação Pedagógica: ESAP (via Plano Anual de Capacitação - PAC)</w:t>
            </w:r>
          </w:p>
        </w:tc>
      </w:tr>
      <w:tr>
        <w:tc>
          <w:tcPr>
            <w:tcW w:type="dxa" w:w="1440"/>
          </w:tcPr>
          <w:p>
            <w:r>
              <w:t>PRI — Procuradoria Regional de Imperatriz</w:t>
            </w:r>
          </w:p>
        </w:tc>
        <w:tc>
          <w:tcPr>
            <w:tcW w:type="dxa" w:w="1440"/>
          </w:tcPr>
          <w:p>
            <w:r>
              <w:t>Líder</w:t>
            </w:r>
          </w:p>
        </w:tc>
        <w:tc>
          <w:tcPr>
            <w:tcW w:type="dxa" w:w="1440"/>
          </w:tcPr>
          <w:p>
            <w:r>
              <w:t>ESAP</w:t>
            </w:r>
          </w:p>
        </w:tc>
        <w:tc>
          <w:tcPr>
            <w:tcW w:type="dxa" w:w="1440"/>
          </w:tcPr>
          <w:p>
            <w:r>
              <w:t>E5.O2.KR2</w:t>
            </w:r>
          </w:p>
        </w:tc>
        <w:tc>
          <w:tcPr>
            <w:tcW w:type="dxa" w:w="1440"/>
          </w:tcPr>
          <w:p>
            <w:r>
              <w:t>Estruturar núcleo de apoio técnico para recursos aos Tribunais Superiores</w:t>
            </w:r>
          </w:p>
        </w:tc>
        <w:tc>
          <w:tcPr>
            <w:tcW w:type="dxa" w:w="1440"/>
          </w:tcPr>
          <w:p>
            <w:r>
              <w:t>Líder: Procuradoria Regional de Imperatriz; Coordenação Pedagógica: ESAP (via Plano Anual de Capacitação - PAC)</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Instituir programa de advocacia pública preventiva por temas críticos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Selecionar e priorizar 5 secretarias estratégicas para intervenção consultiva intensiva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Instituir rotina de pareceres preventivos temáticos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Criar normas e orientações internas de conformidade e compliance para temas recorrentes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Criar painel de litígios evitáveis por secretaria e tema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Usar dados de prevenção de 2025 como linha de base gerencial</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PGAAJ, PJ, PJEFP, PPIMA, PRT, PSAU, PSP, PT</w:t>
            </w:r>
          </w:p>
        </w:tc>
        <w:tc>
          <w:tcPr>
            <w:tcW w:type="dxa" w:w="1440"/>
          </w:tcPr>
          <w:p>
            <w:r>
              <w:t>E5.O3.KR1</w:t>
            </w:r>
          </w:p>
        </w:tc>
        <w:tc>
          <w:tcPr>
            <w:tcW w:type="dxa" w:w="1440"/>
          </w:tcPr>
          <w:p>
            <w:r>
              <w:t>Produzir relatório semestral de prevenção de litígios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E5.O5.KR1</w:t>
            </w:r>
          </w:p>
        </w:tc>
        <w:tc>
          <w:tcPr>
            <w:tcW w:type="dxa" w:w="1440"/>
          </w:tcPr>
          <w:p>
            <w:r>
              <w:t>Instituir Programa de Automação Institucional da PGE-MA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E5.O5.KR1</w:t>
            </w:r>
          </w:p>
        </w:tc>
        <w:tc>
          <w:tcPr>
            <w:tcW w:type="dxa" w:w="1440"/>
          </w:tcPr>
          <w:p>
            <w:r>
              <w:t>Mapear os 20 fluxos mais repetitivos da instituição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E5.O5.KR1</w:t>
            </w:r>
          </w:p>
        </w:tc>
        <w:tc>
          <w:tcPr>
            <w:tcW w:type="dxa" w:w="1440"/>
          </w:tcPr>
          <w:p>
            <w:r>
              <w:t>Implantar metodologia de gestão visual de trabalho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E5.O5.KR2</w:t>
            </w:r>
          </w:p>
        </w:tc>
        <w:tc>
          <w:tcPr>
            <w:tcW w:type="dxa" w:w="1440"/>
          </w:tcPr>
          <w:p>
            <w:r>
              <w:t>Criar trilha prioritária para automação de documentos e minutas</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E5.O5.KR2</w:t>
            </w:r>
          </w:p>
        </w:tc>
        <w:tc>
          <w:tcPr>
            <w:tcW w:type="dxa" w:w="1440"/>
          </w:tcPr>
          <w:p>
            <w:r>
              <w:t>Implantar ambiente de automação assistida para elaboração documental</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E5.O5.KR2</w:t>
            </w:r>
          </w:p>
        </w:tc>
        <w:tc>
          <w:tcPr>
            <w:tcW w:type="dxa" w:w="1440"/>
          </w:tcPr>
          <w:p>
            <w:r>
              <w:t>Vincular a consultoria de transformação digital ao redesenho dos fluxos documentais</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E5.O5.KR2</w:t>
            </w:r>
          </w:p>
        </w:tc>
        <w:tc>
          <w:tcPr>
            <w:tcW w:type="dxa" w:w="1440"/>
          </w:tcPr>
          <w:p>
            <w:r>
              <w:t>Criar painel institucional de produtividade 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PB, PCF, PDA, PEDU, PERJP, PGA, PGAAE, PJ, PJEFP, PPIMA, PRT, PSAU, PSP, PT</w:t>
            </w:r>
          </w:p>
        </w:tc>
        <w:tc>
          <w:tcPr>
            <w:tcW w:type="dxa" w:w="1440"/>
          </w:tcPr>
          <w:p>
            <w:r>
              <w:t>E5.O5.KR3</w:t>
            </w:r>
          </w:p>
        </w:tc>
        <w:tc>
          <w:tcPr>
            <w:tcW w:type="dxa" w:w="1440"/>
          </w:tcPr>
          <w:p>
            <w:r>
              <w:t>Criar painel institucional de produtividade 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PRI — Procuradoria Regional de Imperatriz</w:t>
            </w:r>
          </w:p>
        </w:tc>
        <w:tc>
          <w:tcPr>
            <w:tcW w:type="dxa" w:w="1440"/>
          </w:tcPr>
          <w:p>
            <w:r>
              <w:t>Líder</w:t>
            </w:r>
          </w:p>
        </w:tc>
        <w:tc>
          <w:tcPr>
            <w:tcW w:type="dxa" w:w="1440"/>
          </w:tcPr>
          <w:p>
            <w:r>
              <w:t>INOVA, PGA, PGAAE</w:t>
            </w:r>
          </w:p>
        </w:tc>
        <w:tc>
          <w:tcPr>
            <w:tcW w:type="dxa" w:w="1440"/>
          </w:tcPr>
          <w:p>
            <w:r>
              <w:t>E7.O3.KR1</w:t>
            </w:r>
          </w:p>
        </w:tc>
        <w:tc>
          <w:tcPr>
            <w:tcW w:type="dxa" w:w="1440"/>
          </w:tcPr>
          <w:p>
            <w:r>
              <w:t>Instituir carteira oficial de projetos de inovação da PGE-MA</w:t>
            </w:r>
          </w:p>
        </w:tc>
        <w:tc>
          <w:tcPr>
            <w:tcW w:type="dxa" w:w="1440"/>
          </w:tcPr>
          <w:p>
            <w:r>
              <w:t>(Liderança Tecnológica: PGAAE / INOVA; Suporte Infra: SI)</w:t>
            </w:r>
          </w:p>
        </w:tc>
      </w:tr>
      <w:tr>
        <w:tc>
          <w:tcPr>
            <w:tcW w:type="dxa" w:w="1440"/>
          </w:tcPr>
          <w:p>
            <w:r>
              <w:t>PRI — Procuradoria Regional de Imperatriz</w:t>
            </w:r>
          </w:p>
        </w:tc>
        <w:tc>
          <w:tcPr>
            <w:tcW w:type="dxa" w:w="1440"/>
          </w:tcPr>
          <w:p>
            <w:r>
              <w:t>Líder</w:t>
            </w:r>
          </w:p>
        </w:tc>
        <w:tc>
          <w:tcPr>
            <w:tcW w:type="dxa" w:w="1440"/>
          </w:tcPr>
          <w:p>
            <w:r>
              <w:t>INOVA, PGA, PGAAE</w:t>
            </w:r>
          </w:p>
        </w:tc>
        <w:tc>
          <w:tcPr>
            <w:tcW w:type="dxa" w:w="1440"/>
          </w:tcPr>
          <w:p>
            <w:r>
              <w:t>E7.O3.KR1</w:t>
            </w:r>
          </w:p>
        </w:tc>
        <w:tc>
          <w:tcPr>
            <w:tcW w:type="dxa" w:w="1440"/>
          </w:tcPr>
          <w:p>
            <w:r>
              <w:t>Integrar o Laboratório de Inovação às demandas reais das unidades</w:t>
            </w:r>
          </w:p>
        </w:tc>
        <w:tc>
          <w:tcPr>
            <w:tcW w:type="dxa" w:w="1440"/>
          </w:tcPr>
          <w:p>
            <w:r>
              <w:t>(Liderança Tecnológica: PGAAE / INOVA; Suporte Infra: SI)</w:t>
            </w:r>
          </w:p>
        </w:tc>
      </w:tr>
      <w:tr>
        <w:tc>
          <w:tcPr>
            <w:tcW w:type="dxa" w:w="1440"/>
          </w:tcPr>
          <w:p>
            <w:r>
              <w:t>PRI — Procuradoria Regional de Imperatriz</w:t>
            </w:r>
          </w:p>
        </w:tc>
        <w:tc>
          <w:tcPr>
            <w:tcW w:type="dxa" w:w="1440"/>
          </w:tcPr>
          <w:p>
            <w:r>
              <w:t>Líder</w:t>
            </w:r>
          </w:p>
        </w:tc>
        <w:tc>
          <w:tcPr>
            <w:tcW w:type="dxa" w:w="1440"/>
          </w:tcPr>
          <w:p>
            <w:r>
              <w:t>ESAP</w:t>
            </w:r>
          </w:p>
        </w:tc>
        <w:tc>
          <w:tcPr>
            <w:tcW w:type="dxa" w:w="1440"/>
          </w:tcPr>
          <w:p>
            <w:r>
              <w:t>E7.O3.KR2</w:t>
            </w:r>
          </w:p>
        </w:tc>
        <w:tc>
          <w:tcPr>
            <w:tcW w:type="dxa" w:w="1440"/>
          </w:tcPr>
          <w:p>
            <w:r>
              <w:t>Instituir escala anual de capacitação técnica da equipe em cursos e trilhas de aprendizagem da ESAP</w:t>
            </w:r>
          </w:p>
        </w:tc>
        <w:tc>
          <w:tcPr>
            <w:tcW w:type="dxa" w:w="1440"/>
          </w:tcPr>
          <w:p>
            <w:r>
              <w:t>Líder: Procuradoria Regional de Imperatriz; Coordenação Pedagógica: ESAP (via Plano Anual de Capacitação - PAC)</w:t>
            </w:r>
          </w:p>
        </w:tc>
      </w:tr>
      <w:tr>
        <w:tc>
          <w:tcPr>
            <w:tcW w:type="dxa" w:w="1440"/>
          </w:tcPr>
          <w:p>
            <w:r>
              <w:t>PRI — Procuradoria Regional de Imperatriz</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Regional de Imperatriz (PRI); Coexecutores: Assessores Setoriais, Assessoria de Comunicação (ASCOM)</w:t>
            </w:r>
          </w:p>
        </w:tc>
      </w:tr>
      <w:tr>
        <w:tc>
          <w:tcPr>
            <w:tcW w:type="dxa" w:w="1440"/>
          </w:tcPr>
          <w:p>
            <w:r>
              <w:t>PRI — Procuradoria Regional de Imperatriz</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Regional de Imperatriz (PRI); Coexecutores: Escola Superior da Advocacia Pública (ESAP), Serviço de Gestão de Recursos Humanos (SGRH)</w:t>
            </w:r>
          </w:p>
        </w:tc>
      </w:tr>
      <w:tr>
        <w:tc>
          <w:tcPr>
            <w:tcW w:type="dxa" w:w="1440"/>
          </w:tcPr>
          <w:p>
            <w:r>
              <w:t>PRI — Procuradoria Regional de Imperatriz</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Regional de Imperatriz (PRI); Coexecutores: Procuradoria da Dívida Ativa (PDA), PERJP, Subprocuradoria-Geral Adjunta (SGA)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Implementar o ato normativo de prazos regulamentares para resposta a consultas das secretarias e adequar fluxos setoriais</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Mapear o fluxo interno de consultas das secretarias e gargalos de tramitação</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Criar protocolo de resposta padronizada para consultas recorrentes da unidade</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Firmar entendimentos institucionais sobre matérias repetitivas com a Consultoria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Parametrizar controle de prazos regulamentares e alertas de SLA no sistema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OUV, PB, PCF, PDA, PEDU, PERJP, PJ, PJEFP, PPIMA, PRI, PSAU, PSP, PT</w:t>
            </w:r>
          </w:p>
        </w:tc>
        <w:tc>
          <w:tcPr>
            <w:tcW w:type="dxa" w:w="1440"/>
          </w:tcPr>
          <w:p>
            <w:r>
              <w:t>E4.O1.KR1</w:t>
            </w:r>
          </w:p>
        </w:tc>
        <w:tc>
          <w:tcPr>
            <w:tcW w:type="dxa" w:w="1440"/>
          </w:tcPr>
          <w:p>
            <w:r>
              <w:t>Monitorar taxa de cumprimento do prazo regulamentar e tempo de resposta</w:t>
            </w:r>
          </w:p>
        </w:tc>
        <w:tc>
          <w:tcPr>
            <w:tcW w:type="dxa" w:w="1440"/>
          </w:tcPr>
          <w:p>
            <w:r>
              <w:t>Coexecutores: Assessoria Jurídica;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Ouvidoria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E5.O1.KR1</w:t>
            </w:r>
          </w:p>
        </w:tc>
        <w:tc>
          <w:tcPr>
            <w:tcW w:type="dxa" w:w="1440"/>
          </w:tcPr>
          <w:p>
            <w:r>
              <w:t>Instituir política formal de gestão de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E5.O1.KR1</w:t>
            </w:r>
          </w:p>
        </w:tc>
        <w:tc>
          <w:tcPr>
            <w:tcW w:type="dxa" w:w="1440"/>
          </w:tcPr>
          <w:p>
            <w:r>
              <w:t>Mapear a carteira atual de processos estratégicos por especializada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E5.O1.KR3</w:t>
            </w:r>
          </w:p>
        </w:tc>
        <w:tc>
          <w:tcPr>
            <w:tcW w:type="dxa" w:w="1440"/>
          </w:tcPr>
          <w:p>
            <w:r>
              <w:t>Padronizar o conceito de “êxito” por área temática</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E5.O1.KR1</w:t>
            </w:r>
          </w:p>
        </w:tc>
        <w:tc>
          <w:tcPr>
            <w:tcW w:type="dxa" w:w="1440"/>
          </w:tcPr>
          <w:p>
            <w:r>
              <w:t>Reestruturar o uso do Monitor PGE como carteira viva de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E5.O1.KR1</w:t>
            </w:r>
          </w:p>
        </w:tc>
        <w:tc>
          <w:tcPr>
            <w:tcW w:type="dxa" w:w="1440"/>
          </w:tcPr>
          <w:p>
            <w:r>
              <w:t>Integrar automações já existentes ao Monitor PGE</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E5.O1.KR2</w:t>
            </w:r>
          </w:p>
        </w:tc>
        <w:tc>
          <w:tcPr>
            <w:tcW w:type="dxa" w:w="1440"/>
          </w:tcPr>
          <w:p>
            <w:r>
              <w:t>Aumentar a presença institucional em julgamentos e tribunais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E5.O1.KR2</w:t>
            </w:r>
          </w:p>
        </w:tc>
        <w:tc>
          <w:tcPr>
            <w:tcW w:type="dxa" w:w="1440"/>
          </w:tcPr>
          <w:p>
            <w:r>
              <w:t>Criar rito mensal de revisão executiva dos processos prioritários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PB, PCF, PDA, PEDU, PERJP, PGA, PGAAJ, PJ, PJEFP, PPIMA, PRI, PSAU, PSP, PT, SGA</w:t>
            </w:r>
          </w:p>
        </w:tc>
        <w:tc>
          <w:tcPr>
            <w:tcW w:type="dxa" w:w="1440"/>
          </w:tcPr>
          <w:p>
            <w:r>
              <w:t>E5.O1.KR2</w:t>
            </w:r>
          </w:p>
        </w:tc>
        <w:tc>
          <w:tcPr>
            <w:tcW w:type="dxa" w:w="1440"/>
          </w:tcPr>
          <w:p>
            <w:r>
              <w:t>Criar dashboards de acompanhamento para processos de grande impacto</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w:t>
            </w:r>
          </w:p>
        </w:tc>
      </w:tr>
      <w:tr>
        <w:tc>
          <w:tcPr>
            <w:tcW w:type="dxa" w:w="1440"/>
          </w:tcPr>
          <w:p>
            <w:r>
              <w:t>PRT — Procuradoria Regional de Timon</w:t>
            </w:r>
          </w:p>
        </w:tc>
        <w:tc>
          <w:tcPr>
            <w:tcW w:type="dxa" w:w="1440"/>
          </w:tcPr>
          <w:p>
            <w:r>
              <w:t>Líder</w:t>
            </w:r>
          </w:p>
        </w:tc>
        <w:tc>
          <w:tcPr>
            <w:tcW w:type="dxa" w:w="1440"/>
          </w:tcPr>
          <w:p>
            <w:r>
              <w:t>ASJUR, INOVA, PB, PCF, PDA, PEDU, PERJP, PGA, PGAAE, PGAAJ, PJ, PJEFP, PPIMA, PRI, PSAU, PSP, PT, SGA</w:t>
            </w:r>
          </w:p>
        </w:tc>
        <w:tc>
          <w:tcPr>
            <w:tcW w:type="dxa" w:w="1440"/>
          </w:tcPr>
          <w:p>
            <w:r>
              <w:t>E5.O1.KR2</w:t>
            </w:r>
          </w:p>
        </w:tc>
        <w:tc>
          <w:tcPr>
            <w:tcW w:type="dxa" w:w="1440"/>
          </w:tcPr>
          <w:p>
            <w:r>
              <w:t>Vincular consultoria PROFISCO e IA ao tratamento dos processos estratégicos</w:t>
            </w:r>
          </w:p>
        </w:tc>
        <w:tc>
          <w:tcPr>
            <w:tcW w:type="dxa" w:w="1440"/>
          </w:tcPr>
          <w:p>
            <w:r>
              <w:t>Coexecutores: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Procurador-Geral Adjunto para Assuntos Jurídicos (PGAAJ); Subprocuradoria-Geral Adjunta; Assessoria Jurídica (Liderança Tecnológica: PGAAE / INOVA; Suporte Infra: SI)</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Instituir programa de redução de litigiosidade por composição e atuação preventiva</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Identificar os principais vetores de judicialização por secretaria e tema</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Criar trilha administrativa de composição para casos passíveis de acordo</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Implantar modelo-piloto de mediação e conciliação virtual</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Elaborar cartilhas orientativas e pareceres referenciais para prevenção de judicialização nas secretarias</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ASJUR, PB, PCF, PDA, PEDU, PERJP, PGA, PGAAE, PGAAJ, PJ, PJEFP, PPIMA, PRI, PSAU, PSP, PT, SGA</w:t>
            </w:r>
          </w:p>
        </w:tc>
        <w:tc>
          <w:tcPr>
            <w:tcW w:type="dxa" w:w="1440"/>
          </w:tcPr>
          <w:p>
            <w:r>
              <w:t>E5.O2.KR1</w:t>
            </w:r>
          </w:p>
        </w:tc>
        <w:tc>
          <w:tcPr>
            <w:tcW w:type="dxa" w:w="1440"/>
          </w:tcPr>
          <w:p>
            <w:r>
              <w:t>Incorporar o grupo de trabalho com o TJMA no plano de prevenção de litigiosidade</w:t>
            </w:r>
          </w:p>
        </w:tc>
        <w:tc>
          <w:tcPr>
            <w:tcW w:type="dxa" w:w="1440"/>
          </w:tcPr>
          <w:p>
            <w:r>
              <w:t>Coexecutores: Assessoria Jurídica; Procurador-Geral Adjunta para Assuntos Estratégicos (PGAAE);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 Subprocuradoria-Geral Adjunta; Procurador-Geral Adjunto para Assuntos Jurídicos (PGAAJ)</w:t>
            </w:r>
          </w:p>
        </w:tc>
      </w:tr>
      <w:tr>
        <w:tc>
          <w:tcPr>
            <w:tcW w:type="dxa" w:w="1440"/>
          </w:tcPr>
          <w:p>
            <w:r>
              <w:t>PRT — Procuradoria Regional de Timon</w:t>
            </w:r>
          </w:p>
        </w:tc>
        <w:tc>
          <w:tcPr>
            <w:tcW w:type="dxa" w:w="1440"/>
          </w:tcPr>
          <w:p>
            <w:r>
              <w:t>Líder</w:t>
            </w:r>
          </w:p>
        </w:tc>
        <w:tc>
          <w:tcPr>
            <w:tcW w:type="dxa" w:w="1440"/>
          </w:tcPr>
          <w:p>
            <w:r>
              <w:t>ESAP</w:t>
            </w:r>
          </w:p>
        </w:tc>
        <w:tc>
          <w:tcPr>
            <w:tcW w:type="dxa" w:w="1440"/>
          </w:tcPr>
          <w:p>
            <w:r>
              <w:t>E5.O2.KR2</w:t>
            </w:r>
          </w:p>
        </w:tc>
        <w:tc>
          <w:tcPr>
            <w:tcW w:type="dxa" w:w="1440"/>
          </w:tcPr>
          <w:p>
            <w:r>
              <w:t>Criar política de qualificação de recursos excepcionais</w:t>
            </w:r>
          </w:p>
        </w:tc>
        <w:tc>
          <w:tcPr>
            <w:tcW w:type="dxa" w:w="1440"/>
          </w:tcPr>
          <w:p>
            <w:r>
              <w:t>Líder: Procuradoria Regional de Timon; Coordenação Pedagógica: ESAP (via Plano Anual de Capacitação - PAC)</w:t>
            </w:r>
          </w:p>
        </w:tc>
      </w:tr>
      <w:tr>
        <w:tc>
          <w:tcPr>
            <w:tcW w:type="dxa" w:w="1440"/>
          </w:tcPr>
          <w:p>
            <w:r>
              <w:t>PRT — Procuradoria Regional de Timon</w:t>
            </w:r>
          </w:p>
        </w:tc>
        <w:tc>
          <w:tcPr>
            <w:tcW w:type="dxa" w:w="1440"/>
          </w:tcPr>
          <w:p>
            <w:r>
              <w:t>Líder</w:t>
            </w:r>
          </w:p>
        </w:tc>
        <w:tc>
          <w:tcPr>
            <w:tcW w:type="dxa" w:w="1440"/>
          </w:tcPr>
          <w:p>
            <w:r>
              <w:t>ESAP</w:t>
            </w:r>
          </w:p>
        </w:tc>
        <w:tc>
          <w:tcPr>
            <w:tcW w:type="dxa" w:w="1440"/>
          </w:tcPr>
          <w:p>
            <w:r>
              <w:t>E5.O2.KR2</w:t>
            </w:r>
          </w:p>
        </w:tc>
        <w:tc>
          <w:tcPr>
            <w:tcW w:type="dxa" w:w="1440"/>
          </w:tcPr>
          <w:p>
            <w:r>
              <w:t>Estruturar núcleo de apoio técnico para recursos aos Tribunais Superiores</w:t>
            </w:r>
          </w:p>
        </w:tc>
        <w:tc>
          <w:tcPr>
            <w:tcW w:type="dxa" w:w="1440"/>
          </w:tcPr>
          <w:p>
            <w:r>
              <w:t>Líder: Procuradoria Regional de Timon; Coordenação Pedagógica: ESAP (via Plano Anual de Capacitação - PAC)</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Instituir programa de advocacia pública preventiva por temas críticos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Selecionar e priorizar 5 secretarias estratégicas para intervenção consultiva intensiva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Instituir rotina de pareceres preventivos temáticos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Criar normas e orientações internas de conformidade e compliance para temas recorrentes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Criar painel de litígios evitáveis por secretaria e tema</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Usar dados de prevenção de 2025 como linha de base gerencial</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PGAAJ, PJ, PJEFP, PPIMA, PRI, PSAU, PSP, PT</w:t>
            </w:r>
          </w:p>
        </w:tc>
        <w:tc>
          <w:tcPr>
            <w:tcW w:type="dxa" w:w="1440"/>
          </w:tcPr>
          <w:p>
            <w:r>
              <w:t>E5.O3.KR1</w:t>
            </w:r>
          </w:p>
        </w:tc>
        <w:tc>
          <w:tcPr>
            <w:tcW w:type="dxa" w:w="1440"/>
          </w:tcPr>
          <w:p>
            <w:r>
              <w:t>Produzir relatório semestral de prevenção de litígios</w:t>
            </w:r>
          </w:p>
        </w:tc>
        <w:tc>
          <w:tcPr>
            <w:tcW w:type="dxa" w:w="1440"/>
          </w:tcPr>
          <w:p>
            <w:r>
              <w:t>Coexecutores: Procurador-Geral Adjunta para Assuntos Estratégicos (PGAAE); Procurador-Geral Adjunto para Assuntos Jurídicos (PGAAJ);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E5.O5.KR1</w:t>
            </w:r>
          </w:p>
        </w:tc>
        <w:tc>
          <w:tcPr>
            <w:tcW w:type="dxa" w:w="1440"/>
          </w:tcPr>
          <w:p>
            <w:r>
              <w:t>Instituir Programa de Automação Institucional da PGE-MA</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E5.O5.KR1</w:t>
            </w:r>
          </w:p>
        </w:tc>
        <w:tc>
          <w:tcPr>
            <w:tcW w:type="dxa" w:w="1440"/>
          </w:tcPr>
          <w:p>
            <w:r>
              <w:t>Mapear os 20 fluxos mais repetitivos da instituição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E5.O5.KR1</w:t>
            </w:r>
          </w:p>
        </w:tc>
        <w:tc>
          <w:tcPr>
            <w:tcW w:type="dxa" w:w="1440"/>
          </w:tcPr>
          <w:p>
            <w:r>
              <w:t>Implantar metodologia de gestão visual de trabalho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E5.O5.KR2</w:t>
            </w:r>
          </w:p>
        </w:tc>
        <w:tc>
          <w:tcPr>
            <w:tcW w:type="dxa" w:w="1440"/>
          </w:tcPr>
          <w:p>
            <w:r>
              <w:t>Criar trilha prioritária para automação de documentos e minutas</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E5.O5.KR2</w:t>
            </w:r>
          </w:p>
        </w:tc>
        <w:tc>
          <w:tcPr>
            <w:tcW w:type="dxa" w:w="1440"/>
          </w:tcPr>
          <w:p>
            <w:r>
              <w:t>Implantar ambiente de automação assistida para elaboração documental</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E5.O5.KR2</w:t>
            </w:r>
          </w:p>
        </w:tc>
        <w:tc>
          <w:tcPr>
            <w:tcW w:type="dxa" w:w="1440"/>
          </w:tcPr>
          <w:p>
            <w:r>
              <w:t>Vincular a consultoria de transformação digital ao redesenho dos fluxos documentais</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E5.O5.KR2</w:t>
            </w:r>
          </w:p>
        </w:tc>
        <w:tc>
          <w:tcPr>
            <w:tcW w:type="dxa" w:w="1440"/>
          </w:tcPr>
          <w:p>
            <w:r>
              <w:t>Criar painel institucional de produtividade 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PB, PCF, PDA, PEDU, PERJP, PGA, PGAAE, PJ, PJEFP, PPIMA, PRI, PSAU, PSP, PT</w:t>
            </w:r>
          </w:p>
        </w:tc>
        <w:tc>
          <w:tcPr>
            <w:tcW w:type="dxa" w:w="1440"/>
          </w:tcPr>
          <w:p>
            <w:r>
              <w:t>E5.O5.KR3</w:t>
            </w:r>
          </w:p>
        </w:tc>
        <w:tc>
          <w:tcPr>
            <w:tcW w:type="dxa" w:w="1440"/>
          </w:tcPr>
          <w:p>
            <w:r>
              <w:t>Criar painel institucional de produtividade e automação</w:t>
            </w:r>
          </w:p>
        </w:tc>
        <w:tc>
          <w:tcPr>
            <w:tcW w:type="dxa" w:w="1440"/>
          </w:tcPr>
          <w:p>
            <w:r>
              <w:t>Coexecutores: Procurador-Geral Adjunta para Assuntos Estratégicos (PGAAE); Procurador-Geral Adjunto; Procuradoria da Dívida Ativa; Procuradoria do Contencioso Fiscal; Procuradoria de Execuções e Requisições Judiciais de Pagamento; Procuradoria da Saúde; Procuradoria da Educação; Procuradoria da Segurança Pública; Procuradoria Trabalhista; Procuradoria do Patrimônio Imobiliário e Meio Ambiente; Procuradoria dos Juizados Especiais da Fazenda Pública; Procuradoria Judicial; Procuradoria de Brasília; Procuradoria Regional de Imperatriz; Procuradoria Regional de Timon</w:t>
            </w:r>
          </w:p>
        </w:tc>
      </w:tr>
      <w:tr>
        <w:tc>
          <w:tcPr>
            <w:tcW w:type="dxa" w:w="1440"/>
          </w:tcPr>
          <w:p>
            <w:r>
              <w:t>PRT — Procuradoria Regional de Timon</w:t>
            </w:r>
          </w:p>
        </w:tc>
        <w:tc>
          <w:tcPr>
            <w:tcW w:type="dxa" w:w="1440"/>
          </w:tcPr>
          <w:p>
            <w:r>
              <w:t>Líder</w:t>
            </w:r>
          </w:p>
        </w:tc>
        <w:tc>
          <w:tcPr>
            <w:tcW w:type="dxa" w:w="1440"/>
          </w:tcPr>
          <w:p>
            <w:r>
              <w:t>INOVA, PGA, PGAAE</w:t>
            </w:r>
          </w:p>
        </w:tc>
        <w:tc>
          <w:tcPr>
            <w:tcW w:type="dxa" w:w="1440"/>
          </w:tcPr>
          <w:p>
            <w:r>
              <w:t>E7.O3.KR1</w:t>
            </w:r>
          </w:p>
        </w:tc>
        <w:tc>
          <w:tcPr>
            <w:tcW w:type="dxa" w:w="1440"/>
          </w:tcPr>
          <w:p>
            <w:r>
              <w:t>Instituir carteira oficial de projetos de inovação da PGE-MA</w:t>
            </w:r>
          </w:p>
        </w:tc>
        <w:tc>
          <w:tcPr>
            <w:tcW w:type="dxa" w:w="1440"/>
          </w:tcPr>
          <w:p>
            <w:r>
              <w:t>(Liderança Tecnológica: PGAAE / INOVA; Suporte Infra: SI)</w:t>
            </w:r>
          </w:p>
        </w:tc>
      </w:tr>
      <w:tr>
        <w:tc>
          <w:tcPr>
            <w:tcW w:type="dxa" w:w="1440"/>
          </w:tcPr>
          <w:p>
            <w:r>
              <w:t>PRT — Procuradoria Regional de Timon</w:t>
            </w:r>
          </w:p>
        </w:tc>
        <w:tc>
          <w:tcPr>
            <w:tcW w:type="dxa" w:w="1440"/>
          </w:tcPr>
          <w:p>
            <w:r>
              <w:t>Líder</w:t>
            </w:r>
          </w:p>
        </w:tc>
        <w:tc>
          <w:tcPr>
            <w:tcW w:type="dxa" w:w="1440"/>
          </w:tcPr>
          <w:p>
            <w:r>
              <w:t>INOVA, PGA, PGAAE</w:t>
            </w:r>
          </w:p>
        </w:tc>
        <w:tc>
          <w:tcPr>
            <w:tcW w:type="dxa" w:w="1440"/>
          </w:tcPr>
          <w:p>
            <w:r>
              <w:t>E7.O3.KR1</w:t>
            </w:r>
          </w:p>
        </w:tc>
        <w:tc>
          <w:tcPr>
            <w:tcW w:type="dxa" w:w="1440"/>
          </w:tcPr>
          <w:p>
            <w:r>
              <w:t>Integrar o Laboratório de Inovação às demandas reais das unidades</w:t>
            </w:r>
          </w:p>
        </w:tc>
        <w:tc>
          <w:tcPr>
            <w:tcW w:type="dxa" w:w="1440"/>
          </w:tcPr>
          <w:p>
            <w:r>
              <w:t>(Liderança Tecnológica: PGAAE / INOVA; Suporte Infra: SI)</w:t>
            </w:r>
          </w:p>
        </w:tc>
      </w:tr>
      <w:tr>
        <w:tc>
          <w:tcPr>
            <w:tcW w:type="dxa" w:w="1440"/>
          </w:tcPr>
          <w:p>
            <w:r>
              <w:t>PRT — Procuradoria Regional de Timon</w:t>
            </w:r>
          </w:p>
        </w:tc>
        <w:tc>
          <w:tcPr>
            <w:tcW w:type="dxa" w:w="1440"/>
          </w:tcPr>
          <w:p>
            <w:r>
              <w:t>Líder</w:t>
            </w:r>
          </w:p>
        </w:tc>
        <w:tc>
          <w:tcPr>
            <w:tcW w:type="dxa" w:w="1440"/>
          </w:tcPr>
          <w:p>
            <w:r>
              <w:t>ESAP</w:t>
            </w:r>
          </w:p>
        </w:tc>
        <w:tc>
          <w:tcPr>
            <w:tcW w:type="dxa" w:w="1440"/>
          </w:tcPr>
          <w:p>
            <w:r>
              <w:t>E7.O3.KR2</w:t>
            </w:r>
          </w:p>
        </w:tc>
        <w:tc>
          <w:tcPr>
            <w:tcW w:type="dxa" w:w="1440"/>
          </w:tcPr>
          <w:p>
            <w:r>
              <w:t>Instituir escala anual de capacitação técnica da equipe em cursos e trilhas de aprendizagem da ESAP</w:t>
            </w:r>
          </w:p>
        </w:tc>
        <w:tc>
          <w:tcPr>
            <w:tcW w:type="dxa" w:w="1440"/>
          </w:tcPr>
          <w:p>
            <w:r>
              <w:t>Líder: Procuradoria Regional de Timon; Coordenação Pedagógica: ESAP (via Plano Anual de Capacitação - PAC)</w:t>
            </w:r>
          </w:p>
        </w:tc>
      </w:tr>
      <w:tr>
        <w:tc>
          <w:tcPr>
            <w:tcW w:type="dxa" w:w="1440"/>
          </w:tcPr>
          <w:p>
            <w:r>
              <w:t>PRT — Procuradoria Regional de Timon</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Regional de Timon (PRT); Coexecutores: Assessores Setoriais, Assessoria de Comunicação (ASCOM)</w:t>
            </w:r>
          </w:p>
        </w:tc>
      </w:tr>
      <w:tr>
        <w:tc>
          <w:tcPr>
            <w:tcW w:type="dxa" w:w="1440"/>
          </w:tcPr>
          <w:p>
            <w:r>
              <w:t>PRT — Procuradoria Regional de Timon</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Regional de Timon (PRT); Coexecutores: Escola Superior da Advocacia Pública (ESAP), Serviço de Gestão de Recursos Humanos (SGRH)</w:t>
            </w:r>
          </w:p>
        </w:tc>
      </w:tr>
      <w:tr>
        <w:tc>
          <w:tcPr>
            <w:tcW w:type="dxa" w:w="1440"/>
          </w:tcPr>
          <w:p>
            <w:r>
              <w:t>PRT — Procuradoria Regional de Timon</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Regional de Timon (PRT); Coexecutores: Procuradoria da Dívida Ativa (PDA), PERJP, Subprocuradoria-Geral Adjunta (SGA)</w:t>
            </w:r>
          </w:p>
        </w:tc>
      </w:tr>
      <w:tr>
        <w:tc>
          <w:tcPr>
            <w:tcW w:type="dxa" w:w="1440"/>
          </w:tcPr>
          <w:p>
            <w:r>
              <w:t>PSAU — Procuradoria da Saúde</w:t>
            </w:r>
          </w:p>
        </w:tc>
        <w:tc>
          <w:tcPr>
            <w:tcW w:type="dxa" w:w="1440"/>
          </w:tcPr>
          <w:p>
            <w:r>
              <w:t>Líder</w:t>
            </w:r>
          </w:p>
        </w:tc>
        <w:tc>
          <w:tcPr>
            <w:tcW w:type="dxa" w:w="1440"/>
          </w:tcPr>
          <w:p>
            <w:r>
              <w:t>NCALC, SGA</w:t>
            </w:r>
          </w:p>
        </w:tc>
        <w:tc>
          <w:tcPr>
            <w:tcW w:type="dxa" w:w="1440"/>
          </w:tcPr>
          <w:p>
            <w:r>
              <w:t>E5.O1.KR1</w:t>
            </w:r>
          </w:p>
        </w:tc>
        <w:tc>
          <w:tcPr>
            <w:tcW w:type="dxa" w:w="1440"/>
          </w:tcPr>
          <w:p>
            <w:r>
              <w:t>Mapear e cadastrar no Monitor PGE todas as ações de saúde pública de alto impacto financeiro, social e estrutural</w:t>
            </w:r>
          </w:p>
        </w:tc>
        <w:tc>
          <w:tcPr>
            <w:tcW w:type="dxa" w:w="1440"/>
          </w:tcPr>
          <w:p>
            <w:r>
              <w:t>Líder: Procuradoria da Saúde; Coexecutores: Subprocuradoria-Geral Adjunta, Núcleo de Cálculos</w:t>
            </w:r>
          </w:p>
        </w:tc>
      </w:tr>
      <w:tr>
        <w:tc>
          <w:tcPr>
            <w:tcW w:type="dxa" w:w="1440"/>
          </w:tcPr>
          <w:p>
            <w:r>
              <w:t>PSAU — Procuradoria da Saúde</w:t>
            </w:r>
          </w:p>
        </w:tc>
        <w:tc>
          <w:tcPr>
            <w:tcW w:type="dxa" w:w="1440"/>
          </w:tcPr>
          <w:p>
            <w:r>
              <w:t>Líder</w:t>
            </w:r>
          </w:p>
        </w:tc>
        <w:tc>
          <w:tcPr>
            <w:tcW w:type="dxa" w:w="1440"/>
          </w:tcPr>
          <w:p>
            <w:r>
              <w:t>GAB, SGA</w:t>
            </w:r>
          </w:p>
        </w:tc>
        <w:tc>
          <w:tcPr>
            <w:tcW w:type="dxa" w:w="1440"/>
          </w:tcPr>
          <w:p>
            <w:r>
              <w:t>E5.O1.KR2</w:t>
            </w:r>
          </w:p>
        </w:tc>
        <w:tc>
          <w:tcPr>
            <w:tcW w:type="dxa" w:w="1440"/>
          </w:tcPr>
          <w:p>
            <w:r>
              <w:t>Instituir protocolo de atuação qualificada com memoriais técnicos e sustentações orais nas Câmaras Cíveis do TJMA e TRF1</w:t>
            </w:r>
          </w:p>
        </w:tc>
        <w:tc>
          <w:tcPr>
            <w:tcW w:type="dxa" w:w="1440"/>
          </w:tcPr>
          <w:p>
            <w:r>
              <w:t>Líder: Procuradoria da Saúde; Coexecutores: Subprocuradoria-Geral Adjunta, Gabinete do Procurador-Geral</w:t>
            </w:r>
          </w:p>
        </w:tc>
      </w:tr>
      <w:tr>
        <w:tc>
          <w:tcPr>
            <w:tcW w:type="dxa" w:w="1440"/>
          </w:tcPr>
          <w:p>
            <w:r>
              <w:t>PSAU — Procuradoria da Saúde</w:t>
            </w:r>
          </w:p>
        </w:tc>
        <w:tc>
          <w:tcPr>
            <w:tcW w:type="dxa" w:w="1440"/>
          </w:tcPr>
          <w:p>
            <w:r>
              <w:t>Líder</w:t>
            </w:r>
          </w:p>
        </w:tc>
        <w:tc>
          <w:tcPr>
            <w:tcW w:type="dxa" w:w="1440"/>
          </w:tcPr>
          <w:p>
            <w:r>
              <w:t>ASJUR</w:t>
            </w:r>
          </w:p>
        </w:tc>
        <w:tc>
          <w:tcPr>
            <w:tcW w:type="dxa" w:w="1440"/>
          </w:tcPr>
          <w:p>
            <w:r>
              <w:t>E5.O1.KR2</w:t>
            </w:r>
          </w:p>
        </w:tc>
        <w:tc>
          <w:tcPr>
            <w:tcW w:type="dxa" w:w="1440"/>
          </w:tcPr>
          <w:p>
            <w:r>
              <w:t>Padronizar teses de defesa com base em medicina baseada em evidências, pareceres do NATJUS e precedentes vinculantes</w:t>
            </w:r>
          </w:p>
        </w:tc>
        <w:tc>
          <w:tcPr>
            <w:tcW w:type="dxa" w:w="1440"/>
          </w:tcPr>
          <w:p>
            <w:r>
              <w:t>Líder: Procuradoria da Saúde; Coexecutores: NATJUS/TJMA, Assessoria Jurídica da SES</w:t>
            </w:r>
          </w:p>
        </w:tc>
      </w:tr>
      <w:tr>
        <w:tc>
          <w:tcPr>
            <w:tcW w:type="dxa" w:w="1440"/>
          </w:tcPr>
          <w:p>
            <w:r>
              <w:t>PSAU — Procuradoria da Saúde</w:t>
            </w:r>
          </w:p>
        </w:tc>
        <w:tc>
          <w:tcPr>
            <w:tcW w:type="dxa" w:w="1440"/>
          </w:tcPr>
          <w:p>
            <w:r>
              <w:t>Líder</w:t>
            </w:r>
          </w:p>
        </w:tc>
        <w:tc>
          <w:tcPr>
            <w:tcW w:type="dxa" w:w="1440"/>
          </w:tcPr>
          <w:p>
            <w:r>
              <w:t>ESAP</w:t>
            </w:r>
          </w:p>
        </w:tc>
        <w:tc>
          <w:tcPr>
            <w:tcW w:type="dxa" w:w="1440"/>
          </w:tcPr>
          <w:p>
            <w:r>
              <w:t>E5.O2.KR2</w:t>
            </w:r>
          </w:p>
        </w:tc>
        <w:tc>
          <w:tcPr>
            <w:tcW w:type="dxa" w:w="1440"/>
          </w:tcPr>
          <w:p>
            <w:r>
              <w:t>Qualificar a interposição de Recursos Especiais e Extraordinários no STJ e STF com demonstração de repercussão geral</w:t>
            </w:r>
          </w:p>
        </w:tc>
        <w:tc>
          <w:tcPr>
            <w:tcW w:type="dxa" w:w="1440"/>
          </w:tcPr>
          <w:p>
            <w:r>
              <w:t>Líder: Procuradoria da Saúde; Coordenação Pedagógica: ESAP (via Plano Anual de Capacitação - PAC)</w:t>
            </w:r>
          </w:p>
        </w:tc>
      </w:tr>
      <w:tr>
        <w:tc>
          <w:tcPr>
            <w:tcW w:type="dxa" w:w="1440"/>
          </w:tcPr>
          <w:p>
            <w:r>
              <w:t>PSAU — Procuradoria da Saúde</w:t>
            </w:r>
          </w:p>
        </w:tc>
        <w:tc>
          <w:tcPr>
            <w:tcW w:type="dxa" w:w="1440"/>
          </w:tcPr>
          <w:p>
            <w:r>
              <w:t>Líder</w:t>
            </w:r>
          </w:p>
        </w:tc>
        <w:tc>
          <w:tcPr>
            <w:tcW w:type="dxa" w:w="1440"/>
          </w:tcPr>
          <w:p>
            <w:r>
              <w:t>INOVA, PGA, PGAAE, SDD, SI</w:t>
            </w:r>
          </w:p>
        </w:tc>
        <w:tc>
          <w:tcPr>
            <w:tcW w:type="dxa" w:w="1440"/>
          </w:tcPr>
          <w:p>
            <w:r>
              <w:t>E5.O5.KR1</w:t>
            </w:r>
          </w:p>
        </w:tc>
        <w:tc>
          <w:tcPr>
            <w:tcW w:type="dxa" w:w="1440"/>
          </w:tcPr>
          <w:p>
            <w:r>
              <w:t>Implantar triagem inteligente e distribuição automatizada por matéria no fluxo de entrada de processos</w:t>
            </w:r>
          </w:p>
        </w:tc>
        <w:tc>
          <w:tcPr>
            <w:tcW w:type="dxa" w:w="1440"/>
          </w:tcPr>
          <w:p>
            <w:r>
              <w:t>Líder: Procuradoria da Saúde; Coexecutores: Assessoria em TIC da PGAAE / INOVA (Suporte de Infraestrutura: SI), Serviço de Digitalização e Distribuição</w:t>
            </w:r>
          </w:p>
        </w:tc>
      </w:tr>
      <w:tr>
        <w:tc>
          <w:tcPr>
            <w:tcW w:type="dxa" w:w="1440"/>
          </w:tcPr>
          <w:p>
            <w:r>
              <w:t>PSAU — Procuradoria da Saúde</w:t>
            </w:r>
          </w:p>
        </w:tc>
        <w:tc>
          <w:tcPr>
            <w:tcW w:type="dxa" w:w="1440"/>
          </w:tcPr>
          <w:p>
            <w:r>
              <w:t>Líder</w:t>
            </w:r>
          </w:p>
        </w:tc>
        <w:tc>
          <w:tcPr>
            <w:tcW w:type="dxa" w:w="1440"/>
          </w:tcPr>
          <w:p>
            <w:r>
              <w:t>ESAP, INOVA, PGA, PGAAE</w:t>
            </w:r>
          </w:p>
        </w:tc>
        <w:tc>
          <w:tcPr>
            <w:tcW w:type="dxa" w:w="1440"/>
          </w:tcPr>
          <w:p>
            <w:r>
              <w:t>E5.O5.KR2</w:t>
            </w:r>
          </w:p>
        </w:tc>
        <w:tc>
          <w:tcPr>
            <w:tcW w:type="dxa" w:w="1440"/>
          </w:tcPr>
          <w:p>
            <w:r>
              <w:t>Desenvolver banco de minutas inteligentes e robôs de redação para peças e despachos de rotina com suporte de IA corporativa</w:t>
            </w:r>
          </w:p>
        </w:tc>
        <w:tc>
          <w:tcPr>
            <w:tcW w:type="dxa" w:w="1440"/>
          </w:tcPr>
          <w:p>
            <w:r>
              <w:t>Líder: Procuradoria da Saúde; Coexecutores: Assessoria em TIC da PGAAE / INOVA, ESAP</w:t>
            </w:r>
          </w:p>
        </w:tc>
      </w:tr>
      <w:tr>
        <w:tc>
          <w:tcPr>
            <w:tcW w:type="dxa" w:w="1440"/>
          </w:tcPr>
          <w:p>
            <w:r>
              <w:t>PSAU — Procuradoria da Saúde</w:t>
            </w:r>
          </w:p>
        </w:tc>
        <w:tc>
          <w:tcPr>
            <w:tcW w:type="dxa" w:w="1440"/>
          </w:tcPr>
          <w:p>
            <w:r>
              <w:t>Líder</w:t>
            </w:r>
          </w:p>
        </w:tc>
        <w:tc>
          <w:tcPr>
            <w:tcW w:type="dxa" w:w="1440"/>
          </w:tcPr>
          <w:p>
            <w:r>
              <w:t>INOVA, PGA, PGAAE, SGA, SI</w:t>
            </w:r>
          </w:p>
        </w:tc>
        <w:tc>
          <w:tcPr>
            <w:tcW w:type="dxa" w:w="1440"/>
          </w:tcPr>
          <w:p>
            <w:r>
              <w:t>E5.O5.KR3</w:t>
            </w:r>
          </w:p>
        </w:tc>
        <w:tc>
          <w:tcPr>
            <w:tcW w:type="dxa" w:w="1440"/>
          </w:tcPr>
          <w:p>
            <w:r>
              <w:t>Implantar painel de jurimetria e acompanhamento em tempo real da vazão processual da Procuradoria da Saúde</w:t>
            </w:r>
          </w:p>
        </w:tc>
        <w:tc>
          <w:tcPr>
            <w:tcW w:type="dxa" w:w="1440"/>
          </w:tcPr>
          <w:p>
            <w:r>
              <w:t>Líder: Procuradoria da Saúde; Coexecutores: Assessoria em TIC da PGAAE / INOVA (Suporte de Infraestrutura: SI), Subprocuradoria-Geral Adjunta</w:t>
            </w:r>
          </w:p>
        </w:tc>
      </w:tr>
      <w:tr>
        <w:tc>
          <w:tcPr>
            <w:tcW w:type="dxa" w:w="1440"/>
          </w:tcPr>
          <w:p>
            <w:r>
              <w:t>PSAU — Procuradoria da Saúde</w:t>
            </w:r>
          </w:p>
        </w:tc>
        <w:tc>
          <w:tcPr>
            <w:tcW w:type="dxa" w:w="1440"/>
          </w:tcPr>
          <w:p>
            <w:r>
              <w:t>Líder</w:t>
            </w:r>
          </w:p>
        </w:tc>
        <w:tc>
          <w:tcPr>
            <w:tcW w:type="dxa" w:w="1440"/>
          </w:tcPr>
          <w:p>
            <w:r>
              <w:t>ESAP, INOVA, PGA, PGAAE</w:t>
            </w:r>
          </w:p>
        </w:tc>
        <w:tc>
          <w:tcPr>
            <w:tcW w:type="dxa" w:w="1440"/>
          </w:tcPr>
          <w:p>
            <w:r>
              <w:t>E7.O3.KR1</w:t>
            </w:r>
          </w:p>
        </w:tc>
        <w:tc>
          <w:tcPr>
            <w:tcW w:type="dxa" w:w="1440"/>
          </w:tcPr>
          <w:p>
            <w:r>
              <w:t>Submeter e executar projetos de inovação setorial no programa Inova PGE e nos concursos institucionais da Intranet</w:t>
            </w:r>
          </w:p>
        </w:tc>
        <w:tc>
          <w:tcPr>
            <w:tcW w:type="dxa" w:w="1440"/>
          </w:tcPr>
          <w:p>
            <w:r>
              <w:t>Líder: Procuradoria da Saúde; Coexecutores: PGAAE, Assessoria em TIC da PGAAE / INOVA, ESAP</w:t>
            </w:r>
          </w:p>
        </w:tc>
      </w:tr>
      <w:tr>
        <w:tc>
          <w:tcPr>
            <w:tcW w:type="dxa" w:w="1440"/>
          </w:tcPr>
          <w:p>
            <w:r>
              <w:t>PSAU — Procuradoria da Saúde</w:t>
            </w:r>
          </w:p>
        </w:tc>
        <w:tc>
          <w:tcPr>
            <w:tcW w:type="dxa" w:w="1440"/>
          </w:tcPr>
          <w:p>
            <w:r>
              <w:t>Líder</w:t>
            </w:r>
          </w:p>
        </w:tc>
        <w:tc>
          <w:tcPr>
            <w:tcW w:type="dxa" w:w="1440"/>
          </w:tcPr>
          <w:p>
            <w:r>
              <w:t>ESAP, INOVA, PGA, PGAAE</w:t>
            </w:r>
          </w:p>
        </w:tc>
        <w:tc>
          <w:tcPr>
            <w:tcW w:type="dxa" w:w="1440"/>
          </w:tcPr>
          <w:p>
            <w:r>
              <w:t>E7.O3.KR2</w:t>
            </w:r>
          </w:p>
        </w:tc>
        <w:tc>
          <w:tcPr>
            <w:tcW w:type="dxa" w:w="1440"/>
          </w:tcPr>
          <w:p>
            <w:r>
              <w:t>Implementar programa de capacitação em mão dupla com a ESAP focado em ferramentas de IA e Direito Sanitário aplicado</w:t>
            </w:r>
          </w:p>
        </w:tc>
        <w:tc>
          <w:tcPr>
            <w:tcW w:type="dxa" w:w="1440"/>
          </w:tcPr>
          <w:p>
            <w:r>
              <w:t>Líder: Procuradoria da Saúde; Coexecutores: ESAP, Escola de Governo (EGMA) (Liderança Tecnológica: PGAAE / INOVA; Suporte Infra: SI)</w:t>
            </w:r>
          </w:p>
        </w:tc>
      </w:tr>
      <w:tr>
        <w:tc>
          <w:tcPr>
            <w:tcW w:type="dxa" w:w="1440"/>
          </w:tcPr>
          <w:p>
            <w:r>
              <w:t>PSAU — Procuradoria da Saúde</w:t>
            </w:r>
          </w:p>
        </w:tc>
        <w:tc>
          <w:tcPr>
            <w:tcW w:type="dxa" w:w="1440"/>
          </w:tcPr>
          <w:p>
            <w:r>
              <w:t>Líder</w:t>
            </w:r>
          </w:p>
        </w:tc>
        <w:tc>
          <w:tcPr>
            <w:tcW w:type="dxa" w:w="1440"/>
          </w:tcPr>
          <w:p>
            <w:r>
              <w:t>PGA, PGAAE, SGA</w:t>
            </w:r>
          </w:p>
        </w:tc>
        <w:tc>
          <w:tcPr>
            <w:tcW w:type="dxa" w:w="1440"/>
          </w:tcPr>
          <w:p>
            <w:r>
              <w:t>E5.O1.KR3</w:t>
            </w:r>
          </w:p>
        </w:tc>
        <w:tc>
          <w:tcPr>
            <w:tcW w:type="dxa" w:w="1440"/>
          </w:tcPr>
          <w:p>
            <w:r>
              <w:t>Estabelecer metodologia institucional de aferição de 'Êxito Qualificado em Saúde Pública'</w:t>
            </w:r>
          </w:p>
        </w:tc>
        <w:tc>
          <w:tcPr>
            <w:tcW w:type="dxa" w:w="1440"/>
          </w:tcPr>
          <w:p>
            <w:r>
              <w:t>Líder: Procuradoria da Saúde; Coexecutores: PGAAE, Subprocuradoria-Geral Adjunta (SGA)</w:t>
            </w:r>
          </w:p>
        </w:tc>
      </w:tr>
      <w:tr>
        <w:tc>
          <w:tcPr>
            <w:tcW w:type="dxa" w:w="1440"/>
          </w:tcPr>
          <w:p>
            <w:r>
              <w:t>PSAU — Procuradoria da Saúde</w:t>
            </w:r>
          </w:p>
        </w:tc>
        <w:tc>
          <w:tcPr>
            <w:tcW w:type="dxa" w:w="1440"/>
          </w:tcPr>
          <w:p>
            <w:r>
              <w:t>Líder</w:t>
            </w:r>
          </w:p>
        </w:tc>
        <w:tc>
          <w:tcPr>
            <w:tcW w:type="dxa" w:w="1440"/>
          </w:tcPr>
          <w:p>
            <w:r>
              <w:t>PGA, PGAAJ</w:t>
            </w:r>
          </w:p>
        </w:tc>
        <w:tc>
          <w:tcPr>
            <w:tcW w:type="dxa" w:w="1440"/>
          </w:tcPr>
          <w:p>
            <w:r>
              <w:t>E5.O3.KR2</w:t>
            </w:r>
          </w:p>
        </w:tc>
        <w:tc>
          <w:tcPr>
            <w:tcW w:type="dxa" w:w="1440"/>
          </w:tcPr>
          <w:p>
            <w:r>
              <w:t>Instituir notas orientativas, checklists e padronização administrativa preventiva junto à SES e CEMARC</w:t>
            </w:r>
          </w:p>
        </w:tc>
        <w:tc>
          <w:tcPr>
            <w:tcW w:type="dxa" w:w="1440"/>
          </w:tcPr>
          <w:p>
            <w:r>
              <w:t>Líder: Procuradoria da Saúde; Coexecutores: Secretaria de Estado da Saúde (SES), PGAAJ</w:t>
            </w:r>
          </w:p>
        </w:tc>
      </w:tr>
      <w:tr>
        <w:tc>
          <w:tcPr>
            <w:tcW w:type="dxa" w:w="1440"/>
          </w:tcPr>
          <w:p>
            <w:r>
              <w:t>PSAU — Procuradoria da Saúde</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da Saúde; Coexecutores: Assessores Setoriais, Assessoria de Comunicação (ASCOM)</w:t>
            </w:r>
          </w:p>
        </w:tc>
      </w:tr>
      <w:tr>
        <w:tc>
          <w:tcPr>
            <w:tcW w:type="dxa" w:w="1440"/>
          </w:tcPr>
          <w:p>
            <w:r>
              <w:t>PSAU — Procuradoria da Saúde</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da Saúde (PSAU); Coexecutores: Escola Superior da Advocacia Pública (ESAP), Serviço de Gestão de Recursos Humanos (SGRH)</w:t>
            </w:r>
          </w:p>
        </w:tc>
      </w:tr>
      <w:tr>
        <w:tc>
          <w:tcPr>
            <w:tcW w:type="dxa" w:w="1440"/>
          </w:tcPr>
          <w:p>
            <w:r>
              <w:t>PSAU — Procuradoria da Saúde</w:t>
            </w:r>
          </w:p>
        </w:tc>
        <w:tc>
          <w:tcPr>
            <w:tcW w:type="dxa" w:w="1440"/>
          </w:tcPr>
          <w:p>
            <w:r>
              <w:t>Líder</w:t>
            </w:r>
          </w:p>
        </w:tc>
        <w:tc>
          <w:tcPr>
            <w:tcW w:type="dxa" w:w="1440"/>
          </w:tcPr>
          <w:p>
            <w:r>
              <w:t>PGA, PGAAJ</w:t>
            </w:r>
          </w:p>
        </w:tc>
        <w:tc>
          <w:tcPr>
            <w:tcW w:type="dxa" w:w="1440"/>
          </w:tcPr>
          <w:p>
            <w:r>
              <w:t>E4.O1.KR1</w:t>
            </w:r>
          </w:p>
        </w:tc>
        <w:tc>
          <w:tcPr>
            <w:tcW w:type="dxa" w:w="1440"/>
          </w:tcPr>
          <w:p>
            <w:r>
              <w:t>Garantir resposta tempestiva a ao menos 90% das consultas e orientações jurídicas da SES e CEMARC dentro do prazo regulamentar</w:t>
            </w:r>
          </w:p>
        </w:tc>
        <w:tc>
          <w:tcPr>
            <w:tcW w:type="dxa" w:w="1440"/>
          </w:tcPr>
          <w:p>
            <w:r>
              <w:t>Líder: Procuradoria da Saúde (PSAU); Coexecutores: PGAAJ, Secretaria de Estado da Saúde (SES)</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E5.O1.KR2</w:t>
            </w:r>
          </w:p>
        </w:tc>
        <w:tc>
          <w:tcPr>
            <w:tcW w:type="dxa" w:w="1440"/>
          </w:tcPr>
          <w:p>
            <w:r>
              <w:t>Adotar ficha estratégica individualizada e agenda de julgamentos</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E5.O2.KR1</w:t>
            </w:r>
          </w:p>
        </w:tc>
        <w:tc>
          <w:tcPr>
            <w:tcW w:type="dxa" w:w="1440"/>
          </w:tcPr>
          <w:p>
            <w:r>
              <w:t>Tratar causas recorrentes de litigiosidade junto à SSP e corporações</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E5.O3.KR1</w:t>
            </w:r>
          </w:p>
        </w:tc>
        <w:tc>
          <w:tcPr>
            <w:tcW w:type="dxa" w:w="1440"/>
          </w:tcPr>
          <w:p>
            <w:r>
              <w:t>Estabelecer alerta preventivo para temas de alto risco a partir do contencioso</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E5.O3.KR1</w:t>
            </w:r>
          </w:p>
        </w:tc>
        <w:tc>
          <w:tcPr>
            <w:tcW w:type="dxa" w:w="1440"/>
          </w:tcPr>
          <w:p>
            <w:r>
              <w:t>Aprovar repositório enxuto de teses e minutas padronizadas de defesa</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E5.O3.KR2</w:t>
            </w:r>
          </w:p>
        </w:tc>
        <w:tc>
          <w:tcPr>
            <w:tcW w:type="dxa" w:w="1440"/>
          </w:tcPr>
          <w:p>
            <w:r>
              <w:t>Pilotar modelo de prevenção de litígios no âmbito da Segurança Pública</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E5.O5.KR2</w:t>
            </w:r>
          </w:p>
        </w:tc>
        <w:tc>
          <w:tcPr>
            <w:tcW w:type="dxa" w:w="1440"/>
          </w:tcPr>
          <w:p>
            <w:r>
              <w:t>Criar biblioteca setorial de minutas e campos padronizados com apoio tecnológico</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ESAP</w:t>
            </w:r>
          </w:p>
        </w:tc>
        <w:tc>
          <w:tcPr>
            <w:tcW w:type="dxa" w:w="1440"/>
          </w:tcPr>
          <w:p>
            <w:r>
              <w:t>E5.O5.KR3</w:t>
            </w:r>
          </w:p>
        </w:tc>
        <w:tc>
          <w:tcPr>
            <w:tcW w:type="dxa" w:w="1440"/>
          </w:tcPr>
          <w:p>
            <w:r>
              <w:t>Organizar a distribuição do trabalho por complexidade temática e monitorar entregas</w:t>
            </w:r>
          </w:p>
        </w:tc>
        <w:tc>
          <w:tcPr>
            <w:tcW w:type="dxa" w:w="1440"/>
          </w:tcPr>
          <w:p>
            <w:r>
              <w:t>Líder: Procuradoria da Segurança Pública; Coordenação Pedagógica: ESAP (via Plano Anual de Capacitação - PAC)</w:t>
            </w:r>
          </w:p>
        </w:tc>
      </w:tr>
      <w:tr>
        <w:tc>
          <w:tcPr>
            <w:tcW w:type="dxa" w:w="1440"/>
          </w:tcPr>
          <w:p>
            <w:r>
              <w:t>PSP — Procuradoria da Segurança Pública</w:t>
            </w:r>
          </w:p>
        </w:tc>
        <w:tc>
          <w:tcPr>
            <w:tcW w:type="dxa" w:w="1440"/>
          </w:tcPr>
          <w:p>
            <w:r>
              <w:t>Líder</w:t>
            </w:r>
          </w:p>
        </w:tc>
        <w:tc>
          <w:tcPr>
            <w:tcW w:type="dxa" w:w="1440"/>
          </w:tcPr>
          <w:p>
            <w:r>
              <w:t>INOVA, PGA, PGAAE</w:t>
            </w:r>
          </w:p>
        </w:tc>
        <w:tc>
          <w:tcPr>
            <w:tcW w:type="dxa" w:w="1440"/>
          </w:tcPr>
          <w:p>
            <w:r>
              <w:t>E7.O3.KR1</w:t>
            </w:r>
          </w:p>
        </w:tc>
        <w:tc>
          <w:tcPr>
            <w:tcW w:type="dxa" w:w="1440"/>
          </w:tcPr>
          <w:p>
            <w:r>
              <w:t>Propor melhorias incrementais de inovação de baixo custo na Segurança Pública</w:t>
            </w:r>
          </w:p>
        </w:tc>
        <w:tc>
          <w:tcPr>
            <w:tcW w:type="dxa" w:w="1440"/>
          </w:tcPr>
          <w:p>
            <w:r>
              <w:t>Procurador (proposição e validação); Grupo 3 e Administrativos (fluxos/controle); Grupos 1 e 2 (modelos e fichas por matéria) (Liderança Tecnológica: PGAAE / INOVA; Suporte Infra: SI)</w:t>
            </w:r>
          </w:p>
        </w:tc>
      </w:tr>
      <w:tr>
        <w:tc>
          <w:tcPr>
            <w:tcW w:type="dxa" w:w="1440"/>
          </w:tcPr>
          <w:p>
            <w:r>
              <w:t>PSP — Procuradoria da Segurança Pública</w:t>
            </w:r>
          </w:p>
        </w:tc>
        <w:tc>
          <w:tcPr>
            <w:tcW w:type="dxa" w:w="1440"/>
          </w:tcPr>
          <w:p>
            <w:r>
              <w:t>Líder</w:t>
            </w:r>
          </w:p>
        </w:tc>
        <w:tc>
          <w:tcPr>
            <w:tcW w:type="dxa" w:w="1440"/>
          </w:tcPr>
          <w:p>
            <w:r>
              <w:t>INOVA, PGA, PGAAE</w:t>
            </w:r>
          </w:p>
        </w:tc>
        <w:tc>
          <w:tcPr>
            <w:tcW w:type="dxa" w:w="1440"/>
          </w:tcPr>
          <w:p>
            <w:r>
              <w:t>E7.O3.KR1</w:t>
            </w:r>
          </w:p>
        </w:tc>
        <w:tc>
          <w:tcPr>
            <w:tcW w:type="dxa" w:w="1440"/>
          </w:tcPr>
          <w:p>
            <w:r>
              <w:t>Planejar capacitação continuada da equipe em direito digital, IA e tecnologia</w:t>
            </w:r>
          </w:p>
        </w:tc>
        <w:tc>
          <w:tcPr>
            <w:tcW w:type="dxa" w:w="1440"/>
          </w:tcPr>
          <w:p>
            <w:r>
              <w:t>Procurador (autorização e priorização); Grupos 1 e 2 (capacitação jurídica/tecnológica); Grupo 3 e Administrativos (ferramentas operacionais) (Liderança Tecnológica: PGAAE / INOVA; Suporte Infra: SI)</w:t>
            </w:r>
          </w:p>
        </w:tc>
      </w:tr>
      <w:tr>
        <w:tc>
          <w:tcPr>
            <w:tcW w:type="dxa" w:w="1440"/>
          </w:tcPr>
          <w:p>
            <w:r>
              <w:t>PSP — Procuradoria da Segurança Pública</w:t>
            </w:r>
          </w:p>
        </w:tc>
        <w:tc>
          <w:tcPr>
            <w:tcW w:type="dxa" w:w="1440"/>
          </w:tcPr>
          <w:p>
            <w:r>
              <w:t>Líder</w:t>
            </w:r>
          </w:p>
        </w:tc>
        <w:tc>
          <w:tcPr>
            <w:tcW w:type="dxa" w:w="1440"/>
          </w:tcPr>
          <w:p>
            <w:r>
              <w:t>ESAP, INOVA, PGA, PGAAE</w:t>
            </w:r>
          </w:p>
        </w:tc>
        <w:tc>
          <w:tcPr>
            <w:tcW w:type="dxa" w:w="1440"/>
          </w:tcPr>
          <w:p>
            <w:r>
              <w:t>E7.O3.KR2</w:t>
            </w:r>
          </w:p>
        </w:tc>
        <w:tc>
          <w:tcPr>
            <w:tcW w:type="dxa" w:w="1440"/>
          </w:tcPr>
          <w:p>
            <w:r>
              <w:t>Incluir a equipe da PSP em trilhas continuadas de Direito Digital e Inteligência Artificial aplicada à Segurança Pública</w:t>
            </w:r>
          </w:p>
        </w:tc>
        <w:tc>
          <w:tcPr>
            <w:tcW w:type="dxa" w:w="1440"/>
          </w:tcPr>
          <w:p>
            <w:r>
              <w:t>Líder: Procuradoria da Segurança Pública (PSP); Coexecutores: ESAP, Assessoria em TIC da PGAAE / INOVA</w:t>
            </w:r>
          </w:p>
        </w:tc>
      </w:tr>
      <w:tr>
        <w:tc>
          <w:tcPr>
            <w:tcW w:type="dxa" w:w="1440"/>
          </w:tcPr>
          <w:p>
            <w:r>
              <w:t>PSP — Procuradoria da Segurança Pública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da Segurança Pública (PSP); Coexecutores: Escola Superior da Advocacia Pública (ESAP), Serviço de Gestão de Recursos Humanos (SGRH)</w:t>
            </w:r>
          </w:p>
        </w:tc>
      </w:tr>
      <w:tr>
        <w:tc>
          <w:tcPr>
            <w:tcW w:type="dxa" w:w="1440"/>
          </w:tcPr>
          <w:p>
            <w:r>
              <w:t>PSP — Procuradoria da Segurança Pública</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favoráveis na área de Segurança Pública</w:t>
            </w:r>
          </w:p>
        </w:tc>
        <w:tc>
          <w:tcPr>
            <w:tcW w:type="dxa" w:w="1440"/>
          </w:tcPr>
          <w:p>
            <w:r>
              <w:t>Líder: Procuradoria da Segurança Pública (PSP); Coexecutores: Assessores Setoriais, Assessoria de Comunicação (ASCOM)</w:t>
            </w:r>
          </w:p>
        </w:tc>
      </w:tr>
      <w:tr>
        <w:tc>
          <w:tcPr>
            <w:tcW w:type="dxa" w:w="1440"/>
          </w:tcPr>
          <w:p>
            <w:r>
              <w:t>PSP — Procuradoria da Segurança Pública</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Especiais e Extraordinários em demandas da Segurança Pública e concursos militares</w:t>
            </w:r>
          </w:p>
        </w:tc>
        <w:tc>
          <w:tcPr>
            <w:tcW w:type="dxa" w:w="1440"/>
          </w:tcPr>
          <w:p>
            <w:r>
              <w:t>Líder: Procuradoria da Segurança Pública (PSP); Coexecutores: Procuradoria de Brasília (PB), Subprocuradoria-Geral Adjunta (SGA)</w:t>
            </w:r>
          </w:p>
        </w:tc>
      </w:tr>
      <w:tr>
        <w:tc>
          <w:tcPr>
            <w:tcW w:type="dxa" w:w="1440"/>
          </w:tcPr>
          <w:p>
            <w:r>
              <w:t>PSP — Procuradoria da Segurança Pública</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da Segurança Pública (PSP); Coexecutores: Procuradoria da Dívida Ativa (PDA), PERJP, Subprocuradoria-Geral Adjunta (SGA)</w:t>
            </w:r>
          </w:p>
        </w:tc>
      </w:tr>
      <w:tr>
        <w:tc>
          <w:tcPr>
            <w:tcW w:type="dxa" w:w="1440"/>
          </w:tcPr>
          <w:p>
            <w:r>
              <w:t>PT — Procuradoria Trabalhista</w:t>
            </w:r>
          </w:p>
        </w:tc>
        <w:tc>
          <w:tcPr>
            <w:tcW w:type="dxa" w:w="1440"/>
          </w:tcPr>
          <w:p>
            <w:r>
              <w:t>Líder</w:t>
            </w:r>
          </w:p>
        </w:tc>
        <w:tc>
          <w:tcPr>
            <w:tcW w:type="dxa" w:w="1440"/>
          </w:tcPr>
          <w:p>
            <w:r>
              <w:t>CSL, PGA, PGAAJ</w:t>
            </w:r>
          </w:p>
        </w:tc>
        <w:tc>
          <w:tcPr>
            <w:tcW w:type="dxa" w:w="1440"/>
          </w:tcPr>
          <w:p>
            <w:r>
              <w:t>E4.O1.KR1</w:t>
            </w:r>
          </w:p>
        </w:tc>
        <w:tc>
          <w:tcPr>
            <w:tcW w:type="dxa" w:w="1440"/>
          </w:tcPr>
          <w:p>
            <w:r>
              <w:t>Adequar fluxos e rotinas de resposta rápida a consultas das secretarias sobre terceirização e regime trabalhista</w:t>
            </w:r>
          </w:p>
        </w:tc>
        <w:tc>
          <w:tcPr>
            <w:tcW w:type="dxa" w:w="1440"/>
          </w:tcPr>
          <w:p>
            <w:r>
              <w:t>Líder: Procuradoria Trabalhista; Coexecutores: PGAAJ, CSL, SEGEP</w:t>
            </w:r>
          </w:p>
        </w:tc>
      </w:tr>
      <w:tr>
        <w:tc>
          <w:tcPr>
            <w:tcW w:type="dxa" w:w="1440"/>
          </w:tcPr>
          <w:p>
            <w:r>
              <w:t>PT — Procuradoria Trabalhista</w:t>
            </w:r>
          </w:p>
        </w:tc>
        <w:tc>
          <w:tcPr>
            <w:tcW w:type="dxa" w:w="1440"/>
          </w:tcPr>
          <w:p>
            <w:r>
              <w:t>Líder</w:t>
            </w:r>
          </w:p>
        </w:tc>
        <w:tc>
          <w:tcPr>
            <w:tcW w:type="dxa" w:w="1440"/>
          </w:tcPr>
          <w:p>
            <w:r>
              <w:t>CSL, PGA, PGAAJ</w:t>
            </w:r>
          </w:p>
        </w:tc>
        <w:tc>
          <w:tcPr>
            <w:tcW w:type="dxa" w:w="1440"/>
          </w:tcPr>
          <w:p>
            <w:r>
              <w:t>E4.O1.KR1</w:t>
            </w:r>
          </w:p>
        </w:tc>
        <w:tc>
          <w:tcPr>
            <w:tcW w:type="dxa" w:w="1440"/>
          </w:tcPr>
          <w:p>
            <w:r>
              <w:t>Elaborar minutas padronizadas e pareceres referenciais sobre fiscalização contratual trabalhista</w:t>
            </w:r>
          </w:p>
        </w:tc>
        <w:tc>
          <w:tcPr>
            <w:tcW w:type="dxa" w:w="1440"/>
          </w:tcPr>
          <w:p>
            <w:r>
              <w:t>Líder: Procuradoria Trabalhista; Coexecutores: PGAAJ, CSL</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E4.O1.KR1</w:t>
            </w:r>
          </w:p>
        </w:tc>
        <w:tc>
          <w:tcPr>
            <w:tcW w:type="dxa" w:w="1440"/>
          </w:tcPr>
          <w:p>
            <w:r>
              <w:t>Padronizar canal eletrônico com secretarias para fornecimento imediato de subsídios de fiscalização</w:t>
            </w:r>
          </w:p>
        </w:tc>
        <w:tc>
          <w:tcPr>
            <w:tcW w:type="dxa" w:w="1440"/>
          </w:tcPr>
          <w:p>
            <w:r>
              <w:t>Líder: Procuradoria Trabalhista; Coexecutores: PGAAJ, Secretarias Contratantes</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E4.O1.KR1</w:t>
            </w:r>
          </w:p>
        </w:tc>
        <w:tc>
          <w:tcPr>
            <w:tcW w:type="dxa" w:w="1440"/>
          </w:tcPr>
          <w:p>
            <w:r>
              <w:t>Monitorar mensalmente a taxa de cumprimento dos prazos regulamentares na Procuradoria Trabalhista</w:t>
            </w:r>
          </w:p>
        </w:tc>
        <w:tc>
          <w:tcPr>
            <w:tcW w:type="dxa" w:w="1440"/>
          </w:tcPr>
          <w:p>
            <w:r>
              <w:t>Líder: Procuradoria Trabalhista; Coexecutores: Assessoria de Gestão Estratégica, PGAAJ</w:t>
            </w:r>
          </w:p>
        </w:tc>
      </w:tr>
      <w:tr>
        <w:tc>
          <w:tcPr>
            <w:tcW w:type="dxa" w:w="1440"/>
          </w:tcPr>
          <w:p>
            <w:r>
              <w:t>PT — Procuradoria Trabalhista</w:t>
            </w:r>
          </w:p>
        </w:tc>
        <w:tc>
          <w:tcPr>
            <w:tcW w:type="dxa" w:w="1440"/>
          </w:tcPr>
          <w:p>
            <w:r>
              <w:t>Líder</w:t>
            </w:r>
          </w:p>
        </w:tc>
        <w:tc>
          <w:tcPr>
            <w:tcW w:type="dxa" w:w="1440"/>
          </w:tcPr>
          <w:p>
            <w:r>
              <w:t>PGA, PGAAE</w:t>
            </w:r>
          </w:p>
        </w:tc>
        <w:tc>
          <w:tcPr>
            <w:tcW w:type="dxa" w:w="1440"/>
          </w:tcPr>
          <w:p>
            <w:r>
              <w:t>E5.O1.KR1</w:t>
            </w:r>
          </w:p>
        </w:tc>
        <w:tc>
          <w:tcPr>
            <w:tcW w:type="dxa" w:w="1440"/>
          </w:tcPr>
          <w:p>
            <w:r>
              <w:t>Mapear e cadastrar no Monitor PGE reclamações trabalhistas de grande vulto e ACPs do MPT</w:t>
            </w:r>
          </w:p>
        </w:tc>
        <w:tc>
          <w:tcPr>
            <w:tcW w:type="dxa" w:w="1440"/>
          </w:tcPr>
          <w:p>
            <w:r>
              <w:t>Líder: Procuradoria Trabalhista; Coexecutores: PGAAE, Monitor PGE</w:t>
            </w:r>
          </w:p>
        </w:tc>
      </w:tr>
      <w:tr>
        <w:tc>
          <w:tcPr>
            <w:tcW w:type="dxa" w:w="1440"/>
          </w:tcPr>
          <w:p>
            <w:r>
              <w:t>PT — Procuradoria Trabalhista</w:t>
            </w:r>
          </w:p>
        </w:tc>
        <w:tc>
          <w:tcPr>
            <w:tcW w:type="dxa" w:w="1440"/>
          </w:tcPr>
          <w:p>
            <w:r>
              <w:t>Líder</w:t>
            </w:r>
          </w:p>
        </w:tc>
        <w:tc>
          <w:tcPr>
            <w:tcW w:type="dxa" w:w="1440"/>
          </w:tcPr>
          <w:p>
            <w:r>
              <w:t>ESAP</w:t>
            </w:r>
          </w:p>
        </w:tc>
        <w:tc>
          <w:tcPr>
            <w:tcW w:type="dxa" w:w="1440"/>
          </w:tcPr>
          <w:p>
            <w:r>
              <w:t>E5.O1.KR1</w:t>
            </w:r>
          </w:p>
        </w:tc>
        <w:tc>
          <w:tcPr>
            <w:tcW w:type="dxa" w:w="1440"/>
          </w:tcPr>
          <w:p>
            <w:r>
              <w:t>Catalogar processos com risco de penhora ou bloqueio direto de recursos públicos via SISBAJUD</w:t>
            </w:r>
          </w:p>
        </w:tc>
        <w:tc>
          <w:tcPr>
            <w:tcW w:type="dxa" w:w="1440"/>
          </w:tcPr>
          <w:p>
            <w:r>
              <w:t>Líder: Procuradoria Trabalhista; Coordenação Pedagógica: ESAP (via Plano Anual de Capacitação - PAC)</w:t>
            </w:r>
          </w:p>
        </w:tc>
      </w:tr>
      <w:tr>
        <w:tc>
          <w:tcPr>
            <w:tcW w:type="dxa" w:w="1440"/>
          </w:tcPr>
          <w:p>
            <w:r>
              <w:t>PT — Procuradoria Trabalhista</w:t>
            </w:r>
          </w:p>
        </w:tc>
        <w:tc>
          <w:tcPr>
            <w:tcW w:type="dxa" w:w="1440"/>
          </w:tcPr>
          <w:p>
            <w:r>
              <w:t>Líder</w:t>
            </w:r>
          </w:p>
        </w:tc>
        <w:tc>
          <w:tcPr>
            <w:tcW w:type="dxa" w:w="1440"/>
          </w:tcPr>
          <w:p>
            <w:r>
              <w:t>PGA, PGAAE</w:t>
            </w:r>
          </w:p>
        </w:tc>
        <w:tc>
          <w:tcPr>
            <w:tcW w:type="dxa" w:w="1440"/>
          </w:tcPr>
          <w:p>
            <w:r>
              <w:t>E5.O1.KR1</w:t>
            </w:r>
          </w:p>
        </w:tc>
        <w:tc>
          <w:tcPr>
            <w:tcW w:type="dxa" w:w="1440"/>
          </w:tcPr>
          <w:p>
            <w:r>
              <w:t>Atualizar continuamente a base de dados de processos estratégicos e cálculos no Monitor PGE</w:t>
            </w:r>
          </w:p>
        </w:tc>
        <w:tc>
          <w:tcPr>
            <w:tcW w:type="dxa" w:w="1440"/>
          </w:tcPr>
          <w:p>
            <w:r>
              <w:t>Líder: Procuradoria Trabalhista; Coexecutores: PGAAE</w:t>
            </w:r>
          </w:p>
        </w:tc>
      </w:tr>
      <w:tr>
        <w:tc>
          <w:tcPr>
            <w:tcW w:type="dxa" w:w="1440"/>
          </w:tcPr>
          <w:p>
            <w:r>
              <w:t>PT — Procuradoria Trabalhista</w:t>
            </w:r>
          </w:p>
        </w:tc>
        <w:tc>
          <w:tcPr>
            <w:tcW w:type="dxa" w:w="1440"/>
          </w:tcPr>
          <w:p>
            <w:r>
              <w:t>Líder</w:t>
            </w:r>
          </w:p>
        </w:tc>
        <w:tc>
          <w:tcPr>
            <w:tcW w:type="dxa" w:w="1440"/>
          </w:tcPr>
          <w:p>
            <w:r>
              <w:t>PGA, PGAAE, PGAAJ</w:t>
            </w:r>
          </w:p>
        </w:tc>
        <w:tc>
          <w:tcPr>
            <w:tcW w:type="dxa" w:w="1440"/>
          </w:tcPr>
          <w:p>
            <w:r>
              <w:t>E5.O1.KR2</w:t>
            </w:r>
          </w:p>
        </w:tc>
        <w:tc>
          <w:tcPr>
            <w:tcW w:type="dxa" w:w="1440"/>
          </w:tcPr>
          <w:p>
            <w:r>
              <w:t>Intensificar assistência pericial contábil na fase de liquidação de sentença trabalhista</w:t>
            </w:r>
          </w:p>
        </w:tc>
        <w:tc>
          <w:tcPr>
            <w:tcW w:type="dxa" w:w="1440"/>
          </w:tcPr>
          <w:p>
            <w:r>
              <w:t>Líder: Procuradoria Trabalhista; Coexecutores: PGAAE, PGAAJ</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E5.O1.KR2</w:t>
            </w:r>
          </w:p>
        </w:tc>
        <w:tc>
          <w:tcPr>
            <w:tcW w:type="dxa" w:w="1440"/>
          </w:tcPr>
          <w:p>
            <w:r>
              <w:t>Realizar despachos presenciais e telepresenciais qualificados com magistrados trabalhistas</w:t>
            </w:r>
          </w:p>
        </w:tc>
        <w:tc>
          <w:tcPr>
            <w:tcW w:type="dxa" w:w="1440"/>
          </w:tcPr>
          <w:p>
            <w:r>
              <w:t>Líder: Procuradoria Trabalhista; Coexecutores: PGAAJ, TRT16</w:t>
            </w:r>
          </w:p>
        </w:tc>
      </w:tr>
      <w:tr>
        <w:tc>
          <w:tcPr>
            <w:tcW w:type="dxa" w:w="1440"/>
          </w:tcPr>
          <w:p>
            <w:r>
              <w:t>PT — Procuradoria Trabalhista</w:t>
            </w:r>
          </w:p>
        </w:tc>
        <w:tc>
          <w:tcPr>
            <w:tcW w:type="dxa" w:w="1440"/>
          </w:tcPr>
          <w:p>
            <w:r>
              <w:t>Líder</w:t>
            </w:r>
          </w:p>
        </w:tc>
        <w:tc>
          <w:tcPr>
            <w:tcW w:type="dxa" w:w="1440"/>
          </w:tcPr>
          <w:p>
            <w:r>
              <w:t>ESAP</w:t>
            </w:r>
          </w:p>
        </w:tc>
        <w:tc>
          <w:tcPr>
            <w:tcW w:type="dxa" w:w="1440"/>
          </w:tcPr>
          <w:p>
            <w:r>
              <w:t>E5.O1.KR2</w:t>
            </w:r>
          </w:p>
        </w:tc>
        <w:tc>
          <w:tcPr>
            <w:tcW w:type="dxa" w:w="1440"/>
          </w:tcPr>
          <w:p>
            <w:r>
              <w:t>Elaborar memoriais objetivos e realizar sustentações orais nas Turmas de Julgamento do TRT16</w:t>
            </w:r>
          </w:p>
        </w:tc>
        <w:tc>
          <w:tcPr>
            <w:tcW w:type="dxa" w:w="1440"/>
          </w:tcPr>
          <w:p>
            <w:r>
              <w:t>Líder: Procuradoria Trabalhista; Coordenação Pedagógica: ESAP (via Plano Anual de Capacitação - PAC)</w:t>
            </w:r>
          </w:p>
        </w:tc>
      </w:tr>
      <w:tr>
        <w:tc>
          <w:tcPr>
            <w:tcW w:type="dxa" w:w="1440"/>
          </w:tcPr>
          <w:p>
            <w:r>
              <w:t>PT — Procuradoria Trabalhista</w:t>
            </w:r>
          </w:p>
        </w:tc>
        <w:tc>
          <w:tcPr>
            <w:tcW w:type="dxa" w:w="1440"/>
          </w:tcPr>
          <w:p>
            <w:r>
              <w:t>Líder</w:t>
            </w:r>
          </w:p>
        </w:tc>
        <w:tc>
          <w:tcPr>
            <w:tcW w:type="dxa" w:w="1440"/>
          </w:tcPr>
          <w:p>
            <w:r>
              <w:t>CSL, ESAP</w:t>
            </w:r>
          </w:p>
        </w:tc>
        <w:tc>
          <w:tcPr>
            <w:tcW w:type="dxa" w:w="1440"/>
          </w:tcPr>
          <w:p>
            <w:r>
              <w:t>E5.O2.KR1</w:t>
            </w:r>
          </w:p>
        </w:tc>
        <w:tc>
          <w:tcPr>
            <w:tcW w:type="dxa" w:w="1440"/>
          </w:tcPr>
          <w:p>
            <w:r>
              <w:t>Elaborar cartilha de fiscalização de contratos terceirizados para os órgãos estaduais</w:t>
            </w:r>
          </w:p>
        </w:tc>
        <w:tc>
          <w:tcPr>
            <w:tcW w:type="dxa" w:w="1440"/>
          </w:tcPr>
          <w:p>
            <w:r>
              <w:t>Líder: Procuradoria Trabalhista; Coexecutores: CSL, ESAP, SEGEP</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E5.O2.KR1</w:t>
            </w:r>
          </w:p>
        </w:tc>
        <w:tc>
          <w:tcPr>
            <w:tcW w:type="dxa" w:w="1440"/>
          </w:tcPr>
          <w:p>
            <w:r>
              <w:t>Padronizar pautas de conciliação trabalhista em parceria com a CASC e CEJUSC do TRT16</w:t>
            </w:r>
          </w:p>
        </w:tc>
        <w:tc>
          <w:tcPr>
            <w:tcW w:type="dxa" w:w="1440"/>
          </w:tcPr>
          <w:p>
            <w:r>
              <w:t>Líder: Procuradoria Trabalhista; Coexecutores: CASC, TRT16, PGAAJ</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E5.O2.KR1</w:t>
            </w:r>
          </w:p>
        </w:tc>
        <w:tc>
          <w:tcPr>
            <w:tcW w:type="dxa" w:w="1440"/>
          </w:tcPr>
          <w:p>
            <w:r>
              <w:t>Disseminar pareceres referenciais em matéria de contratos temporários e contratações celetistas</w:t>
            </w:r>
          </w:p>
        </w:tc>
        <w:tc>
          <w:tcPr>
            <w:tcW w:type="dxa" w:w="1440"/>
          </w:tcPr>
          <w:p>
            <w:r>
              <w:t>Líder: Procuradoria Trabalhista; Coexecutores: PGAAJ, SEGEP</w:t>
            </w:r>
          </w:p>
        </w:tc>
      </w:tr>
      <w:tr>
        <w:tc>
          <w:tcPr>
            <w:tcW w:type="dxa" w:w="1440"/>
          </w:tcPr>
          <w:p>
            <w:r>
              <w:t>PT — Procuradoria Trabalhista</w:t>
            </w:r>
          </w:p>
        </w:tc>
        <w:tc>
          <w:tcPr>
            <w:tcW w:type="dxa" w:w="1440"/>
          </w:tcPr>
          <w:p>
            <w:r>
              <w:t>Líder</w:t>
            </w:r>
          </w:p>
        </w:tc>
        <w:tc>
          <w:tcPr>
            <w:tcW w:type="dxa" w:w="1440"/>
          </w:tcPr>
          <w:p>
            <w:r>
              <w:t>CSL, PGA, PGAAJ</w:t>
            </w:r>
          </w:p>
        </w:tc>
        <w:tc>
          <w:tcPr>
            <w:tcW w:type="dxa" w:w="1440"/>
          </w:tcPr>
          <w:p>
            <w:r>
              <w:t>E5.O3.KR1</w:t>
            </w:r>
          </w:p>
        </w:tc>
        <w:tc>
          <w:tcPr>
            <w:tcW w:type="dxa" w:w="1440"/>
          </w:tcPr>
          <w:p>
            <w:r>
              <w:t>Mapear a matriz de riscos trabalhistas das contratações terceirizadas de grande porte</w:t>
            </w:r>
          </w:p>
        </w:tc>
        <w:tc>
          <w:tcPr>
            <w:tcW w:type="dxa" w:w="1440"/>
          </w:tcPr>
          <w:p>
            <w:r>
              <w:t>Líder: Procuradoria Trabalhista; Coexecutores: CSL, PGAAJ, SEGEP</w:t>
            </w:r>
          </w:p>
        </w:tc>
      </w:tr>
      <w:tr>
        <w:tc>
          <w:tcPr>
            <w:tcW w:type="dxa" w:w="1440"/>
          </w:tcPr>
          <w:p>
            <w:r>
              <w:t>PT — Procuradoria Trabalhista</w:t>
            </w:r>
          </w:p>
        </w:tc>
        <w:tc>
          <w:tcPr>
            <w:tcW w:type="dxa" w:w="1440"/>
          </w:tcPr>
          <w:p>
            <w:r>
              <w:t>Líder</w:t>
            </w:r>
          </w:p>
        </w:tc>
        <w:tc>
          <w:tcPr>
            <w:tcW w:type="dxa" w:w="1440"/>
          </w:tcPr>
          <w:p>
            <w:r>
              <w:t>PGA, PGAAJ</w:t>
            </w:r>
          </w:p>
        </w:tc>
        <w:tc>
          <w:tcPr>
            <w:tcW w:type="dxa" w:w="1440"/>
          </w:tcPr>
          <w:p>
            <w:r>
              <w:t>E5.O3.KR1</w:t>
            </w:r>
          </w:p>
        </w:tc>
        <w:tc>
          <w:tcPr>
            <w:tcW w:type="dxa" w:w="1440"/>
          </w:tcPr>
          <w:p>
            <w:r>
              <w:t>Acompanhar previamente inquéritos civis e negociações de TACs perante o Ministério Público do Trabalho</w:t>
            </w:r>
          </w:p>
        </w:tc>
        <w:tc>
          <w:tcPr>
            <w:tcW w:type="dxa" w:w="1440"/>
          </w:tcPr>
          <w:p>
            <w:r>
              <w:t>Líder: Procuradoria Trabalhista; Coexecutores: PGAAJ, MPT</w:t>
            </w:r>
          </w:p>
        </w:tc>
      </w:tr>
      <w:tr>
        <w:tc>
          <w:tcPr>
            <w:tcW w:type="dxa" w:w="1440"/>
          </w:tcPr>
          <w:p>
            <w:r>
              <w:t>PT — Procuradoria Trabalhista</w:t>
            </w:r>
          </w:p>
        </w:tc>
        <w:tc>
          <w:tcPr>
            <w:tcW w:type="dxa" w:w="1440"/>
          </w:tcPr>
          <w:p>
            <w:r>
              <w:t>Líder</w:t>
            </w:r>
          </w:p>
        </w:tc>
        <w:tc>
          <w:tcPr>
            <w:tcW w:type="dxa" w:w="1440"/>
          </w:tcPr>
          <w:p>
            <w:r>
              <w:t>CSL</w:t>
            </w:r>
          </w:p>
        </w:tc>
        <w:tc>
          <w:tcPr>
            <w:tcW w:type="dxa" w:w="1440"/>
          </w:tcPr>
          <w:p>
            <w:r>
              <w:t>E5.O3.KR2</w:t>
            </w:r>
          </w:p>
        </w:tc>
        <w:tc>
          <w:tcPr>
            <w:tcW w:type="dxa" w:w="1440"/>
          </w:tcPr>
          <w:p>
            <w:r>
              <w:t>Implantar reuniões trimestrais de alinhamento com a Comissão Setorial de Licitações e fiscais de contrato</w:t>
            </w:r>
          </w:p>
        </w:tc>
        <w:tc>
          <w:tcPr>
            <w:tcW w:type="dxa" w:w="1440"/>
          </w:tcPr>
          <w:p>
            <w:r>
              <w:t>Líder: Procuradoria Trabalhista; Coexecutores: CSL, SEGEP</w:t>
            </w:r>
          </w:p>
        </w:tc>
      </w:tr>
      <w:tr>
        <w:tc>
          <w:tcPr>
            <w:tcW w:type="dxa" w:w="1440"/>
          </w:tcPr>
          <w:p>
            <w:r>
              <w:t>PT — Procuradoria Trabalhista</w:t>
            </w:r>
          </w:p>
        </w:tc>
        <w:tc>
          <w:tcPr>
            <w:tcW w:type="dxa" w:w="1440"/>
          </w:tcPr>
          <w:p>
            <w:r>
              <w:t>Líder</w:t>
            </w:r>
          </w:p>
        </w:tc>
        <w:tc>
          <w:tcPr>
            <w:tcW w:type="dxa" w:w="1440"/>
          </w:tcPr>
          <w:p>
            <w:r>
              <w:t>ESAP</w:t>
            </w:r>
          </w:p>
        </w:tc>
        <w:tc>
          <w:tcPr>
            <w:tcW w:type="dxa" w:w="1440"/>
          </w:tcPr>
          <w:p>
            <w:r>
              <w:t>E5.O3.KR2</w:t>
            </w:r>
          </w:p>
        </w:tc>
        <w:tc>
          <w:tcPr>
            <w:tcW w:type="dxa" w:w="1440"/>
          </w:tcPr>
          <w:p>
            <w:r>
              <w:t>Formalizar protocolo de não interposição de recursos protelatórios em matérias fáticas sedimentadas</w:t>
            </w:r>
          </w:p>
        </w:tc>
        <w:tc>
          <w:tcPr>
            <w:tcW w:type="dxa" w:w="1440"/>
          </w:tcPr>
          <w:p>
            <w:r>
              <w:t>Líder: Procuradoria Trabalhista; Coordenação Pedagógica: ESAP (via Plano Anual de Capacitação - PAC)</w:t>
            </w:r>
          </w:p>
        </w:tc>
      </w:tr>
      <w:tr>
        <w:tc>
          <w:tcPr>
            <w:tcW w:type="dxa" w:w="1440"/>
          </w:tcPr>
          <w:p>
            <w:r>
              <w:t>PT — Procuradoria Trabalhista</w:t>
            </w:r>
          </w:p>
        </w:tc>
        <w:tc>
          <w:tcPr>
            <w:tcW w:type="dxa" w:w="1440"/>
          </w:tcPr>
          <w:p>
            <w:r>
              <w:t>Líder</w:t>
            </w:r>
          </w:p>
        </w:tc>
        <w:tc>
          <w:tcPr>
            <w:tcW w:type="dxa" w:w="1440"/>
          </w:tcPr>
          <w:p>
            <w:r>
              <w:t>INOVA, PGA, PGAAE, SI</w:t>
            </w:r>
          </w:p>
        </w:tc>
        <w:tc>
          <w:tcPr>
            <w:tcW w:type="dxa" w:w="1440"/>
          </w:tcPr>
          <w:p>
            <w:r>
              <w:t>E5.O5.KR1</w:t>
            </w:r>
          </w:p>
        </w:tc>
        <w:tc>
          <w:tcPr>
            <w:tcW w:type="dxa" w:w="1440"/>
          </w:tcPr>
          <w:p>
            <w:r>
              <w:t>Mapear e padronizar fluxos de triagem e cadastramento de notificações no PJe-JT</w:t>
            </w:r>
          </w:p>
        </w:tc>
        <w:tc>
          <w:tcPr>
            <w:tcW w:type="dxa" w:w="1440"/>
          </w:tcPr>
          <w:p>
            <w:r>
              <w:t>Líder: Procuradoria Trabalhista; Coexecutores: PGA, Assessoria em TIC da PGAAE / INOVA (Suporte de Infraestrutura: SI)</w:t>
            </w:r>
          </w:p>
        </w:tc>
      </w:tr>
      <w:tr>
        <w:tc>
          <w:tcPr>
            <w:tcW w:type="dxa" w:w="1440"/>
          </w:tcPr>
          <w:p>
            <w:r>
              <w:t>PT — Procuradoria Trabalhista</w:t>
            </w:r>
          </w:p>
        </w:tc>
        <w:tc>
          <w:tcPr>
            <w:tcW w:type="dxa" w:w="1440"/>
          </w:tcPr>
          <w:p>
            <w:r>
              <w:t>Líder</w:t>
            </w:r>
          </w:p>
        </w:tc>
        <w:tc>
          <w:tcPr>
            <w:tcW w:type="dxa" w:w="1440"/>
          </w:tcPr>
          <w:p>
            <w:r>
              <w:t>ESAP</w:t>
            </w:r>
          </w:p>
        </w:tc>
        <w:tc>
          <w:tcPr>
            <w:tcW w:type="dxa" w:w="1440"/>
          </w:tcPr>
          <w:p>
            <w:r>
              <w:t>E5.O5.KR1</w:t>
            </w:r>
          </w:p>
        </w:tc>
        <w:tc>
          <w:tcPr>
            <w:tcW w:type="dxa" w:w="1440"/>
          </w:tcPr>
          <w:p>
            <w:r>
              <w:t>Implantar metodologia de gestão visual de pautas de audiência e prazos trabalhistas</w:t>
            </w:r>
          </w:p>
        </w:tc>
        <w:tc>
          <w:tcPr>
            <w:tcW w:type="dxa" w:w="1440"/>
          </w:tcPr>
          <w:p>
            <w:r>
              <w:t>Líder: Procuradoria Trabalhista; Coordenação Pedagógica: ESAP (via Plano Anual de Capacitação - PAC)</w:t>
            </w:r>
          </w:p>
        </w:tc>
      </w:tr>
      <w:tr>
        <w:tc>
          <w:tcPr>
            <w:tcW w:type="dxa" w:w="1440"/>
          </w:tcPr>
          <w:p>
            <w:r>
              <w:t>PT — Procuradoria Trabalhista</w:t>
            </w:r>
          </w:p>
        </w:tc>
        <w:tc>
          <w:tcPr>
            <w:tcW w:type="dxa" w:w="1440"/>
          </w:tcPr>
          <w:p>
            <w:r>
              <w:t>Líder</w:t>
            </w:r>
          </w:p>
        </w:tc>
        <w:tc>
          <w:tcPr>
            <w:tcW w:type="dxa" w:w="1440"/>
          </w:tcPr>
          <w:p>
            <w:r>
              <w:t>INOVA, PGA, PGAAE, PGAAJ, SI</w:t>
            </w:r>
          </w:p>
        </w:tc>
        <w:tc>
          <w:tcPr>
            <w:tcW w:type="dxa" w:w="1440"/>
          </w:tcPr>
          <w:p>
            <w:r>
              <w:t>E5.O5.KR2</w:t>
            </w:r>
          </w:p>
        </w:tc>
        <w:tc>
          <w:tcPr>
            <w:tcW w:type="dxa" w:w="1440"/>
          </w:tcPr>
          <w:p>
            <w:r>
              <w:t>Estruturar banco de peças no Assistente de Petição para defesas em terceirização (Tema 246/STF)</w:t>
            </w:r>
          </w:p>
        </w:tc>
        <w:tc>
          <w:tcPr>
            <w:tcW w:type="dxa" w:w="1440"/>
          </w:tcPr>
          <w:p>
            <w:r>
              <w:t>Líder: Procuradoria Trabalhista; Coexecutores: Assessoria em TIC da PGAAE / INOVA (Suporte de Infraestrutura: SI), PGAAJ</w:t>
            </w:r>
          </w:p>
        </w:tc>
      </w:tr>
      <w:tr>
        <w:tc>
          <w:tcPr>
            <w:tcW w:type="dxa" w:w="1440"/>
          </w:tcPr>
          <w:p>
            <w:r>
              <w:t>PT — Procuradoria Trabalhista</w:t>
            </w:r>
          </w:p>
        </w:tc>
        <w:tc>
          <w:tcPr>
            <w:tcW w:type="dxa" w:w="1440"/>
          </w:tcPr>
          <w:p>
            <w:r>
              <w:t>Líder</w:t>
            </w:r>
          </w:p>
        </w:tc>
        <w:tc>
          <w:tcPr>
            <w:tcW w:type="dxa" w:w="1440"/>
          </w:tcPr>
          <w:p>
            <w:r>
              <w:t>INOVA, PGA, PGAAE, PGAAJ</w:t>
            </w:r>
          </w:p>
        </w:tc>
        <w:tc>
          <w:tcPr>
            <w:tcW w:type="dxa" w:w="1440"/>
          </w:tcPr>
          <w:p>
            <w:r>
              <w:t>E5.O5.KR2</w:t>
            </w:r>
          </w:p>
        </w:tc>
        <w:tc>
          <w:tcPr>
            <w:tcW w:type="dxa" w:w="1440"/>
          </w:tcPr>
          <w:p>
            <w:r>
              <w:t>Desenvolver modelos automatizados para Recursos Ordinários e Agravos de Petição perante o TRT16</w:t>
            </w:r>
          </w:p>
        </w:tc>
        <w:tc>
          <w:tcPr>
            <w:tcW w:type="dxa" w:w="1440"/>
          </w:tcPr>
          <w:p>
            <w:r>
              <w:t>Líder: Procuradoria Trabalhista; Coexecutores: Assessoria em TIC da PGAAE / INOVA/PGA, PGAAJ</w:t>
            </w:r>
          </w:p>
        </w:tc>
      </w:tr>
      <w:tr>
        <w:tc>
          <w:tcPr>
            <w:tcW w:type="dxa" w:w="1440"/>
          </w:tcPr>
          <w:p>
            <w:r>
              <w:t>PT — Procuradoria Trabalhista</w:t>
            </w:r>
          </w:p>
        </w:tc>
        <w:tc>
          <w:tcPr>
            <w:tcW w:type="dxa" w:w="1440"/>
          </w:tcPr>
          <w:p>
            <w:r>
              <w:t>Líder</w:t>
            </w:r>
          </w:p>
        </w:tc>
        <w:tc>
          <w:tcPr>
            <w:tcW w:type="dxa" w:w="1440"/>
          </w:tcPr>
          <w:p>
            <w:r>
              <w:t>INOVA, PGA, PGAAE, SI</w:t>
            </w:r>
          </w:p>
        </w:tc>
        <w:tc>
          <w:tcPr>
            <w:tcW w:type="dxa" w:w="1440"/>
          </w:tcPr>
          <w:p>
            <w:r>
              <w:t>E5.O5.KR2</w:t>
            </w:r>
          </w:p>
        </w:tc>
        <w:tc>
          <w:tcPr>
            <w:tcW w:type="dxa" w:w="1440"/>
          </w:tcPr>
          <w:p>
            <w:r>
              <w:t>Integrar consultas eletrônicas diretas aos sistemas de contratos e folha de terceirizados</w:t>
            </w:r>
          </w:p>
        </w:tc>
        <w:tc>
          <w:tcPr>
            <w:tcW w:type="dxa" w:w="1440"/>
          </w:tcPr>
          <w:p>
            <w:r>
              <w:t>Líder: Procuradoria Trabalhista; Coexecutores: Assessoria em TIC da PGAAE / INOVA (Suporte de Infraestrutura: SI), SEPLAN, SEFAZ</w:t>
            </w:r>
          </w:p>
        </w:tc>
      </w:tr>
      <w:tr>
        <w:tc>
          <w:tcPr>
            <w:tcW w:type="dxa" w:w="1440"/>
          </w:tcPr>
          <w:p>
            <w:r>
              <w:t>PT — Procuradoria Trabalhista</w:t>
            </w:r>
          </w:p>
        </w:tc>
        <w:tc>
          <w:tcPr>
            <w:tcW w:type="dxa" w:w="1440"/>
          </w:tcPr>
          <w:p>
            <w:r>
              <w:t>Líder</w:t>
            </w:r>
          </w:p>
        </w:tc>
        <w:tc>
          <w:tcPr>
            <w:tcW w:type="dxa" w:w="1440"/>
          </w:tcPr>
          <w:p>
            <w:r>
              <w:t>ESAP</w:t>
            </w:r>
          </w:p>
        </w:tc>
        <w:tc>
          <w:tcPr>
            <w:tcW w:type="dxa" w:w="1440"/>
          </w:tcPr>
          <w:p>
            <w:r>
              <w:t>E5.O5.KR3</w:t>
            </w:r>
          </w:p>
        </w:tc>
        <w:tc>
          <w:tcPr>
            <w:tcW w:type="dxa" w:w="1440"/>
          </w:tcPr>
          <w:p>
            <w:r>
              <w:t>Acompanhar painel setorial de produtividade e vazão de processos no TRT16</w:t>
            </w:r>
          </w:p>
        </w:tc>
        <w:tc>
          <w:tcPr>
            <w:tcW w:type="dxa" w:w="1440"/>
          </w:tcPr>
          <w:p>
            <w:r>
              <w:t>Líder: Procuradoria Trabalhista; Coordenação Pedagógica: ESAP (via Plano Anual de Capacitação - PAC)</w:t>
            </w:r>
          </w:p>
        </w:tc>
      </w:tr>
      <w:tr>
        <w:tc>
          <w:tcPr>
            <w:tcW w:type="dxa" w:w="1440"/>
          </w:tcPr>
          <w:p>
            <w:r>
              <w:t>PT — Procuradoria Trabalhista</w:t>
            </w:r>
          </w:p>
        </w:tc>
        <w:tc>
          <w:tcPr>
            <w:tcW w:type="dxa" w:w="1440"/>
          </w:tcPr>
          <w:p>
            <w:r>
              <w:t>Líder</w:t>
            </w:r>
          </w:p>
        </w:tc>
        <w:tc>
          <w:tcPr>
            <w:tcW w:type="dxa" w:w="1440"/>
          </w:tcPr>
          <w:p>
            <w:r>
              <w:t>INOVA, PGA, PGAAE</w:t>
            </w:r>
          </w:p>
        </w:tc>
        <w:tc>
          <w:tcPr>
            <w:tcW w:type="dxa" w:w="1440"/>
          </w:tcPr>
          <w:p>
            <w:r>
              <w:t>E7.O3.KR1</w:t>
            </w:r>
          </w:p>
        </w:tc>
        <w:tc>
          <w:tcPr>
            <w:tcW w:type="dxa" w:w="1440"/>
          </w:tcPr>
          <w:p>
            <w:r>
              <w:t>Desenvolver projeto inovador de IA para triagem automática de contratos e fiscalização trabalhista</w:t>
            </w:r>
          </w:p>
        </w:tc>
        <w:tc>
          <w:tcPr>
            <w:tcW w:type="dxa" w:w="1440"/>
          </w:tcPr>
          <w:p>
            <w:r>
              <w:t>Líder: Procuradoria Trabalhista; Coexecutores: Laboratório de Inovação (INOVA), Assessoria em TIC da PGAAE / INOVA</w:t>
            </w:r>
          </w:p>
        </w:tc>
      </w:tr>
      <w:tr>
        <w:tc>
          <w:tcPr>
            <w:tcW w:type="dxa" w:w="1440"/>
          </w:tcPr>
          <w:p>
            <w:r>
              <w:t>PT — Procuradoria Trabalhista</w:t>
            </w:r>
          </w:p>
        </w:tc>
        <w:tc>
          <w:tcPr>
            <w:tcW w:type="dxa" w:w="1440"/>
          </w:tcPr>
          <w:p>
            <w:r>
              <w:t>Líder</w:t>
            </w:r>
          </w:p>
        </w:tc>
        <w:tc>
          <w:tcPr>
            <w:tcW w:type="dxa" w:w="1440"/>
          </w:tcPr>
          <w:p>
            <w:r>
              <w:t>ESAP, INOVA, PGA, PGAAE</w:t>
            </w:r>
          </w:p>
        </w:tc>
        <w:tc>
          <w:tcPr>
            <w:tcW w:type="dxa" w:w="1440"/>
          </w:tcPr>
          <w:p>
            <w:r>
              <w:t>E7.O3.KR2</w:t>
            </w:r>
          </w:p>
        </w:tc>
        <w:tc>
          <w:tcPr>
            <w:tcW w:type="dxa" w:w="1440"/>
          </w:tcPr>
          <w:p>
            <w:r>
              <w:t>Capacitar a equipe em precedentes do TST, Tema 246/STF, liquidação de cálculos e IA</w:t>
            </w:r>
          </w:p>
        </w:tc>
        <w:tc>
          <w:tcPr>
            <w:tcW w:type="dxa" w:w="1440"/>
          </w:tcPr>
          <w:p>
            <w:r>
              <w:t>Líder: Procuradoria Trabalhista; Coexecutores: ESAP (Liderança Tecnológica: PGAAE / INOVA; Suporte Infra: SI)</w:t>
            </w:r>
          </w:p>
        </w:tc>
      </w:tr>
      <w:tr>
        <w:tc>
          <w:tcPr>
            <w:tcW w:type="dxa" w:w="1440"/>
          </w:tcPr>
          <w:p>
            <w:r>
              <w:t>PT — Procuradoria Trabalhista</w:t>
            </w:r>
          </w:p>
        </w:tc>
        <w:tc>
          <w:tcPr>
            <w:tcW w:type="dxa" w:w="1440"/>
          </w:tcPr>
          <w:p>
            <w:r>
              <w:t>Líder</w:t>
            </w:r>
          </w:p>
        </w:tc>
        <w:tc>
          <w:tcPr>
            <w:tcW w:type="dxa" w:w="1440"/>
          </w:tcPr>
          <w:p>
            <w:r>
              <w:t>ASCOM</w:t>
            </w:r>
          </w:p>
        </w:tc>
        <w:tc>
          <w:tcPr>
            <w:tcW w:type="dxa" w:w="1440"/>
          </w:tcPr>
          <w:p>
            <w:r>
              <w:t>E6.O1.KR2</w:t>
            </w:r>
          </w:p>
        </w:tc>
        <w:tc>
          <w:tcPr>
            <w:tcW w:type="dxa" w:w="1440"/>
          </w:tcPr>
          <w:p>
            <w:r>
              <w:t>Alimentação sistemática e tempestiva da Assessoria de Comunicação (ASCOM) com decisões judiciais favoráveis</w:t>
            </w:r>
          </w:p>
        </w:tc>
        <w:tc>
          <w:tcPr>
            <w:tcW w:type="dxa" w:w="1440"/>
          </w:tcPr>
          <w:p>
            <w:r>
              <w:t>Líder: Procuradoria Trabalhista (PT); Coexecutores: Assessores Setoriais, Assessoria de Comunicação (ASCOM)</w:t>
            </w:r>
          </w:p>
        </w:tc>
      </w:tr>
      <w:tr>
        <w:tc>
          <w:tcPr>
            <w:tcW w:type="dxa" w:w="1440"/>
          </w:tcPr>
          <w:p>
            <w:r>
              <w:t>PT — Procuradoria Trabalhista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Procuradoria Trabalhista (PT); Coexecutores: Escola Superior da Advocacia Pública (ESAP), Serviço de Gestão de Recursos Humanos (SGRH)</w:t>
            </w:r>
          </w:p>
        </w:tc>
      </w:tr>
      <w:tr>
        <w:tc>
          <w:tcPr>
            <w:tcW w:type="dxa" w:w="1440"/>
          </w:tcPr>
          <w:p>
            <w:r>
              <w:t>PT — Procuradoria Trabalhista</w:t>
            </w:r>
          </w:p>
        </w:tc>
        <w:tc>
          <w:tcPr>
            <w:tcW w:type="dxa" w:w="1440"/>
          </w:tcPr>
          <w:p>
            <w:r>
              <w:t>Líder</w:t>
            </w:r>
          </w:p>
        </w:tc>
        <w:tc>
          <w:tcPr>
            <w:tcW w:type="dxa" w:w="1440"/>
          </w:tcPr>
          <w:p>
            <w:r>
              <w:t>PB, SGA</w:t>
            </w:r>
          </w:p>
        </w:tc>
        <w:tc>
          <w:tcPr>
            <w:tcW w:type="dxa" w:w="1440"/>
          </w:tcPr>
          <w:p>
            <w:r>
              <w:t>E5.O2.KR2</w:t>
            </w:r>
          </w:p>
        </w:tc>
        <w:tc>
          <w:tcPr>
            <w:tcW w:type="dxa" w:w="1440"/>
          </w:tcPr>
          <w:p>
            <w:r>
              <w:t>Qualificar a interposição de Recursos de Revista e Agravos de Instrumento ao TST superando o óbice da Súmula 126/TST</w:t>
            </w:r>
          </w:p>
        </w:tc>
        <w:tc>
          <w:tcPr>
            <w:tcW w:type="dxa" w:w="1440"/>
          </w:tcPr>
          <w:p>
            <w:r>
              <w:t>Líder: Procuradoria Trabalhista (PT); Coexecutores: Procuradoria de Brasília (PB), Subprocuradoria-Geral Adjunta (SGA)</w:t>
            </w:r>
          </w:p>
        </w:tc>
      </w:tr>
      <w:tr>
        <w:tc>
          <w:tcPr>
            <w:tcW w:type="dxa" w:w="1440"/>
          </w:tcPr>
          <w:p>
            <w:r>
              <w:t>PT — Procuradoria Trabalhista</w:t>
            </w:r>
          </w:p>
        </w:tc>
        <w:tc>
          <w:tcPr>
            <w:tcW w:type="dxa" w:w="1440"/>
          </w:tcPr>
          <w:p>
            <w:r>
              <w:t>Líder</w:t>
            </w:r>
          </w:p>
        </w:tc>
        <w:tc>
          <w:tcPr>
            <w:tcW w:type="dxa" w:w="1440"/>
          </w:tcPr>
          <w:p>
            <w:r>
              <w:t>PDA, PERJP, SGA</w:t>
            </w:r>
          </w:p>
        </w:tc>
        <w:tc>
          <w:tcPr>
            <w:tcW w:type="dxa" w:w="1440"/>
          </w:tcPr>
          <w:p>
            <w:r>
              <w:t>E9.O3.KR1</w:t>
            </w:r>
          </w:p>
        </w:tc>
        <w:tc>
          <w:tcPr>
            <w:tcW w:type="dxa" w:w="1440"/>
          </w:tcPr>
          <w:p>
            <w:r>
              <w:t>Requerer sistematicamente a fixação/majoração de honorários sucumbenciais e remeter certidões para cobrança/execução</w:t>
            </w:r>
          </w:p>
        </w:tc>
        <w:tc>
          <w:tcPr>
            <w:tcW w:type="dxa" w:w="1440"/>
          </w:tcPr>
          <w:p>
            <w:r>
              <w:t>Líder: Procuradoria Trabalhista (PT); Coexecutores: Procuradoria da Dívida Ativa (PDA), PERJP, Subprocuradoria-Geral Adjunta (SGA)</w:t>
            </w:r>
          </w:p>
        </w:tc>
      </w:tr>
      <w:tr>
        <w:tc>
          <w:tcPr>
            <w:tcW w:type="dxa" w:w="1440"/>
          </w:tcPr>
          <w:p>
            <w:r>
              <w:t>SCC — Serviço de Contratos e Convênios</w:t>
            </w:r>
          </w:p>
        </w:tc>
        <w:tc>
          <w:tcPr>
            <w:tcW w:type="dxa" w:w="1440"/>
          </w:tcPr>
          <w:p>
            <w:r>
              <w:t>Coexecutor</w:t>
            </w:r>
          </w:p>
        </w:tc>
        <w:tc>
          <w:tcPr>
            <w:tcW w:type="dxa" w:w="1440"/>
          </w:tcPr>
          <w:p>
            <w:r>
              <w:t>SMP</w:t>
            </w:r>
          </w:p>
        </w:tc>
        <w:tc>
          <w:tcPr>
            <w:tcW w:type="dxa" w:w="1440"/>
          </w:tcPr>
          <w:p>
            <w:r>
              <w:t>E2.O1.KR1</w:t>
            </w:r>
          </w:p>
        </w:tc>
        <w:tc>
          <w:tcPr>
            <w:tcW w:type="dxa" w:w="1440"/>
          </w:tcPr>
          <w:p>
            <w:r>
              <w:t>Instituir programa setorial de revisão e eficiência de contratos fixos</w:t>
            </w:r>
          </w:p>
        </w:tc>
        <w:tc>
          <w:tcPr>
            <w:tcW w:type="dxa" w:w="1440"/>
          </w:tcPr>
          <w:p>
            <w:r>
              <w:t>Líder: Serviço de Controle de Contratos; Coexecutores: Procurador-Geral Adjunto; Unidade Gestora de Atividade Meio (UGAM); Serviço de Material e Patrimônio</w:t>
            </w:r>
          </w:p>
        </w:tc>
      </w:tr>
      <w:tr>
        <w:tc>
          <w:tcPr>
            <w:tcW w:type="dxa" w:w="1440"/>
          </w:tcPr>
          <w:p>
            <w:r>
              <w:t>SCC — Serviço de Contratos e Convênios</w:t>
            </w:r>
          </w:p>
        </w:tc>
        <w:tc>
          <w:tcPr>
            <w:tcW w:type="dxa" w:w="1440"/>
          </w:tcPr>
          <w:p>
            <w:r>
              <w:t>Coexecutor</w:t>
            </w:r>
          </w:p>
        </w:tc>
        <w:tc>
          <w:tcPr>
            <w:tcW w:type="dxa" w:w="1440"/>
          </w:tcPr>
          <w:p>
            <w:r>
              <w:t>Execução Interna</w:t>
            </w:r>
          </w:p>
        </w:tc>
        <w:tc>
          <w:tcPr>
            <w:tcW w:type="dxa" w:w="1440"/>
          </w:tcPr>
          <w:p>
            <w:r>
              <w:t>E2.O1.KR1</w:t>
            </w:r>
          </w:p>
        </w:tc>
        <w:tc>
          <w:tcPr>
            <w:tcW w:type="dxa" w:w="1440"/>
          </w:tcPr>
          <w:p>
            <w:r>
              <w:t>Revisar contratos fixos para busca contínua de economicidade</w:t>
            </w:r>
          </w:p>
        </w:tc>
        <w:tc>
          <w:tcPr>
            <w:tcW w:type="dxa" w:w="1440"/>
          </w:tcPr>
          <w:p>
            <w:r>
              <w:t>Líder: Serviço de Controle de Contratos; Coexecutores: Procurador-Geral Adjunto; Unidade Gestora de Atividade Meio (UGAM)</w:t>
            </w:r>
          </w:p>
        </w:tc>
      </w:tr>
      <w:tr>
        <w:tc>
          <w:tcPr>
            <w:tcW w:type="dxa" w:w="1440"/>
          </w:tcPr>
          <w:p>
            <w:r>
              <w:t>SCC — Serviço de Contratos e Convênios</w:t>
            </w:r>
          </w:p>
        </w:tc>
        <w:tc>
          <w:tcPr>
            <w:tcW w:type="dxa" w:w="1440"/>
          </w:tcPr>
          <w:p>
            <w:r>
              <w:t>Coexecutor</w:t>
            </w:r>
          </w:p>
        </w:tc>
        <w:tc>
          <w:tcPr>
            <w:tcW w:type="dxa" w:w="1440"/>
          </w:tcPr>
          <w:p>
            <w:r>
              <w:t>PGA, PGAAE, USF</w:t>
            </w:r>
          </w:p>
        </w:tc>
        <w:tc>
          <w:tcPr>
            <w:tcW w:type="dxa" w:w="1440"/>
          </w:tcPr>
          <w:p>
            <w:r>
              <w:t>E2.O1.KR1</w:t>
            </w:r>
          </w:p>
        </w:tc>
        <w:tc>
          <w:tcPr>
            <w:tcW w:type="dxa" w:w="1440"/>
          </w:tcPr>
          <w:p>
            <w:r>
              <w:t>Segregar a gestão de contratos ordinários e contratos de projetos PROFISCO III</w:t>
            </w:r>
          </w:p>
        </w:tc>
        <w:tc>
          <w:tcPr>
            <w:tcW w:type="dxa" w:w="1440"/>
          </w:tcPr>
          <w:p>
            <w:r>
              <w:t>Líder: Serviço de Controle de Contratos; Coexecutores: Unidade Setorial de Finanças (USF); Procurador-Geral Adjunta para Assuntos Estratégicos (PGAAE)</w:t>
            </w:r>
          </w:p>
        </w:tc>
      </w:tr>
      <w:tr>
        <w:tc>
          <w:tcPr>
            <w:tcW w:type="dxa" w:w="1440"/>
          </w:tcPr>
          <w:p>
            <w:r>
              <w:t>SCC — Serviço de Contratos e Convênios</w:t>
            </w:r>
          </w:p>
        </w:tc>
        <w:tc>
          <w:tcPr>
            <w:tcW w:type="dxa" w:w="1440"/>
          </w:tcPr>
          <w:p>
            <w:r>
              <w:t>Coexecutor</w:t>
            </w:r>
          </w:p>
        </w:tc>
        <w:tc>
          <w:tcPr>
            <w:tcW w:type="dxa" w:w="1440"/>
          </w:tcPr>
          <w:p>
            <w:r>
              <w:t>CSL, USF</w:t>
            </w:r>
          </w:p>
        </w:tc>
        <w:tc>
          <w:tcPr>
            <w:tcW w:type="dxa" w:w="1440"/>
          </w:tcPr>
          <w:p>
            <w:r>
              <w:t>E2.O2.KR2</w:t>
            </w:r>
          </w:p>
        </w:tc>
        <w:tc>
          <w:tcPr>
            <w:tcW w:type="dxa" w:w="1440"/>
          </w:tcPr>
          <w:p>
            <w:r>
              <w:t>Criar rotina preventiva de conformidade contratual</w:t>
            </w:r>
          </w:p>
        </w:tc>
        <w:tc>
          <w:tcPr>
            <w:tcW w:type="dxa" w:w="1440"/>
          </w:tcPr>
          <w:p>
            <w:r>
              <w:t>Líder: Serviço de Controle de Contratos; Coexecutores: Comissão Setorial de Licitação (CSL); Unidade Setorial de Finanças (USF)</w:t>
            </w:r>
          </w:p>
        </w:tc>
      </w:tr>
      <w:tr>
        <w:tc>
          <w:tcPr>
            <w:tcW w:type="dxa" w:w="1440"/>
          </w:tcPr>
          <w:p>
            <w:r>
              <w:t>SCC — Serviço de Contratos e Convênios</w:t>
            </w:r>
          </w:p>
        </w:tc>
        <w:tc>
          <w:tcPr>
            <w:tcW w:type="dxa" w:w="1440"/>
          </w:tcPr>
          <w:p>
            <w:r>
              <w:t>Coexecutor</w:t>
            </w:r>
          </w:p>
        </w:tc>
        <w:tc>
          <w:tcPr>
            <w:tcW w:type="dxa" w:w="1440"/>
          </w:tcPr>
          <w:p>
            <w:r>
              <w:t>INOVA, PGA, PGAAE, SI</w:t>
            </w:r>
          </w:p>
        </w:tc>
        <w:tc>
          <w:tcPr>
            <w:tcW w:type="dxa" w:w="1440"/>
          </w:tcPr>
          <w:p>
            <w:r>
              <w:t>E2.O2.KR2</w:t>
            </w:r>
          </w:p>
        </w:tc>
        <w:tc>
          <w:tcPr>
            <w:tcW w:type="dxa" w:w="1440"/>
          </w:tcPr>
          <w:p>
            <w:r>
              <w:t>Implantar painel de fiscalização e gestão contratual</w:t>
            </w:r>
          </w:p>
        </w:tc>
        <w:tc>
          <w:tcPr>
            <w:tcW w:type="dxa" w:w="1440"/>
          </w:tcPr>
          <w:p>
            <w:r>
              <w:t>Líder: Serviço de Controle de Contratos; Coexecutores: Assessoria em TIC da PGAAE / INOVA (Suporte de Infraestrutura: SI); Unidade Gestora de Atividade Meio (UGAM)</w:t>
            </w:r>
          </w:p>
        </w:tc>
      </w:tr>
      <w:tr>
        <w:tc>
          <w:tcPr>
            <w:tcW w:type="dxa" w:w="1440"/>
          </w:tcPr>
          <w:p>
            <w:r>
              <w:t>SCC — Serviço de Contratos e Convênios</w:t>
            </w:r>
          </w:p>
        </w:tc>
        <w:tc>
          <w:tcPr>
            <w:tcW w:type="dxa" w:w="1440"/>
          </w:tcPr>
          <w:p>
            <w:r>
              <w:t>Coexecutor</w:t>
            </w:r>
          </w:p>
        </w:tc>
        <w:tc>
          <w:tcPr>
            <w:tcW w:type="dxa" w:w="1440"/>
          </w:tcPr>
          <w:p>
            <w:r>
              <w:t>ESAP</w:t>
            </w:r>
          </w:p>
        </w:tc>
        <w:tc>
          <w:tcPr>
            <w:tcW w:type="dxa" w:w="1440"/>
          </w:tcPr>
          <w:p>
            <w:r>
              <w:t>E2.O2.KR2</w:t>
            </w:r>
          </w:p>
        </w:tc>
        <w:tc>
          <w:tcPr>
            <w:tcW w:type="dxa" w:w="1440"/>
          </w:tcPr>
          <w:p>
            <w:r>
              <w:t>Capacitar fiscais e gestores de contratos das unidades da PGE</w:t>
            </w:r>
          </w:p>
        </w:tc>
        <w:tc>
          <w:tcPr>
            <w:tcW w:type="dxa" w:w="1440"/>
          </w:tcPr>
          <w:p>
            <w:r>
              <w:t>Líder: Serviço de Controle de Contratos; Coordenação Pedagógica: ESAP (via Plano Anual de Capacitação - PAC)</w:t>
            </w:r>
          </w:p>
        </w:tc>
      </w:tr>
      <w:tr>
        <w:tc>
          <w:tcPr>
            <w:tcW w:type="dxa" w:w="1440"/>
          </w:tcPr>
          <w:p>
            <w:r>
              <w:t>SCC — Serviço de Contratos e Convênios</w:t>
            </w:r>
          </w:p>
        </w:tc>
        <w:tc>
          <w:tcPr>
            <w:tcW w:type="dxa" w:w="1440"/>
          </w:tcPr>
          <w:p>
            <w:r>
              <w:t>Coexecutor</w:t>
            </w:r>
          </w:p>
        </w:tc>
        <w:tc>
          <w:tcPr>
            <w:tcW w:type="dxa" w:w="1440"/>
          </w:tcPr>
          <w:p>
            <w:r>
              <w:t>ESAP</w:t>
            </w:r>
          </w:p>
        </w:tc>
        <w:tc>
          <w:tcPr>
            <w:tcW w:type="dxa" w:w="1440"/>
          </w:tcPr>
          <w:p>
            <w:r>
              <w:t>E2.O2.KR2</w:t>
            </w:r>
          </w:p>
        </w:tc>
        <w:tc>
          <w:tcPr>
            <w:tcW w:type="dxa" w:w="1440"/>
          </w:tcPr>
          <w:p>
            <w:r>
              <w:t>Executar auditorias internas semestrais de conformidade contratual</w:t>
            </w:r>
          </w:p>
        </w:tc>
        <w:tc>
          <w:tcPr>
            <w:tcW w:type="dxa" w:w="1440"/>
          </w:tcPr>
          <w:p>
            <w:r>
              <w:t>Líder: Serviço de Controle de Contratos; Coordenação Pedagógica: ESAP (via Plano Anual de Capacitação - PAC)</w:t>
            </w:r>
          </w:p>
        </w:tc>
      </w:tr>
      <w:tr>
        <w:tc>
          <w:tcPr>
            <w:tcW w:type="dxa" w:w="1440"/>
          </w:tcPr>
          <w:p>
            <w:r>
              <w:t>SCC — Serviço de Contratos e Convênios</w:t>
            </w:r>
          </w:p>
        </w:tc>
        <w:tc>
          <w:tcPr>
            <w:tcW w:type="dxa" w:w="1440"/>
          </w:tcPr>
          <w:p>
            <w:r>
              <w:t>Coexecutor</w:t>
            </w:r>
          </w:p>
        </w:tc>
        <w:tc>
          <w:tcPr>
            <w:tcW w:type="dxa" w:w="1440"/>
          </w:tcPr>
          <w:p>
            <w:r>
              <w:t>CSL, INOVA, PGA, PGAAE, SI</w:t>
            </w:r>
          </w:p>
        </w:tc>
        <w:tc>
          <w:tcPr>
            <w:tcW w:type="dxa" w:w="1440"/>
          </w:tcPr>
          <w:p>
            <w:r>
              <w:t>E2.O2.KR3</w:t>
            </w:r>
          </w:p>
        </w:tc>
        <w:tc>
          <w:tcPr>
            <w:tcW w:type="dxa" w:w="1440"/>
          </w:tcPr>
          <w:p>
            <w:r>
              <w:t>Implantar sistema automatizado de alerta de vencimentos contratuais</w:t>
            </w:r>
          </w:p>
        </w:tc>
        <w:tc>
          <w:tcPr>
            <w:tcW w:type="dxa" w:w="1440"/>
          </w:tcPr>
          <w:p>
            <w:r>
              <w:t>Líder: Serviço de Controle de Contratos; Coexecutores: Assessoria em TIC da PGAAE / INOVA (Suporte de Infraestrutura: SI); Comissão Setorial de Licitação (CSL)</w:t>
            </w:r>
          </w:p>
        </w:tc>
      </w:tr>
      <w:tr>
        <w:tc>
          <w:tcPr>
            <w:tcW w:type="dxa" w:w="1440"/>
          </w:tcPr>
          <w:p>
            <w:r>
              <w:t>SCC — Serviço de Contratos e Convênios</w:t>
            </w:r>
          </w:p>
        </w:tc>
        <w:tc>
          <w:tcPr>
            <w:tcW w:type="dxa" w:w="1440"/>
          </w:tcPr>
          <w:p>
            <w:r>
              <w:t>Coexecutor</w:t>
            </w:r>
          </w:p>
        </w:tc>
        <w:tc>
          <w:tcPr>
            <w:tcW w:type="dxa" w:w="1440"/>
          </w:tcPr>
          <w:p>
            <w:r>
              <w:t>CSL</w:t>
            </w:r>
          </w:p>
        </w:tc>
        <w:tc>
          <w:tcPr>
            <w:tcW w:type="dxa" w:w="1440"/>
          </w:tcPr>
          <w:p>
            <w:r>
              <w:t>E2.O2.KR3</w:t>
            </w:r>
          </w:p>
        </w:tc>
        <w:tc>
          <w:tcPr>
            <w:tcW w:type="dxa" w:w="1440"/>
          </w:tcPr>
          <w:p>
            <w:r>
              <w:t>Vincular renovações contratuais ao Plano de Contratações Anual (PCA)</w:t>
            </w:r>
          </w:p>
        </w:tc>
        <w:tc>
          <w:tcPr>
            <w:tcW w:type="dxa" w:w="1440"/>
          </w:tcPr>
          <w:p>
            <w:r>
              <w:t>Líder: Serviço de Controle de Contratos; Coexecutores: Comissão Setorial de Licitação (CSL); Unidade Gestora de Atividade Meio (UGAM)</w:t>
            </w:r>
          </w:p>
        </w:tc>
      </w:tr>
      <w:tr>
        <w:tc>
          <w:tcPr>
            <w:tcW w:type="dxa" w:w="1440"/>
          </w:tcPr>
          <w:p>
            <w:r>
              <w:t>SCC — Serviço de Contratos e Convênios</w:t>
            </w:r>
          </w:p>
        </w:tc>
        <w:tc>
          <w:tcPr>
            <w:tcW w:type="dxa" w:w="1440"/>
          </w:tcPr>
          <w:p>
            <w:r>
              <w:t>Coexecutor</w:t>
            </w:r>
          </w:p>
        </w:tc>
        <w:tc>
          <w:tcPr>
            <w:tcW w:type="dxa" w:w="1440"/>
          </w:tcPr>
          <w:p>
            <w:r>
              <w:t>Execução Interna</w:t>
            </w:r>
          </w:p>
        </w:tc>
        <w:tc>
          <w:tcPr>
            <w:tcW w:type="dxa" w:w="1440"/>
          </w:tcPr>
          <w:p>
            <w:r>
              <w:t>E2.O2.KR3</w:t>
            </w:r>
          </w:p>
        </w:tc>
        <w:tc>
          <w:tcPr>
            <w:tcW w:type="dxa" w:w="1440"/>
          </w:tcPr>
          <w:p>
            <w:r>
              <w:t>Criar protocolo de contingência e mapa de risco para contratos essenciais</w:t>
            </w:r>
          </w:p>
        </w:tc>
        <w:tc>
          <w:tcPr>
            <w:tcW w:type="dxa" w:w="1440"/>
          </w:tcPr>
          <w:p>
            <w:r>
              <w:t>Líder: Serviço de Controle de Contratos; Coexecutores: Procurador-Geral Adjunto; Unidade Gestora de Atividade Meio (UGAM)</w:t>
            </w:r>
          </w:p>
        </w:tc>
      </w:tr>
      <w:tr>
        <w:tc>
          <w:tcPr>
            <w:tcW w:type="dxa" w:w="1440"/>
          </w:tcPr>
          <w:p>
            <w:r>
              <w:t>SCC — Serviço de Contratos e Convênios</w:t>
            </w:r>
          </w:p>
        </w:tc>
        <w:tc>
          <w:tcPr>
            <w:tcW w:type="dxa" w:w="1440"/>
          </w:tcPr>
          <w:p>
            <w:r>
              <w:t>Coexecutor</w:t>
            </w:r>
          </w:p>
        </w:tc>
        <w:tc>
          <w:tcPr>
            <w:tcW w:type="dxa" w:w="1440"/>
          </w:tcPr>
          <w:p>
            <w:r>
              <w:t>ESAP</w:t>
            </w:r>
          </w:p>
        </w:tc>
        <w:tc>
          <w:tcPr>
            <w:tcW w:type="dxa" w:w="1440"/>
          </w:tcPr>
          <w:p>
            <w:r>
              <w:t>E3.O1.KR1</w:t>
            </w:r>
          </w:p>
        </w:tc>
        <w:tc>
          <w:tcPr>
            <w:tcW w:type="dxa" w:w="1440"/>
          </w:tcPr>
          <w:p>
            <w:r>
              <w:t>Estruturar instrumentos contratuais e termos de parceria para recepção de recursos externos</w:t>
            </w:r>
          </w:p>
        </w:tc>
        <w:tc>
          <w:tcPr>
            <w:tcW w:type="dxa" w:w="1440"/>
          </w:tcPr>
          <w:p>
            <w:r>
              <w:t>Líder: Serviço de Controle de Contratos; Coordenação Pedagógica: ESAP (via Plano Anual de Capacitação - PAC)</w:t>
            </w:r>
          </w:p>
        </w:tc>
      </w:tr>
      <w:tr>
        <w:tc>
          <w:tcPr>
            <w:tcW w:type="dxa" w:w="1440"/>
          </w:tcPr>
          <w:p>
            <w:r>
              <w:t>SCC — Serviço de Contratos e Convênios</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 de Controle de Contratos (SCC); Coexecutores: Escola Superior da Advocacia Pública (ESAP), Serviço de Gestão de Recursos Humanos (SGRH)</w:t>
            </w:r>
          </w:p>
        </w:tc>
      </w:tr>
      <w:tr>
        <w:tc>
          <w:tcPr>
            <w:tcW w:type="dxa" w:w="1440"/>
          </w:tcPr>
          <w:p>
            <w:r>
              <w:t>SCC — Serviço de Contratos e Convênios</w:t>
            </w:r>
          </w:p>
        </w:tc>
        <w:tc>
          <w:tcPr>
            <w:tcW w:type="dxa" w:w="1440"/>
          </w:tcPr>
          <w:p>
            <w:r>
              <w:t>Líder</w:t>
            </w:r>
          </w:p>
        </w:tc>
        <w:tc>
          <w:tcPr>
            <w:tcW w:type="dxa" w:w="1440"/>
          </w:tcPr>
          <w:p>
            <w:r>
              <w:t>CSL, INOVA, PGA, PGAAE, SMP</w:t>
            </w:r>
          </w:p>
        </w:tc>
        <w:tc>
          <w:tcPr>
            <w:tcW w:type="dxa" w:w="1440"/>
          </w:tcPr>
          <w:p>
            <w:r>
              <w:t>E2.O2.KR1</w:t>
            </w:r>
          </w:p>
        </w:tc>
        <w:tc>
          <w:tcPr>
            <w:tcW w:type="dxa" w:w="1440"/>
          </w:tcPr>
          <w:p>
            <w:r>
              <w:t>Integrar e alimentar o Painel Compartilhado de Visibilidade Intersetorial (CSL, Contratos, Patrimônio e TI)</w:t>
            </w:r>
          </w:p>
        </w:tc>
        <w:tc>
          <w:tcPr>
            <w:tcW w:type="dxa" w:w="1440"/>
          </w:tcPr>
          <w:p>
            <w:r>
              <w:t>Líder: Serviço de Controle de Contratos (SCC); Coexecutores: Comissão Setorial de Licitação (CSL), Serviço de Material e Patrimônio (SMP), Assessoria em TIC da PGAAE / INOVA</w:t>
            </w:r>
          </w:p>
        </w:tc>
      </w:tr>
      <w:tr>
        <w:tc>
          <w:tcPr>
            <w:tcW w:type="dxa" w:w="1440"/>
          </w:tcPr>
          <w:p>
            <w:r>
              <w:t>SCCF — Supervisão de Contratos e Controle Financeiro</w:t>
            </w:r>
          </w:p>
        </w:tc>
        <w:tc>
          <w:tcPr>
            <w:tcW w:type="dxa" w:w="1440"/>
          </w:tcPr>
          <w:p>
            <w:r>
              <w:t>Coexecutor</w:t>
            </w:r>
          </w:p>
        </w:tc>
        <w:tc>
          <w:tcPr>
            <w:tcW w:type="dxa" w:w="1440"/>
          </w:tcPr>
          <w:p>
            <w:r>
              <w:t>SEO, SGA, USF</w:t>
            </w:r>
          </w:p>
        </w:tc>
        <w:tc>
          <w:tcPr>
            <w:tcW w:type="dxa" w:w="1440"/>
          </w:tcPr>
          <w:p>
            <w:r>
              <w:t>E3.O1.KR2</w:t>
            </w:r>
          </w:p>
        </w:tc>
        <w:tc>
          <w:tcPr>
            <w:tcW w:type="dxa" w:w="1440"/>
          </w:tcPr>
          <w:p>
            <w:r>
              <w:t>Subsidiar o Comitê de Programação Orçamentária e Financeira com relatórios contábeis e balancetes mensais</w:t>
            </w:r>
          </w:p>
        </w:tc>
        <w:tc>
          <w:tcPr>
            <w:tcW w:type="dxa" w:w="1440"/>
          </w:tcPr>
          <w:p>
            <w:r>
              <w:t>Líder: Serviço de Controle Contábil-Financeiro; Coexecutores: Unidade Setorial de Finanças (USF); Serviço de Execução Orçamentária; Subprocuradoria-Geral Adjunta</w:t>
            </w:r>
          </w:p>
        </w:tc>
      </w:tr>
      <w:tr>
        <w:tc>
          <w:tcPr>
            <w:tcW w:type="dxa" w:w="1440"/>
          </w:tcPr>
          <w:p>
            <w:r>
              <w:t>SCCF — Supervisão de Contratos e Controle Financeiro</w:t>
            </w:r>
          </w:p>
        </w:tc>
        <w:tc>
          <w:tcPr>
            <w:tcW w:type="dxa" w:w="1440"/>
          </w:tcPr>
          <w:p>
            <w:r>
              <w:t>Coexecutor</w:t>
            </w:r>
          </w:p>
        </w:tc>
        <w:tc>
          <w:tcPr>
            <w:tcW w:type="dxa" w:w="1440"/>
          </w:tcPr>
          <w:p>
            <w:r>
              <w:t>SEO, USF</w:t>
            </w:r>
          </w:p>
        </w:tc>
        <w:tc>
          <w:tcPr>
            <w:tcW w:type="dxa" w:w="1440"/>
          </w:tcPr>
          <w:p>
            <w:r>
              <w:t>E3.O1.KR2</w:t>
            </w:r>
          </w:p>
        </w:tc>
        <w:tc>
          <w:tcPr>
            <w:tcW w:type="dxa" w:w="1440"/>
          </w:tcPr>
          <w:p>
            <w:r>
              <w:t>Executar monitoramento contínuo da regularidade contábil e conciliação bancária das contas da PGE</w:t>
            </w:r>
          </w:p>
        </w:tc>
        <w:tc>
          <w:tcPr>
            <w:tcW w:type="dxa" w:w="1440"/>
          </w:tcPr>
          <w:p>
            <w:r>
              <w:t>Líder: Serviço de Controle Contábil-Financeiro; Coexecutores: Unidade Setorial de Finanças (USF); Serviço de Execução Orçamentária</w:t>
            </w:r>
          </w:p>
        </w:tc>
      </w:tr>
      <w:tr>
        <w:tc>
          <w:tcPr>
            <w:tcW w:type="dxa" w:w="1440"/>
          </w:tcPr>
          <w:p>
            <w:r>
              <w:t>SCCF — Supervisão de Contratos e Controle Financeiro</w:t>
            </w:r>
          </w:p>
        </w:tc>
        <w:tc>
          <w:tcPr>
            <w:tcW w:type="dxa" w:w="1440"/>
          </w:tcPr>
          <w:p>
            <w:r>
              <w:t>Coexecutor</w:t>
            </w:r>
          </w:p>
        </w:tc>
        <w:tc>
          <w:tcPr>
            <w:tcW w:type="dxa" w:w="1440"/>
          </w:tcPr>
          <w:p>
            <w:r>
              <w:t>SEO, SGA, USF</w:t>
            </w:r>
          </w:p>
        </w:tc>
        <w:tc>
          <w:tcPr>
            <w:tcW w:type="dxa" w:w="1440"/>
          </w:tcPr>
          <w:p>
            <w:r>
              <w:t>E3.O1.KR2</w:t>
            </w:r>
          </w:p>
        </w:tc>
        <w:tc>
          <w:tcPr>
            <w:tcW w:type="dxa" w:w="1440"/>
          </w:tcPr>
          <w:p>
            <w:r>
              <w:t>Gerenciar Restos a Pagar e consolidar a prestação de contas anual perante o TCE-MA e SEPLAN</w:t>
            </w:r>
          </w:p>
        </w:tc>
        <w:tc>
          <w:tcPr>
            <w:tcW w:type="dxa" w:w="1440"/>
          </w:tcPr>
          <w:p>
            <w:r>
              <w:t>Líder: Serviço de Controle Contábil-Financeiro; Coexecutores: Unidade Setorial de Finanças (USF); Serviço de Execução Orçamentária; Subprocuradoria-Geral Adjunta</w:t>
            </w:r>
          </w:p>
        </w:tc>
      </w:tr>
      <w:tr>
        <w:tc>
          <w:tcPr>
            <w:tcW w:type="dxa" w:w="1440"/>
          </w:tcPr>
          <w:p>
            <w:r>
              <w:t>SCCF — Supervisão de Contratos e Controle Financeiro</w:t>
            </w:r>
          </w:p>
        </w:tc>
        <w:tc>
          <w:tcPr>
            <w:tcW w:type="dxa" w:w="1440"/>
          </w:tcPr>
          <w:p>
            <w:r>
              <w:t>Coexecutor</w:t>
            </w:r>
          </w:p>
        </w:tc>
        <w:tc>
          <w:tcPr>
            <w:tcW w:type="dxa" w:w="1440"/>
          </w:tcPr>
          <w:p>
            <w:r>
              <w:t>PERJP, USF</w:t>
            </w:r>
          </w:p>
        </w:tc>
        <w:tc>
          <w:tcPr>
            <w:tcW w:type="dxa" w:w="1440"/>
          </w:tcPr>
          <w:p>
            <w:r>
              <w:t>E3.O1.KR2</w:t>
            </w:r>
          </w:p>
        </w:tc>
        <w:tc>
          <w:tcPr>
            <w:tcW w:type="dxa" w:w="1440"/>
          </w:tcPr>
          <w:p>
            <w:r>
              <w:t>Operacionalizar conciliação e controle contábil dos pagamentos de RPVs e honorários de advogados dativos</w:t>
            </w:r>
          </w:p>
        </w:tc>
        <w:tc>
          <w:tcPr>
            <w:tcW w:type="dxa" w:w="1440"/>
          </w:tcPr>
          <w:p>
            <w:r>
              <w:t>Líder: Serviço de Controle Contábil-Financeiro; Coexecutores: Unidade Setorial de Finanças (USF); PERJP</w:t>
            </w:r>
          </w:p>
        </w:tc>
      </w:tr>
      <w:tr>
        <w:tc>
          <w:tcPr>
            <w:tcW w:type="dxa" w:w="1440"/>
          </w:tcPr>
          <w:p>
            <w:r>
              <w:t>SCCF — Supervisão de Contratos e Controle Financeiro</w:t>
            </w:r>
          </w:p>
        </w:tc>
        <w:tc>
          <w:tcPr>
            <w:tcW w:type="dxa" w:w="1440"/>
          </w:tcPr>
          <w:p>
            <w:r>
              <w:t>Coexecutor</w:t>
            </w:r>
          </w:p>
        </w:tc>
        <w:tc>
          <w:tcPr>
            <w:tcW w:type="dxa" w:w="1440"/>
          </w:tcPr>
          <w:p>
            <w:r>
              <w:t>ESAP</w:t>
            </w:r>
          </w:p>
        </w:tc>
        <w:tc>
          <w:tcPr>
            <w:tcW w:type="dxa" w:w="1440"/>
          </w:tcPr>
          <w:p>
            <w:r>
              <w:t>E3.O1.KR3</w:t>
            </w:r>
          </w:p>
        </w:tc>
        <w:tc>
          <w:tcPr>
            <w:tcW w:type="dxa" w:w="1440"/>
          </w:tcPr>
          <w:p>
            <w:r>
              <w:t>Segregar contabilmente e auditar os projetos do programa PROFISCO III no SIAFEM/SIGEF</w:t>
            </w:r>
          </w:p>
        </w:tc>
        <w:tc>
          <w:tcPr>
            <w:tcW w:type="dxa" w:w="1440"/>
          </w:tcPr>
          <w:p>
            <w:r>
              <w:t>Líder: Serviço de Controle Contábil-Financeiro; Coordenação Pedagógica: ESAP (via Plano Anual de Capacitação - PAC)</w:t>
            </w:r>
          </w:p>
        </w:tc>
      </w:tr>
      <w:tr>
        <w:tc>
          <w:tcPr>
            <w:tcW w:type="dxa" w:w="1440"/>
          </w:tcPr>
          <w:p>
            <w:r>
              <w:t>SCCF — Supervisão de Contratos e Controle Financeiro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 de Controle Contábil-Financeiro (SCCF); Coexecutores: Escola Superior da Advocacia Pública (ESAP), Serviço de Gestão de Recursos Humanos (SGRH)</w:t>
            </w:r>
          </w:p>
        </w:tc>
      </w:tr>
      <w:tr>
        <w:tc>
          <w:tcPr>
            <w:tcW w:type="dxa" w:w="1440"/>
          </w:tcPr>
          <w:p>
            <w:r>
              <w:t>SDD — Serviço de Digitalização e Distribuição</w:t>
            </w:r>
          </w:p>
        </w:tc>
        <w:tc>
          <w:tcPr>
            <w:tcW w:type="dxa" w:w="1440"/>
          </w:tcPr>
          <w:p>
            <w:r>
              <w:t>Líder</w:t>
            </w:r>
          </w:p>
        </w:tc>
        <w:tc>
          <w:tcPr>
            <w:tcW w:type="dxa" w:w="1440"/>
          </w:tcPr>
          <w:p>
            <w:r>
              <w:t>INOVA, PGA, PGAAE, SI</w:t>
            </w:r>
          </w:p>
        </w:tc>
        <w:tc>
          <w:tcPr>
            <w:tcW w:type="dxa" w:w="1440"/>
          </w:tcPr>
          <w:p>
            <w:r>
              <w:t>E5.O5.KR1</w:t>
            </w:r>
          </w:p>
        </w:tc>
        <w:tc>
          <w:tcPr>
            <w:tcW w:type="dxa" w:w="1440"/>
          </w:tcPr>
          <w:p>
            <w:r>
              <w:t>Aperfeiçoar a automação da triagem e distribuição de processos judiciais</w:t>
            </w:r>
          </w:p>
        </w:tc>
        <w:tc>
          <w:tcPr>
            <w:tcW w:type="dxa" w:w="1440"/>
          </w:tcPr>
          <w:p>
            <w:r>
              <w:t>Líder Tecnológico: Assessoria em TIC da PGAAE / INOVA (Suporte de Infraestrutura: SI); Coexecutores: Chefia da Central, equipe de conferência e Procuradorias Especializadas (regras de negócio).</w:t>
            </w:r>
          </w:p>
        </w:tc>
      </w:tr>
      <w:tr>
        <w:tc>
          <w:tcPr>
            <w:tcW w:type="dxa" w:w="1440"/>
          </w:tcPr>
          <w:p>
            <w:r>
              <w:t>SDD — Serviço de Digitalização e Distribuição</w:t>
            </w:r>
          </w:p>
        </w:tc>
        <w:tc>
          <w:tcPr>
            <w:tcW w:type="dxa" w:w="1440"/>
          </w:tcPr>
          <w:p>
            <w:r>
              <w:t>Coexecutor</w:t>
            </w:r>
          </w:p>
        </w:tc>
        <w:tc>
          <w:tcPr>
            <w:tcW w:type="dxa" w:w="1440"/>
          </w:tcPr>
          <w:p>
            <w:r>
              <w:t>INOVA, PGA, PGAAE, SI</w:t>
            </w:r>
          </w:p>
        </w:tc>
        <w:tc>
          <w:tcPr>
            <w:tcW w:type="dxa" w:w="1440"/>
          </w:tcPr>
          <w:p>
            <w:r>
              <w:t>E5.O5.KR1</w:t>
            </w:r>
          </w:p>
        </w:tc>
        <w:tc>
          <w:tcPr>
            <w:tcW w:type="dxa" w:w="1440"/>
          </w:tcPr>
          <w:p>
            <w:r>
              <w:t>Implantar painel gerencial de monitoramento das comunicações e da distribuição judicial</w:t>
            </w:r>
          </w:p>
        </w:tc>
        <w:tc>
          <w:tcPr>
            <w:tcW w:type="dxa" w:w="1440"/>
          </w:tcPr>
          <w:p>
            <w:r>
              <w:t>Líder: Chefia da Central (requisitos e indicadores); Coexecutor Tecnológico: Assessoria em TIC da PGAAE / INOVA (Suporte de Infraestrutura: SI).</w:t>
            </w:r>
          </w:p>
        </w:tc>
      </w:tr>
      <w:tr>
        <w:tc>
          <w:tcPr>
            <w:tcW w:type="dxa" w:w="1440"/>
          </w:tcPr>
          <w:p>
            <w:r>
              <w:t>SDD — Serviço de Digitalização e Distribuição</w:t>
            </w:r>
          </w:p>
        </w:tc>
        <w:tc>
          <w:tcPr>
            <w:tcW w:type="dxa" w:w="1440"/>
          </w:tcPr>
          <w:p>
            <w:r>
              <w:t>Líder</w:t>
            </w:r>
          </w:p>
        </w:tc>
        <w:tc>
          <w:tcPr>
            <w:tcW w:type="dxa" w:w="1440"/>
          </w:tcPr>
          <w:p>
            <w:r>
              <w:t>ESAP</w:t>
            </w:r>
          </w:p>
        </w:tc>
        <w:tc>
          <w:tcPr>
            <w:tcW w:type="dxa" w:w="1440"/>
          </w:tcPr>
          <w:p>
            <w:r>
              <w:t>E5.O5.KR1</w:t>
            </w:r>
          </w:p>
        </w:tc>
        <w:tc>
          <w:tcPr>
            <w:tcW w:type="dxa" w:w="1440"/>
          </w:tcPr>
          <w:p>
            <w:r>
              <w:t>Padronizar e modernizar a digitalização de documentos físicos judiciais</w:t>
            </w:r>
          </w:p>
        </w:tc>
        <w:tc>
          <w:tcPr>
            <w:tcW w:type="dxa" w:w="1440"/>
          </w:tcPr>
          <w:p>
            <w:r>
              <w:t>Líder: Serviço de Digitalização e Distribuição; Coordenação Pedagógica: ESAP (via Plano Anual de Capacitação - PAC)</w:t>
            </w:r>
          </w:p>
        </w:tc>
      </w:tr>
      <w:tr>
        <w:tc>
          <w:tcPr>
            <w:tcW w:type="dxa" w:w="1440"/>
          </w:tcPr>
          <w:p>
            <w:r>
              <w:t>SDD — Serviço de Digitalização e Distribuição</w:t>
            </w:r>
          </w:p>
        </w:tc>
        <w:tc>
          <w:tcPr>
            <w:tcW w:type="dxa" w:w="1440"/>
          </w:tcPr>
          <w:p>
            <w:r>
              <w:t>Líder</w:t>
            </w:r>
          </w:p>
        </w:tc>
        <w:tc>
          <w:tcPr>
            <w:tcW w:type="dxa" w:w="1440"/>
          </w:tcPr>
          <w:p>
            <w:r>
              <w:t>ESAP</w:t>
            </w:r>
          </w:p>
        </w:tc>
        <w:tc>
          <w:tcPr>
            <w:tcW w:type="dxa" w:w="1440"/>
          </w:tcPr>
          <w:p>
            <w:r>
              <w:t>E5.O5.KR1</w:t>
            </w:r>
          </w:p>
        </w:tc>
        <w:tc>
          <w:tcPr>
            <w:tcW w:type="dxa" w:w="1440"/>
          </w:tcPr>
          <w:p>
            <w:r>
              <w:t>Instituir capacitação e melhoria contínua dos processos internos</w:t>
            </w:r>
          </w:p>
        </w:tc>
        <w:tc>
          <w:tcPr>
            <w:tcW w:type="dxa" w:w="1440"/>
          </w:tcPr>
          <w:p>
            <w:r>
              <w:t>Líder: Serviço de Digitalização e Distribuição; Coordenação Pedagógica: ESAP (via Plano Anual de Capacitação - PAC)</w:t>
            </w:r>
          </w:p>
        </w:tc>
      </w:tr>
      <w:tr>
        <w:tc>
          <w:tcPr>
            <w:tcW w:type="dxa" w:w="1440"/>
          </w:tcPr>
          <w:p>
            <w:r>
              <w:t>SDD — Serviço de Digitalização e Distribuição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 de Digitalização e Distribuição (SDD); Coexecutores: Escola Superior da Advocacia Pública (ESAP), Serviço de Gestão de Recursos Humanos (SGRH)</w:t>
            </w:r>
          </w:p>
        </w:tc>
      </w:tr>
      <w:tr>
        <w:tc>
          <w:tcPr>
            <w:tcW w:type="dxa" w:w="1440"/>
          </w:tcPr>
          <w:p>
            <w:r>
              <w:t>SEO — Supervisão de Execução Orçamentária</w:t>
            </w:r>
          </w:p>
        </w:tc>
        <w:tc>
          <w:tcPr>
            <w:tcW w:type="dxa" w:w="1440"/>
          </w:tcPr>
          <w:p>
            <w:r>
              <w:t>Coexecutor</w:t>
            </w:r>
          </w:p>
        </w:tc>
        <w:tc>
          <w:tcPr>
            <w:tcW w:type="dxa" w:w="1440"/>
          </w:tcPr>
          <w:p>
            <w:r>
              <w:t>PGA, PGAAE, SGA, USF</w:t>
            </w:r>
          </w:p>
        </w:tc>
        <w:tc>
          <w:tcPr>
            <w:tcW w:type="dxa" w:w="1440"/>
          </w:tcPr>
          <w:p>
            <w:r>
              <w:t>E3.O1.KR2</w:t>
            </w:r>
          </w:p>
        </w:tc>
        <w:tc>
          <w:tcPr>
            <w:tcW w:type="dxa" w:w="1440"/>
          </w:tcPr>
          <w:p>
            <w:r>
              <w:t>Instituir rito anual de programação orçamentária com priorização no 3º trimestre</w:t>
            </w:r>
          </w:p>
        </w:tc>
        <w:tc>
          <w:tcPr>
            <w:tcW w:type="dxa" w:w="1440"/>
          </w:tcPr>
          <w:p>
            <w:r>
              <w:t>Líder: Serviço de Execução Orçamentária; Coexecutores: Unidade Setorial de Finanças (USF); Serviço de Controle Contábil-Financeiro; Subprocuradoria-Geral Adjunta; PGAAE</w:t>
            </w:r>
          </w:p>
        </w:tc>
      </w:tr>
      <w:tr>
        <w:tc>
          <w:tcPr>
            <w:tcW w:type="dxa" w:w="1440"/>
          </w:tcPr>
          <w:p>
            <w:r>
              <w:t>SEO — Supervisão de Execução Orçamentária</w:t>
            </w:r>
          </w:p>
        </w:tc>
        <w:tc>
          <w:tcPr>
            <w:tcW w:type="dxa" w:w="1440"/>
          </w:tcPr>
          <w:p>
            <w:r>
              <w:t>Coexecutor</w:t>
            </w:r>
          </w:p>
        </w:tc>
        <w:tc>
          <w:tcPr>
            <w:tcW w:type="dxa" w:w="1440"/>
          </w:tcPr>
          <w:p>
            <w:r>
              <w:t>SGA, USF</w:t>
            </w:r>
          </w:p>
        </w:tc>
        <w:tc>
          <w:tcPr>
            <w:tcW w:type="dxa" w:w="1440"/>
          </w:tcPr>
          <w:p>
            <w:r>
              <w:t>E3.O1.KR2</w:t>
            </w:r>
          </w:p>
        </w:tc>
        <w:tc>
          <w:tcPr>
            <w:tcW w:type="dxa" w:w="1440"/>
          </w:tcPr>
          <w:p>
            <w:r>
              <w:t>Formalizar procedimento célere de remanejamento e créditos adicionais junto à SEPLAN</w:t>
            </w:r>
          </w:p>
        </w:tc>
        <w:tc>
          <w:tcPr>
            <w:tcW w:type="dxa" w:w="1440"/>
          </w:tcPr>
          <w:p>
            <w:r>
              <w:t>Líder: Serviço de Execução Orçamentária; Coexecutores: Unidade Setorial de Finanças (USF); Subprocuradoria-Geral Adjunta</w:t>
            </w:r>
          </w:p>
        </w:tc>
      </w:tr>
      <w:tr>
        <w:tc>
          <w:tcPr>
            <w:tcW w:type="dxa" w:w="1440"/>
          </w:tcPr>
          <w:p>
            <w:r>
              <w:t>SEO — Supervisão de Execução Orçamentária</w:t>
            </w:r>
          </w:p>
        </w:tc>
        <w:tc>
          <w:tcPr>
            <w:tcW w:type="dxa" w:w="1440"/>
          </w:tcPr>
          <w:p>
            <w:r>
              <w:t>Coexecutor</w:t>
            </w:r>
          </w:p>
        </w:tc>
        <w:tc>
          <w:tcPr>
            <w:tcW w:type="dxa" w:w="1440"/>
          </w:tcPr>
          <w:p>
            <w:r>
              <w:t>USF</w:t>
            </w:r>
          </w:p>
        </w:tc>
        <w:tc>
          <w:tcPr>
            <w:tcW w:type="dxa" w:w="1440"/>
          </w:tcPr>
          <w:p>
            <w:r>
              <w:t>E3.O1.KR2</w:t>
            </w:r>
          </w:p>
        </w:tc>
        <w:tc>
          <w:tcPr>
            <w:tcW w:type="dxa" w:w="1440"/>
          </w:tcPr>
          <w:p>
            <w:r>
              <w:t>Integrar emissão de empenhos ao fluxo de deliberações do Comitê de Programação Orçamentária</w:t>
            </w:r>
          </w:p>
        </w:tc>
        <w:tc>
          <w:tcPr>
            <w:tcW w:type="dxa" w:w="1440"/>
          </w:tcPr>
          <w:p>
            <w:r>
              <w:t>Líder: Serviço de Execução Orçamentária; Coexecutores: Unidade Setorial de Finanças (USF); Serviço de Controle Contábil-Financeiro</w:t>
            </w:r>
          </w:p>
        </w:tc>
      </w:tr>
      <w:tr>
        <w:tc>
          <w:tcPr>
            <w:tcW w:type="dxa" w:w="1440"/>
          </w:tcPr>
          <w:p>
            <w:r>
              <w:t>SEO — Supervisão de Execução Orçamentária</w:t>
            </w:r>
          </w:p>
        </w:tc>
        <w:tc>
          <w:tcPr>
            <w:tcW w:type="dxa" w:w="1440"/>
          </w:tcPr>
          <w:p>
            <w:r>
              <w:t>Coexecutor</w:t>
            </w:r>
          </w:p>
        </w:tc>
        <w:tc>
          <w:tcPr>
            <w:tcW w:type="dxa" w:w="1440"/>
          </w:tcPr>
          <w:p>
            <w:r>
              <w:t>SGA, SI, USF</w:t>
            </w:r>
          </w:p>
        </w:tc>
        <w:tc>
          <w:tcPr>
            <w:tcW w:type="dxa" w:w="1440"/>
          </w:tcPr>
          <w:p>
            <w:r>
              <w:t>E3.O1.KR3</w:t>
            </w:r>
          </w:p>
        </w:tc>
        <w:tc>
          <w:tcPr>
            <w:tcW w:type="dxa" w:w="1440"/>
          </w:tcPr>
          <w:p>
            <w:r>
              <w:t>Operacionalizar a célula orçamentária de empenho das dotações vinculadas ao programa PROFISCO III</w:t>
            </w:r>
          </w:p>
        </w:tc>
        <w:tc>
          <w:tcPr>
            <w:tcW w:type="dxa" w:w="1440"/>
          </w:tcPr>
          <w:p>
            <w:r>
              <w:t>Líder: Serviço de Execução Orçamentária; Coexecutores: Unidade Setorial de Finanças (USF); Subprocuradoria-Geral Adjunta; Supervisão de Informática</w:t>
            </w:r>
          </w:p>
        </w:tc>
      </w:tr>
      <w:tr>
        <w:tc>
          <w:tcPr>
            <w:tcW w:type="dxa" w:w="1440"/>
          </w:tcPr>
          <w:p>
            <w:r>
              <w:t>SEO — Supervisão de Execução Orçamentária</w:t>
            </w:r>
          </w:p>
        </w:tc>
        <w:tc>
          <w:tcPr>
            <w:tcW w:type="dxa" w:w="1440"/>
          </w:tcPr>
          <w:p>
            <w:r>
              <w:t>Coexecutor</w:t>
            </w:r>
          </w:p>
        </w:tc>
        <w:tc>
          <w:tcPr>
            <w:tcW w:type="dxa" w:w="1440"/>
          </w:tcPr>
          <w:p>
            <w:r>
              <w:t>SGA, SI, USF</w:t>
            </w:r>
          </w:p>
        </w:tc>
        <w:tc>
          <w:tcPr>
            <w:tcW w:type="dxa" w:w="1440"/>
          </w:tcPr>
          <w:p>
            <w:r>
              <w:t>E3.O1.KR3</w:t>
            </w:r>
          </w:p>
        </w:tc>
        <w:tc>
          <w:tcPr>
            <w:tcW w:type="dxa" w:w="1440"/>
          </w:tcPr>
          <w:p>
            <w:r>
              <w:t>Consolidar cronograma orçamentário dos projetos estratégicos PROFISCO III</w:t>
            </w:r>
          </w:p>
        </w:tc>
        <w:tc>
          <w:tcPr>
            <w:tcW w:type="dxa" w:w="1440"/>
          </w:tcPr>
          <w:p>
            <w:r>
              <w:t>Líder: Serviço de Execução Orçamentária; Coexecutores: Unidade Setorial de Finanças (USF); Supervisão de Informática; Subprocuradoria-Geral Adjunta</w:t>
            </w:r>
          </w:p>
        </w:tc>
      </w:tr>
      <w:tr>
        <w:tc>
          <w:tcPr>
            <w:tcW w:type="dxa" w:w="1440"/>
          </w:tcPr>
          <w:p>
            <w:r>
              <w:t>SEO — Supervisão de Execução Orçamentária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 de Execução Orçamentária (SEO); Coexecutores: Escola Superior da Advocacia Pública (ESAP), Serviço de Gestão de Recursos Humanos (SGRH)</w:t>
            </w:r>
          </w:p>
        </w:tc>
      </w:tr>
      <w:tr>
        <w:tc>
          <w:tcPr>
            <w:tcW w:type="dxa" w:w="1440"/>
          </w:tcPr>
          <w:p>
            <w:r>
              <w:t>SGA — Subprocuradoria-Geral Adjunta</w:t>
            </w:r>
          </w:p>
        </w:tc>
        <w:tc>
          <w:tcPr>
            <w:tcW w:type="dxa" w:w="1440"/>
          </w:tcPr>
          <w:p>
            <w:r>
              <w:t>Líder</w:t>
            </w:r>
          </w:p>
        </w:tc>
        <w:tc>
          <w:tcPr>
            <w:tcW w:type="dxa" w:w="1440"/>
          </w:tcPr>
          <w:p>
            <w:r>
              <w:t>INOVA, PGA, PGAAE, PJ, SI</w:t>
            </w:r>
          </w:p>
        </w:tc>
        <w:tc>
          <w:tcPr>
            <w:tcW w:type="dxa" w:w="1440"/>
          </w:tcPr>
          <w:p>
            <w:r>
              <w:t>E5.O1.KR1</w:t>
            </w:r>
          </w:p>
        </w:tc>
        <w:tc>
          <w:tcPr>
            <w:tcW w:type="dxa" w:w="1440"/>
          </w:tcPr>
          <w:p>
            <w:r>
              <w:t>Mapear e triar continuamente a carteira de processos estratégicos por especializada</w:t>
            </w:r>
          </w:p>
        </w:tc>
        <w:tc>
          <w:tcPr>
            <w:tcW w:type="dxa" w:w="1440"/>
          </w:tcPr>
          <w:p>
            <w:r>
              <w:t>Líder: Subprocuradoria-Geral Adjunta (SGA); Coexecutores: Procuradoria Judicial, Especializadas Temáticas, Assessoria em TIC da PGAAE / INOVA (Suporte de Infraestrutura: SI)</w:t>
            </w:r>
          </w:p>
        </w:tc>
      </w:tr>
      <w:tr>
        <w:tc>
          <w:tcPr>
            <w:tcW w:type="dxa" w:w="1440"/>
          </w:tcPr>
          <w:p>
            <w:r>
              <w:t>SGA — Subprocuradoria-Geral Adjunta</w:t>
            </w:r>
          </w:p>
        </w:tc>
        <w:tc>
          <w:tcPr>
            <w:tcW w:type="dxa" w:w="1440"/>
          </w:tcPr>
          <w:p>
            <w:r>
              <w:t>Líder</w:t>
            </w:r>
          </w:p>
        </w:tc>
        <w:tc>
          <w:tcPr>
            <w:tcW w:type="dxa" w:w="1440"/>
          </w:tcPr>
          <w:p>
            <w:r>
              <w:t>CG, NCALC, NCIA</w:t>
            </w:r>
          </w:p>
        </w:tc>
        <w:tc>
          <w:tcPr>
            <w:tcW w:type="dxa" w:w="1440"/>
          </w:tcPr>
          <w:p>
            <w:r>
              <w:t>E5.O1.KR1</w:t>
            </w:r>
          </w:p>
        </w:tc>
        <w:tc>
          <w:tcPr>
            <w:tcW w:type="dxa" w:w="1440"/>
          </w:tcPr>
          <w:p>
            <w:r>
              <w:t>Supervisionar diretamente os núcleos temáticos subordinados (Núcleo de Cálculos e NCIA)</w:t>
            </w:r>
          </w:p>
        </w:tc>
        <w:tc>
          <w:tcPr>
            <w:tcW w:type="dxa" w:w="1440"/>
          </w:tcPr>
          <w:p>
            <w:r>
              <w:t>Líder: Subprocuradoria-Geral Adjunta (SGA); Coexecutores: Núcleo de Cálculos, NCIA, Corregedoria-Geral</w:t>
            </w:r>
          </w:p>
        </w:tc>
      </w:tr>
      <w:tr>
        <w:tc>
          <w:tcPr>
            <w:tcW w:type="dxa" w:w="1440"/>
          </w:tcPr>
          <w:p>
            <w:r>
              <w:t>SGA — Subprocuradoria-Geral Adjunta</w:t>
            </w:r>
          </w:p>
        </w:tc>
        <w:tc>
          <w:tcPr>
            <w:tcW w:type="dxa" w:w="1440"/>
          </w:tcPr>
          <w:p>
            <w:r>
              <w:t>Líder</w:t>
            </w:r>
          </w:p>
        </w:tc>
        <w:tc>
          <w:tcPr>
            <w:tcW w:type="dxa" w:w="1440"/>
          </w:tcPr>
          <w:p>
            <w:r>
              <w:t>ASCOM, PB, PGA, PGAAJ</w:t>
            </w:r>
          </w:p>
        </w:tc>
        <w:tc>
          <w:tcPr>
            <w:tcW w:type="dxa" w:w="1440"/>
          </w:tcPr>
          <w:p>
            <w:r>
              <w:t>E5.O1.KR2</w:t>
            </w:r>
          </w:p>
        </w:tc>
        <w:tc>
          <w:tcPr>
            <w:tcW w:type="dxa" w:w="1440"/>
          </w:tcPr>
          <w:p>
            <w:r>
              <w:t>Articular atuação coordenada em pautas de 2º Grau, revezamento virtual de sustentações com Brasília e difusão no YouTube junto à ASCOM</w:t>
            </w:r>
          </w:p>
        </w:tc>
        <w:tc>
          <w:tcPr>
            <w:tcW w:type="dxa" w:w="1440"/>
          </w:tcPr>
          <w:p>
            <w:r>
              <w:t>Líder: Subprocuradoria-Geral Adjunta (SGA); Coexecutores: Procuradorias Especializadas, Procuradoria de Brasília (PB), PGAAJ, Assessoria de Comunicação (ASCOM)</w:t>
            </w:r>
          </w:p>
        </w:tc>
      </w:tr>
      <w:tr>
        <w:tc>
          <w:tcPr>
            <w:tcW w:type="dxa" w:w="1440"/>
          </w:tcPr>
          <w:p>
            <w:r>
              <w:t>SGA — Subprocuradoria-Geral Adjunta</w:t>
            </w:r>
          </w:p>
        </w:tc>
        <w:tc>
          <w:tcPr>
            <w:tcW w:type="dxa" w:w="1440"/>
          </w:tcPr>
          <w:p>
            <w:r>
              <w:t>Líder</w:t>
            </w:r>
          </w:p>
        </w:tc>
        <w:tc>
          <w:tcPr>
            <w:tcW w:type="dxa" w:w="1440"/>
          </w:tcPr>
          <w:p>
            <w:r>
              <w:t>ESAP, INOVA, PGA, PGAAE</w:t>
            </w:r>
          </w:p>
        </w:tc>
        <w:tc>
          <w:tcPr>
            <w:tcW w:type="dxa" w:w="1440"/>
          </w:tcPr>
          <w:p>
            <w:r>
              <w:t>E7.O3.KR2</w:t>
            </w:r>
          </w:p>
        </w:tc>
        <w:tc>
          <w:tcPr>
            <w:tcW w:type="dxa" w:w="1440"/>
          </w:tcPr>
          <w:p>
            <w:r>
              <w:t>Fomentar e indicar trilhas de capacitação em Direito Digital, IA e Jurimetria para as unidades contenciosas</w:t>
            </w:r>
          </w:p>
        </w:tc>
        <w:tc>
          <w:tcPr>
            <w:tcW w:type="dxa" w:w="1440"/>
          </w:tcPr>
          <w:p>
            <w:r>
              <w:t>Líder: Subprocuradoria-Geral Adjunta (SGA); Coexecutores: ESAP, Assessoria em TIC da PGAAE / INOVA</w:t>
            </w:r>
          </w:p>
        </w:tc>
      </w:tr>
      <w:tr>
        <w:tc>
          <w:tcPr>
            <w:tcW w:type="dxa" w:w="1440"/>
          </w:tcPr>
          <w:p>
            <w:r>
              <w:t>SGA — Subprocuradoria-Geral Adjunta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Subprocuradoria-Geral Adjunta (SGA); Coexecutores: Escola Superior da Advocacia Pública (ESAP), Serviço de Gestão de Recursos Humanos (SGRH)</w:t>
            </w:r>
          </w:p>
        </w:tc>
      </w:tr>
      <w:tr>
        <w:tc>
          <w:tcPr>
            <w:tcW w:type="dxa" w:w="1440"/>
          </w:tcPr>
          <w:p>
            <w:r>
              <w:t>SGA — Subprocuradoria-Geral Adjunta</w:t>
            </w:r>
          </w:p>
        </w:tc>
        <w:tc>
          <w:tcPr>
            <w:tcW w:type="dxa" w:w="1440"/>
          </w:tcPr>
          <w:p>
            <w:r>
              <w:t>Líder</w:t>
            </w:r>
          </w:p>
        </w:tc>
        <w:tc>
          <w:tcPr>
            <w:tcW w:type="dxa" w:w="1440"/>
          </w:tcPr>
          <w:p>
            <w:r>
              <w:t>INOVA, PGA, PGAAE, PGAAJ</w:t>
            </w:r>
          </w:p>
        </w:tc>
        <w:tc>
          <w:tcPr>
            <w:tcW w:type="dxa" w:w="1440"/>
          </w:tcPr>
          <w:p>
            <w:r>
              <w:t>E5.O5.KR2</w:t>
            </w:r>
          </w:p>
        </w:tc>
        <w:tc>
          <w:tcPr>
            <w:tcW w:type="dxa" w:w="1440"/>
          </w:tcPr>
          <w:p>
            <w:r>
              <w:t>Supervisionar a padronização e unificação dos bancos de peças, teses e enunciados das Procuradorias Especializadas</w:t>
            </w:r>
          </w:p>
        </w:tc>
        <w:tc>
          <w:tcPr>
            <w:tcW w:type="dxa" w:w="1440"/>
          </w:tcPr>
          <w:p>
            <w:r>
              <w:t>Líder: Subprocuradoria-Geral Adjunta (SGA); Coexecutores: PGAAJ, Procuradorias Especializadas, Assessoria em TIC da PGAAE / INOVA</w:t>
            </w:r>
          </w:p>
        </w:tc>
      </w:tr>
      <w:tr>
        <w:tc>
          <w:tcPr>
            <w:tcW w:type="dxa" w:w="1440"/>
          </w:tcPr>
          <w:p>
            <w:r>
              <w:t>SGA — Subprocuradoria-Geral Adjunta</w:t>
            </w:r>
          </w:p>
        </w:tc>
        <w:tc>
          <w:tcPr>
            <w:tcW w:type="dxa" w:w="1440"/>
          </w:tcPr>
          <w:p>
            <w:r>
              <w:t>Coexecutor</w:t>
            </w:r>
          </w:p>
        </w:tc>
        <w:tc>
          <w:tcPr>
            <w:tcW w:type="dxa" w:w="1440"/>
          </w:tcPr>
          <w:p>
            <w:r>
              <w:t>CG</w:t>
            </w:r>
          </w:p>
        </w:tc>
        <w:tc>
          <w:tcPr>
            <w:tcW w:type="dxa" w:w="1440"/>
          </w:tcPr>
          <w:p>
            <w:r>
              <w:t>E8.O2.KR3</w:t>
            </w:r>
          </w:p>
        </w:tc>
        <w:tc>
          <w:tcPr>
            <w:tcW w:type="dxa" w:w="1440"/>
          </w:tcPr>
          <w:p>
            <w:r>
              <w:t>Acompanhar e cobrar o saneamento das recomendações correcionais nas Procuradorias Especializadas em até 90 dias</w:t>
            </w:r>
          </w:p>
        </w:tc>
        <w:tc>
          <w:tcPr>
            <w:tcW w:type="dxa" w:w="1440"/>
          </w:tcPr>
          <w:p>
            <w:r>
              <w:t>Líder: Corregedoria-Geral; Coexecutores: Subprocuradoria-Geral Adjunta (SGA), Chefias das Especializadas</w:t>
            </w:r>
          </w:p>
        </w:tc>
      </w:tr>
      <w:tr>
        <w:tc>
          <w:tcPr>
            <w:tcW w:type="dxa" w:w="1440"/>
          </w:tcPr>
          <w:p>
            <w:r>
              <w:t>SGRH — Serviço de Gestão de Recursos Humanos</w:t>
            </w:r>
          </w:p>
        </w:tc>
        <w:tc>
          <w:tcPr>
            <w:tcW w:type="dxa" w:w="1440"/>
          </w:tcPr>
          <w:p>
            <w:r>
              <w:t>Líder</w:t>
            </w:r>
          </w:p>
        </w:tc>
        <w:tc>
          <w:tcPr>
            <w:tcW w:type="dxa" w:w="1440"/>
          </w:tcPr>
          <w:p>
            <w:r>
              <w:t>INOVA, PGA, PGAAE, SI</w:t>
            </w:r>
          </w:p>
        </w:tc>
        <w:tc>
          <w:tcPr>
            <w:tcW w:type="dxa" w:w="1440"/>
          </w:tcPr>
          <w:p>
            <w:r>
              <w:t>E5.O5.KR3</w:t>
            </w:r>
          </w:p>
        </w:tc>
        <w:tc>
          <w:tcPr>
            <w:tcW w:type="dxa" w:w="1440"/>
          </w:tcPr>
          <w:p>
            <w:r>
              <w:t>Mapeamento BPMN e definição de SLAs para rotinas de gestão de pessoas (Eixo II - Despacho SEI 018120848)</w:t>
            </w:r>
          </w:p>
        </w:tc>
        <w:tc>
          <w:tcPr>
            <w:tcW w:type="dxa" w:w="1440"/>
          </w:tcPr>
          <w:p>
            <w:r>
              <w:t>Líder: SGRH; Coexecutores: UGAM, Assessoria em TIC da PGAAE / INOVA (Suporte de Infraestrutura: SI)</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Instituir Avaliação de Desempenho por Competências e Plano Anual de Capacitação - PACD (Eixo III - Despacho SEI 018120848)</w:t>
            </w:r>
          </w:p>
        </w:tc>
        <w:tc>
          <w:tcPr>
            <w:tcW w:type="dxa" w:w="1440"/>
          </w:tcPr>
          <w:p>
            <w:r>
              <w:t>Líder: SGRH; Coexecutores: ESAP, UGAM</w:t>
            </w:r>
          </w:p>
        </w:tc>
      </w:tr>
      <w:tr>
        <w:tc>
          <w:tcPr>
            <w:tcW w:type="dxa" w:w="1440"/>
          </w:tcPr>
          <w:p>
            <w:r>
              <w:t>SGRH — Serviço de Gestão de Recursos Humanos</w:t>
            </w:r>
          </w:p>
        </w:tc>
        <w:tc>
          <w:tcPr>
            <w:tcW w:type="dxa" w:w="1440"/>
          </w:tcPr>
          <w:p>
            <w:r>
              <w:t>Líder</w:t>
            </w:r>
          </w:p>
        </w:tc>
        <w:tc>
          <w:tcPr>
            <w:tcW w:type="dxa" w:w="1440"/>
          </w:tcPr>
          <w:p>
            <w:r>
              <w:t>INOVA, PGA, PGAAE, SI</w:t>
            </w:r>
          </w:p>
        </w:tc>
        <w:tc>
          <w:tcPr>
            <w:tcW w:type="dxa" w:w="1440"/>
          </w:tcPr>
          <w:p>
            <w:r>
              <w:t>E7.O3.KR1</w:t>
            </w:r>
          </w:p>
        </w:tc>
        <w:tc>
          <w:tcPr>
            <w:tcW w:type="dxa" w:w="1440"/>
          </w:tcPr>
          <w:p>
            <w:r>
              <w:t>Implantar o Assentamento Funcional Digital (AFD) e Painel de BI de Gestão de Pessoas (Eixo IV - Despacho SEI 018120848)</w:t>
            </w:r>
          </w:p>
        </w:tc>
        <w:tc>
          <w:tcPr>
            <w:tcW w:type="dxa" w:w="1440"/>
          </w:tcPr>
          <w:p>
            <w:r>
              <w:t>Líder: SGRH; Coexecutores: Assessoria em TIC da PGAAE / INOVA (Suporte de Infraestrutura: SI)</w:t>
            </w:r>
          </w:p>
        </w:tc>
      </w:tr>
      <w:tr>
        <w:tc>
          <w:tcPr>
            <w:tcW w:type="dxa" w:w="1440"/>
          </w:tcPr>
          <w:p>
            <w:r>
              <w:t>SGRH — Serviço de Gestão de Recursos Humanos</w:t>
            </w:r>
          </w:p>
        </w:tc>
        <w:tc>
          <w:tcPr>
            <w:tcW w:type="dxa" w:w="1440"/>
          </w:tcPr>
          <w:p>
            <w:r>
              <w:t>Líder</w:t>
            </w:r>
          </w:p>
        </w:tc>
        <w:tc>
          <w:tcPr>
            <w:tcW w:type="dxa" w:w="1440"/>
          </w:tcPr>
          <w:p>
            <w:r>
              <w:t>CG, OUV</w:t>
            </w:r>
          </w:p>
        </w:tc>
        <w:tc>
          <w:tcPr>
            <w:tcW w:type="dxa" w:w="1440"/>
          </w:tcPr>
          <w:p>
            <w:r>
              <w:t>E8.O2.KR1</w:t>
            </w:r>
          </w:p>
        </w:tc>
        <w:tc>
          <w:tcPr>
            <w:tcW w:type="dxa" w:w="1440"/>
          </w:tcPr>
          <w:p>
            <w:r>
              <w:t>Atualizar o Código de Ética e instituir canal seguro de combate ao assédio e discriminação (Eixo V - Despacho SEI 018120848)</w:t>
            </w:r>
          </w:p>
        </w:tc>
        <w:tc>
          <w:tcPr>
            <w:tcW w:type="dxa" w:w="1440"/>
          </w:tcPr>
          <w:p>
            <w:r>
              <w:t>Líder: SGRH; Coexecutores: Ouvidoria, Corregedoria-Geral, UGAM</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E2.O2.KR2</w:t>
            </w:r>
          </w:p>
        </w:tc>
        <w:tc>
          <w:tcPr>
            <w:tcW w:type="dxa" w:w="1440"/>
          </w:tcPr>
          <w:p>
            <w:r>
              <w:t>Executar auditorias internas temáticas semestrais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E5.O5.KR3</w:t>
            </w:r>
          </w:p>
        </w:tc>
        <w:tc>
          <w:tcPr>
            <w:tcW w:type="dxa" w:w="1440"/>
          </w:tcPr>
          <w:p>
            <w:r>
              <w:t>Redesenhar funções e distribuição de trabalho por equipe</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E5.O5.KR3</w:t>
            </w:r>
          </w:p>
        </w:tc>
        <w:tc>
          <w:tcPr>
            <w:tcW w:type="dxa" w:w="1440"/>
          </w:tcPr>
          <w:p>
            <w:r>
              <w:t>Implantar sistemática de mensuração de produtividade setorial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Consolidar nota técnica de dimensionamento do quadro da PGE-MA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Estruturar plano de nomeação escalonada dos servidores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Avaliar necessidade de contratação ou recomposição de apoio técnico especializado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Rever formalmente os quantitativos das metas de nomeação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Planejar juridicamente o concurso e as nomeações com blindagem contra judicialização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Elaborar plano de lotação inicial e redistribuição funcional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Criar programa de integração e onboarding para novos ingressos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Mapear impactos da reestruturação sobre carreira e retenção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Monitorar mensalmente a execução do cronograma de concurso e nomeação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E5.O7.KR1</w:t>
            </w:r>
          </w:p>
        </w:tc>
        <w:tc>
          <w:tcPr>
            <w:tcW w:type="dxa" w:w="1440"/>
          </w:tcPr>
          <w:p>
            <w:r>
              <w:t>Integrar nomeações ao redesenho de processos e à transformação digital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E5.O7.KR2</w:t>
            </w:r>
          </w:p>
        </w:tc>
        <w:tc>
          <w:tcPr>
            <w:tcW w:type="dxa" w:w="1440"/>
          </w:tcPr>
          <w:p>
            <w:r>
              <w:t>Adotar providências institucionais para viabilizar nomeação dos procuradores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Instituir Programa de Valorização e Qualidade de Vida da PGE-MA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Coletar linha de base do clima organizacional e do índice de satisfação dos colaboradores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Instituir pesquisa periódica e painel de clima organizacional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Criar agenda permanente de escuta institucional e feedback</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E9.O1.KR3</w:t>
            </w:r>
          </w:p>
        </w:tc>
        <w:tc>
          <w:tcPr>
            <w:tcW w:type="dxa" w:w="1440"/>
          </w:tcPr>
          <w:p>
            <w:r>
              <w:t>Implantar frente de promoção de saúde mental, ergonomia e prevenção do adoecimento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Criar painel executivo de valorização, bem-estar e saúde ocupacional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E9.O1.KR1</w:t>
            </w:r>
          </w:p>
        </w:tc>
        <w:tc>
          <w:tcPr>
            <w:tcW w:type="dxa" w:w="1440"/>
          </w:tcPr>
          <w:p>
            <w:r>
              <w:t>Produzir relatório semestral de valorização e bem-estar</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E7.O3.KR2</w:t>
            </w:r>
          </w:p>
        </w:tc>
        <w:tc>
          <w:tcPr>
            <w:tcW w:type="dxa" w:w="1440"/>
          </w:tcPr>
          <w:p>
            <w:r>
              <w:t>Medir cobertura formativa e participação efetiva do quadro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E7.O3.KR3</w:t>
            </w:r>
          </w:p>
        </w:tc>
        <w:tc>
          <w:tcPr>
            <w:tcW w:type="dxa" w:w="1440"/>
          </w:tcPr>
          <w:p>
            <w:r>
              <w:t>Definir trilha oficial de certificações prioritárias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E7.O3.KR3</w:t>
            </w:r>
          </w:p>
        </w:tc>
        <w:tc>
          <w:tcPr>
            <w:tcW w:type="dxa" w:w="1440"/>
          </w:tcPr>
          <w:p>
            <w:r>
              <w:t>Executar plano de certificação técnica escalonado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E8.O1.KR2</w:t>
            </w:r>
          </w:p>
        </w:tc>
        <w:tc>
          <w:tcPr>
            <w:tcW w:type="dxa" w:w="1440"/>
          </w:tcPr>
          <w:p>
            <w:r>
              <w:t>Coletar linha de base da composição atual da liderança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E8.O1.KR2</w:t>
            </w:r>
          </w:p>
        </w:tc>
        <w:tc>
          <w:tcPr>
            <w:tcW w:type="dxa" w:w="1440"/>
          </w:tcPr>
          <w:p>
            <w:r>
              <w:t>Definir metodologia oficial para identificação e acompanhamento de grupos sub-representados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E8.O1.KR2</w:t>
            </w:r>
          </w:p>
        </w:tc>
        <w:tc>
          <w:tcPr>
            <w:tcW w:type="dxa" w:w="1440"/>
          </w:tcPr>
          <w:p>
            <w:r>
              <w:t>Realizar diagnóstico institucional periódico sobre equidade, diversidade e inclusão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E8.O1.KR2</w:t>
            </w:r>
          </w:p>
        </w:tc>
        <w:tc>
          <w:tcPr>
            <w:tcW w:type="dxa" w:w="1440"/>
          </w:tcPr>
          <w:p>
            <w:r>
              <w:t>Criar plano de promoção da diversidade em espaços de liderança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E8.O1.KR2</w:t>
            </w:r>
          </w:p>
        </w:tc>
        <w:tc>
          <w:tcPr>
            <w:tcW w:type="dxa" w:w="1440"/>
          </w:tcPr>
          <w:p>
            <w:r>
              <w:t>Instituir grupo de trabalho setorial para barreiras de acesso à liderança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E8.O1.KR3</w:t>
            </w:r>
          </w:p>
        </w:tc>
        <w:tc>
          <w:tcPr>
            <w:tcW w:type="dxa" w:w="1440"/>
          </w:tcPr>
          <w:p>
            <w:r>
              <w:t>Mapear as diretrizes aplicáveis do STF e legislação de ações afirmativas para o quadro funcional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E8.O1.KR3</w:t>
            </w:r>
          </w:p>
        </w:tc>
        <w:tc>
          <w:tcPr>
            <w:tcW w:type="dxa" w:w="1440"/>
          </w:tcPr>
          <w:p>
            <w:r>
              <w:t>Executar diagnóstico de conformidade da PGE em matéria de diversidade e inclusão funcional</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E8.O1.KR3</w:t>
            </w:r>
          </w:p>
        </w:tc>
        <w:tc>
          <w:tcPr>
            <w:tcW w:type="dxa" w:w="1440"/>
          </w:tcPr>
          <w:p>
            <w:r>
              <w:t>Adequar editais e normas internas aos parâmetros vinculantes de ações afirmativas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E8.O1.KR3</w:t>
            </w:r>
          </w:p>
        </w:tc>
        <w:tc>
          <w:tcPr>
            <w:tcW w:type="dxa" w:w="1440"/>
          </w:tcPr>
          <w:p>
            <w:r>
              <w:t>Publicar relatório semestral de monitoramento das metas de equidade e ações afirmativas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 SGA</w:t>
            </w:r>
          </w:p>
        </w:tc>
        <w:tc>
          <w:tcPr>
            <w:tcW w:type="dxa" w:w="1440"/>
          </w:tcPr>
          <w:p>
            <w:r>
              <w:t>E9.O1.KR1</w:t>
            </w:r>
          </w:p>
        </w:tc>
        <w:tc>
          <w:tcPr>
            <w:tcW w:type="dxa" w:w="1440"/>
          </w:tcPr>
          <w:p>
            <w:r>
              <w:t>Instituir Ciclo Bienal de Pesquisa de Clima Organizacional e Plano de Intervenção Funcional</w:t>
            </w:r>
          </w:p>
        </w:tc>
        <w:tc>
          <w:tcPr>
            <w:tcW w:type="dxa" w:w="1440"/>
          </w:tcPr>
          <w:p>
            <w:r>
              <w:t>Líder: Serviço de Gestão de Recursos Humanos (SGRH); Coexecutores: Subprocuradoria-Geral Adjunta, ESAP</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E9.O1.KR2</w:t>
            </w:r>
          </w:p>
        </w:tc>
        <w:tc>
          <w:tcPr>
            <w:tcW w:type="dxa" w:w="1440"/>
          </w:tcPr>
          <w:p>
            <w:r>
              <w:t>Coletar linha de base da rotatividade de assessores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E9.O1.KR2</w:t>
            </w:r>
          </w:p>
        </w:tc>
        <w:tc>
          <w:tcPr>
            <w:tcW w:type="dxa" w:w="1440"/>
          </w:tcPr>
          <w:p>
            <w:r>
              <w:t>Implantar rotina de entrevistas de desligamento e permanência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E9.O1.KR2</w:t>
            </w:r>
          </w:p>
        </w:tc>
        <w:tc>
          <w:tcPr>
            <w:tcW w:type="dxa" w:w="1440"/>
          </w:tcPr>
          <w:p>
            <w:r>
              <w:t>Criar plano de retenção de assessores e talentos estratégicos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E9.O1.KR2</w:t>
            </w:r>
          </w:p>
        </w:tc>
        <w:tc>
          <w:tcPr>
            <w:tcW w:type="dxa" w:w="1440"/>
          </w:tcPr>
          <w:p>
            <w:r>
              <w:t>Relacionar rotatividade a carga de trabalho, liderança e desenvolvimento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E9.O1.KR3</w:t>
            </w:r>
          </w:p>
        </w:tc>
        <w:tc>
          <w:tcPr>
            <w:tcW w:type="dxa" w:w="1440"/>
          </w:tcPr>
          <w:p>
            <w:r>
              <w:t>Coletar linha de base dos afastamentos relacionados a ergonomia e estresse</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E9.O1.KR3</w:t>
            </w:r>
          </w:p>
        </w:tc>
        <w:tc>
          <w:tcPr>
            <w:tcW w:type="dxa" w:w="1440"/>
          </w:tcPr>
          <w:p>
            <w:r>
              <w:t>Identificar focos ocupacionais de risco e fatores de adoecimento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E9.O1.KR3</w:t>
            </w:r>
          </w:p>
        </w:tc>
        <w:tc>
          <w:tcPr>
            <w:tcW w:type="dxa" w:w="1440"/>
          </w:tcPr>
          <w:p>
            <w:r>
              <w:t>Executar plano corretivo de ergonomia e condições ambientais</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Instituir Programa Anual de Capacitação Contínua da PGE-MA</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Consolidar linha de base da capacitação institucional com base em 2025</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Integrar cursos, palestras, eventos e formação acadêmica em um portfólio único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Desdobrar a meta de 40% em metas anuais intermediárias e por unidade</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Criar sistema de inscrição, frequência e histórico formativo por servidor</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Produzir relatório semestral de desenvolvimento e capacitação</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ESAP</w:t>
            </w:r>
          </w:p>
        </w:tc>
        <w:tc>
          <w:tcPr>
            <w:tcW w:type="dxa" w:w="1440"/>
          </w:tcPr>
          <w:p>
            <w:r>
              <w:t>E9.O2.KR1</w:t>
            </w:r>
          </w:p>
        </w:tc>
        <w:tc>
          <w:tcPr>
            <w:tcW w:type="dxa" w:w="1440"/>
          </w:tcPr>
          <w:p>
            <w:r>
              <w:t>Integrar a capacitação contínua à política de valorização profissional do eixo 9</w:t>
            </w:r>
          </w:p>
        </w:tc>
        <w:tc>
          <w:tcPr>
            <w:tcW w:type="dxa" w:w="1440"/>
          </w:tcPr>
          <w:p>
            <w:r>
              <w:t>Líder: Serviço de Gestão de Recursos Humanos; Coordenação Pedagógica: ESAP (via Plano Anual de Capacitação - PAC)</w:t>
            </w:r>
          </w:p>
        </w:tc>
      </w:tr>
      <w:tr>
        <w:tc>
          <w:tcPr>
            <w:tcW w:type="dxa" w:w="1440"/>
          </w:tcPr>
          <w:p>
            <w:r>
              <w:t>SGRH — Serviço de Gestão de Recursos Humanos</w:t>
            </w:r>
          </w:p>
        </w:tc>
        <w:tc>
          <w:tcPr>
            <w:tcW w:type="dxa" w:w="1440"/>
          </w:tcPr>
          <w:p>
            <w:r>
              <w:t>Líder</w:t>
            </w:r>
          </w:p>
        </w:tc>
        <w:tc>
          <w:tcPr>
            <w:tcW w:type="dxa" w:w="1440"/>
          </w:tcPr>
          <w:p>
            <w:r>
              <w:t>ASCOM, ESAP, PJEFP, PRI, PRT</w:t>
            </w:r>
          </w:p>
        </w:tc>
        <w:tc>
          <w:tcPr>
            <w:tcW w:type="dxa" w:w="1440"/>
          </w:tcPr>
          <w:p>
            <w:r>
              <w:t>E9.O1.KR1</w:t>
            </w:r>
          </w:p>
        </w:tc>
        <w:tc>
          <w:tcPr>
            <w:tcW w:type="dxa" w:w="1440"/>
          </w:tcPr>
          <w:p>
            <w:r>
              <w:t>Instituir canal direto de avisos funcionais para servidores lotados em unidades descentralizadas (Fórum José Sarney e Regionais)</w:t>
            </w:r>
          </w:p>
        </w:tc>
        <w:tc>
          <w:tcPr>
            <w:tcW w:type="dxa" w:w="1440"/>
          </w:tcPr>
          <w:p>
            <w:r>
              <w:t>Líder: Serviço de Gestão de Recursos Humanos (SGRH); Coexecutores: PJEFP, Procuradorias Regionais (PRI/PRT), ASCOM, ESAP</w:t>
            </w:r>
          </w:p>
        </w:tc>
      </w:tr>
      <w:tr>
        <w:tc>
          <w:tcPr>
            <w:tcW w:type="dxa" w:w="1440"/>
          </w:tcPr>
          <w:p>
            <w:r>
              <w:t>SGT — Serviços Gerais e Transportes</w:t>
            </w:r>
          </w:p>
        </w:tc>
        <w:tc>
          <w:tcPr>
            <w:tcW w:type="dxa" w:w="1440"/>
          </w:tcPr>
          <w:p>
            <w:r>
              <w:t>Líder</w:t>
            </w:r>
          </w:p>
        </w:tc>
        <w:tc>
          <w:tcPr>
            <w:tcW w:type="dxa" w:w="1440"/>
          </w:tcPr>
          <w:p>
            <w:r>
              <w:t>SI</w:t>
            </w:r>
          </w:p>
        </w:tc>
        <w:tc>
          <w:tcPr>
            <w:tcW w:type="dxa" w:w="1440"/>
          </w:tcPr>
          <w:p>
            <w:r>
              <w:t>E2.O1.KR1</w:t>
            </w:r>
          </w:p>
        </w:tc>
        <w:tc>
          <w:tcPr>
            <w:tcW w:type="dxa" w:w="1440"/>
          </w:tcPr>
          <w:p>
            <w:r>
              <w:t>Colaboração institucional para eliminação de impressões e papel físico</w:t>
            </w:r>
          </w:p>
        </w:tc>
        <w:tc>
          <w:tcPr>
            <w:tcW w:type="dxa" w:w="1440"/>
          </w:tcPr>
          <w:p>
            <w:r>
              <w:t>Líder: SGT; Coexecutores: Supervisão de Informática, UGAM</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Instituir Programa de Sustentabilidade e Inclusão da PGE-MA</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Coletar linha de base do manejo de resíduos nas unidades da PGE</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Mapear infraestrutura mínima de coleta seletiva por unidade</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Implantar política de coleta seletiva e destinação correta</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Celebrar parcerias operacionais para reciclagem e destinação ambientalmente adequada</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CDE, ESAP</w:t>
            </w:r>
          </w:p>
        </w:tc>
        <w:tc>
          <w:tcPr>
            <w:tcW w:type="dxa" w:w="1440"/>
          </w:tcPr>
          <w:p>
            <w:r>
              <w:t>E8.O1.KR1</w:t>
            </w:r>
          </w:p>
        </w:tc>
        <w:tc>
          <w:tcPr>
            <w:tcW w:type="dxa" w:w="1440"/>
          </w:tcPr>
          <w:p>
            <w:r>
              <w:t>Monitorar semestralmente o aumento do volume reciclado corretamente</w:t>
            </w:r>
          </w:p>
        </w:tc>
        <w:tc>
          <w:tcPr>
            <w:tcW w:type="dxa" w:w="1440"/>
          </w:tcPr>
          <w:p>
            <w:r>
              <w:t>Coexecutores: Conselho Superior; Procurador-Geral Adjunto; Escola Superior da Advocacia Pública (ESAP); Comitê de Equidade</w:t>
            </w:r>
          </w:p>
        </w:tc>
      </w:tr>
      <w:tr>
        <w:tc>
          <w:tcPr>
            <w:tcW w:type="dxa" w:w="1440"/>
          </w:tcPr>
          <w:p>
            <w:r>
              <w:t>SGT — Serviços Gerais e Transportes</w:t>
            </w:r>
          </w:p>
        </w:tc>
        <w:tc>
          <w:tcPr>
            <w:tcW w:type="dxa" w:w="1440"/>
          </w:tcPr>
          <w:p>
            <w:r>
              <w:t>Líder</w:t>
            </w:r>
          </w:p>
        </w:tc>
        <w:tc>
          <w:tcPr>
            <w:tcW w:type="dxa" w:w="1440"/>
          </w:tcPr>
          <w:p>
            <w:r>
              <w:t>ESAP</w:t>
            </w:r>
          </w:p>
        </w:tc>
        <w:tc>
          <w:tcPr>
            <w:tcW w:type="dxa" w:w="1440"/>
          </w:tcPr>
          <w:p>
            <w:r>
              <w:t>E9.O1.KR3</w:t>
            </w:r>
          </w:p>
        </w:tc>
        <w:tc>
          <w:tcPr>
            <w:tcW w:type="dxa" w:w="1440"/>
          </w:tcPr>
          <w:p>
            <w:r>
              <w:t>Identificar focos ocupacionais de risco e fatores de adoecimento</w:t>
            </w:r>
          </w:p>
        </w:tc>
        <w:tc>
          <w:tcPr>
            <w:tcW w:type="dxa" w:w="1440"/>
          </w:tcPr>
          <w:p>
            <w:r>
              <w:t>Coexecutores: Procurador-Geral Adjunto; Escola Superior da Advocacia Pública (ESAP)</w:t>
            </w:r>
          </w:p>
        </w:tc>
      </w:tr>
      <w:tr>
        <w:tc>
          <w:tcPr>
            <w:tcW w:type="dxa" w:w="1440"/>
          </w:tcPr>
          <w:p>
            <w:r>
              <w:t>SGT — Serviços Gerais e Transportes</w:t>
            </w:r>
          </w:p>
        </w:tc>
        <w:tc>
          <w:tcPr>
            <w:tcW w:type="dxa" w:w="1440"/>
          </w:tcPr>
          <w:p>
            <w:r>
              <w:t>Líder</w:t>
            </w:r>
          </w:p>
        </w:tc>
        <w:tc>
          <w:tcPr>
            <w:tcW w:type="dxa" w:w="1440"/>
          </w:tcPr>
          <w:p>
            <w:r>
              <w:t>ESAP</w:t>
            </w:r>
          </w:p>
        </w:tc>
        <w:tc>
          <w:tcPr>
            <w:tcW w:type="dxa" w:w="1440"/>
          </w:tcPr>
          <w:p>
            <w:r>
              <w:t>E9.O1.KR3</w:t>
            </w:r>
          </w:p>
        </w:tc>
        <w:tc>
          <w:tcPr>
            <w:tcW w:type="dxa" w:w="1440"/>
          </w:tcPr>
          <w:p>
            <w:r>
              <w:t>Executar plano corretivo de ergonomia e condições ambientais</w:t>
            </w:r>
          </w:p>
        </w:tc>
        <w:tc>
          <w:tcPr>
            <w:tcW w:type="dxa" w:w="1440"/>
          </w:tcPr>
          <w:p>
            <w:r>
              <w:t>Coexecutores: Procurador-Geral Adjunto; Escola Superior da Advocacia Pública (ESAP)</w:t>
            </w:r>
          </w:p>
        </w:tc>
      </w:tr>
      <w:tr>
        <w:tc>
          <w:tcPr>
            <w:tcW w:type="dxa" w:w="1440"/>
          </w:tcPr>
          <w:p>
            <w:r>
              <w:t>SGT — Serviços Gerais e Transportes</w:t>
            </w:r>
          </w:p>
        </w:tc>
        <w:tc>
          <w:tcPr>
            <w:tcW w:type="dxa" w:w="1440"/>
          </w:tcPr>
          <w:p>
            <w:r>
              <w:t>Líder</w:t>
            </w:r>
          </w:p>
        </w:tc>
        <w:tc>
          <w:tcPr>
            <w:tcW w:type="dxa" w:w="1440"/>
          </w:tcPr>
          <w:p>
            <w:r>
              <w:t>ESAP</w:t>
            </w:r>
          </w:p>
        </w:tc>
        <w:tc>
          <w:tcPr>
            <w:tcW w:type="dxa" w:w="1440"/>
          </w:tcPr>
          <w:p>
            <w:r>
              <w:t>E9.O1.KR3</w:t>
            </w:r>
          </w:p>
        </w:tc>
        <w:tc>
          <w:tcPr>
            <w:tcW w:type="dxa" w:w="1440"/>
          </w:tcPr>
          <w:p>
            <w:r>
              <w:t>Adequar e modernizar os espaços de refeição da sede e das regionais</w:t>
            </w:r>
          </w:p>
        </w:tc>
        <w:tc>
          <w:tcPr>
            <w:tcW w:type="dxa" w:w="1440"/>
          </w:tcPr>
          <w:p>
            <w:r>
              <w:t>Coexecutores: Procurador-Geral Adjunto; Escola Superior da Advocacia Pública (ESAP)</w:t>
            </w:r>
          </w:p>
        </w:tc>
      </w:tr>
      <w:tr>
        <w:tc>
          <w:tcPr>
            <w:tcW w:type="dxa" w:w="1440"/>
          </w:tcPr>
          <w:p>
            <w:r>
              <w:t>SGT — Serviços Gerais e Transportes</w:t>
            </w:r>
          </w:p>
        </w:tc>
        <w:tc>
          <w:tcPr>
            <w:tcW w:type="dxa" w:w="1440"/>
          </w:tcPr>
          <w:p>
            <w:r>
              <w:t>Líder</w:t>
            </w:r>
          </w:p>
        </w:tc>
        <w:tc>
          <w:tcPr>
            <w:tcW w:type="dxa" w:w="1440"/>
          </w:tcPr>
          <w:p>
            <w:r>
              <w:t>ESAP</w:t>
            </w:r>
          </w:p>
        </w:tc>
        <w:tc>
          <w:tcPr>
            <w:tcW w:type="dxa" w:w="1440"/>
          </w:tcPr>
          <w:p>
            <w:r>
              <w:t>E9.O1.KR3</w:t>
            </w:r>
          </w:p>
        </w:tc>
        <w:tc>
          <w:tcPr>
            <w:tcW w:type="dxa" w:w="1440"/>
          </w:tcPr>
          <w:p>
            <w:r>
              <w:t>Adequar e modernizar os espaços de refeição da sede e das regionais</w:t>
            </w:r>
          </w:p>
        </w:tc>
        <w:tc>
          <w:tcPr>
            <w:tcW w:type="dxa" w:w="1440"/>
          </w:tcPr>
          <w:p>
            <w:r>
              <w:t>Coexecutores: Procurador-Geral Adjunto; Escola Superior da Advocacia Pública (ESAP)</w:t>
            </w:r>
          </w:p>
        </w:tc>
      </w:tr>
      <w:tr>
        <w:tc>
          <w:tcPr>
            <w:tcW w:type="dxa" w:w="1440"/>
          </w:tcPr>
          <w:p>
            <w:r>
              <w:t>SGT — Serviços Gerais e Transportes</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Serviços Gerais e Transportes (SGT); Coexecutores: Escola Superior da Advocacia Pública (ESAP), Serviço de Gestão de Recursos Humanos (SGRH)</w:t>
            </w:r>
          </w:p>
        </w:tc>
      </w:tr>
      <w:tr>
        <w:tc>
          <w:tcPr>
            <w:tcW w:type="dxa" w:w="1440"/>
          </w:tcPr>
          <w:p>
            <w:r>
              <w:t>SI — Supervisão de Informática</w:t>
            </w:r>
          </w:p>
        </w:tc>
        <w:tc>
          <w:tcPr>
            <w:tcW w:type="dxa" w:w="1440"/>
          </w:tcPr>
          <w:p>
            <w:r>
              <w:t>Líder</w:t>
            </w:r>
          </w:p>
        </w:tc>
        <w:tc>
          <w:tcPr>
            <w:tcW w:type="dxa" w:w="1440"/>
          </w:tcPr>
          <w:p>
            <w:r>
              <w:t>PGA, PGAAE, SGA, USF</w:t>
            </w:r>
          </w:p>
        </w:tc>
        <w:tc>
          <w:tcPr>
            <w:tcW w:type="dxa" w:w="1440"/>
          </w:tcPr>
          <w:p>
            <w:r>
              <w:t>E3.O1.KR3</w:t>
            </w:r>
          </w:p>
        </w:tc>
        <w:tc>
          <w:tcPr>
            <w:tcW w:type="dxa" w:w="1440"/>
          </w:tcPr>
          <w:p>
            <w:r>
              <w:t>Garantir governança técnica e cumprimento dos marcos do BID na carteira de TIC do PROFISCO III</w:t>
            </w:r>
          </w:p>
        </w:tc>
        <w:tc>
          <w:tcPr>
            <w:tcW w:type="dxa" w:w="1440"/>
          </w:tcPr>
          <w:p>
            <w:r>
              <w:t>Líder: Supervisão de Informática; Coexecutores: Subprocuradoria-Geral Adjunta (USF e Contabilidade), PGAAE</w:t>
            </w:r>
          </w:p>
        </w:tc>
      </w:tr>
      <w:tr>
        <w:tc>
          <w:tcPr>
            <w:tcW w:type="dxa" w:w="1440"/>
          </w:tcPr>
          <w:p>
            <w:r>
              <w:t>SI — Supervisão de Informática</w:t>
            </w:r>
          </w:p>
        </w:tc>
        <w:tc>
          <w:tcPr>
            <w:tcW w:type="dxa" w:w="1440"/>
          </w:tcPr>
          <w:p>
            <w:r>
              <w:t>Líder</w:t>
            </w:r>
          </w:p>
        </w:tc>
        <w:tc>
          <w:tcPr>
            <w:tcW w:type="dxa" w:w="1440"/>
          </w:tcPr>
          <w:p>
            <w:r>
              <w:t>INOVA, PGA, PGAAE</w:t>
            </w:r>
          </w:p>
        </w:tc>
        <w:tc>
          <w:tcPr>
            <w:tcW w:type="dxa" w:w="1440"/>
          </w:tcPr>
          <w:p>
            <w:r>
              <w:t>E5.O5.KR1</w:t>
            </w:r>
          </w:p>
        </w:tc>
        <w:tc>
          <w:tcPr>
            <w:tcW w:type="dxa" w:w="1440"/>
          </w:tcPr>
          <w:p>
            <w:r>
              <w:t>Prover infraestrutura de servidores e ambiente de hospedagem para execução de robôs de automação (RPA)</w:t>
            </w:r>
          </w:p>
        </w:tc>
        <w:tc>
          <w:tcPr>
            <w:tcW w:type="dxa" w:w="1440"/>
          </w:tcPr>
          <w:p>
            <w:r>
              <w:t>Líder de Desenvolvimento/Evolução: Assessoria em TIC da PGAAE / INOVA; Suporte de Infraestrutura Física: Supervisão de Informática (SI)</w:t>
            </w:r>
          </w:p>
        </w:tc>
      </w:tr>
      <w:tr>
        <w:tc>
          <w:tcPr>
            <w:tcW w:type="dxa" w:w="1440"/>
          </w:tcPr>
          <w:p>
            <w:r>
              <w:t>SI — Supervisão de Informática</w:t>
            </w:r>
          </w:p>
        </w:tc>
        <w:tc>
          <w:tcPr>
            <w:tcW w:type="dxa" w:w="1440"/>
          </w:tcPr>
          <w:p>
            <w:r>
              <w:t>Coexecutor</w:t>
            </w:r>
          </w:p>
        </w:tc>
        <w:tc>
          <w:tcPr>
            <w:tcW w:type="dxa" w:w="1440"/>
          </w:tcPr>
          <w:p>
            <w:r>
              <w:t>INOVA, PA, PGA, PGAAE, SGA</w:t>
            </w:r>
          </w:p>
        </w:tc>
        <w:tc>
          <w:tcPr>
            <w:tcW w:type="dxa" w:w="1440"/>
          </w:tcPr>
          <w:p>
            <w:r>
              <w:t>E7.O1.KR1</w:t>
            </w:r>
          </w:p>
        </w:tc>
        <w:tc>
          <w:tcPr>
            <w:tcW w:type="dxa" w:w="1440"/>
          </w:tcPr>
          <w:p>
            <w:r>
              <w:t>Garantir infraestrutura tecnológica e ambiente seguro para modelos de IA assistida em pareceres</w:t>
            </w:r>
          </w:p>
        </w:tc>
        <w:tc>
          <w:tcPr>
            <w:tcW w:type="dxa" w:w="1440"/>
          </w:tcPr>
          <w:p>
            <w:r>
              <w:t>Líder: Assessoria em TIC da PGAAE / INOVA; Coexecutores: Procuradoria Administrativa, Especializadas Consultivas, SGA</w:t>
            </w:r>
          </w:p>
        </w:tc>
      </w:tr>
      <w:tr>
        <w:tc>
          <w:tcPr>
            <w:tcW w:type="dxa" w:w="1440"/>
          </w:tcPr>
          <w:p>
            <w:r>
              <w:t>SI — Supervisão de Informática</w:t>
            </w:r>
          </w:p>
        </w:tc>
        <w:tc>
          <w:tcPr>
            <w:tcW w:type="dxa" w:w="1440"/>
          </w:tcPr>
          <w:p>
            <w:r>
              <w:t>Coexecutor</w:t>
            </w:r>
          </w:p>
        </w:tc>
        <w:tc>
          <w:tcPr>
            <w:tcW w:type="dxa" w:w="1440"/>
          </w:tcPr>
          <w:p>
            <w:r>
              <w:t>ESAP, GAB, INOVA, PGA, PGAAE</w:t>
            </w:r>
          </w:p>
        </w:tc>
        <w:tc>
          <w:tcPr>
            <w:tcW w:type="dxa" w:w="1440"/>
          </w:tcPr>
          <w:p>
            <w:r>
              <w:t>E7.O3.KR1</w:t>
            </w:r>
          </w:p>
        </w:tc>
        <w:tc>
          <w:tcPr>
            <w:tcW w:type="dxa" w:w="1440"/>
          </w:tcPr>
          <w:p>
            <w:r>
              <w:t>Dar suporte de infraestrutura e sustentação técnica à carteira de projetos de inovação da PGE</w:t>
            </w:r>
          </w:p>
        </w:tc>
        <w:tc>
          <w:tcPr>
            <w:tcW w:type="dxa" w:w="1440"/>
          </w:tcPr>
          <w:p>
            <w:r>
              <w:t>Líder: Assessoria em TIC da PGAAE / INOVA; Coexecutores: ESAP, PGAAE, Gabinete do Procurador-Geral</w:t>
            </w:r>
          </w:p>
        </w:tc>
      </w:tr>
      <w:tr>
        <w:tc>
          <w:tcPr>
            <w:tcW w:type="dxa" w:w="1440"/>
          </w:tcPr>
          <w:p>
            <w:r>
              <w:t>SI — Supervisão de Informática</w:t>
            </w:r>
          </w:p>
        </w:tc>
        <w:tc>
          <w:tcPr>
            <w:tcW w:type="dxa" w:w="1440"/>
          </w:tcPr>
          <w:p>
            <w:r>
              <w:t>Líder</w:t>
            </w:r>
          </w:p>
        </w:tc>
        <w:tc>
          <w:tcPr>
            <w:tcW w:type="dxa" w:w="1440"/>
          </w:tcPr>
          <w:p>
            <w:r>
              <w:t>ESAP, INOVA, PGA, PGAAE, SGA</w:t>
            </w:r>
          </w:p>
        </w:tc>
        <w:tc>
          <w:tcPr>
            <w:tcW w:type="dxa" w:w="1440"/>
          </w:tcPr>
          <w:p>
            <w:r>
              <w:t>E7.O3.KR2</w:t>
            </w:r>
          </w:p>
        </w:tc>
        <w:tc>
          <w:tcPr>
            <w:tcW w:type="dxa" w:w="1440"/>
          </w:tcPr>
          <w:p>
            <w:r>
              <w:t>Dar suporte técnico à ESAP e EGMA na oferta de trilhas continuadas de capacitação digital</w:t>
            </w:r>
          </w:p>
        </w:tc>
        <w:tc>
          <w:tcPr>
            <w:tcW w:type="dxa" w:w="1440"/>
          </w:tcPr>
          <w:p>
            <w:r>
              <w:t>Coexecutores: ESAP, Assessoria em TIC da PGAAE / INOVA, Subprocuradoria-Geral Adjunta</w:t>
            </w:r>
          </w:p>
        </w:tc>
      </w:tr>
      <w:tr>
        <w:tc>
          <w:tcPr>
            <w:tcW w:type="dxa" w:w="1440"/>
          </w:tcPr>
          <w:p>
            <w:r>
              <w:t>SI — Supervisão de Informática</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Supervisão de Informática (SI); Coexecutores: Escola Superior da Advocacia Pública (ESAP), Serviço de Gestão de Recursos Humanos (SGRH)</w:t>
            </w:r>
          </w:p>
        </w:tc>
      </w:tr>
      <w:tr>
        <w:tc>
          <w:tcPr>
            <w:tcW w:type="dxa" w:w="1440"/>
          </w:tcPr>
          <w:p>
            <w:r>
              <w:t>SMP — Serviço de Material e Patrimônio</w:t>
            </w:r>
          </w:p>
        </w:tc>
        <w:tc>
          <w:tcPr>
            <w:tcW w:type="dxa" w:w="1440"/>
          </w:tcPr>
          <w:p>
            <w:r>
              <w:t>Líder</w:t>
            </w:r>
          </w:p>
        </w:tc>
        <w:tc>
          <w:tcPr>
            <w:tcW w:type="dxa" w:w="1440"/>
          </w:tcPr>
          <w:p>
            <w:r>
              <w:t>INOVA, PGA, PGAAE, SI</w:t>
            </w:r>
          </w:p>
        </w:tc>
        <w:tc>
          <w:tcPr>
            <w:tcW w:type="dxa" w:w="1440"/>
          </w:tcPr>
          <w:p>
            <w:r>
              <w:t>E2.O1.KR1</w:t>
            </w:r>
          </w:p>
        </w:tc>
        <w:tc>
          <w:tcPr>
            <w:tcW w:type="dxa" w:w="1440"/>
          </w:tcPr>
          <w:p>
            <w:r>
              <w:t>Modernização e informatização do controle de estoque do almoxarifado central (Despacho SEI nº 057/2026)</w:t>
            </w:r>
          </w:p>
        </w:tc>
        <w:tc>
          <w:tcPr>
            <w:tcW w:type="dxa" w:w="1440"/>
          </w:tcPr>
          <w:p>
            <w:r>
              <w:t>Líder: SMP; Coexecutores: UGAM, Assessoria em TIC da PGAAE / INOVA (Suporte de Infraestrutura: SI)</w:t>
            </w:r>
          </w:p>
        </w:tc>
      </w:tr>
      <w:tr>
        <w:tc>
          <w:tcPr>
            <w:tcW w:type="dxa" w:w="1440"/>
          </w:tcPr>
          <w:p>
            <w:r>
              <w:t>SMP — Serviço de Material e Patrimônio</w:t>
            </w:r>
          </w:p>
        </w:tc>
        <w:tc>
          <w:tcPr>
            <w:tcW w:type="dxa" w:w="1440"/>
          </w:tcPr>
          <w:p>
            <w:r>
              <w:t>Líder</w:t>
            </w:r>
          </w:p>
        </w:tc>
        <w:tc>
          <w:tcPr>
            <w:tcW w:type="dxa" w:w="1440"/>
          </w:tcPr>
          <w:p>
            <w:r>
              <w:t>PGA, PGAAE</w:t>
            </w:r>
          </w:p>
        </w:tc>
        <w:tc>
          <w:tcPr>
            <w:tcW w:type="dxa" w:w="1440"/>
          </w:tcPr>
          <w:p>
            <w:r>
              <w:t>E7.O2.KR1</w:t>
            </w:r>
          </w:p>
        </w:tc>
        <w:tc>
          <w:tcPr>
            <w:tcW w:type="dxa" w:w="1440"/>
          </w:tcPr>
          <w:p>
            <w:r>
              <w:t>Consolidar inventário tecnológico com classificação de obsolescência</w:t>
            </w:r>
          </w:p>
        </w:tc>
        <w:tc>
          <w:tcPr>
            <w:tcW w:type="dxa" w:w="1440"/>
          </w:tcPr>
          <w:p>
            <w:r>
              <w:t>Coexecutores: Procurador-Geral Adjunto; Procurador-Geral Adjunta para Assuntos Estratégicos (PGAAE)</w:t>
            </w:r>
          </w:p>
        </w:tc>
      </w:tr>
      <w:tr>
        <w:tc>
          <w:tcPr>
            <w:tcW w:type="dxa" w:w="1440"/>
          </w:tcPr>
          <w:p>
            <w:r>
              <w:t>SMP — Serviço de Material e Patrimônio</w:t>
            </w:r>
          </w:p>
        </w:tc>
        <w:tc>
          <w:tcPr>
            <w:tcW w:type="dxa" w:w="1440"/>
          </w:tcPr>
          <w:p>
            <w:r>
              <w:t>Líder</w:t>
            </w:r>
          </w:p>
        </w:tc>
        <w:tc>
          <w:tcPr>
            <w:tcW w:type="dxa" w:w="1440"/>
          </w:tcPr>
          <w:p>
            <w:r>
              <w:t>PGA, PGAAE</w:t>
            </w:r>
          </w:p>
        </w:tc>
        <w:tc>
          <w:tcPr>
            <w:tcW w:type="dxa" w:w="1440"/>
          </w:tcPr>
          <w:p>
            <w:r>
              <w:t>E7.O2.KR1</w:t>
            </w:r>
          </w:p>
        </w:tc>
        <w:tc>
          <w:tcPr>
            <w:tcW w:type="dxa" w:w="1440"/>
          </w:tcPr>
          <w:p>
            <w:r>
              <w:t>Vincular substituição tecnológica à baixa ou reaproveitamento patrimonial</w:t>
            </w:r>
          </w:p>
        </w:tc>
        <w:tc>
          <w:tcPr>
            <w:tcW w:type="dxa" w:w="1440"/>
          </w:tcPr>
          <w:p>
            <w:r>
              <w:t>Coexecutores: Procurador-Geral Adjunto; Procurador-Geral Adjunta para Assuntos Estratégicos (PGAAE)</w:t>
            </w:r>
          </w:p>
        </w:tc>
      </w:tr>
      <w:tr>
        <w:tc>
          <w:tcPr>
            <w:tcW w:type="dxa" w:w="1440"/>
          </w:tcPr>
          <w:p>
            <w:r>
              <w:t>SMP — Serviço de Material e Patrimônio</w:t>
            </w:r>
          </w:p>
        </w:tc>
        <w:tc>
          <w:tcPr>
            <w:tcW w:type="dxa" w:w="1440"/>
          </w:tcPr>
          <w:p>
            <w:r>
              <w:t>Líder</w:t>
            </w:r>
          </w:p>
        </w:tc>
        <w:tc>
          <w:tcPr>
            <w:tcW w:type="dxa" w:w="1440"/>
          </w:tcPr>
          <w:p>
            <w:r>
              <w:t>CDE, ESAP</w:t>
            </w:r>
          </w:p>
        </w:tc>
        <w:tc>
          <w:tcPr>
            <w:tcW w:type="dxa" w:w="1440"/>
          </w:tcPr>
          <w:p>
            <w:r>
              <w:t>E8.O1.KR1</w:t>
            </w:r>
          </w:p>
        </w:tc>
        <w:tc>
          <w:tcPr>
            <w:tcW w:type="dxa" w:w="1440"/>
          </w:tcPr>
          <w:p>
            <w:r>
              <w:t>Instituir Programa de Sustentabilidade e Inclusão da PGE-MA</w:t>
            </w:r>
          </w:p>
        </w:tc>
        <w:tc>
          <w:tcPr>
            <w:tcW w:type="dxa" w:w="1440"/>
          </w:tcPr>
          <w:p>
            <w:r>
              <w:t>Coexecutores: Conselho Superior; Procurador-Geral Adjunto; Escola Superior da Advocacia Pública (ESAP); Comitê de Equidade</w:t>
            </w:r>
          </w:p>
        </w:tc>
      </w:tr>
      <w:tr>
        <w:tc>
          <w:tcPr>
            <w:tcW w:type="dxa" w:w="1440"/>
          </w:tcPr>
          <w:p>
            <w:r>
              <w:t>SMP — Serviço de Material e Patrimônio</w:t>
            </w:r>
          </w:p>
        </w:tc>
        <w:tc>
          <w:tcPr>
            <w:tcW w:type="dxa" w:w="1440"/>
          </w:tcPr>
          <w:p>
            <w:r>
              <w:t>Líder</w:t>
            </w:r>
          </w:p>
        </w:tc>
        <w:tc>
          <w:tcPr>
            <w:tcW w:type="dxa" w:w="1440"/>
          </w:tcPr>
          <w:p>
            <w:r>
              <w:t>CDE, ESAP</w:t>
            </w:r>
          </w:p>
        </w:tc>
        <w:tc>
          <w:tcPr>
            <w:tcW w:type="dxa" w:w="1440"/>
          </w:tcPr>
          <w:p>
            <w:r>
              <w:t>E8.O1.KR1</w:t>
            </w:r>
          </w:p>
        </w:tc>
        <w:tc>
          <w:tcPr>
            <w:tcW w:type="dxa" w:w="1440"/>
          </w:tcPr>
          <w:p>
            <w:r>
              <w:t>Coletar linha de base do manejo de resíduos nas unidades da PGE</w:t>
            </w:r>
          </w:p>
        </w:tc>
        <w:tc>
          <w:tcPr>
            <w:tcW w:type="dxa" w:w="1440"/>
          </w:tcPr>
          <w:p>
            <w:r>
              <w:t>Coexecutores: Conselho Superior; Procurador-Geral Adjunto; Escola Superior da Advocacia Pública (ESAP); Comitê de Equidade</w:t>
            </w:r>
          </w:p>
        </w:tc>
      </w:tr>
      <w:tr>
        <w:tc>
          <w:tcPr>
            <w:tcW w:type="dxa" w:w="1440"/>
          </w:tcPr>
          <w:p>
            <w:r>
              <w:t>SMP — Serviço de Material e Patrimônio</w:t>
            </w:r>
          </w:p>
        </w:tc>
        <w:tc>
          <w:tcPr>
            <w:tcW w:type="dxa" w:w="1440"/>
          </w:tcPr>
          <w:p>
            <w:r>
              <w:t>Líder</w:t>
            </w:r>
          </w:p>
        </w:tc>
        <w:tc>
          <w:tcPr>
            <w:tcW w:type="dxa" w:w="1440"/>
          </w:tcPr>
          <w:p>
            <w:r>
              <w:t>CDE, ESAP</w:t>
            </w:r>
          </w:p>
        </w:tc>
        <w:tc>
          <w:tcPr>
            <w:tcW w:type="dxa" w:w="1440"/>
          </w:tcPr>
          <w:p>
            <w:r>
              <w:t>E8.O1.KR1</w:t>
            </w:r>
          </w:p>
        </w:tc>
        <w:tc>
          <w:tcPr>
            <w:tcW w:type="dxa" w:w="1440"/>
          </w:tcPr>
          <w:p>
            <w:r>
              <w:t>Mapear infraestrutura mínima de coleta seletiva por unidade</w:t>
            </w:r>
          </w:p>
        </w:tc>
        <w:tc>
          <w:tcPr>
            <w:tcW w:type="dxa" w:w="1440"/>
          </w:tcPr>
          <w:p>
            <w:r>
              <w:t>Coexecutores: Conselho Superior; Procurador-Geral Adjunto; Escola Superior da Advocacia Pública (ESAP); Comitê de Equidade</w:t>
            </w:r>
          </w:p>
        </w:tc>
      </w:tr>
      <w:tr>
        <w:tc>
          <w:tcPr>
            <w:tcW w:type="dxa" w:w="1440"/>
          </w:tcPr>
          <w:p>
            <w:r>
              <w:t>SMP — Serviço de Material e Patrimônio</w:t>
            </w:r>
          </w:p>
        </w:tc>
        <w:tc>
          <w:tcPr>
            <w:tcW w:type="dxa" w:w="1440"/>
          </w:tcPr>
          <w:p>
            <w:r>
              <w:t>Líder</w:t>
            </w:r>
          </w:p>
        </w:tc>
        <w:tc>
          <w:tcPr>
            <w:tcW w:type="dxa" w:w="1440"/>
          </w:tcPr>
          <w:p>
            <w:r>
              <w:t>CDE, ESAP</w:t>
            </w:r>
          </w:p>
        </w:tc>
        <w:tc>
          <w:tcPr>
            <w:tcW w:type="dxa" w:w="1440"/>
          </w:tcPr>
          <w:p>
            <w:r>
              <w:t>E8.O1.KR1</w:t>
            </w:r>
          </w:p>
        </w:tc>
        <w:tc>
          <w:tcPr>
            <w:tcW w:type="dxa" w:w="1440"/>
          </w:tcPr>
          <w:p>
            <w:r>
              <w:t>Implantar política de coleta seletiva e destinação correta</w:t>
            </w:r>
          </w:p>
        </w:tc>
        <w:tc>
          <w:tcPr>
            <w:tcW w:type="dxa" w:w="1440"/>
          </w:tcPr>
          <w:p>
            <w:r>
              <w:t>Coexecutores: Conselho Superior; Procurador-Geral Adjunto; Escola Superior da Advocacia Pública (ESAP); Comitê de Equidade</w:t>
            </w:r>
          </w:p>
        </w:tc>
      </w:tr>
      <w:tr>
        <w:tc>
          <w:tcPr>
            <w:tcW w:type="dxa" w:w="1440"/>
          </w:tcPr>
          <w:p>
            <w:r>
              <w:t>SMP — Serviço de Material e Patrimônio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Serviço de Material e Patrimônio (SMP); Coexecutores: Escola Superior da Advocacia Pública (ESAP), Serviço de Gestão de Recursos Humanos (SGRH)</w:t>
            </w:r>
          </w:p>
        </w:tc>
      </w:tr>
      <w:tr>
        <w:tc>
          <w:tcPr>
            <w:tcW w:type="dxa" w:w="1440"/>
          </w:tcPr>
          <w:p>
            <w:r>
              <w:t>SMP — Serviço de Material e Patrimônio</w:t>
            </w:r>
          </w:p>
        </w:tc>
        <w:tc>
          <w:tcPr>
            <w:tcW w:type="dxa" w:w="1440"/>
          </w:tcPr>
          <w:p>
            <w:r>
              <w:t>Líder</w:t>
            </w:r>
          </w:p>
        </w:tc>
        <w:tc>
          <w:tcPr>
            <w:tcW w:type="dxa" w:w="1440"/>
          </w:tcPr>
          <w:p>
            <w:r>
              <w:t>CSL, INOVA, PGA, PGAAE</w:t>
            </w:r>
          </w:p>
        </w:tc>
        <w:tc>
          <w:tcPr>
            <w:tcW w:type="dxa" w:w="1440"/>
          </w:tcPr>
          <w:p>
            <w:r>
              <w:t>E2.O2.KR1</w:t>
            </w:r>
          </w:p>
        </w:tc>
        <w:tc>
          <w:tcPr>
            <w:tcW w:type="dxa" w:w="1440"/>
          </w:tcPr>
          <w:p>
            <w:r>
              <w:t>Integrar e alimentar o Painel Compartilhado de Visibilidade Intersetorial (CSL, Contratos, Patrimônio e TI)</w:t>
            </w:r>
          </w:p>
        </w:tc>
        <w:tc>
          <w:tcPr>
            <w:tcW w:type="dxa" w:w="1440"/>
          </w:tcPr>
          <w:p>
            <w:r>
              <w:t>Líder: Serviço de Material e Patrimônio (SMP); Coexecutores: Comissão Setorial de Licitação (CSL), Serviço de Controle de Contratos (SCC), Assessoria em TIC da PGAAE / INOVA</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E2.O1.KR1</w:t>
            </w:r>
          </w:p>
        </w:tc>
        <w:tc>
          <w:tcPr>
            <w:tcW w:type="dxa" w:w="1440"/>
          </w:tcPr>
          <w:p>
            <w:r>
              <w:t>Instituir programa permanente de eficiência de gastos da PGE-MA</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E2.O1.KR1</w:t>
            </w:r>
          </w:p>
        </w:tc>
        <w:tc>
          <w:tcPr>
            <w:tcW w:type="dxa" w:w="1440"/>
          </w:tcPr>
          <w:p>
            <w:r>
              <w:t>Consolidar linha de base de custos operacionais 2025/2026</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E2.O1.KR2</w:t>
            </w:r>
          </w:p>
        </w:tc>
        <w:tc>
          <w:tcPr>
            <w:tcW w:type="dxa" w:w="1440"/>
          </w:tcPr>
          <w:p>
            <w:r>
              <w:t>Realizar inventário patrimonial integral e classificação de uso</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E2.O1.KR2</w:t>
            </w:r>
          </w:p>
        </w:tc>
        <w:tc>
          <w:tcPr>
            <w:tcW w:type="dxa" w:w="1440"/>
          </w:tcPr>
          <w:p>
            <w:r>
              <w:t>Criar plano de desmobilização, reaproveitamento e recuperação de ativos</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Coexecutor</w:t>
            </w:r>
          </w:p>
        </w:tc>
        <w:tc>
          <w:tcPr>
            <w:tcW w:type="dxa" w:w="1440"/>
          </w:tcPr>
          <w:p>
            <w:r>
              <w:t>ESAP</w:t>
            </w:r>
          </w:p>
        </w:tc>
        <w:tc>
          <w:tcPr>
            <w:tcW w:type="dxa" w:w="1440"/>
          </w:tcPr>
          <w:p>
            <w:r>
              <w:t>E2.O2.KR2</w:t>
            </w:r>
          </w:p>
        </w:tc>
        <w:tc>
          <w:tcPr>
            <w:tcW w:type="dxa" w:w="1440"/>
          </w:tcPr>
          <w:p>
            <w:r>
              <w:t>Criar rotina preventiva de conformidade contratual</w:t>
            </w:r>
          </w:p>
        </w:tc>
        <w:tc>
          <w:tcPr>
            <w:tcW w:type="dxa" w:w="1440"/>
          </w:tcPr>
          <w:p>
            <w:r>
              <w:t>Líder: Unidade Gestora de Atividade Meio; Coordenação Pedagógica: ESAP (via Plano Anual de Capacitação - PAC)</w:t>
            </w:r>
          </w:p>
        </w:tc>
      </w:tr>
      <w:tr>
        <w:tc>
          <w:tcPr>
            <w:tcW w:type="dxa" w:w="1440"/>
          </w:tcPr>
          <w:p>
            <w:r>
              <w:t>UGAM — Unidade Gestora de Atividade Meio</w:t>
            </w:r>
          </w:p>
        </w:tc>
        <w:tc>
          <w:tcPr>
            <w:tcW w:type="dxa" w:w="1440"/>
          </w:tcPr>
          <w:p>
            <w:r>
              <w:t>Coexecutor</w:t>
            </w:r>
          </w:p>
        </w:tc>
        <w:tc>
          <w:tcPr>
            <w:tcW w:type="dxa" w:w="1440"/>
          </w:tcPr>
          <w:p>
            <w:r>
              <w:t>ESAP</w:t>
            </w:r>
          </w:p>
        </w:tc>
        <w:tc>
          <w:tcPr>
            <w:tcW w:type="dxa" w:w="1440"/>
          </w:tcPr>
          <w:p>
            <w:r>
              <w:t>E2.O2.KR2</w:t>
            </w:r>
          </w:p>
        </w:tc>
        <w:tc>
          <w:tcPr>
            <w:tcW w:type="dxa" w:w="1440"/>
          </w:tcPr>
          <w:p>
            <w:r>
              <w:t>Implantar painel de fiscalização contratual</w:t>
            </w:r>
          </w:p>
        </w:tc>
        <w:tc>
          <w:tcPr>
            <w:tcW w:type="dxa" w:w="1440"/>
          </w:tcPr>
          <w:p>
            <w:r>
              <w:t>Líder: Unidade Gestora de Atividade Meio; Coordenação Pedagógica: ESAP (via Plano Anual de Capacitação - PAC)</w:t>
            </w:r>
          </w:p>
        </w:tc>
      </w:tr>
      <w:tr>
        <w:tc>
          <w:tcPr>
            <w:tcW w:type="dxa" w:w="1440"/>
          </w:tcPr>
          <w:p>
            <w:r>
              <w:t>UGAM — Unidade Gestora de Atividade Meio</w:t>
            </w:r>
          </w:p>
        </w:tc>
        <w:tc>
          <w:tcPr>
            <w:tcW w:type="dxa" w:w="1440"/>
          </w:tcPr>
          <w:p>
            <w:r>
              <w:t>Coexecutor</w:t>
            </w:r>
          </w:p>
        </w:tc>
        <w:tc>
          <w:tcPr>
            <w:tcW w:type="dxa" w:w="1440"/>
          </w:tcPr>
          <w:p>
            <w:r>
              <w:t>CSL</w:t>
            </w:r>
          </w:p>
        </w:tc>
        <w:tc>
          <w:tcPr>
            <w:tcW w:type="dxa" w:w="1440"/>
          </w:tcPr>
          <w:p>
            <w:r>
              <w:t>E2.O2.KR3</w:t>
            </w:r>
          </w:p>
        </w:tc>
        <w:tc>
          <w:tcPr>
            <w:tcW w:type="dxa" w:w="1440"/>
          </w:tcPr>
          <w:p>
            <w:r>
              <w:t>Implantar sistema de alerta de vencimentos contratuais</w:t>
            </w:r>
          </w:p>
        </w:tc>
        <w:tc>
          <w:tcPr>
            <w:tcW w:type="dxa" w:w="1440"/>
          </w:tcPr>
          <w:p>
            <w:r>
              <w:t>Líder: Unidade Gestora de Atividade Meio; Coexecutores: Procurador-Geral Adjunto; Comissão Setorial de Licitação (CSL); Serviço de Controle de Contratos</w:t>
            </w:r>
          </w:p>
        </w:tc>
      </w:tr>
      <w:tr>
        <w:tc>
          <w:tcPr>
            <w:tcW w:type="dxa" w:w="1440"/>
          </w:tcPr>
          <w:p>
            <w:r>
              <w:t>UGAM — Unidade Gestora de Atividade Meio</w:t>
            </w:r>
          </w:p>
        </w:tc>
        <w:tc>
          <w:tcPr>
            <w:tcW w:type="dxa" w:w="1440"/>
          </w:tcPr>
          <w:p>
            <w:r>
              <w:t>Coexecutor</w:t>
            </w:r>
          </w:p>
        </w:tc>
        <w:tc>
          <w:tcPr>
            <w:tcW w:type="dxa" w:w="1440"/>
          </w:tcPr>
          <w:p>
            <w:r>
              <w:t>CSL</w:t>
            </w:r>
          </w:p>
        </w:tc>
        <w:tc>
          <w:tcPr>
            <w:tcW w:type="dxa" w:w="1440"/>
          </w:tcPr>
          <w:p>
            <w:r>
              <w:t>E2.O2.KR3</w:t>
            </w:r>
          </w:p>
        </w:tc>
        <w:tc>
          <w:tcPr>
            <w:tcW w:type="dxa" w:w="1440"/>
          </w:tcPr>
          <w:p>
            <w:r>
              <w:t>Vincular renovação contratual ao plano anual de contratações</w:t>
            </w:r>
          </w:p>
        </w:tc>
        <w:tc>
          <w:tcPr>
            <w:tcW w:type="dxa" w:w="1440"/>
          </w:tcPr>
          <w:p>
            <w:r>
              <w:t>Líder: Unidade Gestora de Atividade Meio; Coexecutores: Procurador-Geral Adjunto; Comissão Setorial de Licitação (CSL); Serviço de Controle de Contratos</w:t>
            </w:r>
          </w:p>
        </w:tc>
      </w:tr>
      <w:tr>
        <w:tc>
          <w:tcPr>
            <w:tcW w:type="dxa" w:w="1440"/>
          </w:tcPr>
          <w:p>
            <w:r>
              <w:t>UGAM — Unidade Gestora de Atividade Meio</w:t>
            </w:r>
          </w:p>
        </w:tc>
        <w:tc>
          <w:tcPr>
            <w:tcW w:type="dxa" w:w="1440"/>
          </w:tcPr>
          <w:p>
            <w:r>
              <w:t>Coexecutor</w:t>
            </w:r>
          </w:p>
        </w:tc>
        <w:tc>
          <w:tcPr>
            <w:tcW w:type="dxa" w:w="1440"/>
          </w:tcPr>
          <w:p>
            <w:r>
              <w:t>PGA, PGAAE, SEO</w:t>
            </w:r>
          </w:p>
        </w:tc>
        <w:tc>
          <w:tcPr>
            <w:tcW w:type="dxa" w:w="1440"/>
          </w:tcPr>
          <w:p>
            <w:r>
              <w:t>E3.O1.KR2</w:t>
            </w:r>
          </w:p>
        </w:tc>
        <w:tc>
          <w:tcPr>
            <w:tcW w:type="dxa" w:w="1440"/>
          </w:tcPr>
          <w:p>
            <w:r>
              <w:t>Integrar orçamento, captação e planejamento estratégico em um único ciclo decisório</w:t>
            </w:r>
          </w:p>
        </w:tc>
        <w:tc>
          <w:tcPr>
            <w:tcW w:type="dxa" w:w="1440"/>
          </w:tcPr>
          <w:p>
            <w:r>
              <w:t>Líder: Unidade Gestora de Atividade Meio; Coexecutores: Procurador-Geral Adjunto; Serviço de Execução Orçamentária; Serviço de Controle Contábil-Financeiro; Procurador-Geral Adjunta para Assuntos Estratégicos (PGAAE)</w:t>
            </w:r>
          </w:p>
        </w:tc>
      </w:tr>
      <w:tr>
        <w:tc>
          <w:tcPr>
            <w:tcW w:type="dxa" w:w="1440"/>
          </w:tcPr>
          <w:p>
            <w:r>
              <w:t>UGAM — Unidade Gestora de Atividade Meio</w:t>
            </w:r>
          </w:p>
        </w:tc>
        <w:tc>
          <w:tcPr>
            <w:tcW w:type="dxa" w:w="1440"/>
          </w:tcPr>
          <w:p>
            <w:r>
              <w:t>Coexecutor</w:t>
            </w:r>
          </w:p>
        </w:tc>
        <w:tc>
          <w:tcPr>
            <w:tcW w:type="dxa" w:w="1440"/>
          </w:tcPr>
          <w:p>
            <w:r>
              <w:t>PGA, PGAAE, SEO</w:t>
            </w:r>
          </w:p>
        </w:tc>
        <w:tc>
          <w:tcPr>
            <w:tcW w:type="dxa" w:w="1440"/>
          </w:tcPr>
          <w:p>
            <w:r>
              <w:t>E3.O1.KR2</w:t>
            </w:r>
          </w:p>
        </w:tc>
        <w:tc>
          <w:tcPr>
            <w:tcW w:type="dxa" w:w="1440"/>
          </w:tcPr>
          <w:p>
            <w:r>
              <w:t>Auditar anualmente a aderência do eixo às metas de financiamento e execução</w:t>
            </w:r>
          </w:p>
        </w:tc>
        <w:tc>
          <w:tcPr>
            <w:tcW w:type="dxa" w:w="1440"/>
          </w:tcPr>
          <w:p>
            <w:r>
              <w:t>Líder: Unidade Gestora de Atividade Meio; Coexecutores: Procurador-Geral Adjunto; Serviço de Execução Orçamentária; Serviço de Controle Contábil-Financeiro; Procurador-Geral Adjunta para Assuntos Estratégicos (PGAAE)</w:t>
            </w:r>
          </w:p>
        </w:tc>
      </w:tr>
      <w:tr>
        <w:tc>
          <w:tcPr>
            <w:tcW w:type="dxa" w:w="1440"/>
          </w:tcPr>
          <w:p>
            <w:r>
              <w:t>UGAM — Unidade Gestora de Atividade Meio</w:t>
            </w:r>
          </w:p>
        </w:tc>
        <w:tc>
          <w:tcPr>
            <w:tcW w:type="dxa" w:w="1440"/>
          </w:tcPr>
          <w:p>
            <w:r>
              <w:t>Coexecutor</w:t>
            </w:r>
          </w:p>
        </w:tc>
        <w:tc>
          <w:tcPr>
            <w:tcW w:type="dxa" w:w="1440"/>
          </w:tcPr>
          <w:p>
            <w:r>
              <w:t>INOVA, PGA, PGAAE, SDD, SI</w:t>
            </w:r>
          </w:p>
        </w:tc>
        <w:tc>
          <w:tcPr>
            <w:tcW w:type="dxa" w:w="1440"/>
          </w:tcPr>
          <w:p>
            <w:r>
              <w:t>E5.O5.KR1</w:t>
            </w:r>
          </w:p>
        </w:tc>
        <w:tc>
          <w:tcPr>
            <w:tcW w:type="dxa" w:w="1440"/>
          </w:tcPr>
          <w:p>
            <w:r>
              <w:t>Padronizar fluxos administrativos e automatizar triagem e distribuição de processos</w:t>
            </w:r>
          </w:p>
        </w:tc>
        <w:tc>
          <w:tcPr>
            <w:tcW w:type="dxa" w:w="1440"/>
          </w:tcPr>
          <w:p>
            <w:r>
              <w:t>Líder: Unidade Gestora de Atividade Meio; Coexecutores: Serviço de Digitalização e Distribuição; Assessoria em TIC da PGAAE / INOVA (Suporte de Infraestrutura: SI); Procurador-Geral Adjunta para Assuntos Estratégicos (PGAAE); Procuradorias Especializadas e Regionais</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E5.O7.KR1</w:t>
            </w:r>
          </w:p>
        </w:tc>
        <w:tc>
          <w:tcPr>
            <w:tcW w:type="dxa" w:w="1440"/>
          </w:tcPr>
          <w:p>
            <w:r>
              <w:t>Avaliar necessidade de contratação ou recomposição de apoio técnico especializado</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E8.O1.KR1</w:t>
            </w:r>
          </w:p>
        </w:tc>
        <w:tc>
          <w:tcPr>
            <w:tcW w:type="dxa" w:w="1440"/>
          </w:tcPr>
          <w:p>
            <w:r>
              <w:t>Instituir Programa de Sustentabilidade e Inclusão da PGE-MA</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SGRH, SGT, SMP</w:t>
            </w:r>
          </w:p>
        </w:tc>
        <w:tc>
          <w:tcPr>
            <w:tcW w:type="dxa" w:w="1440"/>
          </w:tcPr>
          <w:p>
            <w:r>
              <w:t>E8.O1.KR1</w:t>
            </w:r>
          </w:p>
        </w:tc>
        <w:tc>
          <w:tcPr>
            <w:tcW w:type="dxa" w:w="1440"/>
          </w:tcPr>
          <w:p>
            <w:r>
              <w:t>Coletar linha de base do manejo de resíduos nas unidades da PGE</w:t>
            </w:r>
          </w:p>
        </w:tc>
        <w:tc>
          <w:tcPr>
            <w:tcW w:type="dxa" w:w="1440"/>
          </w:tcPr>
          <w:p>
            <w:r>
              <w:t>Líder Coordenador: Unidade Gestora de Atividade Meio (UGAM); Setores Executores: SMP, SGT, SGRH</w:t>
            </w:r>
          </w:p>
        </w:tc>
      </w:tr>
      <w:tr>
        <w:tc>
          <w:tcPr>
            <w:tcW w:type="dxa" w:w="1440"/>
          </w:tcPr>
          <w:p>
            <w:r>
              <w:t>UGAM — Unidade Gestora de Atividade Meio</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Unidade Gestora de Atividade Meio (UGAM); Coexecutores: Escola Superior da Advocacia Pública (ESAP), Serviço de Gestão de Recursos Humanos (SGRH)</w:t>
            </w:r>
          </w:p>
        </w:tc>
      </w:tr>
      <w:tr>
        <w:tc>
          <w:tcPr>
            <w:tcW w:type="dxa" w:w="1440"/>
          </w:tcPr>
          <w:p>
            <w:r>
              <w:t>USF — Unidade Setorial de Finanças</w:t>
            </w:r>
          </w:p>
        </w:tc>
        <w:tc>
          <w:tcPr>
            <w:tcW w:type="dxa" w:w="1440"/>
          </w:tcPr>
          <w:p>
            <w:r>
              <w:t>Líder</w:t>
            </w:r>
          </w:p>
        </w:tc>
        <w:tc>
          <w:tcPr>
            <w:tcW w:type="dxa" w:w="1440"/>
          </w:tcPr>
          <w:p>
            <w:r>
              <w:t>NCALC, PERJP</w:t>
            </w:r>
          </w:p>
        </w:tc>
        <w:tc>
          <w:tcPr>
            <w:tcW w:type="dxa" w:w="1440"/>
          </w:tcPr>
          <w:p>
            <w:r>
              <w:t>E1.O1.KR2</w:t>
            </w:r>
          </w:p>
        </w:tc>
        <w:tc>
          <w:tcPr>
            <w:tcW w:type="dxa" w:w="1440"/>
          </w:tcPr>
          <w:p>
            <w:r>
              <w:t>Operacionalizar protocolo de dupla checagem financeira e conferência prévia ao desembolso de RPVs</w:t>
            </w:r>
          </w:p>
        </w:tc>
        <w:tc>
          <w:tcPr>
            <w:tcW w:type="dxa" w:w="1440"/>
          </w:tcPr>
          <w:p>
            <w:r>
              <w:t>Líder: Unidade Setorial de Finanças (USF); Coexecutores: Procuradoria de Execuções e Requisições Judiciais de Pagamento (PERJP); Serviço de Controle Contábil-Financeiro; Núcleo de Cálculos</w:t>
            </w:r>
          </w:p>
        </w:tc>
      </w:tr>
      <w:tr>
        <w:tc>
          <w:tcPr>
            <w:tcW w:type="dxa" w:w="1440"/>
          </w:tcPr>
          <w:p>
            <w:r>
              <w:t>USF — Unidade Setorial de Finanças</w:t>
            </w:r>
          </w:p>
        </w:tc>
        <w:tc>
          <w:tcPr>
            <w:tcW w:type="dxa" w:w="1440"/>
          </w:tcPr>
          <w:p>
            <w:r>
              <w:t>Líder</w:t>
            </w:r>
          </w:p>
        </w:tc>
        <w:tc>
          <w:tcPr>
            <w:tcW w:type="dxa" w:w="1440"/>
          </w:tcPr>
          <w:p>
            <w:r>
              <w:t>SEO, SGA</w:t>
            </w:r>
          </w:p>
        </w:tc>
        <w:tc>
          <w:tcPr>
            <w:tcW w:type="dxa" w:w="1440"/>
          </w:tcPr>
          <w:p>
            <w:r>
              <w:t>E1.O1.KR2</w:t>
            </w:r>
          </w:p>
        </w:tc>
        <w:tc>
          <w:tcPr>
            <w:tcW w:type="dxa" w:w="1440"/>
          </w:tcPr>
          <w:p>
            <w:r>
              <w:t>Estruturar fluxo financeiro e contábil para pagamento de honorários de advogados dativos</w:t>
            </w:r>
          </w:p>
        </w:tc>
        <w:tc>
          <w:tcPr>
            <w:tcW w:type="dxa" w:w="1440"/>
          </w:tcPr>
          <w:p>
            <w:r>
              <w:t>Líder: Unidade Setorial de Finanças (USF); Coexecutores: Serviço de Controle Contábil-Financeiro; Serviço de Execução Orçamentária; Subprocuradoria-Geral Adjunta</w:t>
            </w:r>
          </w:p>
        </w:tc>
      </w:tr>
      <w:tr>
        <w:tc>
          <w:tcPr>
            <w:tcW w:type="dxa" w:w="1440"/>
          </w:tcPr>
          <w:p>
            <w:r>
              <w:t>USF — Unidade Setorial de Finanças</w:t>
            </w:r>
          </w:p>
        </w:tc>
        <w:tc>
          <w:tcPr>
            <w:tcW w:type="dxa" w:w="1440"/>
          </w:tcPr>
          <w:p>
            <w:r>
              <w:t>Líder</w:t>
            </w:r>
          </w:p>
        </w:tc>
        <w:tc>
          <w:tcPr>
            <w:tcW w:type="dxa" w:w="1440"/>
          </w:tcPr>
          <w:p>
            <w:r>
              <w:t>SEO, SGA</w:t>
            </w:r>
          </w:p>
        </w:tc>
        <w:tc>
          <w:tcPr>
            <w:tcW w:type="dxa" w:w="1440"/>
          </w:tcPr>
          <w:p>
            <w:r>
              <w:t>E3.O1.KR2</w:t>
            </w:r>
          </w:p>
        </w:tc>
        <w:tc>
          <w:tcPr>
            <w:tcW w:type="dxa" w:w="1440"/>
          </w:tcPr>
          <w:p>
            <w:r>
              <w:t>Consolidar a linha de base de execução orçamentária e financeira do exercício de 2026 como parâmetro referencial</w:t>
            </w:r>
          </w:p>
        </w:tc>
        <w:tc>
          <w:tcPr>
            <w:tcW w:type="dxa" w:w="1440"/>
          </w:tcPr>
          <w:p>
            <w:r>
              <w:t>Líder: Unidade Setorial de Finanças (USF); Coexecutores: Serviço de Execução Orçamentária; Serviço de Controle Contábil-Financeiro; Subprocuradoria-Geral Adjunta</w:t>
            </w:r>
          </w:p>
        </w:tc>
      </w:tr>
      <w:tr>
        <w:tc>
          <w:tcPr>
            <w:tcW w:type="dxa" w:w="1440"/>
          </w:tcPr>
          <w:p>
            <w:r>
              <w:t>USF — Unidade Setorial de Finanças</w:t>
            </w:r>
          </w:p>
        </w:tc>
        <w:tc>
          <w:tcPr>
            <w:tcW w:type="dxa" w:w="1440"/>
          </w:tcPr>
          <w:p>
            <w:r>
              <w:t>Líder</w:t>
            </w:r>
          </w:p>
        </w:tc>
        <w:tc>
          <w:tcPr>
            <w:tcW w:type="dxa" w:w="1440"/>
          </w:tcPr>
          <w:p>
            <w:r>
              <w:t>SEO, SGA</w:t>
            </w:r>
          </w:p>
        </w:tc>
        <w:tc>
          <w:tcPr>
            <w:tcW w:type="dxa" w:w="1440"/>
          </w:tcPr>
          <w:p>
            <w:r>
              <w:t>E3.O1.KR2</w:t>
            </w:r>
          </w:p>
        </w:tc>
        <w:tc>
          <w:tcPr>
            <w:tcW w:type="dxa" w:w="1440"/>
          </w:tcPr>
          <w:p>
            <w:r>
              <w:t>Subsidiar e articular a criação do Comitê de Programação Orçamentária e Financeira da PGE-MA</w:t>
            </w:r>
          </w:p>
        </w:tc>
        <w:tc>
          <w:tcPr>
            <w:tcW w:type="dxa" w:w="1440"/>
          </w:tcPr>
          <w:p>
            <w:r>
              <w:t>Líder: Unidade Setorial de Finanças (USF); Coexecutores: Subprocuradoria-Geral Adjunta; Serviço de Execução Orçamentária; Serviço de Controle Contábil-Financeiro; UGAM</w:t>
            </w:r>
          </w:p>
        </w:tc>
      </w:tr>
      <w:tr>
        <w:tc>
          <w:tcPr>
            <w:tcW w:type="dxa" w:w="1440"/>
          </w:tcPr>
          <w:p>
            <w:r>
              <w:t>USF — Unidade Setorial de Finanças</w:t>
            </w:r>
          </w:p>
        </w:tc>
        <w:tc>
          <w:tcPr>
            <w:tcW w:type="dxa" w:w="1440"/>
          </w:tcPr>
          <w:p>
            <w:r>
              <w:t>Líder</w:t>
            </w:r>
          </w:p>
        </w:tc>
        <w:tc>
          <w:tcPr>
            <w:tcW w:type="dxa" w:w="1440"/>
          </w:tcPr>
          <w:p>
            <w:r>
              <w:t>SEO, SGA</w:t>
            </w:r>
          </w:p>
        </w:tc>
        <w:tc>
          <w:tcPr>
            <w:tcW w:type="dxa" w:w="1440"/>
          </w:tcPr>
          <w:p>
            <w:r>
              <w:t>E3.O1.KR2</w:t>
            </w:r>
          </w:p>
        </w:tc>
        <w:tc>
          <w:tcPr>
            <w:tcW w:type="dxa" w:w="1440"/>
          </w:tcPr>
          <w:p>
            <w:r>
              <w:t>Monitorar continuamente os contratos essenciais e fluxo financeiro diário com interlocução proativa junto à SEAD</w:t>
            </w:r>
          </w:p>
        </w:tc>
        <w:tc>
          <w:tcPr>
            <w:tcW w:type="dxa" w:w="1440"/>
          </w:tcPr>
          <w:p>
            <w:r>
              <w:t>Líder: Unidade Setorial de Finanças (USF); Coexecutores: Subprocuradoria-Geral Adjunta; Serviço de Execução Orçamentária; Serviço de Controle de Contratos</w:t>
            </w:r>
          </w:p>
        </w:tc>
      </w:tr>
      <w:tr>
        <w:tc>
          <w:tcPr>
            <w:tcW w:type="dxa" w:w="1440"/>
          </w:tcPr>
          <w:p>
            <w:r>
              <w:t>USF — Unidade Setorial de Finanças</w:t>
            </w:r>
          </w:p>
        </w:tc>
        <w:tc>
          <w:tcPr>
            <w:tcW w:type="dxa" w:w="1440"/>
          </w:tcPr>
          <w:p>
            <w:r>
              <w:t>Líder</w:t>
            </w:r>
          </w:p>
        </w:tc>
        <w:tc>
          <w:tcPr>
            <w:tcW w:type="dxa" w:w="1440"/>
          </w:tcPr>
          <w:p>
            <w:r>
              <w:t>SEO, SGA</w:t>
            </w:r>
          </w:p>
        </w:tc>
        <w:tc>
          <w:tcPr>
            <w:tcW w:type="dxa" w:w="1440"/>
          </w:tcPr>
          <w:p>
            <w:r>
              <w:t>E3.O1.KR2</w:t>
            </w:r>
          </w:p>
        </w:tc>
        <w:tc>
          <w:tcPr>
            <w:tcW w:type="dxa" w:w="1440"/>
          </w:tcPr>
          <w:p>
            <w:r>
              <w:t>Estruturar governança preventiva de Restos a Pagar (RP) e Despesas de Exercícios Anteriores (DEA)</w:t>
            </w:r>
          </w:p>
        </w:tc>
        <w:tc>
          <w:tcPr>
            <w:tcW w:type="dxa" w:w="1440"/>
          </w:tcPr>
          <w:p>
            <w:r>
              <w:t>Líder: Unidade Setorial de Finanças (USF); Coexecutores: Serviço de Controle Contábil-Financeiro; Serviço de Execução Orçamentária; Subprocuradoria-Geral Adjunta</w:t>
            </w:r>
          </w:p>
        </w:tc>
      </w:tr>
      <w:tr>
        <w:tc>
          <w:tcPr>
            <w:tcW w:type="dxa" w:w="1440"/>
          </w:tcPr>
          <w:p>
            <w:r>
              <w:t>USF — Unidade Setorial de Finanças</w:t>
            </w:r>
          </w:p>
        </w:tc>
        <w:tc>
          <w:tcPr>
            <w:tcW w:type="dxa" w:w="1440"/>
          </w:tcPr>
          <w:p>
            <w:r>
              <w:t>Líder</w:t>
            </w:r>
          </w:p>
        </w:tc>
        <w:tc>
          <w:tcPr>
            <w:tcW w:type="dxa" w:w="1440"/>
          </w:tcPr>
          <w:p>
            <w:r>
              <w:t>ESAP</w:t>
            </w:r>
          </w:p>
        </w:tc>
        <w:tc>
          <w:tcPr>
            <w:tcW w:type="dxa" w:w="1440"/>
          </w:tcPr>
          <w:p>
            <w:r>
              <w:t>E3.O1.KR2</w:t>
            </w:r>
          </w:p>
        </w:tc>
        <w:tc>
          <w:tcPr>
            <w:tcW w:type="dxa" w:w="1440"/>
          </w:tcPr>
          <w:p>
            <w:r>
              <w:t>Implantar painel mensal integrado de acompanhamento da execução orçamentário-financeira</w:t>
            </w:r>
          </w:p>
        </w:tc>
        <w:tc>
          <w:tcPr>
            <w:tcW w:type="dxa" w:w="1440"/>
          </w:tcPr>
          <w:p>
            <w:r>
              <w:t>Líder: Unidade Setorial de Finanças; Coordenação Pedagógica: ESAP (via Plano Anual de Capacitação - PAC)</w:t>
            </w:r>
          </w:p>
        </w:tc>
      </w:tr>
      <w:tr>
        <w:tc>
          <w:tcPr>
            <w:tcW w:type="dxa" w:w="1440"/>
          </w:tcPr>
          <w:p>
            <w:r>
              <w:t>USF — Unidade Setorial de Finanças</w:t>
            </w:r>
          </w:p>
        </w:tc>
        <w:tc>
          <w:tcPr>
            <w:tcW w:type="dxa" w:w="1440"/>
          </w:tcPr>
          <w:p>
            <w:r>
              <w:t>Líder</w:t>
            </w:r>
          </w:p>
        </w:tc>
        <w:tc>
          <w:tcPr>
            <w:tcW w:type="dxa" w:w="1440"/>
          </w:tcPr>
          <w:p>
            <w:r>
              <w:t>SEO, SGA, SI</w:t>
            </w:r>
          </w:p>
        </w:tc>
        <w:tc>
          <w:tcPr>
            <w:tcW w:type="dxa" w:w="1440"/>
          </w:tcPr>
          <w:p>
            <w:r>
              <w:t>E3.O1.KR3</w:t>
            </w:r>
          </w:p>
        </w:tc>
        <w:tc>
          <w:tcPr>
            <w:tcW w:type="dxa" w:w="1440"/>
          </w:tcPr>
          <w:p>
            <w:r>
              <w:t>Garantir a conformidade contábil-financeira e liquidação tempestiva das dotações do PROFISCO III</w:t>
            </w:r>
          </w:p>
        </w:tc>
        <w:tc>
          <w:tcPr>
            <w:tcW w:type="dxa" w:w="1440"/>
          </w:tcPr>
          <w:p>
            <w:r>
              <w:t>Líder: Unidade Setorial de Finanças (USF); Coexecutores: Serviço de Controle Contábil-Financeiro; Serviço de Execução Orçamentária; Subprocuradoria-Geral Adjunta; Supervisão de Informática</w:t>
            </w:r>
          </w:p>
        </w:tc>
      </w:tr>
      <w:tr>
        <w:tc>
          <w:tcPr>
            <w:tcW w:type="dxa" w:w="1440"/>
          </w:tcPr>
          <w:p>
            <w:r>
              <w:t>USF — Unidade Setorial de Finanças</w:t>
            </w:r>
          </w:p>
        </w:tc>
        <w:tc>
          <w:tcPr>
            <w:tcW w:type="dxa" w:w="1440"/>
          </w:tcPr>
          <w:p>
            <w:r>
              <w:t>Líder</w:t>
            </w:r>
          </w:p>
        </w:tc>
        <w:tc>
          <w:tcPr>
            <w:tcW w:type="dxa" w:w="1440"/>
          </w:tcPr>
          <w:p>
            <w:r>
              <w:t>ESAP, SGRH</w:t>
            </w:r>
          </w:p>
        </w:tc>
        <w:tc>
          <w:tcPr>
            <w:tcW w:type="dxa" w:w="1440"/>
          </w:tcPr>
          <w:p>
            <w:r>
              <w:t>E9.O2.KR1</w:t>
            </w:r>
          </w:p>
        </w:tc>
        <w:tc>
          <w:tcPr>
            <w:tcW w:type="dxa" w:w="1440"/>
          </w:tcPr>
          <w:p>
            <w:r>
              <w:t>Levantar necessidades anuais de capacitação da unidade e indicar trilhas técnicas ao Plano Anual de Capacitação (PAC)</w:t>
            </w:r>
          </w:p>
        </w:tc>
        <w:tc>
          <w:tcPr>
            <w:tcW w:type="dxa" w:w="1440"/>
          </w:tcPr>
          <w:p>
            <w:r>
              <w:t>Líder: Unidade Setorial de Finanças (USF); Coexecutores: Escola Superior da Advocacia Pública (ESAP), Serviço de Gestão de Recursos Humanos (SGRH)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