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25661" w14:textId="360E536C" w:rsidR="005C6E61" w:rsidRPr="00E1413C" w:rsidRDefault="005C6E61" w:rsidP="002A51CE">
      <w:pPr>
        <w:spacing w:after="160"/>
        <w:jc w:val="both"/>
        <w:rPr>
          <w:rFonts w:ascii="Arial" w:hAnsi="Arial" w:cs="Arial"/>
          <w:b/>
          <w:bCs/>
          <w:i/>
          <w:iCs/>
        </w:rPr>
      </w:pPr>
      <w:r w:rsidRPr="00E1413C">
        <w:rPr>
          <w:rFonts w:ascii="Arial" w:hAnsi="Arial" w:cs="Arial"/>
          <w:b/>
          <w:bCs/>
          <w:i/>
          <w:iCs/>
        </w:rPr>
        <w:t xml:space="preserve">ATENÇÃO: LER ESSE DOCUMENTO E PREENCHER A PARTIR DO ITEM </w:t>
      </w:r>
      <w:r w:rsidR="00160E5B" w:rsidRPr="00E1413C">
        <w:rPr>
          <w:rFonts w:ascii="Arial" w:hAnsi="Arial" w:cs="Arial"/>
          <w:b/>
          <w:bCs/>
          <w:i/>
          <w:iCs/>
          <w:highlight w:val="yellow"/>
        </w:rPr>
        <w:t>7</w:t>
      </w:r>
      <w:r w:rsidRPr="00E1413C">
        <w:rPr>
          <w:rFonts w:ascii="Arial" w:hAnsi="Arial" w:cs="Arial"/>
          <w:b/>
          <w:bCs/>
          <w:i/>
          <w:iCs/>
          <w:highlight w:val="yellow"/>
        </w:rPr>
        <w:t>.</w:t>
      </w:r>
      <w:r w:rsidRPr="00E1413C">
        <w:rPr>
          <w:rFonts w:ascii="Arial" w:hAnsi="Arial" w:cs="Arial"/>
          <w:b/>
          <w:bCs/>
          <w:i/>
          <w:iCs/>
        </w:rPr>
        <w:t xml:space="preserve"> Todos devem </w:t>
      </w:r>
      <w:r w:rsidR="00863A61" w:rsidRPr="00E1413C">
        <w:rPr>
          <w:rFonts w:ascii="Arial" w:hAnsi="Arial" w:cs="Arial"/>
          <w:b/>
          <w:bCs/>
          <w:i/>
          <w:iCs/>
        </w:rPr>
        <w:t>devolver</w:t>
      </w:r>
      <w:r w:rsidRPr="00E1413C">
        <w:rPr>
          <w:rFonts w:ascii="Arial" w:hAnsi="Arial" w:cs="Arial"/>
          <w:b/>
          <w:bCs/>
          <w:i/>
          <w:iCs/>
        </w:rPr>
        <w:t xml:space="preserve"> esse documento na tarefa.</w:t>
      </w:r>
    </w:p>
    <w:p w14:paraId="57B0260F" w14:textId="77777777" w:rsidR="005C6E61" w:rsidRDefault="005C6E61" w:rsidP="002A51CE">
      <w:pPr>
        <w:spacing w:after="160"/>
        <w:jc w:val="both"/>
        <w:rPr>
          <w:rFonts w:ascii="Arial" w:hAnsi="Arial" w:cs="Arial"/>
          <w:b/>
          <w:bCs/>
        </w:rPr>
      </w:pPr>
    </w:p>
    <w:p w14:paraId="392A2FD1" w14:textId="607AE76E" w:rsidR="004140C3" w:rsidRPr="002A51CE" w:rsidRDefault="002A51CE" w:rsidP="002A51CE">
      <w:pPr>
        <w:spacing w:after="1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1. </w:t>
      </w:r>
      <w:r w:rsidR="004140C3" w:rsidRPr="002A51CE">
        <w:rPr>
          <w:rFonts w:ascii="Arial" w:hAnsi="Arial" w:cs="Arial"/>
          <w:b/>
          <w:bCs/>
        </w:rPr>
        <w:t>Projeto</w:t>
      </w:r>
      <w:r w:rsidR="004140C3" w:rsidRPr="002A51CE">
        <w:rPr>
          <w:rFonts w:ascii="Arial" w:hAnsi="Arial" w:cs="Arial"/>
        </w:rPr>
        <w:t xml:space="preserve">: </w:t>
      </w:r>
      <w:r w:rsidRPr="002A51CE">
        <w:rPr>
          <w:rFonts w:ascii="Arial" w:hAnsi="Arial" w:cs="Arial"/>
          <w:b/>
          <w:bCs/>
          <w:i/>
          <w:iCs/>
        </w:rPr>
        <w:t xml:space="preserve"> </w:t>
      </w:r>
    </w:p>
    <w:p w14:paraId="73DD3F37" w14:textId="2D9F556E" w:rsidR="004140C3" w:rsidRDefault="00DA6016" w:rsidP="004140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partir do projeto integrador que está sendo visto na disciplina de Engenharia de Software </w:t>
      </w:r>
      <w:r w:rsidR="00190A83">
        <w:rPr>
          <w:rFonts w:ascii="Arial" w:hAnsi="Arial" w:cs="Arial"/>
        </w:rPr>
        <w:t>2</w:t>
      </w:r>
      <w:r>
        <w:rPr>
          <w:rFonts w:ascii="Arial" w:hAnsi="Arial" w:cs="Arial"/>
        </w:rPr>
        <w:t>, d</w:t>
      </w:r>
      <w:r w:rsidR="004140C3">
        <w:rPr>
          <w:rFonts w:ascii="Arial" w:hAnsi="Arial" w:cs="Arial"/>
        </w:rPr>
        <w:t xml:space="preserve">esenvolver 2 telas </w:t>
      </w:r>
      <w:r w:rsidR="004140C3" w:rsidRPr="004140C3">
        <w:rPr>
          <w:rFonts w:ascii="Arial" w:hAnsi="Arial" w:cs="Arial"/>
          <w:highlight w:val="yellow"/>
        </w:rPr>
        <w:t>(tela principal de entrada e 1</w:t>
      </w:r>
      <w:r w:rsidR="00FB204E">
        <w:rPr>
          <w:rFonts w:ascii="Arial" w:hAnsi="Arial" w:cs="Arial"/>
          <w:highlight w:val="yellow"/>
        </w:rPr>
        <w:t xml:space="preserve"> de qualquer</w:t>
      </w:r>
      <w:r w:rsidR="004140C3" w:rsidRPr="004140C3">
        <w:rPr>
          <w:rFonts w:ascii="Arial" w:hAnsi="Arial" w:cs="Arial"/>
          <w:highlight w:val="yellow"/>
        </w:rPr>
        <w:t xml:space="preserve"> cadastro</w:t>
      </w:r>
      <w:r w:rsidR="004140C3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0D1B4E14" w14:textId="77777777" w:rsidR="004140C3" w:rsidRPr="004140C3" w:rsidRDefault="004140C3" w:rsidP="004140C3">
      <w:pPr>
        <w:pStyle w:val="PargrafodaLista"/>
        <w:spacing w:after="160"/>
        <w:ind w:left="360"/>
        <w:jc w:val="both"/>
        <w:rPr>
          <w:rFonts w:ascii="Arial" w:hAnsi="Arial" w:cs="Arial"/>
        </w:rPr>
      </w:pPr>
    </w:p>
    <w:p w14:paraId="2FC22951" w14:textId="4E06B965" w:rsidR="004140C3" w:rsidRPr="00FB204E" w:rsidRDefault="00FB204E" w:rsidP="00FB204E">
      <w:pPr>
        <w:spacing w:after="1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2. </w:t>
      </w:r>
      <w:r w:rsidR="004140C3" w:rsidRPr="00FB204E">
        <w:rPr>
          <w:rFonts w:ascii="Arial" w:hAnsi="Arial" w:cs="Arial"/>
          <w:b/>
          <w:bCs/>
        </w:rPr>
        <w:t>Peso na média (3,5 pontos):</w:t>
      </w:r>
    </w:p>
    <w:p w14:paraId="46B7D1C8" w14:textId="101AA5AE" w:rsidR="004140C3" w:rsidRDefault="004140C3" w:rsidP="004140C3">
      <w:pPr>
        <w:jc w:val="both"/>
        <w:rPr>
          <w:rFonts w:ascii="Arial" w:hAnsi="Arial" w:cs="Arial"/>
        </w:rPr>
      </w:pPr>
      <w:r w:rsidRPr="00B115DF">
        <w:rPr>
          <w:rFonts w:ascii="Arial" w:hAnsi="Arial" w:cs="Arial"/>
        </w:rPr>
        <w:t xml:space="preserve">Média Final = (Avaliação Teórica * 35% + </w:t>
      </w:r>
      <w:r>
        <w:rPr>
          <w:rFonts w:ascii="Arial" w:hAnsi="Arial" w:cs="Arial"/>
          <w:highlight w:val="yellow"/>
        </w:rPr>
        <w:t>Projeto</w:t>
      </w:r>
      <w:r w:rsidRPr="00B115DF">
        <w:rPr>
          <w:rFonts w:ascii="Arial" w:hAnsi="Arial" w:cs="Arial"/>
          <w:highlight w:val="yellow"/>
        </w:rPr>
        <w:t xml:space="preserve"> * 35%</w:t>
      </w:r>
      <w:r w:rsidRPr="00B115DF">
        <w:rPr>
          <w:rFonts w:ascii="Arial" w:hAnsi="Arial" w:cs="Arial"/>
        </w:rPr>
        <w:t xml:space="preserve"> + Média Atividades extras * 30%)</w:t>
      </w:r>
    </w:p>
    <w:p w14:paraId="2B7A778A" w14:textId="77777777" w:rsidR="004140C3" w:rsidRPr="00B115DF" w:rsidRDefault="004140C3" w:rsidP="004140C3">
      <w:pPr>
        <w:jc w:val="both"/>
        <w:rPr>
          <w:rFonts w:ascii="Arial" w:hAnsi="Arial" w:cs="Arial"/>
        </w:rPr>
      </w:pPr>
    </w:p>
    <w:p w14:paraId="4B941338" w14:textId="014F771C" w:rsidR="004140C3" w:rsidRPr="00FB204E" w:rsidRDefault="00FB204E" w:rsidP="00FB204E">
      <w:pPr>
        <w:spacing w:after="1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3. </w:t>
      </w:r>
      <w:r w:rsidR="004140C3" w:rsidRPr="00FB204E">
        <w:rPr>
          <w:rFonts w:ascii="Arial" w:hAnsi="Arial" w:cs="Arial"/>
          <w:b/>
          <w:bCs/>
        </w:rPr>
        <w:t>Entrega</w:t>
      </w:r>
      <w:r w:rsidR="00125E2D" w:rsidRPr="00FB204E">
        <w:rPr>
          <w:rFonts w:ascii="Arial" w:hAnsi="Arial" w:cs="Arial"/>
          <w:b/>
          <w:bCs/>
        </w:rPr>
        <w:t xml:space="preserve">: </w:t>
      </w:r>
      <w:r w:rsidR="00125E2D" w:rsidRPr="00FB204E">
        <w:rPr>
          <w:rFonts w:ascii="Arial" w:hAnsi="Arial" w:cs="Arial"/>
          <w:highlight w:val="yellow"/>
        </w:rPr>
        <w:t>até 23/11/2025 às 23h59</w:t>
      </w:r>
      <w:r w:rsidR="00125E2D" w:rsidRPr="00FB204E">
        <w:rPr>
          <w:rFonts w:ascii="Arial" w:hAnsi="Arial" w:cs="Arial"/>
          <w:b/>
          <w:bCs/>
        </w:rPr>
        <w:t>.</w:t>
      </w:r>
    </w:p>
    <w:p w14:paraId="4272D78D" w14:textId="77777777" w:rsidR="00125E2D" w:rsidRPr="00125E2D" w:rsidRDefault="00125E2D" w:rsidP="00125E2D">
      <w:pPr>
        <w:spacing w:after="160"/>
        <w:ind w:left="360"/>
        <w:jc w:val="both"/>
        <w:rPr>
          <w:rFonts w:ascii="Arial" w:hAnsi="Arial" w:cs="Arial"/>
        </w:rPr>
      </w:pPr>
    </w:p>
    <w:p w14:paraId="34C722E2" w14:textId="53C78F06" w:rsidR="00125E2D" w:rsidRPr="00BF58F4" w:rsidRDefault="00125E2D" w:rsidP="00125E2D">
      <w:pPr>
        <w:jc w:val="both"/>
        <w:rPr>
          <w:rFonts w:ascii="Arial" w:hAnsi="Arial" w:cs="Arial"/>
          <w:b/>
          <w:bCs/>
        </w:rPr>
      </w:pPr>
      <w:r w:rsidRPr="00BF58F4">
        <w:rPr>
          <w:rFonts w:ascii="Arial" w:hAnsi="Arial" w:cs="Arial"/>
          <w:b/>
          <w:bCs/>
        </w:rPr>
        <w:t>4.  Critérios de Avaliação</w:t>
      </w:r>
    </w:p>
    <w:p w14:paraId="56920FB1" w14:textId="5C65029C" w:rsidR="00125E2D" w:rsidRPr="00BF58F4" w:rsidRDefault="00125E2D" w:rsidP="00125E2D">
      <w:pPr>
        <w:numPr>
          <w:ilvl w:val="0"/>
          <w:numId w:val="7"/>
        </w:numPr>
        <w:spacing w:after="160"/>
        <w:jc w:val="both"/>
        <w:rPr>
          <w:rFonts w:ascii="Arial" w:hAnsi="Arial" w:cs="Arial"/>
        </w:rPr>
      </w:pPr>
      <w:r w:rsidRPr="00BF58F4">
        <w:rPr>
          <w:rFonts w:ascii="Arial" w:hAnsi="Arial" w:cs="Arial"/>
          <w:highlight w:val="yellow"/>
        </w:rPr>
        <w:t>Entrega</w:t>
      </w:r>
      <w:r w:rsidR="00EB3662" w:rsidRPr="00BF58F4">
        <w:rPr>
          <w:rFonts w:ascii="Arial" w:hAnsi="Arial" w:cs="Arial"/>
          <w:highlight w:val="yellow"/>
        </w:rPr>
        <w:t xml:space="preserve"> </w:t>
      </w:r>
      <w:r w:rsidR="00E1413C" w:rsidRPr="00BF58F4">
        <w:rPr>
          <w:rFonts w:ascii="Arial" w:hAnsi="Arial" w:cs="Arial"/>
          <w:highlight w:val="yellow"/>
        </w:rPr>
        <w:t xml:space="preserve">do código </w:t>
      </w:r>
      <w:r w:rsidR="00EB3662" w:rsidRPr="00BF58F4">
        <w:rPr>
          <w:rFonts w:ascii="Arial" w:hAnsi="Arial" w:cs="Arial"/>
          <w:highlight w:val="yellow"/>
        </w:rPr>
        <w:t xml:space="preserve">no </w:t>
      </w:r>
      <w:r w:rsidRPr="00BF58F4">
        <w:rPr>
          <w:rFonts w:ascii="Arial" w:hAnsi="Arial" w:cs="Arial"/>
          <w:highlight w:val="yellow"/>
        </w:rPr>
        <w:t>GitHub</w:t>
      </w:r>
      <w:r w:rsidRPr="00BF58F4">
        <w:rPr>
          <w:rFonts w:ascii="Arial" w:hAnsi="Arial" w:cs="Arial"/>
        </w:rPr>
        <w:t xml:space="preserve"> (</w:t>
      </w:r>
      <w:r w:rsidR="0032005B" w:rsidRPr="00BF58F4">
        <w:rPr>
          <w:rFonts w:ascii="Arial" w:hAnsi="Arial" w:cs="Arial"/>
        </w:rPr>
        <w:t xml:space="preserve">pasta </w:t>
      </w:r>
      <w:proofErr w:type="spellStart"/>
      <w:r w:rsidR="0032005B" w:rsidRPr="00BF58F4">
        <w:rPr>
          <w:rFonts w:ascii="Arial" w:hAnsi="Arial" w:cs="Arial"/>
        </w:rPr>
        <w:t>ProjetoFinal</w:t>
      </w:r>
      <w:proofErr w:type="spellEnd"/>
      <w:r w:rsidR="0032005B" w:rsidRPr="00BF58F4">
        <w:rPr>
          <w:rFonts w:ascii="Arial" w:hAnsi="Arial" w:cs="Arial"/>
        </w:rPr>
        <w:t xml:space="preserve"> dentro do repositório PWEB). Somente uma pessoa do grupo precisa entregar.</w:t>
      </w:r>
    </w:p>
    <w:p w14:paraId="3C70E01A" w14:textId="77777777" w:rsidR="00125E2D" w:rsidRPr="00BF58F4" w:rsidRDefault="00125E2D" w:rsidP="00125E2D">
      <w:pPr>
        <w:numPr>
          <w:ilvl w:val="0"/>
          <w:numId w:val="7"/>
        </w:numPr>
        <w:spacing w:after="160"/>
        <w:jc w:val="both"/>
        <w:rPr>
          <w:rFonts w:ascii="Arial" w:hAnsi="Arial" w:cs="Arial"/>
        </w:rPr>
      </w:pPr>
      <w:r w:rsidRPr="00BF58F4">
        <w:rPr>
          <w:rFonts w:ascii="Arial" w:hAnsi="Arial" w:cs="Arial"/>
        </w:rPr>
        <w:t>Implementação das funcionalidades obrigatórias.</w:t>
      </w:r>
    </w:p>
    <w:p w14:paraId="57BD7739" w14:textId="77777777" w:rsidR="00125E2D" w:rsidRPr="00BF58F4" w:rsidRDefault="00125E2D" w:rsidP="00125E2D">
      <w:pPr>
        <w:numPr>
          <w:ilvl w:val="0"/>
          <w:numId w:val="7"/>
        </w:numPr>
        <w:spacing w:after="160"/>
        <w:jc w:val="both"/>
        <w:rPr>
          <w:rFonts w:ascii="Arial" w:hAnsi="Arial" w:cs="Arial"/>
        </w:rPr>
      </w:pPr>
      <w:r w:rsidRPr="00BF58F4">
        <w:rPr>
          <w:rFonts w:ascii="Arial" w:hAnsi="Arial" w:cs="Arial"/>
        </w:rPr>
        <w:t>Tratamento de erros e validação de entrada de dados.</w:t>
      </w:r>
    </w:p>
    <w:p w14:paraId="2E95B5ED" w14:textId="77777777" w:rsidR="00125E2D" w:rsidRPr="00BF58F4" w:rsidRDefault="00125E2D" w:rsidP="00125E2D">
      <w:pPr>
        <w:numPr>
          <w:ilvl w:val="0"/>
          <w:numId w:val="7"/>
        </w:numPr>
        <w:spacing w:after="160"/>
        <w:jc w:val="both"/>
        <w:rPr>
          <w:rFonts w:ascii="Arial" w:hAnsi="Arial" w:cs="Arial"/>
        </w:rPr>
      </w:pPr>
      <w:r w:rsidRPr="00BF58F4">
        <w:rPr>
          <w:rFonts w:ascii="Arial" w:hAnsi="Arial" w:cs="Arial"/>
        </w:rPr>
        <w:t>Qualidade do código (organização, clareza, boas práticas).</w:t>
      </w:r>
    </w:p>
    <w:p w14:paraId="40711426" w14:textId="77777777" w:rsidR="00125E2D" w:rsidRPr="00BF58F4" w:rsidRDefault="00125E2D" w:rsidP="00125E2D">
      <w:pPr>
        <w:numPr>
          <w:ilvl w:val="0"/>
          <w:numId w:val="7"/>
        </w:numPr>
        <w:spacing w:after="160"/>
        <w:jc w:val="both"/>
        <w:rPr>
          <w:rFonts w:ascii="Arial" w:hAnsi="Arial" w:cs="Arial"/>
        </w:rPr>
      </w:pPr>
      <w:r w:rsidRPr="00BF58F4">
        <w:rPr>
          <w:rFonts w:ascii="Arial" w:hAnsi="Arial" w:cs="Arial"/>
        </w:rPr>
        <w:t>Responsividade e usabilidade.</w:t>
      </w:r>
    </w:p>
    <w:p w14:paraId="4D1EC17B" w14:textId="375C0A6A" w:rsidR="00125E2D" w:rsidRPr="00BF58F4" w:rsidRDefault="00E1413C" w:rsidP="00125E2D">
      <w:pPr>
        <w:numPr>
          <w:ilvl w:val="0"/>
          <w:numId w:val="7"/>
        </w:numPr>
        <w:spacing w:after="160"/>
        <w:jc w:val="both"/>
        <w:rPr>
          <w:rFonts w:ascii="Arial" w:hAnsi="Arial" w:cs="Arial"/>
        </w:rPr>
      </w:pPr>
      <w:r w:rsidRPr="00BF58F4">
        <w:rPr>
          <w:rFonts w:ascii="Arial" w:hAnsi="Arial" w:cs="Arial"/>
          <w:highlight w:val="yellow"/>
        </w:rPr>
        <w:t>Persistência</w:t>
      </w:r>
      <w:r w:rsidR="00125E2D" w:rsidRPr="00BF58F4">
        <w:rPr>
          <w:rFonts w:ascii="Arial" w:hAnsi="Arial" w:cs="Arial"/>
          <w:highlight w:val="yellow"/>
        </w:rPr>
        <w:t xml:space="preserve"> dos dados</w:t>
      </w:r>
      <w:r w:rsidR="00125E2D" w:rsidRPr="00BF58F4">
        <w:rPr>
          <w:rFonts w:ascii="Arial" w:hAnsi="Arial" w:cs="Arial"/>
        </w:rPr>
        <w:t>.</w:t>
      </w:r>
    </w:p>
    <w:p w14:paraId="72F9421C" w14:textId="752692B5" w:rsidR="005D1687" w:rsidRPr="00BF58F4" w:rsidRDefault="0010731D" w:rsidP="00125E2D">
      <w:pPr>
        <w:numPr>
          <w:ilvl w:val="0"/>
          <w:numId w:val="7"/>
        </w:numPr>
        <w:spacing w:after="160"/>
        <w:jc w:val="both"/>
        <w:rPr>
          <w:rFonts w:ascii="Arial" w:hAnsi="Arial" w:cs="Arial"/>
        </w:rPr>
      </w:pPr>
      <w:r w:rsidRPr="00BF58F4">
        <w:rPr>
          <w:rFonts w:ascii="Arial" w:hAnsi="Arial" w:cs="Arial"/>
        </w:rPr>
        <w:t xml:space="preserve">Se a sua aplicação for um </w:t>
      </w:r>
      <w:r w:rsidRPr="00BF58F4">
        <w:rPr>
          <w:rFonts w:ascii="Arial" w:hAnsi="Arial" w:cs="Arial"/>
          <w:highlight w:val="yellow"/>
        </w:rPr>
        <w:t>site, fazer a h</w:t>
      </w:r>
      <w:r w:rsidR="00125E2D" w:rsidRPr="00BF58F4">
        <w:rPr>
          <w:rFonts w:ascii="Arial" w:hAnsi="Arial" w:cs="Arial"/>
          <w:highlight w:val="yellow"/>
        </w:rPr>
        <w:t xml:space="preserve">ospedagem </w:t>
      </w:r>
      <w:r w:rsidR="00AF3E8A" w:rsidRPr="00BF58F4">
        <w:rPr>
          <w:rFonts w:ascii="Arial" w:hAnsi="Arial" w:cs="Arial"/>
          <w:highlight w:val="yellow"/>
        </w:rPr>
        <w:t>dela</w:t>
      </w:r>
      <w:r w:rsidR="00BE40BD" w:rsidRPr="00BF58F4">
        <w:rPr>
          <w:rFonts w:ascii="Arial" w:hAnsi="Arial" w:cs="Arial"/>
          <w:highlight w:val="yellow"/>
        </w:rPr>
        <w:t xml:space="preserve"> </w:t>
      </w:r>
      <w:r w:rsidR="00125E2D" w:rsidRPr="00BF58F4">
        <w:rPr>
          <w:rFonts w:ascii="Arial" w:hAnsi="Arial" w:cs="Arial"/>
          <w:highlight w:val="yellow"/>
        </w:rPr>
        <w:t>em plataforma gratuita</w:t>
      </w:r>
      <w:r w:rsidR="005D1687" w:rsidRPr="00BF58F4">
        <w:rPr>
          <w:rFonts w:ascii="Arial" w:hAnsi="Arial" w:cs="Arial"/>
        </w:rPr>
        <w:t xml:space="preserve"> e </w:t>
      </w:r>
      <w:r w:rsidR="005D1687" w:rsidRPr="00BF58F4">
        <w:rPr>
          <w:rFonts w:ascii="Arial" w:hAnsi="Arial" w:cs="Arial"/>
          <w:highlight w:val="yellow"/>
        </w:rPr>
        <w:t xml:space="preserve">informar na tarefa </w:t>
      </w:r>
      <w:r w:rsidR="00BF58F4">
        <w:rPr>
          <w:rFonts w:ascii="Arial" w:hAnsi="Arial" w:cs="Arial"/>
          <w:highlight w:val="yellow"/>
        </w:rPr>
        <w:t>a URL</w:t>
      </w:r>
      <w:r w:rsidR="005D1687" w:rsidRPr="00BF58F4">
        <w:rPr>
          <w:rFonts w:ascii="Arial" w:hAnsi="Arial" w:cs="Arial"/>
        </w:rPr>
        <w:t>.</w:t>
      </w:r>
    </w:p>
    <w:p w14:paraId="2FF1770F" w14:textId="032B8BFC" w:rsidR="00125E2D" w:rsidRPr="00BF58F4" w:rsidRDefault="00AF3E8A" w:rsidP="00125E2D">
      <w:pPr>
        <w:numPr>
          <w:ilvl w:val="0"/>
          <w:numId w:val="7"/>
        </w:numPr>
        <w:spacing w:after="160"/>
        <w:jc w:val="both"/>
        <w:rPr>
          <w:rFonts w:ascii="Arial" w:hAnsi="Arial" w:cs="Arial"/>
        </w:rPr>
      </w:pPr>
      <w:r w:rsidRPr="00BF58F4">
        <w:rPr>
          <w:rFonts w:ascii="Arial" w:hAnsi="Arial" w:cs="Arial"/>
        </w:rPr>
        <w:t xml:space="preserve"> E </w:t>
      </w:r>
      <w:r w:rsidRPr="00925FDF">
        <w:rPr>
          <w:rFonts w:ascii="Arial" w:hAnsi="Arial" w:cs="Arial"/>
          <w:highlight w:val="yellow"/>
        </w:rPr>
        <w:t>se for um aplicativo enviar o arq</w:t>
      </w:r>
      <w:r w:rsidR="00E1413C" w:rsidRPr="00925FDF">
        <w:rPr>
          <w:rFonts w:ascii="Arial" w:hAnsi="Arial" w:cs="Arial"/>
          <w:highlight w:val="yellow"/>
        </w:rPr>
        <w:t xml:space="preserve">uivo </w:t>
      </w:r>
      <w:r w:rsidR="00BB5A08" w:rsidRPr="00925FDF">
        <w:rPr>
          <w:rFonts w:ascii="Arial" w:hAnsi="Arial" w:cs="Arial"/>
          <w:highlight w:val="yellow"/>
        </w:rPr>
        <w:t>.</w:t>
      </w:r>
      <w:proofErr w:type="spellStart"/>
      <w:r w:rsidR="00BB5A08" w:rsidRPr="00925FDF">
        <w:rPr>
          <w:rFonts w:ascii="Arial" w:hAnsi="Arial" w:cs="Arial"/>
          <w:highlight w:val="yellow"/>
        </w:rPr>
        <w:t>apk</w:t>
      </w:r>
      <w:proofErr w:type="spellEnd"/>
      <w:r w:rsidR="00BB5A08" w:rsidRPr="00925FDF">
        <w:rPr>
          <w:rFonts w:ascii="Arial" w:hAnsi="Arial" w:cs="Arial"/>
          <w:highlight w:val="yellow"/>
        </w:rPr>
        <w:t xml:space="preserve"> </w:t>
      </w:r>
      <w:r w:rsidR="005D1687" w:rsidRPr="00925FDF">
        <w:rPr>
          <w:rFonts w:ascii="Arial" w:hAnsi="Arial" w:cs="Arial"/>
          <w:highlight w:val="yellow"/>
        </w:rPr>
        <w:t>na tarefa</w:t>
      </w:r>
      <w:r w:rsidR="005D1687" w:rsidRPr="00BF58F4">
        <w:rPr>
          <w:rFonts w:ascii="Arial" w:hAnsi="Arial" w:cs="Arial"/>
        </w:rPr>
        <w:t xml:space="preserve"> </w:t>
      </w:r>
      <w:r w:rsidR="00BB5A08" w:rsidRPr="00BF58F4">
        <w:rPr>
          <w:rFonts w:ascii="Arial" w:hAnsi="Arial" w:cs="Arial"/>
        </w:rPr>
        <w:t>(</w:t>
      </w:r>
      <w:r w:rsidR="00A366AB" w:rsidRPr="00BF58F4">
        <w:rPr>
          <w:rFonts w:ascii="Arial" w:hAnsi="Arial" w:cs="Arial"/>
        </w:rPr>
        <w:t xml:space="preserve">existem lojas que permitem publicação gratuita mas </w:t>
      </w:r>
      <w:r w:rsidR="00BB5A08" w:rsidRPr="00BF58F4">
        <w:rPr>
          <w:rFonts w:ascii="Arial" w:hAnsi="Arial" w:cs="Arial"/>
        </w:rPr>
        <w:t xml:space="preserve">não é </w:t>
      </w:r>
      <w:r w:rsidR="00A366AB" w:rsidRPr="00BF58F4">
        <w:rPr>
          <w:rFonts w:ascii="Arial" w:hAnsi="Arial" w:cs="Arial"/>
        </w:rPr>
        <w:t>obrigatório</w:t>
      </w:r>
      <w:r w:rsidR="00BB5A08" w:rsidRPr="00BF58F4">
        <w:rPr>
          <w:rFonts w:ascii="Arial" w:hAnsi="Arial" w:cs="Arial"/>
        </w:rPr>
        <w:t>)</w:t>
      </w:r>
    </w:p>
    <w:p w14:paraId="58424329" w14:textId="78663D48" w:rsidR="00FB204E" w:rsidRPr="00925FDF" w:rsidRDefault="00FB204E" w:rsidP="00125E2D">
      <w:pPr>
        <w:numPr>
          <w:ilvl w:val="0"/>
          <w:numId w:val="7"/>
        </w:numPr>
        <w:spacing w:after="160"/>
        <w:jc w:val="both"/>
        <w:rPr>
          <w:rFonts w:ascii="Arial" w:hAnsi="Arial" w:cs="Arial"/>
          <w:highlight w:val="yellow"/>
        </w:rPr>
      </w:pPr>
      <w:r w:rsidRPr="00925FDF">
        <w:rPr>
          <w:rFonts w:ascii="Arial" w:hAnsi="Arial" w:cs="Arial"/>
          <w:highlight w:val="yellow"/>
        </w:rPr>
        <w:t xml:space="preserve">Projetos criados </w:t>
      </w:r>
      <w:r w:rsidR="000446DD">
        <w:rPr>
          <w:rFonts w:ascii="Arial" w:hAnsi="Arial" w:cs="Arial"/>
          <w:highlight w:val="yellow"/>
        </w:rPr>
        <w:t xml:space="preserve">100% </w:t>
      </w:r>
      <w:r w:rsidRPr="00925FDF">
        <w:rPr>
          <w:rFonts w:ascii="Arial" w:hAnsi="Arial" w:cs="Arial"/>
          <w:highlight w:val="yellow"/>
        </w:rPr>
        <w:t>com IA não serão aceitos/considerados.</w:t>
      </w:r>
    </w:p>
    <w:p w14:paraId="04CC6F87" w14:textId="7EC1C156" w:rsidR="005814A0" w:rsidRPr="00BF58F4" w:rsidRDefault="005814A0" w:rsidP="00125E2D">
      <w:pPr>
        <w:numPr>
          <w:ilvl w:val="0"/>
          <w:numId w:val="7"/>
        </w:numPr>
        <w:spacing w:after="160"/>
        <w:jc w:val="both"/>
        <w:rPr>
          <w:rFonts w:ascii="Arial" w:hAnsi="Arial" w:cs="Arial"/>
          <w:b/>
          <w:bCs/>
        </w:rPr>
      </w:pPr>
      <w:r w:rsidRPr="00BF58F4">
        <w:rPr>
          <w:rFonts w:ascii="Arial" w:hAnsi="Arial" w:cs="Arial"/>
          <w:color w:val="000000" w:themeColor="text1"/>
        </w:rPr>
        <w:t xml:space="preserve">Utilização da IA </w:t>
      </w:r>
      <w:r w:rsidRPr="00BF58F4">
        <w:rPr>
          <w:rFonts w:ascii="Arial" w:hAnsi="Arial" w:cs="Arial"/>
          <w:b/>
          <w:bCs/>
          <w:color w:val="000000" w:themeColor="text1"/>
        </w:rPr>
        <w:t>somente como assistente</w:t>
      </w:r>
      <w:r w:rsidRPr="00BF58F4">
        <w:rPr>
          <w:rFonts w:ascii="Arial" w:hAnsi="Arial" w:cs="Arial"/>
          <w:color w:val="000000" w:themeColor="text1"/>
        </w:rPr>
        <w:t xml:space="preserve"> para auxiliar em erros/bugs, mas exige</w:t>
      </w:r>
      <w:r w:rsidR="000446DD">
        <w:rPr>
          <w:rFonts w:ascii="Arial" w:hAnsi="Arial" w:cs="Arial"/>
          <w:color w:val="000000" w:themeColor="text1"/>
        </w:rPr>
        <w:t>-se</w:t>
      </w:r>
      <w:r w:rsidRPr="00BF58F4">
        <w:rPr>
          <w:rFonts w:ascii="Arial" w:hAnsi="Arial" w:cs="Arial"/>
          <w:color w:val="000000" w:themeColor="text1"/>
        </w:rPr>
        <w:t xml:space="preserve"> que o aluno entenda o código.</w:t>
      </w:r>
    </w:p>
    <w:p w14:paraId="566836AA" w14:textId="18C91B1F" w:rsidR="00125E2D" w:rsidRPr="00925FDF" w:rsidRDefault="00925FDF" w:rsidP="00125E2D">
      <w:pPr>
        <w:numPr>
          <w:ilvl w:val="0"/>
          <w:numId w:val="7"/>
        </w:numPr>
        <w:spacing w:after="160"/>
        <w:jc w:val="both"/>
        <w:rPr>
          <w:rFonts w:ascii="Arial" w:hAnsi="Arial" w:cs="Arial"/>
          <w:b/>
          <w:bCs/>
          <w:highlight w:val="yellow"/>
        </w:rPr>
      </w:pPr>
      <w:r w:rsidRPr="00925FDF">
        <w:rPr>
          <w:rFonts w:ascii="Arial" w:hAnsi="Arial" w:cs="Arial"/>
          <w:color w:val="000000" w:themeColor="text1"/>
          <w:highlight w:val="yellow"/>
        </w:rPr>
        <w:t>Projetos criados com a</w:t>
      </w:r>
      <w:r w:rsidR="00125E2D" w:rsidRPr="00925FDF">
        <w:rPr>
          <w:rFonts w:ascii="Arial" w:hAnsi="Arial" w:cs="Arial"/>
          <w:color w:val="000000" w:themeColor="text1"/>
          <w:highlight w:val="yellow"/>
        </w:rPr>
        <w:t xml:space="preserve"> utilização de ferramentas </w:t>
      </w:r>
      <w:proofErr w:type="spellStart"/>
      <w:r w:rsidR="00125E2D" w:rsidRPr="00925FDF">
        <w:rPr>
          <w:rFonts w:ascii="Arial" w:hAnsi="Arial" w:cs="Arial"/>
          <w:color w:val="000000" w:themeColor="text1"/>
          <w:highlight w:val="yellow"/>
        </w:rPr>
        <w:t>LowCode</w:t>
      </w:r>
      <w:proofErr w:type="spellEnd"/>
      <w:r w:rsidR="00125E2D" w:rsidRPr="00925FDF">
        <w:rPr>
          <w:rFonts w:ascii="Arial" w:hAnsi="Arial" w:cs="Arial"/>
          <w:color w:val="000000" w:themeColor="text1"/>
          <w:highlight w:val="yellow"/>
        </w:rPr>
        <w:t xml:space="preserve"> (Bubble, </w:t>
      </w:r>
      <w:proofErr w:type="spellStart"/>
      <w:r w:rsidR="00125E2D" w:rsidRPr="00925FDF">
        <w:rPr>
          <w:rFonts w:ascii="Arial" w:hAnsi="Arial" w:cs="Arial"/>
          <w:color w:val="000000" w:themeColor="text1"/>
          <w:highlight w:val="yellow"/>
        </w:rPr>
        <w:t>WebFlow</w:t>
      </w:r>
      <w:proofErr w:type="spellEnd"/>
      <w:r w:rsidR="00125E2D" w:rsidRPr="00925FDF">
        <w:rPr>
          <w:rFonts w:ascii="Arial" w:hAnsi="Arial" w:cs="Arial"/>
          <w:color w:val="000000" w:themeColor="text1"/>
          <w:highlight w:val="yellow"/>
        </w:rPr>
        <w:t xml:space="preserve">, </w:t>
      </w:r>
      <w:proofErr w:type="spellStart"/>
      <w:r w:rsidR="00125E2D" w:rsidRPr="00925FDF">
        <w:rPr>
          <w:rFonts w:ascii="Arial" w:hAnsi="Arial" w:cs="Arial"/>
          <w:color w:val="000000" w:themeColor="text1"/>
          <w:highlight w:val="yellow"/>
        </w:rPr>
        <w:t>WordPress</w:t>
      </w:r>
      <w:proofErr w:type="spellEnd"/>
      <w:r w:rsidR="00125E2D" w:rsidRPr="00925FDF">
        <w:rPr>
          <w:rFonts w:ascii="Arial" w:hAnsi="Arial" w:cs="Arial"/>
          <w:color w:val="000000" w:themeColor="text1"/>
          <w:highlight w:val="yellow"/>
        </w:rPr>
        <w:t xml:space="preserve"> etc.)</w:t>
      </w:r>
      <w:r w:rsidR="00267FE2" w:rsidRPr="00925FDF">
        <w:rPr>
          <w:rFonts w:ascii="Arial" w:hAnsi="Arial" w:cs="Arial"/>
          <w:color w:val="000000" w:themeColor="text1"/>
          <w:highlight w:val="yellow"/>
        </w:rPr>
        <w:t xml:space="preserve"> não serão aceitos/considerados.</w:t>
      </w:r>
    </w:p>
    <w:p w14:paraId="36503530" w14:textId="77777777" w:rsidR="00010C3C" w:rsidRDefault="00010C3C" w:rsidP="00010C3C">
      <w:pPr>
        <w:spacing w:after="160"/>
        <w:jc w:val="both"/>
        <w:rPr>
          <w:rFonts w:ascii="Arial" w:hAnsi="Arial" w:cs="Arial"/>
          <w:color w:val="000000" w:themeColor="text1"/>
          <w:highlight w:val="yellow"/>
        </w:rPr>
      </w:pPr>
    </w:p>
    <w:p w14:paraId="1E37B5F5" w14:textId="4453E92B" w:rsidR="00010C3C" w:rsidRPr="00FB204E" w:rsidRDefault="000C1AE9" w:rsidP="00010C3C">
      <w:pPr>
        <w:spacing w:after="160"/>
        <w:jc w:val="both"/>
        <w:rPr>
          <w:rFonts w:ascii="Arial" w:hAnsi="Arial" w:cs="Arial"/>
          <w:b/>
          <w:bCs/>
          <w:color w:val="000000" w:themeColor="text1"/>
        </w:rPr>
      </w:pPr>
      <w:r w:rsidRPr="00FB204E">
        <w:rPr>
          <w:rFonts w:ascii="Arial" w:hAnsi="Arial" w:cs="Arial"/>
          <w:b/>
          <w:bCs/>
          <w:color w:val="000000" w:themeColor="text1"/>
        </w:rPr>
        <w:t xml:space="preserve">5. </w:t>
      </w:r>
      <w:r w:rsidR="00010C3C" w:rsidRPr="00FB204E">
        <w:rPr>
          <w:rFonts w:ascii="Arial" w:hAnsi="Arial" w:cs="Arial"/>
          <w:b/>
          <w:bCs/>
          <w:color w:val="000000" w:themeColor="text1"/>
        </w:rPr>
        <w:t>Instruções</w:t>
      </w:r>
    </w:p>
    <w:p w14:paraId="369F924B" w14:textId="2BD43B7A" w:rsidR="00010C3C" w:rsidRPr="00FB204E" w:rsidRDefault="00010C3C" w:rsidP="00FB204E">
      <w:pPr>
        <w:pStyle w:val="PargrafodaLista"/>
        <w:numPr>
          <w:ilvl w:val="0"/>
          <w:numId w:val="10"/>
        </w:numPr>
        <w:spacing w:after="160"/>
        <w:jc w:val="both"/>
        <w:rPr>
          <w:rFonts w:ascii="Arial" w:hAnsi="Arial" w:cs="Arial"/>
          <w:color w:val="000000" w:themeColor="text1"/>
        </w:rPr>
      </w:pPr>
      <w:r w:rsidRPr="00FB204E">
        <w:rPr>
          <w:rFonts w:ascii="Arial" w:hAnsi="Arial" w:cs="Arial"/>
          <w:color w:val="000000" w:themeColor="text1"/>
        </w:rPr>
        <w:t>Criar a tela principal de entrada</w:t>
      </w:r>
    </w:p>
    <w:p w14:paraId="5515C5F4" w14:textId="1224E7C5" w:rsidR="00010C3C" w:rsidRPr="00FB204E" w:rsidRDefault="00010C3C" w:rsidP="00FB204E">
      <w:pPr>
        <w:pStyle w:val="PargrafodaLista"/>
        <w:numPr>
          <w:ilvl w:val="0"/>
          <w:numId w:val="10"/>
        </w:numPr>
        <w:spacing w:after="160"/>
        <w:jc w:val="both"/>
        <w:rPr>
          <w:rFonts w:ascii="Arial" w:hAnsi="Arial" w:cs="Arial"/>
          <w:i/>
          <w:iCs/>
        </w:rPr>
      </w:pPr>
      <w:r w:rsidRPr="00FB204E">
        <w:rPr>
          <w:rFonts w:ascii="Arial" w:hAnsi="Arial" w:cs="Arial"/>
          <w:color w:val="000000" w:themeColor="text1"/>
        </w:rPr>
        <w:t xml:space="preserve">Criar uma tela de cadastro com as seguintes  </w:t>
      </w:r>
      <w:r w:rsidR="006E181B">
        <w:rPr>
          <w:rFonts w:ascii="Arial" w:hAnsi="Arial" w:cs="Arial"/>
          <w:i/>
          <w:iCs/>
        </w:rPr>
        <w:t>fu</w:t>
      </w:r>
      <w:r w:rsidRPr="00FB204E">
        <w:rPr>
          <w:rFonts w:ascii="Arial" w:hAnsi="Arial" w:cs="Arial"/>
          <w:i/>
          <w:iCs/>
        </w:rPr>
        <w:t xml:space="preserve">ncionalidades: </w:t>
      </w:r>
    </w:p>
    <w:p w14:paraId="3F57FB41" w14:textId="3B06D0DC" w:rsidR="00010C3C" w:rsidRPr="00FB204E" w:rsidRDefault="00FB204E" w:rsidP="00FB204E">
      <w:pPr>
        <w:spacing w:after="16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tela deverá mostrar</w:t>
      </w:r>
      <w:r w:rsidR="00010C3C" w:rsidRPr="00FB204E">
        <w:rPr>
          <w:rFonts w:ascii="Arial" w:hAnsi="Arial" w:cs="Arial"/>
        </w:rPr>
        <w:t xml:space="preserve"> os registros cadastrados e com opções para pesquisar, cadastrar um novo registro, alterar ou excluir.</w:t>
      </w:r>
    </w:p>
    <w:p w14:paraId="4FD94C65" w14:textId="62C7A8EF" w:rsidR="00010C3C" w:rsidRDefault="00FB204E" w:rsidP="00010C3C">
      <w:pPr>
        <w:pStyle w:val="PargrafodaLista"/>
        <w:numPr>
          <w:ilvl w:val="0"/>
          <w:numId w:val="8"/>
        </w:numPr>
        <w:spacing w:after="160"/>
        <w:jc w:val="both"/>
        <w:rPr>
          <w:rFonts w:ascii="Arial" w:hAnsi="Arial" w:cs="Arial"/>
        </w:rPr>
      </w:pPr>
      <w:r>
        <w:rPr>
          <w:rFonts w:ascii="Arial" w:hAnsi="Arial" w:cs="Arial"/>
        </w:rPr>
        <w:t>Para a persistência dos dados escolh</w:t>
      </w:r>
      <w:r w:rsidR="00160E5B">
        <w:rPr>
          <w:rFonts w:ascii="Arial" w:hAnsi="Arial" w:cs="Arial"/>
        </w:rPr>
        <w:t>er</w:t>
      </w:r>
      <w:r>
        <w:rPr>
          <w:rFonts w:ascii="Arial" w:hAnsi="Arial" w:cs="Arial"/>
        </w:rPr>
        <w:t xml:space="preserve"> uma opção do item </w:t>
      </w:r>
      <w:r w:rsidR="00160E5B" w:rsidRPr="00160E5B">
        <w:rPr>
          <w:rFonts w:ascii="Arial" w:hAnsi="Arial" w:cs="Arial"/>
          <w:highlight w:val="yellow"/>
        </w:rPr>
        <w:t>6</w:t>
      </w:r>
      <w:r w:rsidRPr="00160E5B">
        <w:rPr>
          <w:rFonts w:ascii="Arial" w:hAnsi="Arial" w:cs="Arial"/>
          <w:highlight w:val="yellow"/>
        </w:rPr>
        <w:t>.</w:t>
      </w:r>
    </w:p>
    <w:p w14:paraId="11ED88AB" w14:textId="77777777" w:rsidR="00010C3C" w:rsidRDefault="00010C3C" w:rsidP="00010C3C">
      <w:pPr>
        <w:pStyle w:val="PargrafodaLista"/>
        <w:spacing w:after="160"/>
        <w:jc w:val="both"/>
        <w:rPr>
          <w:rFonts w:ascii="Arial" w:hAnsi="Arial" w:cs="Arial"/>
        </w:rPr>
      </w:pPr>
    </w:p>
    <w:p w14:paraId="0878B797" w14:textId="77777777" w:rsidR="00010C3C" w:rsidRDefault="00010C3C" w:rsidP="00010C3C">
      <w:pPr>
        <w:pStyle w:val="PargrafodaLista"/>
        <w:ind w:left="0"/>
        <w:jc w:val="both"/>
        <w:rPr>
          <w:rFonts w:ascii="Arial" w:hAnsi="Arial" w:cs="Arial"/>
        </w:rPr>
      </w:pPr>
    </w:p>
    <w:p w14:paraId="1A27E07E" w14:textId="37EA6532" w:rsidR="00010C3C" w:rsidRPr="0060071B" w:rsidRDefault="00D105A0" w:rsidP="00010C3C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6</w:t>
      </w:r>
      <w:r w:rsidR="00010C3C">
        <w:rPr>
          <w:rFonts w:ascii="Arial" w:hAnsi="Arial" w:cs="Arial"/>
          <w:b/>
          <w:bCs/>
        </w:rPr>
        <w:t xml:space="preserve">. </w:t>
      </w:r>
      <w:r w:rsidR="00010C3C" w:rsidRPr="0060071B">
        <w:rPr>
          <w:rFonts w:ascii="Arial" w:hAnsi="Arial" w:cs="Arial"/>
          <w:b/>
          <w:bCs/>
        </w:rPr>
        <w:t>Banco de Dados e Armazenamento</w:t>
      </w:r>
    </w:p>
    <w:p w14:paraId="06DC03F0" w14:textId="77777777" w:rsidR="00010C3C" w:rsidRPr="00B115DF" w:rsidRDefault="00010C3C" w:rsidP="00010C3C">
      <w:pPr>
        <w:jc w:val="both"/>
        <w:rPr>
          <w:rFonts w:ascii="Arial" w:hAnsi="Arial" w:cs="Arial"/>
        </w:rPr>
      </w:pPr>
      <w:r w:rsidRPr="00B115DF">
        <w:rPr>
          <w:rFonts w:ascii="Arial" w:hAnsi="Arial" w:cs="Arial"/>
        </w:rPr>
        <w:t xml:space="preserve">Pode ser utilizada uma das seguintes formas de armazenamento </w:t>
      </w:r>
      <w:r>
        <w:rPr>
          <w:rFonts w:ascii="Arial" w:hAnsi="Arial" w:cs="Arial"/>
        </w:rPr>
        <w:t>dos dados.</w:t>
      </w:r>
    </w:p>
    <w:p w14:paraId="418FD093" w14:textId="77777777" w:rsidR="00010C3C" w:rsidRPr="00B115DF" w:rsidRDefault="00010C3C" w:rsidP="00010C3C">
      <w:pPr>
        <w:pStyle w:val="PargrafodaLista"/>
        <w:numPr>
          <w:ilvl w:val="0"/>
          <w:numId w:val="9"/>
        </w:numPr>
        <w:spacing w:after="160"/>
        <w:jc w:val="both"/>
        <w:rPr>
          <w:rFonts w:ascii="Arial" w:hAnsi="Arial" w:cs="Arial"/>
        </w:rPr>
      </w:pPr>
      <w:proofErr w:type="spellStart"/>
      <w:r w:rsidRPr="00B115DF">
        <w:rPr>
          <w:rFonts w:ascii="Arial" w:hAnsi="Arial" w:cs="Arial"/>
        </w:rPr>
        <w:t>IndexedDB</w:t>
      </w:r>
      <w:proofErr w:type="spellEnd"/>
    </w:p>
    <w:p w14:paraId="45416EB2" w14:textId="77777777" w:rsidR="00010C3C" w:rsidRDefault="00010C3C" w:rsidP="00010C3C">
      <w:pPr>
        <w:jc w:val="both"/>
        <w:rPr>
          <w:rFonts w:ascii="Arial" w:hAnsi="Arial" w:cs="Arial"/>
        </w:rPr>
      </w:pPr>
      <w:r w:rsidRPr="00B115DF">
        <w:rPr>
          <w:rFonts w:ascii="Arial" w:hAnsi="Arial" w:cs="Arial"/>
        </w:rPr>
        <w:t xml:space="preserve">Permite criar bancos de dados no navegador, com tabelas, índices e transações.  Oferece maior capacidade de armazenamento comparado ao </w:t>
      </w:r>
      <w:proofErr w:type="spellStart"/>
      <w:r w:rsidRPr="00B115DF">
        <w:rPr>
          <w:rFonts w:ascii="Arial" w:hAnsi="Arial" w:cs="Arial"/>
        </w:rPr>
        <w:t>localStorage</w:t>
      </w:r>
      <w:proofErr w:type="spellEnd"/>
      <w:r w:rsidRPr="00B115DF">
        <w:rPr>
          <w:rFonts w:ascii="Arial" w:hAnsi="Arial" w:cs="Arial"/>
        </w:rPr>
        <w:t>. As operações são assíncronas, evitando bloqueios na interface do usuário.</w:t>
      </w:r>
    </w:p>
    <w:p w14:paraId="7A406D97" w14:textId="77777777" w:rsidR="00010C3C" w:rsidRPr="00B115DF" w:rsidRDefault="00010C3C" w:rsidP="00010C3C">
      <w:pPr>
        <w:jc w:val="both"/>
        <w:rPr>
          <w:rFonts w:ascii="Arial" w:hAnsi="Arial" w:cs="Arial"/>
        </w:rPr>
      </w:pPr>
    </w:p>
    <w:p w14:paraId="14B92C46" w14:textId="77777777" w:rsidR="00010C3C" w:rsidRPr="00B115DF" w:rsidRDefault="00010C3C" w:rsidP="00010C3C">
      <w:pPr>
        <w:pStyle w:val="PargrafodaLista"/>
        <w:numPr>
          <w:ilvl w:val="0"/>
          <w:numId w:val="9"/>
        </w:numPr>
        <w:spacing w:after="160"/>
        <w:jc w:val="both"/>
        <w:rPr>
          <w:rFonts w:ascii="Arial" w:hAnsi="Arial" w:cs="Arial"/>
        </w:rPr>
      </w:pPr>
      <w:proofErr w:type="spellStart"/>
      <w:r w:rsidRPr="00B115DF">
        <w:rPr>
          <w:rFonts w:ascii="Arial" w:hAnsi="Arial" w:cs="Arial"/>
        </w:rPr>
        <w:t>localStorage</w:t>
      </w:r>
      <w:proofErr w:type="spellEnd"/>
    </w:p>
    <w:p w14:paraId="1EE43AFF" w14:textId="77777777" w:rsidR="00010C3C" w:rsidRPr="00B115DF" w:rsidRDefault="00010C3C" w:rsidP="00010C3C">
      <w:pPr>
        <w:jc w:val="both"/>
        <w:rPr>
          <w:rFonts w:ascii="Arial" w:hAnsi="Arial" w:cs="Arial"/>
        </w:rPr>
      </w:pPr>
      <w:r w:rsidRPr="00B115DF">
        <w:rPr>
          <w:rFonts w:ascii="Arial" w:hAnsi="Arial" w:cs="Arial"/>
        </w:rPr>
        <w:t>Ideal para armazenar pequenas quantidades de dados</w:t>
      </w:r>
      <w:r>
        <w:rPr>
          <w:rFonts w:ascii="Arial" w:hAnsi="Arial" w:cs="Arial"/>
        </w:rPr>
        <w:t>.</w:t>
      </w:r>
      <w:r w:rsidRPr="00B115DF">
        <w:rPr>
          <w:rFonts w:ascii="Arial" w:hAnsi="Arial" w:cs="Arial"/>
        </w:rPr>
        <w:t xml:space="preserve"> Facilidade de uso: A API é simples e intuitiva. Permite armazenamento de objetos: exemplo converte os dados das colunas em um objeto JSON e armazena no </w:t>
      </w:r>
      <w:proofErr w:type="spellStart"/>
      <w:r w:rsidRPr="00B115DF">
        <w:rPr>
          <w:rFonts w:ascii="Arial" w:hAnsi="Arial" w:cs="Arial"/>
        </w:rPr>
        <w:t>localStorage</w:t>
      </w:r>
      <w:proofErr w:type="spellEnd"/>
      <w:r w:rsidRPr="00B115DF">
        <w:rPr>
          <w:rFonts w:ascii="Arial" w:hAnsi="Arial" w:cs="Arial"/>
        </w:rPr>
        <w:t xml:space="preserve">. A capacidade de armazenamento é menor e os dados são armazenados como </w:t>
      </w:r>
      <w:proofErr w:type="spellStart"/>
      <w:r w:rsidRPr="00B115DF">
        <w:rPr>
          <w:rFonts w:ascii="Arial" w:hAnsi="Arial" w:cs="Arial"/>
        </w:rPr>
        <w:t>strings</w:t>
      </w:r>
      <w:proofErr w:type="spellEnd"/>
      <w:r w:rsidRPr="00B115DF">
        <w:rPr>
          <w:rFonts w:ascii="Arial" w:hAnsi="Arial" w:cs="Arial"/>
        </w:rPr>
        <w:t xml:space="preserve">, o que pode exigir </w:t>
      </w:r>
      <w:proofErr w:type="spellStart"/>
      <w:r w:rsidRPr="00B115DF">
        <w:rPr>
          <w:rFonts w:ascii="Arial" w:hAnsi="Arial" w:cs="Arial"/>
        </w:rPr>
        <w:t>parsing</w:t>
      </w:r>
      <w:proofErr w:type="spellEnd"/>
      <w:r w:rsidRPr="00B115DF">
        <w:rPr>
          <w:rFonts w:ascii="Arial" w:hAnsi="Arial" w:cs="Arial"/>
        </w:rPr>
        <w:t xml:space="preserve"> para recuperar os objetos.</w:t>
      </w:r>
    </w:p>
    <w:p w14:paraId="34B7F9A4" w14:textId="77777777" w:rsidR="00010C3C" w:rsidRPr="00B115DF" w:rsidRDefault="00010C3C" w:rsidP="00010C3C">
      <w:pPr>
        <w:jc w:val="both"/>
        <w:rPr>
          <w:rFonts w:ascii="Arial" w:hAnsi="Arial" w:cs="Arial"/>
        </w:rPr>
      </w:pPr>
    </w:p>
    <w:p w14:paraId="10F0DA7A" w14:textId="77777777" w:rsidR="00010C3C" w:rsidRDefault="00010C3C" w:rsidP="00010C3C">
      <w:pPr>
        <w:pStyle w:val="PargrafodaLista"/>
        <w:numPr>
          <w:ilvl w:val="0"/>
          <w:numId w:val="9"/>
        </w:numPr>
        <w:spacing w:after="160"/>
        <w:jc w:val="both"/>
        <w:rPr>
          <w:rFonts w:ascii="Arial" w:hAnsi="Arial" w:cs="Arial"/>
        </w:rPr>
      </w:pPr>
      <w:r w:rsidRPr="00B115DF">
        <w:rPr>
          <w:rFonts w:ascii="Arial" w:hAnsi="Arial" w:cs="Arial"/>
        </w:rPr>
        <w:t xml:space="preserve">Algum Banco de Dados (em Nuvem) – relacional ou </w:t>
      </w:r>
      <w:proofErr w:type="spellStart"/>
      <w:r w:rsidRPr="00B115DF">
        <w:rPr>
          <w:rFonts w:ascii="Arial" w:hAnsi="Arial" w:cs="Arial"/>
        </w:rPr>
        <w:t>NoSQL</w:t>
      </w:r>
      <w:proofErr w:type="spellEnd"/>
    </w:p>
    <w:p w14:paraId="02FA4241" w14:textId="77777777" w:rsidR="00010C3C" w:rsidRPr="000715DA" w:rsidRDefault="00010C3C" w:rsidP="00010C3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Permite criar banco de dados em nuvem, podendo ser modelo relacional ou </w:t>
      </w:r>
      <w:proofErr w:type="spellStart"/>
      <w:r>
        <w:rPr>
          <w:rFonts w:ascii="Arial" w:hAnsi="Arial" w:cs="Arial"/>
        </w:rPr>
        <w:t>NoSql</w:t>
      </w:r>
      <w:proofErr w:type="spellEnd"/>
      <w:r>
        <w:rPr>
          <w:rFonts w:ascii="Arial" w:hAnsi="Arial" w:cs="Arial"/>
        </w:rPr>
        <w:t>.</w:t>
      </w:r>
    </w:p>
    <w:p w14:paraId="13C211CE" w14:textId="77777777" w:rsidR="00010C3C" w:rsidRPr="00B115DF" w:rsidRDefault="00010C3C" w:rsidP="00010C3C">
      <w:pPr>
        <w:pStyle w:val="PargrafodaLista"/>
        <w:spacing w:after="160"/>
        <w:jc w:val="both"/>
        <w:rPr>
          <w:rFonts w:ascii="Arial" w:hAnsi="Arial" w:cs="Arial"/>
        </w:rPr>
      </w:pPr>
    </w:p>
    <w:p w14:paraId="04D318EA" w14:textId="44C559CB" w:rsidR="0002646E" w:rsidRDefault="0002646E" w:rsidP="000C368C">
      <w:pPr>
        <w:pStyle w:val="Cabealho"/>
        <w:rPr>
          <w:b/>
          <w:bCs/>
          <w:sz w:val="32"/>
          <w:szCs w:val="32"/>
        </w:rPr>
      </w:pPr>
    </w:p>
    <w:p w14:paraId="32AC6FAE" w14:textId="43D0ABE8" w:rsidR="00E57924" w:rsidRPr="00087379" w:rsidRDefault="00D105A0" w:rsidP="00E57924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7</w:t>
      </w:r>
      <w:r w:rsidR="00E57924">
        <w:rPr>
          <w:rFonts w:ascii="Arial" w:hAnsi="Arial" w:cs="Arial"/>
          <w:b/>
          <w:bCs/>
        </w:rPr>
        <w:t xml:space="preserve">. </w:t>
      </w:r>
      <w:r w:rsidR="00E57924" w:rsidRPr="00087379">
        <w:rPr>
          <w:rFonts w:ascii="Arial" w:hAnsi="Arial" w:cs="Arial"/>
          <w:b/>
          <w:bCs/>
        </w:rPr>
        <w:t xml:space="preserve"> </w:t>
      </w:r>
      <w:r w:rsidR="00E57924">
        <w:rPr>
          <w:rFonts w:ascii="Arial" w:hAnsi="Arial" w:cs="Arial"/>
          <w:b/>
          <w:bCs/>
        </w:rPr>
        <w:t>Dados do grupo</w:t>
      </w:r>
    </w:p>
    <w:p w14:paraId="08878114" w14:textId="77777777" w:rsidR="00135368" w:rsidRDefault="00135368" w:rsidP="00135368">
      <w:pPr>
        <w:pStyle w:val="Cabealho"/>
        <w:rPr>
          <w:rFonts w:ascii="Arial" w:hAnsi="Arial" w:cs="Arial"/>
          <w:sz w:val="22"/>
          <w:szCs w:val="22"/>
        </w:rPr>
      </w:pPr>
    </w:p>
    <w:p w14:paraId="67F44639" w14:textId="2136E3EE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7"/>
        <w:gridCol w:w="3685"/>
        <w:gridCol w:w="3809"/>
      </w:tblGrid>
      <w:tr w:rsidR="004C0200" w:rsidRPr="00EB70AA" w14:paraId="01B43147" w14:textId="77777777" w:rsidTr="005E1FD9">
        <w:trPr>
          <w:trHeight w:val="315"/>
        </w:trPr>
        <w:tc>
          <w:tcPr>
            <w:tcW w:w="1413" w:type="dxa"/>
          </w:tcPr>
          <w:p w14:paraId="3BFE876E" w14:textId="75CE62E1" w:rsidR="004C0200" w:rsidRPr="005E1FD9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E1FD9">
              <w:rPr>
                <w:rFonts w:ascii="Arial" w:hAnsi="Arial" w:cs="Arial"/>
                <w:b/>
                <w:bCs/>
                <w:sz w:val="22"/>
                <w:szCs w:val="22"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5E1FD9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E1FD9">
              <w:rPr>
                <w:rFonts w:ascii="Arial" w:hAnsi="Arial" w:cs="Arial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101" w:type="dxa"/>
          </w:tcPr>
          <w:p w14:paraId="0E58DA1D" w14:textId="3CA9A430" w:rsidR="004C0200" w:rsidRPr="005E1FD9" w:rsidRDefault="005E1FD9" w:rsidP="004C0200">
            <w:pPr>
              <w:pStyle w:val="Cabealh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E-MAIL</w:t>
            </w:r>
          </w:p>
        </w:tc>
      </w:tr>
      <w:tr w:rsidR="004C0200" w:rsidRPr="00EB70AA" w14:paraId="2FF197B7" w14:textId="77777777" w:rsidTr="007116DA">
        <w:tc>
          <w:tcPr>
            <w:tcW w:w="1413" w:type="dxa"/>
          </w:tcPr>
          <w:p w14:paraId="78D320BE" w14:textId="7BE331D5" w:rsidR="004C0200" w:rsidRPr="005E1FD9" w:rsidRDefault="005E1FD9" w:rsidP="007116D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E1FD9">
              <w:rPr>
                <w:rFonts w:ascii="Arial" w:hAnsi="Arial" w:cs="Arial"/>
                <w:sz w:val="22"/>
                <w:szCs w:val="22"/>
              </w:rPr>
              <w:t>0030482323007</w:t>
            </w:r>
          </w:p>
        </w:tc>
        <w:tc>
          <w:tcPr>
            <w:tcW w:w="4787" w:type="dxa"/>
          </w:tcPr>
          <w:p w14:paraId="569C22D1" w14:textId="40905EC0" w:rsidR="004C0200" w:rsidRPr="005E1FD9" w:rsidRDefault="005E1FD9" w:rsidP="007116D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E1FD9">
              <w:rPr>
                <w:rFonts w:ascii="ArialMT" w:hAnsi="ArialMT" w:cs="ArialMT"/>
                <w:sz w:val="22"/>
                <w:szCs w:val="22"/>
              </w:rPr>
              <w:t>Bruno Marchione Corrêa da Silva</w:t>
            </w:r>
          </w:p>
        </w:tc>
        <w:tc>
          <w:tcPr>
            <w:tcW w:w="3101" w:type="dxa"/>
          </w:tcPr>
          <w:p w14:paraId="3EF09E31" w14:textId="46A18135" w:rsidR="004C0200" w:rsidRPr="005E1FD9" w:rsidRDefault="005E1FD9" w:rsidP="007116D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E1FD9">
              <w:rPr>
                <w:rFonts w:ascii="ArialMT" w:hAnsi="ArialMT" w:cs="ArialMT"/>
                <w:sz w:val="22"/>
                <w:szCs w:val="22"/>
              </w:rPr>
              <w:t>bruno.silva644@fatec.sp.gov.br</w:t>
            </w:r>
          </w:p>
        </w:tc>
      </w:tr>
      <w:tr w:rsidR="004C0200" w:rsidRPr="00EB70AA" w14:paraId="25B4EEF6" w14:textId="77777777" w:rsidTr="007116DA">
        <w:tc>
          <w:tcPr>
            <w:tcW w:w="1413" w:type="dxa"/>
          </w:tcPr>
          <w:p w14:paraId="6256201E" w14:textId="53DB5AD0" w:rsidR="004C0200" w:rsidRPr="005E1FD9" w:rsidRDefault="005E1FD9" w:rsidP="007116D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E1FD9">
              <w:rPr>
                <w:rFonts w:ascii="Arial" w:hAnsi="Arial" w:cs="Arial"/>
                <w:sz w:val="22"/>
                <w:szCs w:val="22"/>
              </w:rPr>
              <w:t>0030482323045</w:t>
            </w:r>
          </w:p>
        </w:tc>
        <w:tc>
          <w:tcPr>
            <w:tcW w:w="4787" w:type="dxa"/>
          </w:tcPr>
          <w:p w14:paraId="1D1B1A88" w14:textId="6965081C" w:rsidR="004C0200" w:rsidRPr="005E1FD9" w:rsidRDefault="005E1FD9" w:rsidP="007116D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E1FD9">
              <w:rPr>
                <w:rFonts w:ascii="ArialMT" w:hAnsi="ArialMT" w:cs="ArialMT"/>
                <w:sz w:val="22"/>
                <w:szCs w:val="22"/>
              </w:rPr>
              <w:t xml:space="preserve">Caroline </w:t>
            </w:r>
            <w:proofErr w:type="spellStart"/>
            <w:r w:rsidRPr="005E1FD9">
              <w:rPr>
                <w:rFonts w:ascii="ArialMT" w:hAnsi="ArialMT" w:cs="ArialMT"/>
                <w:sz w:val="22"/>
                <w:szCs w:val="22"/>
              </w:rPr>
              <w:t>Paccola</w:t>
            </w:r>
            <w:proofErr w:type="spellEnd"/>
            <w:r w:rsidRPr="005E1FD9">
              <w:rPr>
                <w:rFonts w:ascii="ArialMT" w:hAnsi="ArialMT" w:cs="ArialMT"/>
                <w:sz w:val="22"/>
                <w:szCs w:val="22"/>
              </w:rPr>
              <w:t xml:space="preserve"> Costa</w:t>
            </w:r>
          </w:p>
        </w:tc>
        <w:tc>
          <w:tcPr>
            <w:tcW w:w="3101" w:type="dxa"/>
          </w:tcPr>
          <w:p w14:paraId="33D5A202" w14:textId="0616E61D" w:rsidR="004C0200" w:rsidRPr="005E1FD9" w:rsidRDefault="005E1FD9" w:rsidP="007116D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1E53AC">
              <w:rPr>
                <w:rFonts w:ascii="ArialMT" w:hAnsi="ArialMT" w:cs="ArialMT"/>
              </w:rPr>
              <w:t>caroline.costa16@fatec.sp.gov.br</w:t>
            </w:r>
          </w:p>
        </w:tc>
      </w:tr>
      <w:tr w:rsidR="004C0200" w:rsidRPr="00EB70AA" w14:paraId="1F8C3409" w14:textId="77777777" w:rsidTr="007116DA">
        <w:tc>
          <w:tcPr>
            <w:tcW w:w="1413" w:type="dxa"/>
          </w:tcPr>
          <w:p w14:paraId="5D42FCC5" w14:textId="104A1BAF" w:rsidR="004C0200" w:rsidRPr="005E1FD9" w:rsidRDefault="005E1FD9" w:rsidP="007116D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E1FD9">
              <w:rPr>
                <w:rFonts w:ascii="Arial" w:hAnsi="Arial" w:cs="Arial"/>
                <w:sz w:val="22"/>
                <w:szCs w:val="22"/>
              </w:rPr>
              <w:t>0030482323013</w:t>
            </w:r>
          </w:p>
        </w:tc>
        <w:tc>
          <w:tcPr>
            <w:tcW w:w="4787" w:type="dxa"/>
          </w:tcPr>
          <w:p w14:paraId="6DE7F8D1" w14:textId="69AB9F1C" w:rsidR="004C0200" w:rsidRPr="005E1FD9" w:rsidRDefault="005E1FD9" w:rsidP="007116D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E1FD9">
              <w:rPr>
                <w:rFonts w:ascii="ArialMT" w:hAnsi="ArialMT" w:cs="ArialMT"/>
                <w:sz w:val="22"/>
                <w:szCs w:val="22"/>
              </w:rPr>
              <w:t>Francine dos Reis Antunes</w:t>
            </w:r>
          </w:p>
        </w:tc>
        <w:tc>
          <w:tcPr>
            <w:tcW w:w="3101" w:type="dxa"/>
          </w:tcPr>
          <w:p w14:paraId="77414F4D" w14:textId="1E4AB0DF" w:rsidR="004C0200" w:rsidRPr="005E1FD9" w:rsidRDefault="005E1FD9" w:rsidP="007116D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1E53AC">
              <w:rPr>
                <w:rFonts w:ascii="ArialMT" w:hAnsi="ArialMT" w:cs="ArialMT"/>
              </w:rPr>
              <w:t>francine.antunes@fatec.sp.gov.br</w:t>
            </w:r>
          </w:p>
        </w:tc>
      </w:tr>
      <w:tr w:rsidR="004C0200" w:rsidRPr="00EB70AA" w14:paraId="386E6CA2" w14:textId="77777777" w:rsidTr="007116DA">
        <w:tc>
          <w:tcPr>
            <w:tcW w:w="1413" w:type="dxa"/>
          </w:tcPr>
          <w:p w14:paraId="1D3508A0" w14:textId="550440BD" w:rsidR="004C0200" w:rsidRPr="005E1FD9" w:rsidRDefault="005E1FD9" w:rsidP="007116D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E1FD9">
              <w:rPr>
                <w:rFonts w:ascii="Arial" w:hAnsi="Arial" w:cs="Arial"/>
                <w:sz w:val="22"/>
                <w:szCs w:val="22"/>
              </w:rPr>
              <w:t>0030482323035</w:t>
            </w:r>
          </w:p>
        </w:tc>
        <w:tc>
          <w:tcPr>
            <w:tcW w:w="4787" w:type="dxa"/>
          </w:tcPr>
          <w:p w14:paraId="16989873" w14:textId="308662ED" w:rsidR="004C0200" w:rsidRPr="005E1FD9" w:rsidRDefault="005E1FD9" w:rsidP="007116D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E1FD9">
              <w:rPr>
                <w:rFonts w:ascii="ArialMT" w:hAnsi="ArialMT" w:cs="ArialMT"/>
                <w:sz w:val="22"/>
                <w:szCs w:val="22"/>
              </w:rPr>
              <w:t xml:space="preserve">João Victor Kenji </w:t>
            </w:r>
            <w:proofErr w:type="spellStart"/>
            <w:r w:rsidRPr="005E1FD9">
              <w:rPr>
                <w:rFonts w:ascii="ArialMT" w:hAnsi="ArialMT" w:cs="ArialMT"/>
                <w:sz w:val="22"/>
                <w:szCs w:val="22"/>
              </w:rPr>
              <w:t>Funaki</w:t>
            </w:r>
            <w:proofErr w:type="spellEnd"/>
          </w:p>
        </w:tc>
        <w:tc>
          <w:tcPr>
            <w:tcW w:w="3101" w:type="dxa"/>
          </w:tcPr>
          <w:p w14:paraId="771D41B3" w14:textId="687606BA" w:rsidR="004C0200" w:rsidRPr="005E1FD9" w:rsidRDefault="005E1FD9" w:rsidP="007116D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1E53AC">
              <w:rPr>
                <w:rFonts w:ascii="ArialMT" w:hAnsi="ArialMT" w:cs="ArialMT"/>
              </w:rPr>
              <w:t>joao.funaki@fatec.sp.gov.br</w:t>
            </w:r>
          </w:p>
        </w:tc>
      </w:tr>
      <w:tr w:rsidR="004C0200" w:rsidRPr="00EB70AA" w14:paraId="158799D5" w14:textId="77777777" w:rsidTr="007116DA">
        <w:tc>
          <w:tcPr>
            <w:tcW w:w="1413" w:type="dxa"/>
          </w:tcPr>
          <w:p w14:paraId="13AF5A1A" w14:textId="47CEC643" w:rsidR="004C0200" w:rsidRPr="005E1FD9" w:rsidRDefault="005E1FD9" w:rsidP="007116D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E1FD9">
              <w:rPr>
                <w:rFonts w:ascii="Arial" w:hAnsi="Arial" w:cs="Arial"/>
                <w:sz w:val="22"/>
                <w:szCs w:val="22"/>
              </w:rPr>
              <w:t>0030482323018</w:t>
            </w:r>
          </w:p>
        </w:tc>
        <w:tc>
          <w:tcPr>
            <w:tcW w:w="4787" w:type="dxa"/>
          </w:tcPr>
          <w:p w14:paraId="49204F44" w14:textId="2AC35E69" w:rsidR="004C0200" w:rsidRPr="005E1FD9" w:rsidRDefault="005E1FD9" w:rsidP="005E1FD9">
            <w:pPr>
              <w:pStyle w:val="Cabealho"/>
              <w:tabs>
                <w:tab w:val="clear" w:pos="4419"/>
                <w:tab w:val="clear" w:pos="8838"/>
                <w:tab w:val="left" w:pos="945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E1FD9">
              <w:rPr>
                <w:rFonts w:ascii="ArialMT" w:hAnsi="ArialMT" w:cs="ArialMT"/>
                <w:sz w:val="22"/>
                <w:szCs w:val="22"/>
              </w:rPr>
              <w:t>Vinícius de Freitas Vieira</w:t>
            </w:r>
          </w:p>
        </w:tc>
        <w:tc>
          <w:tcPr>
            <w:tcW w:w="3101" w:type="dxa"/>
          </w:tcPr>
          <w:p w14:paraId="778DC9E7" w14:textId="47C84E8A" w:rsidR="004C0200" w:rsidRPr="005E1FD9" w:rsidRDefault="005E1FD9" w:rsidP="007116DA">
            <w:pPr>
              <w:pStyle w:val="Cabealho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1E53AC">
              <w:rPr>
                <w:rFonts w:ascii="ArialMT" w:hAnsi="ArialMT" w:cs="ArialMT"/>
              </w:rPr>
              <w:t>vinicius.vieira14@fatec.sp.gov.br</w:t>
            </w:r>
          </w:p>
        </w:tc>
      </w:tr>
    </w:tbl>
    <w:p w14:paraId="51D2F887" w14:textId="5AE80A09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B68318" w14:textId="3CF31F56" w:rsidR="004C0200" w:rsidRPr="00E57924" w:rsidRDefault="00D105A0" w:rsidP="00DD1230">
      <w:pPr>
        <w:tabs>
          <w:tab w:val="left" w:pos="5828"/>
        </w:tabs>
        <w:autoSpaceDE w:val="0"/>
        <w:autoSpaceDN w:val="0"/>
        <w:adjustRightInd w:val="0"/>
        <w:spacing w:after="12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8</w:t>
      </w:r>
      <w:r w:rsidR="00E57924">
        <w:rPr>
          <w:rFonts w:ascii="Arial" w:hAnsi="Arial" w:cs="Arial"/>
          <w:b/>
          <w:bCs/>
          <w:sz w:val="28"/>
          <w:szCs w:val="28"/>
        </w:rPr>
        <w:t xml:space="preserve">. </w:t>
      </w:r>
      <w:r w:rsidR="004C0200" w:rsidRPr="00E57924">
        <w:rPr>
          <w:rFonts w:ascii="Arial" w:hAnsi="Arial" w:cs="Arial"/>
          <w:b/>
          <w:bCs/>
          <w:sz w:val="28"/>
          <w:szCs w:val="28"/>
        </w:rPr>
        <w:t>Compreensão do Problema</w:t>
      </w:r>
      <w:r w:rsidR="004C0200" w:rsidRPr="00E57924">
        <w:rPr>
          <w:rFonts w:ascii="Arial" w:hAnsi="Arial" w:cs="Arial"/>
          <w:b/>
          <w:bCs/>
          <w:sz w:val="28"/>
          <w:szCs w:val="28"/>
        </w:rPr>
        <w:tab/>
      </w:r>
    </w:p>
    <w:p w14:paraId="5299CF72" w14:textId="77777777" w:rsidR="005E1FD9" w:rsidRPr="005E1FD9" w:rsidRDefault="005E1FD9" w:rsidP="00DD1230">
      <w:pPr>
        <w:spacing w:after="120"/>
        <w:ind w:firstLine="709"/>
        <w:jc w:val="both"/>
        <w:rPr>
          <w:rFonts w:ascii="Arial" w:hAnsi="Arial" w:cs="Arial"/>
        </w:rPr>
      </w:pPr>
      <w:r w:rsidRPr="005E1FD9">
        <w:rPr>
          <w:rFonts w:ascii="Arial" w:hAnsi="Arial" w:cs="Arial"/>
        </w:rPr>
        <w:t>Grandes empresas e galpões logísticos necessitam de estruturas de armazenagem para pallets, visando otimizar o espaço disponível por meio da verticalização dos produtos. Essa prática permite o empilhamento de pallets até a altura máxima do galpão, aumentando significativamente a capacidade de armazenagem. No mercado atual, há diversos fornecedores de estruturas, exigindo das empresas logísticas múltiplas cotações e estudos de viabilidade, muitas vezes com o auxílio de consultorias ou fabricantes especializados, o que torna o processo mais lento e oneroso.</w:t>
      </w:r>
    </w:p>
    <w:p w14:paraId="71B827DF" w14:textId="77777777" w:rsidR="005E1FD9" w:rsidRPr="005E1FD9" w:rsidRDefault="005E1FD9" w:rsidP="00DD1230">
      <w:pPr>
        <w:spacing w:after="120"/>
        <w:ind w:firstLine="709"/>
        <w:jc w:val="both"/>
        <w:rPr>
          <w:rFonts w:ascii="Arial" w:hAnsi="Arial" w:cs="Arial"/>
        </w:rPr>
      </w:pPr>
      <w:r w:rsidRPr="005E1FD9">
        <w:rPr>
          <w:rFonts w:ascii="Arial" w:hAnsi="Arial" w:cs="Arial"/>
        </w:rPr>
        <w:lastRenderedPageBreak/>
        <w:t>Entre os tipos de estruturas disponíveis, o Porta Pallets é o mais comum, mas existem alternativas como o Drive-In e o Dinâmico, que podem oferecer melhor custo-benefício dependendo do tipo de produto e operação. A escolha inadequada da estrutura pode comprometer a eficiência e a segurança do galpão, sendo necessário conhecimento técnico ou etapas detalhadas de projeto para garantir o melhor layout. A falta de assessoria especializada pode levar à aquisição de soluções que não atendem às necessidades específicas da operação.</w:t>
      </w:r>
    </w:p>
    <w:p w14:paraId="40DE7F96" w14:textId="77777777" w:rsidR="005E1FD9" w:rsidRPr="005E1FD9" w:rsidRDefault="005E1FD9" w:rsidP="00DD1230">
      <w:pPr>
        <w:spacing w:after="120"/>
        <w:ind w:firstLine="709"/>
        <w:jc w:val="both"/>
        <w:rPr>
          <w:rFonts w:ascii="Arial" w:hAnsi="Arial" w:cs="Arial"/>
        </w:rPr>
      </w:pPr>
      <w:r w:rsidRPr="005E1FD9">
        <w:rPr>
          <w:rFonts w:ascii="Arial" w:hAnsi="Arial" w:cs="Arial"/>
        </w:rPr>
        <w:t>Diante desse cenário, tanto fornecedores quanto compradores de estruturas de armazenagem se beneficiariam de ferramentas simplificadas que auxiliem na escolha do melhor projeto, equipamento e operação. Uma aplicação web poderia facilitar esse processo, permitindo ao cliente final simular e avaliar diferentes soluções sem depender diretamente de especialistas. Além de agilizar o desenvolvimento de projetos, essa ferramenta ampliaria o acesso à armazenagem eficiente para empresas que desconhecem as opções disponíveis no mercado.</w:t>
      </w:r>
    </w:p>
    <w:p w14:paraId="07C455E6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3D18F001" w:rsidR="004C0200" w:rsidRPr="009B0371" w:rsidRDefault="00D105A0" w:rsidP="00DD1230">
      <w:pPr>
        <w:autoSpaceDE w:val="0"/>
        <w:autoSpaceDN w:val="0"/>
        <w:adjustRightInd w:val="0"/>
        <w:spacing w:after="12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9</w:t>
      </w:r>
      <w:r w:rsidR="009B0371">
        <w:rPr>
          <w:rFonts w:ascii="Arial" w:hAnsi="Arial" w:cs="Arial"/>
          <w:b/>
          <w:bCs/>
          <w:sz w:val="28"/>
          <w:szCs w:val="28"/>
        </w:rPr>
        <w:t xml:space="preserve">. </w:t>
      </w:r>
      <w:r w:rsidR="004C0200" w:rsidRPr="009B0371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53DAF999" w14:textId="77777777" w:rsidR="00DD1230" w:rsidRPr="00DD1230" w:rsidRDefault="00DD1230" w:rsidP="00DD1230">
      <w:pPr>
        <w:spacing w:after="120"/>
        <w:ind w:firstLine="709"/>
        <w:jc w:val="both"/>
        <w:rPr>
          <w:rFonts w:ascii="Arial" w:hAnsi="Arial" w:cs="Arial"/>
        </w:rPr>
      </w:pPr>
      <w:r w:rsidRPr="00DD1230">
        <w:rPr>
          <w:rFonts w:ascii="Arial" w:hAnsi="Arial" w:cs="Arial"/>
        </w:rPr>
        <w:t>Propõe-se o desenvolvimento de uma ferramenta on-line e de baixo custo voltada para pessoas ou empresas que necessitam adquirir estruturas de armazenagem para pallets, permitindo a realização de estudos de layout e expansão de armazéns. A partir das informações fornecidas pelo usuário, a ferramenta apresentará soluções adequadas por meio de ranqueamento e cálculos predefinidos, considerando aspectos como o ramo de atuação, tipo de produto, área disponível e modelo de empilhadeira, impactando diretamente na capacidade de armazenagem e na escolha da estrutura mais eficiente.</w:t>
      </w:r>
    </w:p>
    <w:p w14:paraId="0A1EE43D" w14:textId="20F204FB" w:rsidR="004C0200" w:rsidRDefault="00DD1230" w:rsidP="00734EF4">
      <w:pPr>
        <w:spacing w:after="120"/>
        <w:ind w:firstLine="709"/>
        <w:jc w:val="both"/>
        <w:rPr>
          <w:rFonts w:ascii="Arial" w:hAnsi="Arial" w:cs="Arial"/>
        </w:rPr>
      </w:pPr>
      <w:r w:rsidRPr="00DD1230">
        <w:rPr>
          <w:rFonts w:ascii="Arial" w:hAnsi="Arial" w:cs="Arial"/>
        </w:rPr>
        <w:t>Ao final do preenchimento, o usuário receberá um resumo com a melhor estrutura para sua operação, o modelo ideal de empilhadeira e a quantidade de pallets que poderá armazenar na área construída. A ferramenta contará com dados padrões do mercado, como modelos de pallets, tipos de estruturas e equipamentos, alimentados por um administrador com conhecimento técnico, visando sua comercialização para fabricantes do setor. Em casos de áreas padronizadas, poderá haver retorno de desenhos ilustrativos da estrutura, facilitando a elaboração de projetos e cotações diretas com fornecedores.</w:t>
      </w:r>
    </w:p>
    <w:p w14:paraId="7F682979" w14:textId="77777777" w:rsidR="00734EF4" w:rsidRPr="00734EF4" w:rsidRDefault="00734EF4" w:rsidP="00734EF4">
      <w:pPr>
        <w:spacing w:after="120"/>
        <w:ind w:firstLine="709"/>
        <w:jc w:val="both"/>
        <w:rPr>
          <w:rFonts w:ascii="Arial" w:hAnsi="Arial" w:cs="Arial"/>
        </w:rPr>
      </w:pPr>
    </w:p>
    <w:p w14:paraId="7956EC1A" w14:textId="52F602F3" w:rsidR="004C0200" w:rsidRPr="009B0371" w:rsidRDefault="00D105A0" w:rsidP="00734EF4">
      <w:pPr>
        <w:autoSpaceDE w:val="0"/>
        <w:autoSpaceDN w:val="0"/>
        <w:adjustRightInd w:val="0"/>
        <w:spacing w:after="12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10</w:t>
      </w:r>
      <w:r w:rsidR="009B0371">
        <w:rPr>
          <w:rFonts w:ascii="Arial" w:hAnsi="Arial" w:cs="Arial"/>
          <w:b/>
          <w:bCs/>
          <w:sz w:val="28"/>
          <w:szCs w:val="28"/>
        </w:rPr>
        <w:t xml:space="preserve">. </w:t>
      </w:r>
      <w:r w:rsidR="004C0200" w:rsidRPr="009B0371">
        <w:rPr>
          <w:rFonts w:ascii="Arial" w:hAnsi="Arial" w:cs="Arial"/>
          <w:b/>
          <w:bCs/>
          <w:sz w:val="28"/>
          <w:szCs w:val="28"/>
        </w:rPr>
        <w:t>Visão Geral dos Pré-Requisitos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734EF4">
        <w:rPr>
          <w:rFonts w:ascii="Arial" w:hAnsi="Arial" w:cs="Arial"/>
          <w:b/>
          <w:bCs/>
          <w:sz w:val="28"/>
          <w:szCs w:val="28"/>
        </w:rPr>
        <w:t>Funcionais</w:t>
      </w:r>
    </w:p>
    <w:p w14:paraId="16AC8F5E" w14:textId="5099949B" w:rsidR="004C0200" w:rsidRDefault="004C0200" w:rsidP="00734EF4">
      <w:pPr>
        <w:spacing w:after="120"/>
        <w:ind w:firstLine="709"/>
        <w:jc w:val="both"/>
        <w:rPr>
          <w:rFonts w:ascii="Arial" w:hAnsi="Arial" w:cs="Arial"/>
        </w:rPr>
      </w:pPr>
      <w:r w:rsidRPr="00734EF4">
        <w:rPr>
          <w:rFonts w:ascii="Arial" w:hAnsi="Arial" w:cs="Arial"/>
        </w:rPr>
        <w:t xml:space="preserve">Neste item deve ser definido um conjunto de características que </w:t>
      </w:r>
      <w:r w:rsidR="00930F8D" w:rsidRPr="00734EF4">
        <w:rPr>
          <w:rFonts w:ascii="Arial" w:hAnsi="Arial" w:cs="Arial"/>
        </w:rPr>
        <w:t>se deseja</w:t>
      </w:r>
      <w:r w:rsidRPr="00734EF4">
        <w:rPr>
          <w:rFonts w:ascii="Arial" w:hAnsi="Arial" w:cs="Arial"/>
        </w:rPr>
        <w:t xml:space="preserve"> para </w:t>
      </w:r>
      <w:r w:rsidR="00930F8D" w:rsidRPr="00734EF4">
        <w:rPr>
          <w:rFonts w:ascii="Arial" w:hAnsi="Arial" w:cs="Arial"/>
        </w:rPr>
        <w:t xml:space="preserve">o </w:t>
      </w:r>
      <w:r w:rsidRPr="00734EF4">
        <w:rPr>
          <w:rFonts w:ascii="Arial" w:hAnsi="Arial" w:cs="Arial"/>
        </w:rPr>
        <w:t xml:space="preserve"> sistema, na form</w:t>
      </w:r>
      <w:r w:rsidR="005A27F2" w:rsidRPr="00734EF4">
        <w:rPr>
          <w:rFonts w:ascii="Arial" w:hAnsi="Arial" w:cs="Arial"/>
        </w:rPr>
        <w:t>a</w:t>
      </w:r>
      <w:r w:rsidRPr="00734EF4">
        <w:rPr>
          <w:rFonts w:ascii="Arial" w:hAnsi="Arial" w:cs="Arial"/>
        </w:rPr>
        <w:t xml:space="preserve"> de atribuições e funções do sistema. As funções devem descrever basicamente o que se supõe que o sistema deve fazer e os atributos, o que se supõe o que o sistema deve ser ou ter.</w:t>
      </w:r>
    </w:p>
    <w:p w14:paraId="17622557" w14:textId="77777777" w:rsidR="00734EF4" w:rsidRDefault="00734EF4" w:rsidP="00734EF4">
      <w:pPr>
        <w:spacing w:after="120"/>
        <w:ind w:firstLine="709"/>
        <w:jc w:val="both"/>
        <w:rPr>
          <w:rFonts w:ascii="Arial" w:hAnsi="Arial" w:cs="Arial"/>
        </w:rPr>
      </w:pPr>
    </w:p>
    <w:p w14:paraId="30CC5954" w14:textId="77777777" w:rsidR="00734EF4" w:rsidRDefault="00734EF4" w:rsidP="00734EF4">
      <w:pPr>
        <w:spacing w:after="120"/>
        <w:ind w:firstLine="709"/>
        <w:jc w:val="both"/>
        <w:rPr>
          <w:rFonts w:ascii="Arial" w:hAnsi="Arial" w:cs="Arial"/>
        </w:rPr>
      </w:pPr>
    </w:p>
    <w:p w14:paraId="4EFF6727" w14:textId="77777777" w:rsidR="00734EF4" w:rsidRPr="00734EF4" w:rsidRDefault="00734EF4" w:rsidP="00734EF4">
      <w:pPr>
        <w:spacing w:after="120"/>
        <w:ind w:firstLine="709"/>
        <w:jc w:val="both"/>
        <w:rPr>
          <w:rFonts w:ascii="Arial" w:hAnsi="Arial" w:cs="Arial"/>
        </w:rPr>
      </w:pPr>
    </w:p>
    <w:p w14:paraId="5B95C0EF" w14:textId="77777777" w:rsidR="000446DD" w:rsidRDefault="000446DD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4220"/>
        <w:gridCol w:w="3101"/>
      </w:tblGrid>
      <w:tr w:rsidR="000446DD" w14:paraId="0280C183" w14:textId="77777777" w:rsidTr="007544DE">
        <w:tc>
          <w:tcPr>
            <w:tcW w:w="1980" w:type="dxa"/>
            <w:shd w:val="clear" w:color="auto" w:fill="D0CECE" w:themeFill="background2" w:themeFillShade="E6"/>
          </w:tcPr>
          <w:p w14:paraId="03FC3D84" w14:textId="1A74DF31" w:rsidR="000446DD" w:rsidRDefault="000446DD" w:rsidP="007544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Ordem</w:t>
            </w:r>
          </w:p>
        </w:tc>
        <w:tc>
          <w:tcPr>
            <w:tcW w:w="4220" w:type="dxa"/>
            <w:shd w:val="clear" w:color="auto" w:fill="D0CECE" w:themeFill="background2" w:themeFillShade="E6"/>
          </w:tcPr>
          <w:p w14:paraId="7ED096A3" w14:textId="72BAF4E9" w:rsidR="000446DD" w:rsidRDefault="000446DD" w:rsidP="007544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Nome Requisito</w:t>
            </w:r>
          </w:p>
        </w:tc>
        <w:tc>
          <w:tcPr>
            <w:tcW w:w="3101" w:type="dxa"/>
            <w:shd w:val="clear" w:color="auto" w:fill="D0CECE" w:themeFill="background2" w:themeFillShade="E6"/>
          </w:tcPr>
          <w:p w14:paraId="232FF96E" w14:textId="74F8A305" w:rsidR="000446DD" w:rsidRDefault="000446DD" w:rsidP="007544D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Descrição</w:t>
            </w:r>
          </w:p>
        </w:tc>
      </w:tr>
      <w:tr w:rsidR="000446DD" w14:paraId="42BC819A" w14:textId="77777777" w:rsidTr="00734EF4">
        <w:tc>
          <w:tcPr>
            <w:tcW w:w="1980" w:type="dxa"/>
            <w:vAlign w:val="center"/>
          </w:tcPr>
          <w:p w14:paraId="208C7C2F" w14:textId="76BE6E5F" w:rsidR="000446DD" w:rsidRDefault="000446DD" w:rsidP="00734EF4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RF01</w:t>
            </w:r>
          </w:p>
        </w:tc>
        <w:tc>
          <w:tcPr>
            <w:tcW w:w="4220" w:type="dxa"/>
            <w:vAlign w:val="center"/>
          </w:tcPr>
          <w:p w14:paraId="4884D664" w14:textId="66675418" w:rsidR="000446DD" w:rsidRDefault="006E4ACD" w:rsidP="00734EF4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Fazer login</w:t>
            </w:r>
          </w:p>
        </w:tc>
        <w:tc>
          <w:tcPr>
            <w:tcW w:w="3101" w:type="dxa"/>
          </w:tcPr>
          <w:p w14:paraId="2B219777" w14:textId="60B74170" w:rsidR="000446DD" w:rsidRDefault="00734EF4" w:rsidP="00734EF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34EF4">
              <w:rPr>
                <w:rFonts w:ascii="Arial" w:hAnsi="Arial" w:cs="Arial"/>
                <w:sz w:val="22"/>
                <w:szCs w:val="22"/>
              </w:rPr>
              <w:t>Permite ao usuário acessar o sistema com login e senha</w:t>
            </w:r>
          </w:p>
        </w:tc>
      </w:tr>
      <w:tr w:rsidR="000446DD" w14:paraId="060F34B3" w14:textId="77777777" w:rsidTr="00734EF4">
        <w:tc>
          <w:tcPr>
            <w:tcW w:w="1980" w:type="dxa"/>
            <w:vAlign w:val="center"/>
          </w:tcPr>
          <w:p w14:paraId="54C4D4D3" w14:textId="444AD22C" w:rsidR="000446DD" w:rsidRDefault="000446DD" w:rsidP="00734EF4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RF02</w:t>
            </w:r>
          </w:p>
        </w:tc>
        <w:tc>
          <w:tcPr>
            <w:tcW w:w="4220" w:type="dxa"/>
            <w:vAlign w:val="center"/>
          </w:tcPr>
          <w:p w14:paraId="1E25815D" w14:textId="6702FC4E" w:rsidR="000446DD" w:rsidRDefault="00734EF4" w:rsidP="00734EF4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Gerenciar Palete</w:t>
            </w:r>
          </w:p>
        </w:tc>
        <w:tc>
          <w:tcPr>
            <w:tcW w:w="3101" w:type="dxa"/>
          </w:tcPr>
          <w:p w14:paraId="1FE0970B" w14:textId="0C7680BC" w:rsidR="000446DD" w:rsidRDefault="00734EF4" w:rsidP="00734EF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4EF4">
              <w:rPr>
                <w:rFonts w:ascii="Arial" w:hAnsi="Arial" w:cs="Arial"/>
                <w:sz w:val="22"/>
                <w:szCs w:val="22"/>
              </w:rPr>
              <w:t xml:space="preserve">Permite o usuário cadastrar, alterar, excluir e pesquisar informações sobre as cargas </w:t>
            </w:r>
            <w:proofErr w:type="gramStart"/>
            <w:r w:rsidRPr="00734EF4">
              <w:rPr>
                <w:rFonts w:ascii="Arial" w:hAnsi="Arial" w:cs="Arial"/>
                <w:sz w:val="22"/>
                <w:szCs w:val="22"/>
              </w:rPr>
              <w:t>à</w:t>
            </w:r>
            <w:proofErr w:type="gramEnd"/>
            <w:r w:rsidRPr="00734EF4">
              <w:rPr>
                <w:rFonts w:ascii="Arial" w:hAnsi="Arial" w:cs="Arial"/>
                <w:sz w:val="22"/>
                <w:szCs w:val="22"/>
              </w:rPr>
              <w:t xml:space="preserve"> serem armazenadas</w:t>
            </w:r>
          </w:p>
        </w:tc>
      </w:tr>
    </w:tbl>
    <w:p w14:paraId="6D0D65CC" w14:textId="77777777" w:rsidR="000446DD" w:rsidRPr="005A27F2" w:rsidRDefault="000446DD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504CE9B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1157EF17" w:rsidR="004C0200" w:rsidRPr="009B0371" w:rsidRDefault="00D105A0" w:rsidP="009B0371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11</w:t>
      </w:r>
      <w:r w:rsidR="009B0371">
        <w:rPr>
          <w:rFonts w:ascii="Arial" w:hAnsi="Arial" w:cs="Arial"/>
          <w:b/>
          <w:bCs/>
          <w:sz w:val="28"/>
          <w:szCs w:val="28"/>
        </w:rPr>
        <w:t xml:space="preserve">. </w:t>
      </w:r>
      <w:r w:rsidR="004C0200" w:rsidRPr="009B0371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32F70E3C" w14:textId="77777777" w:rsidR="00D1059E" w:rsidRDefault="00D1059E" w:rsidP="00D1059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  <w:lang w:val="en-US"/>
        </w:rPr>
      </w:pPr>
    </w:p>
    <w:p w14:paraId="7DB12354" w14:textId="2BCB57E1" w:rsidR="00D1059E" w:rsidRPr="003A17B3" w:rsidRDefault="00D1059E" w:rsidP="00D1059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  <w:lang w:val="en-US"/>
        </w:rPr>
      </w:pPr>
      <w:r>
        <w:rPr>
          <w:rFonts w:ascii="ArialMT" w:hAnsi="ArialMT" w:cs="Arial"/>
          <w:b/>
          <w:bCs/>
          <w:sz w:val="23"/>
          <w:szCs w:val="23"/>
          <w:lang w:val="en-US"/>
        </w:rPr>
        <w:t>11</w:t>
      </w:r>
      <w:r>
        <w:rPr>
          <w:rFonts w:ascii="ArialMT" w:hAnsi="ArialMT" w:cs="Arial"/>
          <w:b/>
          <w:bCs/>
          <w:sz w:val="23"/>
          <w:szCs w:val="23"/>
          <w:lang w:val="en-US"/>
        </w:rPr>
        <w:t>.1.</w:t>
      </w:r>
      <w:r>
        <w:rPr>
          <w:rFonts w:ascii="ArialMT" w:hAnsi="ArialMT" w:cs="Arial"/>
          <w:b/>
          <w:bCs/>
          <w:sz w:val="23"/>
          <w:szCs w:val="23"/>
          <w:lang w:val="en-US"/>
        </w:rPr>
        <w:tab/>
      </w:r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 xml:space="preserve"> Site Web</w:t>
      </w:r>
    </w:p>
    <w:p w14:paraId="0FA538D1" w14:textId="77777777" w:rsidR="00D1059E" w:rsidRPr="003A17B3" w:rsidRDefault="00D1059E" w:rsidP="00D1059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O site corresponde à interface de interação do usuário com o sistema. Geralmente desenvolvido com </w:t>
      </w:r>
      <w:r w:rsidRPr="003A17B3">
        <w:rPr>
          <w:rFonts w:ascii="ArialMT" w:hAnsi="ArialMT" w:cs="Arial"/>
          <w:b/>
          <w:bCs/>
          <w:sz w:val="23"/>
          <w:szCs w:val="23"/>
        </w:rPr>
        <w:t xml:space="preserve">HTML5, CSS3 e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JavaScript</w:t>
      </w:r>
      <w:proofErr w:type="spellEnd"/>
      <w:r w:rsidRPr="003A17B3">
        <w:rPr>
          <w:rFonts w:ascii="ArialMT" w:hAnsi="ArialMT" w:cs="Arial"/>
          <w:sz w:val="23"/>
          <w:szCs w:val="23"/>
        </w:rPr>
        <w:t xml:space="preserve">, ou frameworks modernos como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React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</w:rPr>
        <w:t xml:space="preserve">, </w:t>
      </w:r>
      <w:proofErr w:type="gramStart"/>
      <w:r w:rsidRPr="003A17B3">
        <w:rPr>
          <w:rFonts w:ascii="ArialMT" w:hAnsi="ArialMT" w:cs="Arial"/>
          <w:b/>
          <w:bCs/>
          <w:sz w:val="23"/>
          <w:szCs w:val="23"/>
        </w:rPr>
        <w:t>Angular</w:t>
      </w:r>
      <w:proofErr w:type="gramEnd"/>
      <w:r w:rsidRPr="003A17B3">
        <w:rPr>
          <w:rFonts w:ascii="ArialMT" w:hAnsi="ArialMT" w:cs="Arial"/>
          <w:b/>
          <w:bCs/>
          <w:sz w:val="23"/>
          <w:szCs w:val="23"/>
        </w:rPr>
        <w:t xml:space="preserve"> ou Vue.js</w:t>
      </w:r>
      <w:r w:rsidRPr="003A17B3">
        <w:rPr>
          <w:rFonts w:ascii="ArialMT" w:hAnsi="ArialMT" w:cs="Arial"/>
          <w:sz w:val="23"/>
          <w:szCs w:val="23"/>
        </w:rPr>
        <w:t xml:space="preserve">, permite o consumo das APIs REST expostas pelo </w:t>
      </w:r>
      <w:proofErr w:type="spellStart"/>
      <w:r w:rsidRPr="003A17B3">
        <w:rPr>
          <w:rFonts w:ascii="ArialMT" w:hAnsi="ArialMT" w:cs="Arial"/>
          <w:sz w:val="23"/>
          <w:szCs w:val="23"/>
        </w:rPr>
        <w:t>back</w:t>
      </w:r>
      <w:proofErr w:type="spellEnd"/>
      <w:r w:rsidRPr="003A17B3">
        <w:rPr>
          <w:rFonts w:ascii="ArialMT" w:hAnsi="ArialMT" w:cs="Arial"/>
          <w:sz w:val="23"/>
          <w:szCs w:val="23"/>
        </w:rPr>
        <w:t>-end.</w:t>
      </w:r>
    </w:p>
    <w:p w14:paraId="50816199" w14:textId="77777777" w:rsidR="00D1059E" w:rsidRPr="003A17B3" w:rsidRDefault="00D1059E" w:rsidP="00D1059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Referências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:</w:t>
      </w:r>
    </w:p>
    <w:p w14:paraId="0E8A02DA" w14:textId="77777777" w:rsidR="00D1059E" w:rsidRPr="003A17B3" w:rsidRDefault="00D1059E" w:rsidP="00D1059E">
      <w:pPr>
        <w:numPr>
          <w:ilvl w:val="0"/>
          <w:numId w:val="11"/>
        </w:numPr>
        <w:autoSpaceDE w:val="0"/>
        <w:autoSpaceDN w:val="0"/>
        <w:adjustRightInd w:val="0"/>
        <w:spacing w:after="160"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MDN Web Docs – </w:t>
      </w:r>
      <w:hyperlink r:id="rId11" w:history="1"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HTML, CSS, JS</w:t>
        </w:r>
      </w:hyperlink>
    </w:p>
    <w:p w14:paraId="5F9C179F" w14:textId="77777777" w:rsidR="00D1059E" w:rsidRPr="00EF3CF6" w:rsidRDefault="00D1059E" w:rsidP="00D1059E">
      <w:pPr>
        <w:numPr>
          <w:ilvl w:val="0"/>
          <w:numId w:val="11"/>
        </w:numPr>
        <w:autoSpaceDE w:val="0"/>
        <w:autoSpaceDN w:val="0"/>
        <w:adjustRightInd w:val="0"/>
        <w:spacing w:after="160"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W3C – </w:t>
      </w:r>
      <w:r w:rsidRPr="003A17B3">
        <w:rPr>
          <w:rFonts w:ascii="ArialMT" w:hAnsi="ArialMT" w:cs="Arial"/>
          <w:i/>
          <w:iCs/>
          <w:sz w:val="23"/>
          <w:szCs w:val="23"/>
          <w:lang w:val="en-US"/>
        </w:rPr>
        <w:t>HTML &amp; Web Standards</w:t>
      </w:r>
    </w:p>
    <w:p w14:paraId="0843C385" w14:textId="77777777" w:rsidR="00EF3CF6" w:rsidRPr="00957EA2" w:rsidRDefault="00EF3CF6" w:rsidP="00EF3CF6">
      <w:pPr>
        <w:autoSpaceDE w:val="0"/>
        <w:autoSpaceDN w:val="0"/>
        <w:adjustRightInd w:val="0"/>
        <w:spacing w:after="160" w:line="360" w:lineRule="auto"/>
        <w:ind w:left="720"/>
        <w:jc w:val="both"/>
        <w:rPr>
          <w:rFonts w:ascii="ArialMT" w:hAnsi="ArialMT" w:cs="Arial"/>
          <w:sz w:val="23"/>
          <w:szCs w:val="23"/>
          <w:lang w:val="en-US"/>
        </w:rPr>
      </w:pPr>
    </w:p>
    <w:p w14:paraId="2C95A3BE" w14:textId="666D0902" w:rsidR="00EF3CF6" w:rsidRPr="003A17B3" w:rsidRDefault="00EF3CF6" w:rsidP="00EF3CF6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  <w:r>
        <w:rPr>
          <w:rFonts w:ascii="ArialMT" w:hAnsi="ArialMT" w:cs="Arial"/>
          <w:b/>
          <w:bCs/>
          <w:sz w:val="23"/>
          <w:szCs w:val="23"/>
        </w:rPr>
        <w:t>11</w:t>
      </w:r>
      <w:r w:rsidRPr="003A17B3">
        <w:rPr>
          <w:rFonts w:ascii="ArialMT" w:hAnsi="ArialMT" w:cs="Arial"/>
          <w:b/>
          <w:bCs/>
          <w:sz w:val="23"/>
          <w:szCs w:val="23"/>
        </w:rPr>
        <w:t>.2 Java Spring (Spring Boot)</w:t>
      </w:r>
    </w:p>
    <w:p w14:paraId="03B77D6E" w14:textId="77777777" w:rsidR="00EF3CF6" w:rsidRPr="003A17B3" w:rsidRDefault="00EF3CF6" w:rsidP="00EF3CF6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</w:rPr>
        <w:t xml:space="preserve">O </w:t>
      </w:r>
      <w:r w:rsidRPr="003A17B3">
        <w:rPr>
          <w:rFonts w:ascii="ArialMT" w:hAnsi="ArialMT" w:cs="Arial"/>
          <w:b/>
          <w:bCs/>
          <w:sz w:val="23"/>
          <w:szCs w:val="23"/>
        </w:rPr>
        <w:t>Spring Framework</w:t>
      </w:r>
      <w:r w:rsidRPr="003A17B3">
        <w:rPr>
          <w:rFonts w:ascii="ArialMT" w:hAnsi="ArialMT" w:cs="Arial"/>
          <w:sz w:val="23"/>
          <w:szCs w:val="23"/>
        </w:rPr>
        <w:t xml:space="preserve"> é um dos frameworks mais utilizados para desenvolvimento em Java. O </w:t>
      </w:r>
      <w:r w:rsidRPr="003A17B3">
        <w:rPr>
          <w:rFonts w:ascii="ArialMT" w:hAnsi="ArialMT" w:cs="Arial"/>
          <w:b/>
          <w:bCs/>
          <w:sz w:val="23"/>
          <w:szCs w:val="23"/>
        </w:rPr>
        <w:t>Spring Boot</w:t>
      </w:r>
      <w:r w:rsidRPr="003A17B3">
        <w:rPr>
          <w:rFonts w:ascii="ArialMT" w:hAnsi="ArialMT" w:cs="Arial"/>
          <w:sz w:val="23"/>
          <w:szCs w:val="23"/>
        </w:rPr>
        <w:t xml:space="preserve"> simplifica a configuração de aplicações, permitindo construir </w:t>
      </w:r>
      <w:r w:rsidRPr="003A17B3">
        <w:rPr>
          <w:rFonts w:ascii="ArialMT" w:hAnsi="ArialMT" w:cs="Arial"/>
          <w:b/>
          <w:bCs/>
          <w:sz w:val="23"/>
          <w:szCs w:val="23"/>
        </w:rPr>
        <w:t>APIs REST robustas</w:t>
      </w:r>
      <w:r w:rsidRPr="003A17B3">
        <w:rPr>
          <w:rFonts w:ascii="ArialMT" w:hAnsi="ArialMT" w:cs="Arial"/>
          <w:sz w:val="23"/>
          <w:szCs w:val="23"/>
        </w:rPr>
        <w:t xml:space="preserve"> e escaláveis.</w:t>
      </w:r>
      <w:r w:rsidRPr="003A17B3">
        <w:rPr>
          <w:rFonts w:ascii="ArialMT" w:hAnsi="ArialMT" w:cs="Arial"/>
          <w:sz w:val="23"/>
          <w:szCs w:val="23"/>
        </w:rPr>
        <w:br/>
      </w: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Principais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 xml:space="preserve"> </w:t>
      </w: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módulos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>:</w:t>
      </w:r>
    </w:p>
    <w:p w14:paraId="31538A6D" w14:textId="77777777" w:rsidR="00EF3CF6" w:rsidRPr="003A17B3" w:rsidRDefault="00EF3CF6" w:rsidP="00EF3CF6">
      <w:pPr>
        <w:numPr>
          <w:ilvl w:val="0"/>
          <w:numId w:val="12"/>
        </w:numPr>
        <w:autoSpaceDE w:val="0"/>
        <w:autoSpaceDN w:val="0"/>
        <w:adjustRightInd w:val="0"/>
        <w:spacing w:after="160"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Spring Web</w:t>
      </w:r>
      <w:r w:rsidRPr="003A17B3">
        <w:rPr>
          <w:rFonts w:ascii="ArialMT" w:hAnsi="ArialMT" w:cs="Arial"/>
          <w:sz w:val="23"/>
          <w:szCs w:val="23"/>
          <w:lang w:val="en-US"/>
        </w:rPr>
        <w:t xml:space="preserve"> (</w:t>
      </w: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criação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 xml:space="preserve"> de endpoints REST).</w:t>
      </w:r>
    </w:p>
    <w:p w14:paraId="6CF24A8A" w14:textId="77777777" w:rsidR="00EF3CF6" w:rsidRPr="003A17B3" w:rsidRDefault="00EF3CF6" w:rsidP="00EF3CF6">
      <w:pPr>
        <w:numPr>
          <w:ilvl w:val="0"/>
          <w:numId w:val="12"/>
        </w:numPr>
        <w:autoSpaceDE w:val="0"/>
        <w:autoSpaceDN w:val="0"/>
        <w:adjustRightInd w:val="0"/>
        <w:spacing w:after="160" w:line="360" w:lineRule="auto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b/>
          <w:bCs/>
          <w:sz w:val="23"/>
          <w:szCs w:val="23"/>
        </w:rPr>
        <w:t>Spring Data JPA</w:t>
      </w:r>
      <w:r w:rsidRPr="003A17B3">
        <w:rPr>
          <w:rFonts w:ascii="ArialMT" w:hAnsi="ArialMT" w:cs="Arial"/>
          <w:sz w:val="23"/>
          <w:szCs w:val="23"/>
        </w:rPr>
        <w:t xml:space="preserve"> (acesso a banco de dados relacional).</w:t>
      </w:r>
    </w:p>
    <w:p w14:paraId="26229342" w14:textId="77777777" w:rsidR="00EF3CF6" w:rsidRPr="003A17B3" w:rsidRDefault="00EF3CF6" w:rsidP="00EF3CF6">
      <w:pPr>
        <w:numPr>
          <w:ilvl w:val="0"/>
          <w:numId w:val="12"/>
        </w:numPr>
        <w:autoSpaceDE w:val="0"/>
        <w:autoSpaceDN w:val="0"/>
        <w:adjustRightInd w:val="0"/>
        <w:spacing w:after="160" w:line="360" w:lineRule="auto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b/>
          <w:bCs/>
          <w:sz w:val="23"/>
          <w:szCs w:val="23"/>
        </w:rPr>
        <w:t>Spring Security</w:t>
      </w:r>
      <w:r w:rsidRPr="003A17B3">
        <w:rPr>
          <w:rFonts w:ascii="ArialMT" w:hAnsi="ArialMT" w:cs="Arial"/>
          <w:sz w:val="23"/>
          <w:szCs w:val="23"/>
        </w:rPr>
        <w:t xml:space="preserve"> (gestão de autenticação e autorização).</w:t>
      </w:r>
    </w:p>
    <w:p w14:paraId="17782006" w14:textId="77777777" w:rsidR="00EF3CF6" w:rsidRPr="003A17B3" w:rsidRDefault="00EF3CF6" w:rsidP="00EF3CF6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Referências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:</w:t>
      </w:r>
    </w:p>
    <w:p w14:paraId="76713FDF" w14:textId="77777777" w:rsidR="00EF3CF6" w:rsidRPr="003A17B3" w:rsidRDefault="00EF3CF6" w:rsidP="00EF3CF6">
      <w:pPr>
        <w:numPr>
          <w:ilvl w:val="0"/>
          <w:numId w:val="13"/>
        </w:numPr>
        <w:autoSpaceDE w:val="0"/>
        <w:autoSpaceDN w:val="0"/>
        <w:adjustRightInd w:val="0"/>
        <w:spacing w:after="160"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Spring Framework – </w:t>
      </w:r>
      <w:hyperlink r:id="rId12" w:tgtFrame="_new" w:history="1"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Documentação</w:t>
        </w:r>
        <w:proofErr w:type="spellEnd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 xml:space="preserve"> </w:t>
        </w:r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Oficial</w:t>
        </w:r>
        <w:proofErr w:type="spellEnd"/>
      </w:hyperlink>
    </w:p>
    <w:p w14:paraId="71AC48F7" w14:textId="77777777" w:rsidR="00EF3CF6" w:rsidRPr="003A17B3" w:rsidRDefault="00EF3CF6" w:rsidP="00EF3CF6">
      <w:pPr>
        <w:numPr>
          <w:ilvl w:val="0"/>
          <w:numId w:val="13"/>
        </w:numPr>
        <w:autoSpaceDE w:val="0"/>
        <w:autoSpaceDN w:val="0"/>
        <w:adjustRightInd w:val="0"/>
        <w:spacing w:after="160"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Johnson, R. </w:t>
      </w:r>
      <w:r w:rsidRPr="003A17B3">
        <w:rPr>
          <w:rFonts w:ascii="ArialMT" w:hAnsi="ArialMT" w:cs="Arial"/>
          <w:i/>
          <w:iCs/>
          <w:sz w:val="23"/>
          <w:szCs w:val="23"/>
          <w:lang w:val="en-US"/>
        </w:rPr>
        <w:t>Expert One-on-One J2EE Design and Development</w:t>
      </w:r>
      <w:r w:rsidRPr="003A17B3">
        <w:rPr>
          <w:rFonts w:ascii="ArialMT" w:hAnsi="ArialMT" w:cs="Arial"/>
          <w:sz w:val="23"/>
          <w:szCs w:val="23"/>
          <w:lang w:val="en-US"/>
        </w:rPr>
        <w:t xml:space="preserve">, </w:t>
      </w: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Wrox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 xml:space="preserve"> Press.</w:t>
      </w:r>
    </w:p>
    <w:p w14:paraId="0CD191EA" w14:textId="77777777" w:rsidR="00957EA2" w:rsidRPr="003A17B3" w:rsidRDefault="00957EA2" w:rsidP="00EF3CF6">
      <w:pPr>
        <w:autoSpaceDE w:val="0"/>
        <w:autoSpaceDN w:val="0"/>
        <w:adjustRightInd w:val="0"/>
        <w:spacing w:after="160"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</w:p>
    <w:p w14:paraId="77210845" w14:textId="237AF939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6C73D6F6" w:rsidR="004C0200" w:rsidRPr="009B0371" w:rsidRDefault="00D105A0" w:rsidP="00EF3CF6">
      <w:pPr>
        <w:autoSpaceDE w:val="0"/>
        <w:autoSpaceDN w:val="0"/>
        <w:adjustRightInd w:val="0"/>
        <w:spacing w:after="12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12</w:t>
      </w:r>
      <w:r w:rsidR="009B0371">
        <w:rPr>
          <w:rFonts w:ascii="Arial" w:hAnsi="Arial" w:cs="Arial"/>
          <w:b/>
          <w:bCs/>
          <w:sz w:val="28"/>
          <w:szCs w:val="28"/>
        </w:rPr>
        <w:t xml:space="preserve">. </w:t>
      </w:r>
      <w:r w:rsidR="00B13249" w:rsidRPr="009B0371">
        <w:rPr>
          <w:rFonts w:ascii="Arial" w:hAnsi="Arial" w:cs="Arial"/>
          <w:b/>
          <w:bCs/>
          <w:sz w:val="28"/>
          <w:szCs w:val="28"/>
        </w:rPr>
        <w:t>Levantamento de Requisitos</w:t>
      </w:r>
    </w:p>
    <w:p w14:paraId="2246BCB5" w14:textId="77777777" w:rsidR="00377A7C" w:rsidRDefault="00377A7C" w:rsidP="00377A7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1E53AC">
        <w:rPr>
          <w:rFonts w:ascii="ArialMT" w:hAnsi="ArialMT" w:cs="Arial"/>
          <w:sz w:val="23"/>
          <w:szCs w:val="23"/>
        </w:rPr>
        <w:t xml:space="preserve">O sistema deve receber algumas informações do usuário, e gerar uma resposta da melhor solução de acordo com sua necessidade, no escopo de estrutura de armazenagem, o usuário basicamente precisa preencher </w:t>
      </w:r>
      <w:r>
        <w:rPr>
          <w:rFonts w:ascii="ArialMT" w:hAnsi="ArialMT" w:cs="Arial"/>
          <w:sz w:val="23"/>
          <w:szCs w:val="23"/>
        </w:rPr>
        <w:t>alguns</w:t>
      </w:r>
      <w:r w:rsidRPr="001E53AC">
        <w:rPr>
          <w:rFonts w:ascii="ArialMT" w:hAnsi="ArialMT" w:cs="Arial"/>
          <w:sz w:val="23"/>
          <w:szCs w:val="23"/>
        </w:rPr>
        <w:t xml:space="preserve"> dados</w:t>
      </w:r>
      <w:r>
        <w:rPr>
          <w:rFonts w:ascii="ArialMT" w:hAnsi="ArialMT" w:cs="Arial"/>
          <w:sz w:val="23"/>
          <w:szCs w:val="23"/>
        </w:rPr>
        <w:t>, como</w:t>
      </w:r>
      <w:r w:rsidRPr="001E53AC">
        <w:rPr>
          <w:rFonts w:ascii="ArialMT" w:hAnsi="ArialMT" w:cs="Arial"/>
          <w:sz w:val="23"/>
          <w:szCs w:val="23"/>
        </w:rPr>
        <w:t xml:space="preserve"> a área disponível com suas medidas, o tipo de equipamento (empilhadeira) e as cargas a serem armazenadas, a partir dessas informações o sistema vai gerar uma resposta de quantos pallets ele pode armazenar na área.</w:t>
      </w:r>
    </w:p>
    <w:p w14:paraId="1A2077F2" w14:textId="128F9839" w:rsidR="00377A7C" w:rsidRDefault="00377A7C" w:rsidP="00377A7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>
        <w:rPr>
          <w:rFonts w:ascii="ArialMT" w:hAnsi="ArialMT" w:cs="Arial"/>
          <w:sz w:val="23"/>
          <w:szCs w:val="23"/>
        </w:rPr>
        <w:t xml:space="preserve">A partir de pesquisa realizada com estudantes e </w:t>
      </w:r>
      <w:r w:rsidR="003167F7">
        <w:rPr>
          <w:rFonts w:ascii="ArialMT" w:hAnsi="ArialMT" w:cs="Arial"/>
          <w:sz w:val="23"/>
          <w:szCs w:val="23"/>
        </w:rPr>
        <w:t xml:space="preserve">pessoas que trabalham na área de logística, revelou que poucas conhecem outros tipos de sistema de armazenagem além do Porta Paletes, com isso tem se uma necessidade de </w:t>
      </w:r>
      <w:r w:rsidR="001E19DD">
        <w:rPr>
          <w:rFonts w:ascii="ArialMT" w:hAnsi="ArialMT" w:cs="Arial"/>
          <w:sz w:val="23"/>
          <w:szCs w:val="23"/>
        </w:rPr>
        <w:t xml:space="preserve">uma aplicação que possa facilitar o entendimento da área em relação à outras soluções, assim como também uma rápida resposta e estudos </w:t>
      </w:r>
      <w:r w:rsidR="007669B8">
        <w:rPr>
          <w:rFonts w:ascii="ArialMT" w:hAnsi="ArialMT" w:cs="Arial"/>
          <w:sz w:val="23"/>
          <w:szCs w:val="23"/>
        </w:rPr>
        <w:t>para galpões logísticos.</w:t>
      </w:r>
    </w:p>
    <w:p w14:paraId="60CA6F76" w14:textId="77777777" w:rsidR="003813E3" w:rsidRDefault="003813E3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8675D1E" w14:textId="53F8E068" w:rsidR="003813E3" w:rsidRPr="006220AE" w:rsidRDefault="00D105A0" w:rsidP="006220AE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13</w:t>
      </w:r>
      <w:r w:rsidR="006220AE">
        <w:rPr>
          <w:rFonts w:ascii="Arial" w:hAnsi="Arial" w:cs="Arial"/>
          <w:b/>
          <w:bCs/>
          <w:sz w:val="28"/>
          <w:szCs w:val="28"/>
        </w:rPr>
        <w:t xml:space="preserve">. </w:t>
      </w:r>
      <w:r w:rsidR="003813E3" w:rsidRPr="006220AE">
        <w:rPr>
          <w:rFonts w:ascii="Arial" w:hAnsi="Arial" w:cs="Arial"/>
          <w:b/>
          <w:bCs/>
          <w:sz w:val="28"/>
          <w:szCs w:val="28"/>
        </w:rPr>
        <w:t>Telas a serem desenvolvidas (dentro da disciplina PWEB)</w:t>
      </w:r>
    </w:p>
    <w:p w14:paraId="5E35BDFF" w14:textId="77777777" w:rsidR="00D105A0" w:rsidRDefault="003813E3" w:rsidP="003813E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 telas a serem desenvolvidas são:</w:t>
      </w:r>
    </w:p>
    <w:p w14:paraId="0E9D54A8" w14:textId="6C76D442" w:rsidR="004C0200" w:rsidRPr="00D105A0" w:rsidRDefault="00D105A0" w:rsidP="00D105A0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105A0">
        <w:rPr>
          <w:rFonts w:ascii="Arial" w:hAnsi="Arial" w:cs="Arial"/>
          <w:sz w:val="22"/>
          <w:szCs w:val="22"/>
        </w:rPr>
        <w:t xml:space="preserve">A </w:t>
      </w:r>
      <w:proofErr w:type="gramStart"/>
      <w:r w:rsidRPr="00D105A0">
        <w:rPr>
          <w:rFonts w:ascii="Arial" w:hAnsi="Arial" w:cs="Arial"/>
          <w:sz w:val="22"/>
          <w:szCs w:val="22"/>
        </w:rPr>
        <w:t xml:space="preserve">tela </w:t>
      </w:r>
      <w:r w:rsidR="003813E3" w:rsidRPr="00D105A0">
        <w:rPr>
          <w:rFonts w:ascii="Arial" w:hAnsi="Arial" w:cs="Arial"/>
          <w:sz w:val="22"/>
          <w:szCs w:val="22"/>
        </w:rPr>
        <w:t xml:space="preserve"> </w:t>
      </w:r>
      <w:r w:rsidRPr="00D105A0">
        <w:rPr>
          <w:rFonts w:ascii="Arial" w:hAnsi="Arial" w:cs="Arial"/>
          <w:sz w:val="22"/>
          <w:szCs w:val="22"/>
        </w:rPr>
        <w:t>principal</w:t>
      </w:r>
      <w:proofErr w:type="gramEnd"/>
      <w:r w:rsidR="00557F29">
        <w:rPr>
          <w:rFonts w:ascii="Arial" w:hAnsi="Arial" w:cs="Arial"/>
          <w:sz w:val="22"/>
          <w:szCs w:val="22"/>
        </w:rPr>
        <w:t>.</w:t>
      </w:r>
    </w:p>
    <w:p w14:paraId="2A3ADC4B" w14:textId="2BDA302C" w:rsidR="00D105A0" w:rsidRPr="00D105A0" w:rsidRDefault="00D105A0" w:rsidP="00D105A0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105A0">
        <w:rPr>
          <w:rFonts w:ascii="Arial" w:hAnsi="Arial" w:cs="Arial"/>
          <w:sz w:val="22"/>
          <w:szCs w:val="22"/>
        </w:rPr>
        <w:t xml:space="preserve">O cadastro </w:t>
      </w:r>
      <w:r w:rsidR="00AE407C">
        <w:rPr>
          <w:rFonts w:ascii="Arial" w:hAnsi="Arial" w:cs="Arial"/>
          <w:sz w:val="22"/>
          <w:szCs w:val="22"/>
        </w:rPr>
        <w:t xml:space="preserve">de </w:t>
      </w:r>
      <w:r w:rsidR="00557F29">
        <w:rPr>
          <w:rFonts w:ascii="Arial" w:hAnsi="Arial" w:cs="Arial"/>
          <w:sz w:val="22"/>
          <w:szCs w:val="22"/>
        </w:rPr>
        <w:t>palete (Gerenciar Palete).</w:t>
      </w:r>
    </w:p>
    <w:sectPr w:rsidR="00D105A0" w:rsidRPr="00D105A0" w:rsidSect="00AC0775">
      <w:headerReference w:type="even" r:id="rId13"/>
      <w:headerReference w:type="default" r:id="rId14"/>
      <w:footerReference w:type="default" r:id="rId15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644D0C" w14:textId="77777777" w:rsidR="00825F4F" w:rsidRDefault="00825F4F">
      <w:r>
        <w:separator/>
      </w:r>
    </w:p>
  </w:endnote>
  <w:endnote w:type="continuationSeparator" w:id="0">
    <w:p w14:paraId="5D27F0B8" w14:textId="77777777" w:rsidR="00825F4F" w:rsidRDefault="00825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911202" w14:textId="77777777" w:rsidR="00825F4F" w:rsidRDefault="00825F4F">
      <w:r>
        <w:separator/>
      </w:r>
    </w:p>
  </w:footnote>
  <w:footnote w:type="continuationSeparator" w:id="0">
    <w:p w14:paraId="309100F3" w14:textId="77777777" w:rsidR="00825F4F" w:rsidRDefault="00825F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78921043" w:rsid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</w:t>
    </w:r>
    <w:r w:rsidR="00135368">
      <w:rPr>
        <w:rFonts w:ascii="Arial" w:hAnsi="Arial" w:cs="Arial"/>
        <w:b/>
        <w:bCs/>
      </w:rPr>
      <w:t xml:space="preserve">PWEB </w:t>
    </w:r>
    <w:proofErr w:type="gramStart"/>
    <w:r w:rsidR="00135368">
      <w:rPr>
        <w:rFonts w:ascii="Arial" w:hAnsi="Arial" w:cs="Arial"/>
        <w:b/>
        <w:bCs/>
      </w:rPr>
      <w:t xml:space="preserve">– </w:t>
    </w:r>
    <w:r w:rsidR="00E1413C">
      <w:rPr>
        <w:rFonts w:ascii="Arial" w:hAnsi="Arial" w:cs="Arial"/>
        <w:b/>
        <w:bCs/>
      </w:rPr>
      <w:t xml:space="preserve"> PROJETO</w:t>
    </w:r>
    <w:proofErr w:type="gramEnd"/>
    <w:r w:rsidR="00E1413C">
      <w:rPr>
        <w:rFonts w:ascii="Arial" w:hAnsi="Arial" w:cs="Arial"/>
        <w:b/>
        <w:bCs/>
      </w:rPr>
      <w:t xml:space="preserve"> FINAL – EM GRUPO - </w:t>
    </w:r>
    <w:r w:rsidR="00135368">
      <w:rPr>
        <w:rFonts w:ascii="Arial" w:hAnsi="Arial" w:cs="Arial"/>
        <w:b/>
        <w:bCs/>
      </w:rPr>
      <w:t xml:space="preserve">Turma </w:t>
    </w:r>
    <w:r w:rsidR="00190A83">
      <w:rPr>
        <w:rFonts w:ascii="Arial" w:hAnsi="Arial" w:cs="Arial"/>
        <w:b/>
        <w:bCs/>
      </w:rPr>
      <w:t>Noite</w:t>
    </w:r>
    <w:r w:rsidR="003813E3">
      <w:rPr>
        <w:rFonts w:ascii="Arial" w:hAnsi="Arial" w:cs="Arial"/>
        <w:b/>
        <w:bCs/>
      </w:rPr>
      <w:t xml:space="preserve"> – 10/2025</w:t>
    </w:r>
  </w:p>
  <w:p w14:paraId="099EBB32" w14:textId="77777777" w:rsidR="006E181B" w:rsidRDefault="006E181B" w:rsidP="0083568F">
    <w:pPr>
      <w:pStyle w:val="Cabealho"/>
      <w:rPr>
        <w:rFonts w:ascii="Arial" w:hAnsi="Arial" w:cs="Arial"/>
        <w:b/>
        <w:bCs/>
      </w:rPr>
    </w:pPr>
  </w:p>
  <w:p w14:paraId="667FEDA8" w14:textId="671E1F2C" w:rsidR="006E181B" w:rsidRPr="0083568F" w:rsidRDefault="006E181B" w:rsidP="0083568F">
    <w:pPr>
      <w:pStyle w:val="Cabealho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 xml:space="preserve">** </w:t>
    </w:r>
    <w:r w:rsidRPr="006E181B">
      <w:rPr>
        <w:rFonts w:ascii="Arial" w:hAnsi="Arial" w:cs="Arial"/>
        <w:b/>
        <w:bCs/>
      </w:rPr>
      <w:t>Atividade de Extensão Curricular</w:t>
    </w:r>
    <w:r>
      <w:rPr>
        <w:rFonts w:ascii="Arial" w:hAnsi="Arial" w:cs="Arial"/>
        <w:b/>
        <w:bCs/>
      </w:rPr>
      <w:t xml:space="preserve"> **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D1FAD"/>
    <w:multiLevelType w:val="hybridMultilevel"/>
    <w:tmpl w:val="ECE83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96212"/>
    <w:multiLevelType w:val="hybridMultilevel"/>
    <w:tmpl w:val="B6E03C7A"/>
    <w:lvl w:ilvl="0" w:tplc="8DD0E0B2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911D5"/>
    <w:multiLevelType w:val="multilevel"/>
    <w:tmpl w:val="8370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2637B"/>
    <w:multiLevelType w:val="multilevel"/>
    <w:tmpl w:val="5CDA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A71F32"/>
    <w:multiLevelType w:val="hybridMultilevel"/>
    <w:tmpl w:val="ED5EE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53D7F"/>
    <w:multiLevelType w:val="hybridMultilevel"/>
    <w:tmpl w:val="7D826E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36445"/>
    <w:multiLevelType w:val="multilevel"/>
    <w:tmpl w:val="D2C4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CF21D9"/>
    <w:multiLevelType w:val="multilevel"/>
    <w:tmpl w:val="551A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782231">
    <w:abstractNumId w:val="12"/>
  </w:num>
  <w:num w:numId="2" w16cid:durableId="1030761340">
    <w:abstractNumId w:val="5"/>
  </w:num>
  <w:num w:numId="3" w16cid:durableId="1759253383">
    <w:abstractNumId w:val="8"/>
  </w:num>
  <w:num w:numId="4" w16cid:durableId="553659077">
    <w:abstractNumId w:val="0"/>
  </w:num>
  <w:num w:numId="5" w16cid:durableId="94178949">
    <w:abstractNumId w:val="9"/>
  </w:num>
  <w:num w:numId="6" w16cid:durableId="1818764305">
    <w:abstractNumId w:val="2"/>
  </w:num>
  <w:num w:numId="7" w16cid:durableId="2129812323">
    <w:abstractNumId w:val="10"/>
  </w:num>
  <w:num w:numId="8" w16cid:durableId="1777481671">
    <w:abstractNumId w:val="6"/>
  </w:num>
  <w:num w:numId="9" w16cid:durableId="1332486986">
    <w:abstractNumId w:val="7"/>
  </w:num>
  <w:num w:numId="10" w16cid:durableId="172456384">
    <w:abstractNumId w:val="1"/>
  </w:num>
  <w:num w:numId="11" w16cid:durableId="1026104455">
    <w:abstractNumId w:val="4"/>
  </w:num>
  <w:num w:numId="12" w16cid:durableId="264045756">
    <w:abstractNumId w:val="3"/>
  </w:num>
  <w:num w:numId="13" w16cid:durableId="7184790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0FF6"/>
    <w:rsid w:val="00001132"/>
    <w:rsid w:val="00005EB9"/>
    <w:rsid w:val="00010C3C"/>
    <w:rsid w:val="0002646E"/>
    <w:rsid w:val="000276BE"/>
    <w:rsid w:val="000379A3"/>
    <w:rsid w:val="00042F86"/>
    <w:rsid w:val="000446DD"/>
    <w:rsid w:val="000579EE"/>
    <w:rsid w:val="00064314"/>
    <w:rsid w:val="00091532"/>
    <w:rsid w:val="00094445"/>
    <w:rsid w:val="000A4C82"/>
    <w:rsid w:val="000A5772"/>
    <w:rsid w:val="000A6843"/>
    <w:rsid w:val="000C1AE9"/>
    <w:rsid w:val="000C368C"/>
    <w:rsid w:val="000E392C"/>
    <w:rsid w:val="0010731D"/>
    <w:rsid w:val="00107D53"/>
    <w:rsid w:val="00125552"/>
    <w:rsid w:val="00125E2D"/>
    <w:rsid w:val="00134178"/>
    <w:rsid w:val="00135368"/>
    <w:rsid w:val="00137196"/>
    <w:rsid w:val="00140433"/>
    <w:rsid w:val="00145221"/>
    <w:rsid w:val="0014737D"/>
    <w:rsid w:val="00156E01"/>
    <w:rsid w:val="00160E5B"/>
    <w:rsid w:val="001760E9"/>
    <w:rsid w:val="00190A83"/>
    <w:rsid w:val="001B27BB"/>
    <w:rsid w:val="001E19DD"/>
    <w:rsid w:val="002028B1"/>
    <w:rsid w:val="00222D3D"/>
    <w:rsid w:val="002269E2"/>
    <w:rsid w:val="002274A8"/>
    <w:rsid w:val="002304C8"/>
    <w:rsid w:val="00244476"/>
    <w:rsid w:val="00252755"/>
    <w:rsid w:val="0025730B"/>
    <w:rsid w:val="00266490"/>
    <w:rsid w:val="00267FE2"/>
    <w:rsid w:val="00271B49"/>
    <w:rsid w:val="00285372"/>
    <w:rsid w:val="00295DF2"/>
    <w:rsid w:val="002A2912"/>
    <w:rsid w:val="002A51CE"/>
    <w:rsid w:val="002B02FB"/>
    <w:rsid w:val="002B07F2"/>
    <w:rsid w:val="002D6DD9"/>
    <w:rsid w:val="00312C3E"/>
    <w:rsid w:val="003167F7"/>
    <w:rsid w:val="0032005B"/>
    <w:rsid w:val="0032616E"/>
    <w:rsid w:val="00330D4D"/>
    <w:rsid w:val="0033503F"/>
    <w:rsid w:val="00336B55"/>
    <w:rsid w:val="00353D64"/>
    <w:rsid w:val="003651C0"/>
    <w:rsid w:val="003670F8"/>
    <w:rsid w:val="00372BBC"/>
    <w:rsid w:val="003737EE"/>
    <w:rsid w:val="00377A7C"/>
    <w:rsid w:val="003813E3"/>
    <w:rsid w:val="003C6BB7"/>
    <w:rsid w:val="003D586E"/>
    <w:rsid w:val="003E1359"/>
    <w:rsid w:val="003F5E02"/>
    <w:rsid w:val="00405EE8"/>
    <w:rsid w:val="0040707E"/>
    <w:rsid w:val="004140C3"/>
    <w:rsid w:val="004145AB"/>
    <w:rsid w:val="00414A40"/>
    <w:rsid w:val="00436E00"/>
    <w:rsid w:val="004530A9"/>
    <w:rsid w:val="00462957"/>
    <w:rsid w:val="0047335D"/>
    <w:rsid w:val="004833AA"/>
    <w:rsid w:val="00495D50"/>
    <w:rsid w:val="004C0200"/>
    <w:rsid w:val="004D1B29"/>
    <w:rsid w:val="004F1394"/>
    <w:rsid w:val="004F2569"/>
    <w:rsid w:val="00536042"/>
    <w:rsid w:val="0055144E"/>
    <w:rsid w:val="00557F29"/>
    <w:rsid w:val="005814A0"/>
    <w:rsid w:val="00597406"/>
    <w:rsid w:val="005A1608"/>
    <w:rsid w:val="005A27F2"/>
    <w:rsid w:val="005B4DE0"/>
    <w:rsid w:val="005B6640"/>
    <w:rsid w:val="005C32BB"/>
    <w:rsid w:val="005C6E61"/>
    <w:rsid w:val="005D1687"/>
    <w:rsid w:val="005E1FD9"/>
    <w:rsid w:val="005F5E32"/>
    <w:rsid w:val="00605C79"/>
    <w:rsid w:val="006112CF"/>
    <w:rsid w:val="006220AE"/>
    <w:rsid w:val="006274C7"/>
    <w:rsid w:val="00647D6D"/>
    <w:rsid w:val="00660055"/>
    <w:rsid w:val="00666855"/>
    <w:rsid w:val="00667596"/>
    <w:rsid w:val="0067537B"/>
    <w:rsid w:val="0067729A"/>
    <w:rsid w:val="00677AEF"/>
    <w:rsid w:val="006B2C2A"/>
    <w:rsid w:val="006D3FFC"/>
    <w:rsid w:val="006D6906"/>
    <w:rsid w:val="006E181B"/>
    <w:rsid w:val="006E4ACD"/>
    <w:rsid w:val="006E77DC"/>
    <w:rsid w:val="007076C0"/>
    <w:rsid w:val="007116DA"/>
    <w:rsid w:val="007135D9"/>
    <w:rsid w:val="00734EF4"/>
    <w:rsid w:val="007544DE"/>
    <w:rsid w:val="00755FC9"/>
    <w:rsid w:val="007669B8"/>
    <w:rsid w:val="007862DB"/>
    <w:rsid w:val="00796671"/>
    <w:rsid w:val="007A741B"/>
    <w:rsid w:val="007E694A"/>
    <w:rsid w:val="007F6DF2"/>
    <w:rsid w:val="00825F4F"/>
    <w:rsid w:val="00834651"/>
    <w:rsid w:val="0083568F"/>
    <w:rsid w:val="00841340"/>
    <w:rsid w:val="00863A61"/>
    <w:rsid w:val="00885726"/>
    <w:rsid w:val="008B6F0F"/>
    <w:rsid w:val="008C1723"/>
    <w:rsid w:val="008D184E"/>
    <w:rsid w:val="008D35A7"/>
    <w:rsid w:val="008D4AB6"/>
    <w:rsid w:val="008E7EA9"/>
    <w:rsid w:val="008F0C5F"/>
    <w:rsid w:val="009210DC"/>
    <w:rsid w:val="00925FDF"/>
    <w:rsid w:val="00930F8D"/>
    <w:rsid w:val="00932FF8"/>
    <w:rsid w:val="009552F3"/>
    <w:rsid w:val="00957EA2"/>
    <w:rsid w:val="00957EBA"/>
    <w:rsid w:val="00971787"/>
    <w:rsid w:val="00975813"/>
    <w:rsid w:val="009A39D3"/>
    <w:rsid w:val="009B0371"/>
    <w:rsid w:val="009B24A0"/>
    <w:rsid w:val="009B4DAD"/>
    <w:rsid w:val="009F4261"/>
    <w:rsid w:val="00A366AB"/>
    <w:rsid w:val="00A42727"/>
    <w:rsid w:val="00A43506"/>
    <w:rsid w:val="00A7381C"/>
    <w:rsid w:val="00A80C2C"/>
    <w:rsid w:val="00A9658E"/>
    <w:rsid w:val="00AA4E6F"/>
    <w:rsid w:val="00AA7F64"/>
    <w:rsid w:val="00AB7E91"/>
    <w:rsid w:val="00AC0775"/>
    <w:rsid w:val="00AC544D"/>
    <w:rsid w:val="00AC73E4"/>
    <w:rsid w:val="00AD1155"/>
    <w:rsid w:val="00AE3864"/>
    <w:rsid w:val="00AE407C"/>
    <w:rsid w:val="00AF3E8A"/>
    <w:rsid w:val="00AF7267"/>
    <w:rsid w:val="00B13249"/>
    <w:rsid w:val="00B63800"/>
    <w:rsid w:val="00B70AA5"/>
    <w:rsid w:val="00B8054E"/>
    <w:rsid w:val="00B81EC3"/>
    <w:rsid w:val="00B8400B"/>
    <w:rsid w:val="00B85EB0"/>
    <w:rsid w:val="00B94D02"/>
    <w:rsid w:val="00BA00DD"/>
    <w:rsid w:val="00BA1588"/>
    <w:rsid w:val="00BA5A26"/>
    <w:rsid w:val="00BB2AC8"/>
    <w:rsid w:val="00BB5A08"/>
    <w:rsid w:val="00BE40BD"/>
    <w:rsid w:val="00BF3B8A"/>
    <w:rsid w:val="00BF58F4"/>
    <w:rsid w:val="00C52E57"/>
    <w:rsid w:val="00C75ABF"/>
    <w:rsid w:val="00C87965"/>
    <w:rsid w:val="00CB3AA6"/>
    <w:rsid w:val="00CC0415"/>
    <w:rsid w:val="00CF1C89"/>
    <w:rsid w:val="00D04392"/>
    <w:rsid w:val="00D04446"/>
    <w:rsid w:val="00D1059E"/>
    <w:rsid w:val="00D105A0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A6016"/>
    <w:rsid w:val="00DC7D54"/>
    <w:rsid w:val="00DD1230"/>
    <w:rsid w:val="00DD5FB1"/>
    <w:rsid w:val="00DE586A"/>
    <w:rsid w:val="00DF03AE"/>
    <w:rsid w:val="00DF6651"/>
    <w:rsid w:val="00DF7D33"/>
    <w:rsid w:val="00E1413C"/>
    <w:rsid w:val="00E455A6"/>
    <w:rsid w:val="00E57924"/>
    <w:rsid w:val="00E75174"/>
    <w:rsid w:val="00E83C0B"/>
    <w:rsid w:val="00E975BD"/>
    <w:rsid w:val="00EA0120"/>
    <w:rsid w:val="00EA4A8A"/>
    <w:rsid w:val="00EB3662"/>
    <w:rsid w:val="00EB70A8"/>
    <w:rsid w:val="00EB70AA"/>
    <w:rsid w:val="00EF1128"/>
    <w:rsid w:val="00EF3CF6"/>
    <w:rsid w:val="00F06951"/>
    <w:rsid w:val="00F13DE0"/>
    <w:rsid w:val="00F23721"/>
    <w:rsid w:val="00F25FFC"/>
    <w:rsid w:val="00F402DD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B204E"/>
    <w:rsid w:val="00FB68BF"/>
    <w:rsid w:val="00FC70A9"/>
    <w:rsid w:val="00FD377B"/>
    <w:rsid w:val="00FE7806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7924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5E1FD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23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pring.io/projects/spring-boo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eloper.mozilla.org/en-US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1869f95-26de-4fbc-8ed7-ecc44bf0957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374FDA0888F047A8299A2638FF0CA4" ma:contentTypeVersion="1" ma:contentTypeDescription="Crie um novo documento." ma:contentTypeScope="" ma:versionID="c035a937d236c8d61e0ed88f507d3d86">
  <xsd:schema xmlns:xsd="http://www.w3.org/2001/XMLSchema" xmlns:xs="http://www.w3.org/2001/XMLSchema" xmlns:p="http://schemas.microsoft.com/office/2006/metadata/properties" xmlns:ns2="21869f95-26de-4fbc-8ed7-ecc44bf0957b" targetNamespace="http://schemas.microsoft.com/office/2006/metadata/properties" ma:root="true" ma:fieldsID="73c0456a7ca957a05d5128a8d8d6e1a8" ns2:_="">
    <xsd:import namespace="21869f95-26de-4fbc-8ed7-ecc44bf0957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869f95-26de-4fbc-8ed7-ecc44bf0957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21869f95-26de-4fbc-8ed7-ecc44bf0957b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08A1C8-B7F2-4EE4-939B-E8B8A3BCAF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869f95-26de-4fbc-8ed7-ecc44bf095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1209</Words>
  <Characters>7116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Bruno Marchione</cp:lastModifiedBy>
  <cp:revision>124</cp:revision>
  <cp:lastPrinted>2004-02-18T23:29:00Z</cp:lastPrinted>
  <dcterms:created xsi:type="dcterms:W3CDTF">2021-07-29T21:52:00Z</dcterms:created>
  <dcterms:modified xsi:type="dcterms:W3CDTF">2025-10-20T15:16:00Z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0x01010025374FDA0888F047A8299A2638FF0CA4</vt:lpwstr>
  </property>
</Properties>
</file>