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2E3" w:rsidRDefault="006E2679" w:rsidP="00A12426">
      <w:pPr>
        <w:pStyle w:val="11-sum-digito-1"/>
        <w:jc w:val="center"/>
        <w:rPr>
          <w:b/>
        </w:rPr>
      </w:pPr>
      <w:bookmarkStart w:id="0" w:name="_Hlk17368993"/>
      <w:r>
        <w:rPr>
          <w:rStyle w:val="16btextobold"/>
          <w:b/>
        </w:rPr>
        <w:t>Sumário das Tabelas de Despesas</w:t>
      </w:r>
    </w:p>
    <w:p w:rsidR="002952E3" w:rsidRDefault="002952E3" w:rsidP="006E2679">
      <w:pPr>
        <w:pStyle w:val="12sumdigito2entr13"/>
        <w:jc w:val="both"/>
      </w:pPr>
      <w:r>
        <w:t xml:space="preserve">1.1.1 - Despesas monetária e não monetária média mensal familiar, por classes de rendimento total e variação patrimonial mensal familiar, segundo os tipos de despesa, com indicação do número e tamanho médio das famílias - Brasil - período 2017-2018 </w:t>
      </w:r>
    </w:p>
    <w:p w:rsidR="002952E3" w:rsidRDefault="002952E3" w:rsidP="006E2679">
      <w:pPr>
        <w:pStyle w:val="12sumdigito2entr13"/>
        <w:jc w:val="both"/>
      </w:pPr>
      <w:r>
        <w:t xml:space="preserve">1.1.2 - Distribuição das despesas monetária e não monetária média mensal familiar, por classes de rendimento total e variação patrimonial mensal familiar, segundo os tipos de despesa - Brasil - período 2017-2018 </w:t>
      </w:r>
    </w:p>
    <w:p w:rsidR="002952E3" w:rsidRDefault="002952E3" w:rsidP="006E2679">
      <w:pPr>
        <w:pStyle w:val="12sumdigito2entr13"/>
        <w:jc w:val="both"/>
      </w:pPr>
      <w:r>
        <w:t xml:space="preserve">1.1.3 - </w:t>
      </w:r>
      <w:r>
        <w:rPr>
          <w:rStyle w:val="002caracterMENOS20"/>
          <w:spacing w:val="-4"/>
        </w:rPr>
        <w:t>Despesas monetária e não monetária média mensal familiar, por classes de rendimento total e variação patrimonial mensal familiar, segundo os tipos de despesa, com indicação do número e tamanho médio das famílias, na área urbana - Brasil - período 2017-2018</w:t>
      </w:r>
      <w:r>
        <w:t xml:space="preserve"> </w:t>
      </w:r>
    </w:p>
    <w:p w:rsidR="002952E3" w:rsidRDefault="002952E3" w:rsidP="006E2679">
      <w:pPr>
        <w:pStyle w:val="12sumdigito2entre15"/>
        <w:jc w:val="both"/>
      </w:pPr>
      <w:r>
        <w:t xml:space="preserve">1.1.4 - Distribuição das despesas monetária e não monetária média mensal familiar, por classes de rendimento total e variação patrimonial mensal familiar, segundo os tipos de despesa, na área urbana - Brasil - período 2017-2018 </w:t>
      </w:r>
    </w:p>
    <w:p w:rsidR="002952E3" w:rsidRDefault="002952E3" w:rsidP="006E2679">
      <w:pPr>
        <w:pStyle w:val="12sumdigito2entre15"/>
        <w:jc w:val="both"/>
      </w:pPr>
      <w:r>
        <w:t>1.1.5 -</w:t>
      </w:r>
      <w:r>
        <w:rPr>
          <w:rStyle w:val="002caracterMAIS20"/>
          <w:spacing w:val="4"/>
        </w:rPr>
        <w:t xml:space="preserve"> Despesas monetária e não monetária média mensal familiar, por classes de rendimento total e variação patrimonial mensal familiar, segundo os tipos de despesa, com indicação do número e tamanho médio das famílias, na área rural - Brasil - período 2017-2018</w:t>
      </w:r>
      <w:r>
        <w:t xml:space="preserve"> </w:t>
      </w:r>
    </w:p>
    <w:p w:rsidR="002952E3" w:rsidRDefault="002952E3" w:rsidP="006E2679">
      <w:pPr>
        <w:pStyle w:val="12sumdigito2entre15"/>
        <w:jc w:val="both"/>
      </w:pPr>
      <w:r>
        <w:t xml:space="preserve">1.1.6 - Distribuição das despesas monetária e não monetária média mensal familiar, por classes de rendimento total e variação patrimonial mensal familiar, segundo os tipos de despesa, na área rural - Brasil - período 2017-2018 </w:t>
      </w:r>
    </w:p>
    <w:p w:rsidR="002952E3" w:rsidRDefault="002952E3" w:rsidP="006E2679">
      <w:pPr>
        <w:pStyle w:val="12sumdigito2entre15"/>
        <w:jc w:val="both"/>
      </w:pPr>
      <w:r w:rsidRPr="00BC03BF">
        <w:rPr>
          <w:color w:val="auto"/>
        </w:rPr>
        <w:t xml:space="preserve">1.1.7 </w:t>
      </w:r>
      <w:r>
        <w:t xml:space="preserve">- Despesas monetária e não monetária média mensal familiar, com alimentação, por classes de rendimento total e variação patrimonial mensal familiar, segundo os tipos de despesa, com indicação do número e tamanho médio das famílias - Brasil - período 2017-2018 </w:t>
      </w:r>
    </w:p>
    <w:p w:rsidR="002952E3" w:rsidRDefault="002952E3" w:rsidP="006E2679">
      <w:pPr>
        <w:pStyle w:val="12sumdigito2entre15"/>
        <w:jc w:val="both"/>
      </w:pPr>
      <w:r w:rsidRPr="00BC03BF">
        <w:rPr>
          <w:color w:val="auto"/>
        </w:rPr>
        <w:t xml:space="preserve">1.1.8 </w:t>
      </w:r>
      <w:r>
        <w:t xml:space="preserve">- Distribuição das despesas monetária e não monetária média mensal familiar, com alimentação, por classes de rendimento total e variação patrimonial mensal familiar, segundo os tipos de despesa - Brasil - período 2017-2018 </w:t>
      </w:r>
    </w:p>
    <w:p w:rsidR="002952E3" w:rsidRDefault="002952E3" w:rsidP="006E2679">
      <w:pPr>
        <w:pStyle w:val="12sumdigito2entre145"/>
        <w:jc w:val="both"/>
      </w:pPr>
      <w:r w:rsidRPr="00BC03BF">
        <w:rPr>
          <w:color w:val="auto"/>
        </w:rPr>
        <w:t xml:space="preserve">1.1.9 </w:t>
      </w:r>
      <w:r>
        <w:t xml:space="preserve">- Despesas monetária e não monetária média mensal familiar, com alimentação, por classes de rendimento total e variação patrimonial mensal familiar, segundo os tipos de despesa, com indicação do número e tamanho médio das famílias, na área urbana - Brasil - período 2017-2018 </w:t>
      </w:r>
    </w:p>
    <w:p w:rsidR="002952E3" w:rsidRDefault="002952E3" w:rsidP="006E2679">
      <w:pPr>
        <w:pStyle w:val="12sumdigito2entre145"/>
        <w:jc w:val="both"/>
      </w:pPr>
      <w:r w:rsidRPr="00BC03BF">
        <w:rPr>
          <w:color w:val="auto"/>
        </w:rPr>
        <w:t xml:space="preserve">1.1.10 </w:t>
      </w:r>
      <w:r>
        <w:t xml:space="preserve">- Distribuição das despesas monetária e não monetária média mensal familiar, com alimentação, por classes de rendimento total e variação patrimonial mensal familiar, segundo os tipos de despesa, na área urbana - Brasil - período 2017-2018 </w:t>
      </w:r>
    </w:p>
    <w:p w:rsidR="002952E3" w:rsidRDefault="002952E3" w:rsidP="006E2679">
      <w:pPr>
        <w:pStyle w:val="12sumdigito2entre145"/>
        <w:jc w:val="both"/>
      </w:pPr>
      <w:r w:rsidRPr="00BC03BF">
        <w:rPr>
          <w:color w:val="auto"/>
        </w:rPr>
        <w:t xml:space="preserve">1.1.11 </w:t>
      </w:r>
      <w:r>
        <w:t xml:space="preserve">- Despesas monetária e não monetária média mensal familiar, com alimentação, por classes de rendimento total e variação patrimonial mensal familiar, segundo os tipos de despesa, com indicação do número e tamanho médio das famílias, na área rural - Brasil - período 2017-2018 </w:t>
      </w:r>
    </w:p>
    <w:p w:rsidR="002952E3" w:rsidRDefault="002952E3" w:rsidP="006E2679">
      <w:pPr>
        <w:pStyle w:val="12sumdigito2entre145"/>
        <w:jc w:val="both"/>
      </w:pPr>
      <w:r w:rsidRPr="00BC03BF">
        <w:rPr>
          <w:color w:val="auto"/>
        </w:rPr>
        <w:t xml:space="preserve">1.1.12 </w:t>
      </w:r>
      <w:r>
        <w:t xml:space="preserve">- Distribuição das despesas monetária e não monetária média mensal familiar, com alimentação, por classes de rendimento total e variação patrimonial mensal familiar, segundo os tipos de despesa, na área rural - Brasil - período 2017-2018 </w:t>
      </w:r>
    </w:p>
    <w:p w:rsidR="002952E3" w:rsidRDefault="00BC03BF" w:rsidP="006E2679">
      <w:pPr>
        <w:pStyle w:val="12sumdigito2entre145"/>
        <w:jc w:val="both"/>
      </w:pPr>
      <w:r w:rsidRPr="00BC03BF">
        <w:t>1.1.13 - Despesa de consumo monetária e não monetária média mensal familiar, por tipos de despesa,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segundo a situação do domicílio, as Grandes Regiões e as Unidades da Federação - período 2017-2018</w:t>
      </w:r>
    </w:p>
    <w:p w:rsidR="00BC03BF" w:rsidRDefault="00BC03BF" w:rsidP="006E2679">
      <w:pPr>
        <w:pStyle w:val="12sumdigito2entre145"/>
        <w:jc w:val="both"/>
      </w:pPr>
      <w:r w:rsidRPr="00BC03BF">
        <w:t>1.1.14 - Distribuição da despesa de consumo monetária e não monetária média mensal familiar, por tipos de despesas,</w:t>
      </w:r>
      <w:r>
        <w:t xml:space="preserve"> </w:t>
      </w:r>
      <w:r w:rsidRPr="00BC03BF">
        <w:t>segundo a situação do domicílio, as Grandes Regiões e as Unidades da Federação - período 2017-2018</w:t>
      </w:r>
    </w:p>
    <w:p w:rsidR="002952E3" w:rsidRDefault="002952E3" w:rsidP="006E2679">
      <w:pPr>
        <w:pStyle w:val="12sumdigito2"/>
        <w:jc w:val="both"/>
      </w:pPr>
      <w:r>
        <w:lastRenderedPageBreak/>
        <w:t xml:space="preserve">1.2.1.1 - </w:t>
      </w:r>
      <w:r>
        <w:rPr>
          <w:rStyle w:val="002caracterMAIS25"/>
          <w:spacing w:val="5"/>
        </w:rPr>
        <w:t>Despesas monetária e não monetária média mensal familiar, por classes de rendimento total e variação patrimonial mensal familiar, segundo os tipos de despesa, com indicação do número e tamanho médio das famílias - Região Norte - período 2017-2018</w:t>
      </w:r>
      <w:r>
        <w:t xml:space="preserve"> </w:t>
      </w:r>
    </w:p>
    <w:p w:rsidR="002952E3" w:rsidRDefault="002952E3" w:rsidP="006E2679">
      <w:pPr>
        <w:pStyle w:val="12sumdigito2"/>
        <w:jc w:val="both"/>
      </w:pPr>
      <w:r>
        <w:t xml:space="preserve">1.2.1.2 - Distribuição das despesas monetária e não monetária média mensal familiar, por classes de rendimento total e variação patrimonial mensal familiar, segundo os tipos de despesa - Região Norte - período 2017-2018 </w:t>
      </w:r>
    </w:p>
    <w:p w:rsidR="002952E3" w:rsidRDefault="002952E3" w:rsidP="006E2679">
      <w:pPr>
        <w:pStyle w:val="12sumdigito2"/>
        <w:jc w:val="both"/>
      </w:pPr>
      <w:r w:rsidRPr="0025757C">
        <w:rPr>
          <w:color w:val="auto"/>
        </w:rPr>
        <w:t xml:space="preserve">1.2.1.3 </w:t>
      </w:r>
      <w:r>
        <w:t xml:space="preserve">- Despesas monetária e não monetária média mensal familiar, com alimentação, por classes de rendimento total e variação patrimonial mensal familiar, segundo os tipos de despesa, com indicação do número e tamanho médio das famílias - Região Norte - período 2017-2018 </w:t>
      </w:r>
    </w:p>
    <w:p w:rsidR="002952E3" w:rsidRDefault="002952E3" w:rsidP="006E2679">
      <w:pPr>
        <w:pStyle w:val="12sumdigito2"/>
        <w:jc w:val="both"/>
      </w:pPr>
      <w:r w:rsidRPr="0025757C">
        <w:rPr>
          <w:color w:val="auto"/>
        </w:rPr>
        <w:t xml:space="preserve">1.2.1.4 </w:t>
      </w:r>
      <w:r>
        <w:t xml:space="preserve">- Distribuição das despesas monetária e não monetária </w:t>
      </w:r>
      <w:r>
        <w:rPr>
          <w:rStyle w:val="002caracterMENOS20"/>
          <w:spacing w:val="-4"/>
        </w:rPr>
        <w:t xml:space="preserve">média mensal familiar, com alimentação, por classes de rendimento </w:t>
      </w:r>
      <w:r>
        <w:t xml:space="preserve">total e variação patrimonial mensal familiar, segundo os tipos de despesa - Região Norte - período 2017-2018 </w:t>
      </w:r>
    </w:p>
    <w:p w:rsidR="002952E3" w:rsidRDefault="002952E3" w:rsidP="006E2679">
      <w:pPr>
        <w:pStyle w:val="12sumdigito2"/>
        <w:jc w:val="both"/>
      </w:pPr>
      <w:r>
        <w:t xml:space="preserve">1.2.2.1 - </w:t>
      </w:r>
      <w:r>
        <w:rPr>
          <w:rStyle w:val="002caracterMAIS25"/>
          <w:spacing w:val="5"/>
        </w:rPr>
        <w:t>Despesas monetária e não monetária média mensal familiar, por classes de rendimento total e variação patrimonial mensal familiar, segundo os tipos de despesa, com indicação do número e tamanho médio das famílias - Região Nordeste - período 2017-2018</w:t>
      </w:r>
      <w:r>
        <w:t xml:space="preserve"> </w:t>
      </w:r>
    </w:p>
    <w:p w:rsidR="002952E3" w:rsidRDefault="002952E3" w:rsidP="006E2679">
      <w:pPr>
        <w:pStyle w:val="12sumdigito2entre15"/>
        <w:jc w:val="both"/>
      </w:pPr>
      <w:r>
        <w:t xml:space="preserve">1.2.2.2 - Distribuição das despesas monetária e não monetária média mensal familiar, por classes de rendimento total e variação patrimonial mensal familiar, segundo os tipos de despesa - Região Nordeste - período 2017-2018 </w:t>
      </w:r>
    </w:p>
    <w:p w:rsidR="002952E3" w:rsidRDefault="002952E3" w:rsidP="006E2679">
      <w:pPr>
        <w:pStyle w:val="12sumdigito2entre15"/>
        <w:jc w:val="both"/>
      </w:pPr>
      <w:r w:rsidRPr="0025757C">
        <w:rPr>
          <w:color w:val="auto"/>
        </w:rPr>
        <w:t xml:space="preserve">1.2.2.3 </w:t>
      </w:r>
      <w:r>
        <w:t xml:space="preserve">- </w:t>
      </w:r>
      <w:r>
        <w:rPr>
          <w:spacing w:val="-6"/>
        </w:rPr>
        <w:t>Despesas monetária e não monetária média mensal familiar, com alimentação, por classes de rendimento total e variação patrimonial mensal familiar, segundo os tipos de despesa, com indicação do número e tamanho médio das famílias - Nordeste - período 2017-2018</w:t>
      </w:r>
      <w:r>
        <w:t xml:space="preserve"> </w:t>
      </w:r>
    </w:p>
    <w:p w:rsidR="002952E3" w:rsidRDefault="002952E3" w:rsidP="006E2679">
      <w:pPr>
        <w:pStyle w:val="12sumdigito2entre15"/>
        <w:jc w:val="both"/>
      </w:pPr>
      <w:r w:rsidRPr="0025757C">
        <w:rPr>
          <w:color w:val="auto"/>
        </w:rPr>
        <w:t xml:space="preserve">1.2.2.4 </w:t>
      </w:r>
      <w:r>
        <w:t xml:space="preserve">- Distribuição das despesas monetária e não monetária média mensal familiar, com alimentação, por classes de rendimento total e variação patrimonial mensal familiar, segundo os tipos de despesa - Região Nordeste - período 2017-2018 </w:t>
      </w:r>
    </w:p>
    <w:p w:rsidR="002952E3" w:rsidRDefault="002952E3" w:rsidP="006E2679">
      <w:pPr>
        <w:pStyle w:val="12sumdigito2entre15"/>
        <w:jc w:val="both"/>
      </w:pPr>
      <w:r>
        <w:t xml:space="preserve">1.2.3.1 - </w:t>
      </w:r>
      <w:r>
        <w:rPr>
          <w:rStyle w:val="002caracterMENOS20"/>
          <w:spacing w:val="-4"/>
        </w:rPr>
        <w:t>Despesas monetária e não monetária média mensal familiar, por classes de rendimento total e variação patrimonial mensal familiar, segundo os tipos de despesa, com indicação do número e tamanho médio das famílias - Região Sudeste - período 2017-2018</w:t>
      </w:r>
      <w:r>
        <w:t xml:space="preserve"> </w:t>
      </w:r>
    </w:p>
    <w:p w:rsidR="002952E3" w:rsidRDefault="002952E3" w:rsidP="006E2679">
      <w:pPr>
        <w:pStyle w:val="12sumdigito2entre15"/>
        <w:jc w:val="both"/>
      </w:pPr>
      <w:r>
        <w:t xml:space="preserve">1.2.3.2 - Distribuição das despesas monetária e não monetária média mensal familiar, por classes de rendimento total e variação patrimonial mensal familiar, segundo os tipos de despesa - Região Sudeste - período 2017-2018 </w:t>
      </w:r>
    </w:p>
    <w:p w:rsidR="002952E3" w:rsidRDefault="002952E3" w:rsidP="006E2679">
      <w:pPr>
        <w:pStyle w:val="12sumdigito2entre15"/>
        <w:jc w:val="both"/>
      </w:pPr>
      <w:r w:rsidRPr="0025757C">
        <w:rPr>
          <w:color w:val="auto"/>
        </w:rPr>
        <w:t xml:space="preserve">1.2.3.3 </w:t>
      </w:r>
      <w:r>
        <w:t xml:space="preserve">- Despesas monetária e não monetária média mensal familiar, com alimentação, por classes de rendimento total e variação patrimonial mensal familiar, segundo os tipos de despesa, com indicação do número e tamanho médio das famílias - Região Sudeste - período 2017-2018 </w:t>
      </w:r>
    </w:p>
    <w:p w:rsidR="002952E3" w:rsidRDefault="002952E3" w:rsidP="006E2679">
      <w:pPr>
        <w:pStyle w:val="12sumdigito2entre15"/>
        <w:jc w:val="both"/>
      </w:pPr>
      <w:r w:rsidRPr="0025757C">
        <w:rPr>
          <w:color w:val="auto"/>
        </w:rPr>
        <w:t xml:space="preserve">1.2.3.4 </w:t>
      </w:r>
      <w:r>
        <w:t xml:space="preserve">- Distribuição das despesas monetária e não monetária média mensal familiar, com alimentação, por classes de rendimento total e variação patrimonial mensal familiar, segundo os tipos de despesa - Região Sudeste - período 2017-2018 </w:t>
      </w:r>
    </w:p>
    <w:p w:rsidR="002952E3" w:rsidRDefault="002952E3" w:rsidP="006E2679">
      <w:pPr>
        <w:pStyle w:val="12sumdigito2entre15"/>
        <w:jc w:val="both"/>
      </w:pPr>
      <w:r>
        <w:t>1.2.4.1 -</w:t>
      </w:r>
      <w:r>
        <w:rPr>
          <w:rStyle w:val="002caracterMENOS10"/>
          <w:spacing w:val="-2"/>
        </w:rPr>
        <w:t xml:space="preserve"> Despesas monetária e não monetária média mensal familiar, por classes de rendimento total e variação patrimonial mensal familiar, segundo os tipos de despesa, com indicação do número e tamanho médio das famílias - Região Sul - período 2017-2018</w:t>
      </w:r>
      <w:r>
        <w:t xml:space="preserve"> </w:t>
      </w:r>
    </w:p>
    <w:p w:rsidR="002952E3" w:rsidRDefault="002952E3" w:rsidP="006E2679">
      <w:pPr>
        <w:pStyle w:val="12sumdigito2entre145"/>
        <w:jc w:val="both"/>
      </w:pPr>
      <w:r>
        <w:t xml:space="preserve">1.2.4.2 - Distribuição das despesas monetária e não monetária média mensal familiar, por classes de rendimento total e variação patrimonial mensal familiar, segundo os tipos de despesa - Região Sul - período 2017-2018 </w:t>
      </w:r>
    </w:p>
    <w:p w:rsidR="002952E3" w:rsidRDefault="002952E3" w:rsidP="006E2679">
      <w:pPr>
        <w:pStyle w:val="12sumdigito2entre145"/>
        <w:jc w:val="both"/>
      </w:pPr>
      <w:r w:rsidRPr="0025757C">
        <w:rPr>
          <w:color w:val="auto"/>
        </w:rPr>
        <w:lastRenderedPageBreak/>
        <w:t xml:space="preserve">1.2.4.3 </w:t>
      </w:r>
      <w:r>
        <w:t xml:space="preserve">- Despesas monetária e não monetária média mensal familiar, com alimentação, por classes de rendimento total e variação patrimonial mensal familiar, segundo os tipos de despesa, com indicação do número e tamanho médio das famílias - Região Sul - período 2017-2018 </w:t>
      </w:r>
    </w:p>
    <w:p w:rsidR="002952E3" w:rsidRDefault="002952E3" w:rsidP="006E2679">
      <w:pPr>
        <w:pStyle w:val="12sumdigito2entre145"/>
        <w:jc w:val="both"/>
      </w:pPr>
      <w:r w:rsidRPr="0025757C">
        <w:rPr>
          <w:color w:val="auto"/>
        </w:rPr>
        <w:t xml:space="preserve">1.2.4.4 </w:t>
      </w:r>
      <w:r>
        <w:t xml:space="preserve">- Distribuição das despesas monetária e não monetária média mensal familiar, com alimentação, por classes de rendimento total e variação patrimonial mensal familiar, segundo os tipos de despesa - Região Sul - período 2017-2018 </w:t>
      </w:r>
    </w:p>
    <w:p w:rsidR="002952E3" w:rsidRDefault="002952E3" w:rsidP="006E2679">
      <w:pPr>
        <w:pStyle w:val="12sumdigito2entre145"/>
        <w:jc w:val="both"/>
      </w:pPr>
      <w:r>
        <w:t xml:space="preserve">1.2.5.1 - </w:t>
      </w:r>
      <w:r>
        <w:rPr>
          <w:rStyle w:val="002caracterMAIS20"/>
          <w:spacing w:val="4"/>
        </w:rPr>
        <w:t>Despesas monetária e não monetária média mensal familiar, por classes de rendimento total e variação patrimonial mensal familiar, segundo os tipos de despesa, com indicação do número e tamanho médio das famílias - Região Centro-Oeste - período 2017-2018</w:t>
      </w:r>
      <w:r>
        <w:t xml:space="preserve"> </w:t>
      </w:r>
    </w:p>
    <w:p w:rsidR="002952E3" w:rsidRDefault="002952E3" w:rsidP="006E2679">
      <w:pPr>
        <w:pStyle w:val="12sumdigito2entre145"/>
        <w:jc w:val="both"/>
      </w:pPr>
      <w:r>
        <w:t xml:space="preserve">1.2.5.2 - Distribuição das despesas monetária e não monetária média mensal familiar, por classes de rendimento total e variação patrimonial mensal familiar, segundo os tipos de despesa - Região Centro-Oeste - período 2017-2018 </w:t>
      </w:r>
    </w:p>
    <w:p w:rsidR="002952E3" w:rsidRDefault="002952E3" w:rsidP="006E2679">
      <w:pPr>
        <w:pStyle w:val="12sumdigito2entre145"/>
        <w:jc w:val="both"/>
      </w:pPr>
      <w:r w:rsidRPr="00E274EE">
        <w:rPr>
          <w:color w:val="auto"/>
        </w:rPr>
        <w:t xml:space="preserve">1.2.5.3 </w:t>
      </w:r>
      <w:r>
        <w:t xml:space="preserve">- Despesas monetária e não monetária média mensal familiar, com alimentação, por classes de rendimento total e variação patrimonial mensal familiar, segundo os tipos de despesa, com indicação do número e tamanho médio das famílias - Região Centro-Oeste - período 2017-2018 </w:t>
      </w:r>
    </w:p>
    <w:p w:rsidR="006E2679" w:rsidRDefault="002952E3" w:rsidP="006E2679">
      <w:pPr>
        <w:pStyle w:val="12sumdigito2entre145"/>
        <w:jc w:val="both"/>
      </w:pPr>
      <w:r w:rsidRPr="00E274EE">
        <w:rPr>
          <w:color w:val="auto"/>
        </w:rPr>
        <w:t xml:space="preserve">1.2.5.4 </w:t>
      </w:r>
      <w:r>
        <w:t>- Distribuição das despesas monetária e não monetária média mensal familiar, com alimentação, por classes de rendimento total e variação patrimonial mensal familiar, segundo os tipos de despesa - Região Centro-Oeste - período 2017-2018</w:t>
      </w:r>
    </w:p>
    <w:p w:rsidR="006E2679" w:rsidRPr="0039062D" w:rsidRDefault="006E2679" w:rsidP="006E2679">
      <w:pPr>
        <w:pStyle w:val="12sumdigito2entre145"/>
        <w:jc w:val="center"/>
        <w:rPr>
          <w:b/>
        </w:rPr>
      </w:pPr>
      <w:r w:rsidRPr="0039062D">
        <w:rPr>
          <w:b/>
        </w:rPr>
        <w:t>Anexos</w:t>
      </w:r>
    </w:p>
    <w:p w:rsidR="006E2679" w:rsidRDefault="002952E3" w:rsidP="006E2679">
      <w:pPr>
        <w:pStyle w:val="12sumdigito2entre145"/>
        <w:jc w:val="both"/>
      </w:pPr>
      <w:r>
        <w:t xml:space="preserve"> </w:t>
      </w:r>
      <w:r w:rsidR="006E2679">
        <w:t>1 - Coeficientes de variação das despesas monetária e não monetária média mensal familiar, por classes de rendimento total e variação patrimonial mensal familiar, segundo os tipos de despesa, com indicação do número e tamanho médio das famílias - Brasil - período 2017-2018</w:t>
      </w:r>
    </w:p>
    <w:p w:rsidR="002952E3" w:rsidRDefault="006E2679" w:rsidP="006E2679">
      <w:pPr>
        <w:pStyle w:val="12sumdigito2entre145"/>
        <w:jc w:val="both"/>
      </w:pPr>
      <w:r>
        <w:t>2 - Coeficientes de variação das despesas monetária e não monetária média mensal familiar, com alimentação, por classes de rendimento total e variação patrimonial mensal familiar, segundo os tipos de despesa, com indicação do número e tamanho médio das famílias - Brasil - período 2017-2018</w:t>
      </w:r>
    </w:p>
    <w:p w:rsidR="00091723" w:rsidRDefault="00091723" w:rsidP="006E2679">
      <w:pPr>
        <w:pStyle w:val="12sumdigito2entre145"/>
        <w:jc w:val="both"/>
      </w:pPr>
    </w:p>
    <w:p w:rsidR="00091723" w:rsidRDefault="00091723" w:rsidP="002952E3">
      <w:pPr>
        <w:pStyle w:val="12sumdigito2entre145"/>
      </w:pPr>
    </w:p>
    <w:p w:rsidR="00091723" w:rsidRDefault="00091723" w:rsidP="002952E3">
      <w:pPr>
        <w:pStyle w:val="12sumdigito2entre145"/>
      </w:pPr>
    </w:p>
    <w:p w:rsidR="00091723" w:rsidRDefault="00091723" w:rsidP="002952E3">
      <w:pPr>
        <w:pStyle w:val="12sumdigito2entre145"/>
      </w:pPr>
    </w:p>
    <w:p w:rsidR="00091723" w:rsidRDefault="00091723" w:rsidP="002952E3">
      <w:pPr>
        <w:pStyle w:val="12sumdigito2entre145"/>
      </w:pPr>
    </w:p>
    <w:p w:rsidR="00091723" w:rsidRDefault="00091723" w:rsidP="002952E3">
      <w:pPr>
        <w:pStyle w:val="12sumdigito2entre145"/>
      </w:pPr>
    </w:p>
    <w:p w:rsidR="00091723" w:rsidRDefault="00091723" w:rsidP="002952E3">
      <w:pPr>
        <w:pStyle w:val="12sumdigito2entre145"/>
      </w:pPr>
    </w:p>
    <w:p w:rsidR="00091723" w:rsidRDefault="00091723" w:rsidP="002952E3">
      <w:pPr>
        <w:pStyle w:val="12sumdigito2entre145"/>
      </w:pPr>
    </w:p>
    <w:p w:rsidR="00091723" w:rsidRDefault="00091723" w:rsidP="002952E3">
      <w:pPr>
        <w:pStyle w:val="12sumdigito2entre145"/>
      </w:pPr>
    </w:p>
    <w:p w:rsidR="00091723" w:rsidRDefault="00091723" w:rsidP="002952E3">
      <w:pPr>
        <w:pStyle w:val="12sumdigito2entre145"/>
      </w:pPr>
    </w:p>
    <w:p w:rsidR="00091723" w:rsidRDefault="00091723" w:rsidP="002952E3">
      <w:pPr>
        <w:pStyle w:val="12sumdigito2entre145"/>
      </w:pPr>
    </w:p>
    <w:p w:rsidR="00091723" w:rsidRDefault="00091723" w:rsidP="002952E3">
      <w:pPr>
        <w:pStyle w:val="12sumdigito2entre145"/>
      </w:pPr>
    </w:p>
    <w:p w:rsidR="00091723" w:rsidRDefault="00091723" w:rsidP="002952E3">
      <w:pPr>
        <w:pStyle w:val="12sumdigito2entre145"/>
      </w:pPr>
    </w:p>
    <w:p w:rsidR="00091723" w:rsidRDefault="00091723" w:rsidP="002952E3">
      <w:pPr>
        <w:pStyle w:val="12sumdigito2entre145"/>
      </w:pPr>
      <w:bookmarkStart w:id="1" w:name="_GoBack"/>
      <w:bookmarkEnd w:id="1"/>
    </w:p>
    <w:bookmarkEnd w:id="0"/>
    <w:sectPr w:rsidR="00091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5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E3"/>
    <w:rsid w:val="00091723"/>
    <w:rsid w:val="0010380A"/>
    <w:rsid w:val="0025757C"/>
    <w:rsid w:val="002952E3"/>
    <w:rsid w:val="0039062D"/>
    <w:rsid w:val="003D392C"/>
    <w:rsid w:val="006E2679"/>
    <w:rsid w:val="00851EB5"/>
    <w:rsid w:val="00A06355"/>
    <w:rsid w:val="00A12426"/>
    <w:rsid w:val="00B52F30"/>
    <w:rsid w:val="00BC03BF"/>
    <w:rsid w:val="00BE30B6"/>
    <w:rsid w:val="00E274EE"/>
    <w:rsid w:val="00EA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F450C-88B0-470D-B4F7-874F4A59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16btextobold">
    <w:name w:val="16b_texto_bold"/>
    <w:rsid w:val="002952E3"/>
  </w:style>
  <w:style w:type="paragraph" w:customStyle="1" w:styleId="11-sum-digito-1">
    <w:name w:val="11-sum-digito-1"/>
    <w:basedOn w:val="Normal"/>
    <w:rsid w:val="002952E3"/>
    <w:pPr>
      <w:tabs>
        <w:tab w:val="right" w:leader="dot" w:pos="8789"/>
      </w:tabs>
      <w:spacing w:before="170" w:after="0" w:line="280" w:lineRule="atLeast"/>
    </w:pPr>
    <w:rPr>
      <w:rFonts w:ascii="Univers 55" w:eastAsia="Times New Roman" w:hAnsi="Univers 55" w:cs="Times New Roman"/>
      <w:snapToGrid w:val="0"/>
      <w:color w:val="000000"/>
      <w:sz w:val="20"/>
      <w:szCs w:val="20"/>
      <w:lang w:eastAsia="pt-BR"/>
    </w:rPr>
  </w:style>
  <w:style w:type="paragraph" w:customStyle="1" w:styleId="12sumdigito2">
    <w:name w:val="12_sum_digito_2"/>
    <w:basedOn w:val="Normal"/>
    <w:rsid w:val="002952E3"/>
    <w:pPr>
      <w:tabs>
        <w:tab w:val="right" w:leader="dot" w:pos="8789"/>
      </w:tabs>
      <w:suppressAutoHyphens/>
      <w:spacing w:before="113" w:after="0" w:line="280" w:lineRule="atLeast"/>
    </w:pPr>
    <w:rPr>
      <w:rFonts w:ascii="Univers 55" w:eastAsia="Times New Roman" w:hAnsi="Univers 55" w:cs="Times New Roman"/>
      <w:snapToGrid w:val="0"/>
      <w:color w:val="000000"/>
      <w:sz w:val="20"/>
      <w:szCs w:val="20"/>
      <w:lang w:eastAsia="pt-BR"/>
    </w:rPr>
  </w:style>
  <w:style w:type="paragraph" w:customStyle="1" w:styleId="12sumdigito2entr13">
    <w:name w:val="12_sum_digito_2_entr_13"/>
    <w:basedOn w:val="12sumdigito2"/>
    <w:rsid w:val="002952E3"/>
    <w:pPr>
      <w:spacing w:line="260" w:lineRule="atLeast"/>
    </w:pPr>
  </w:style>
  <w:style w:type="paragraph" w:customStyle="1" w:styleId="12sumdigito2entre145">
    <w:name w:val="12_sum_digito_2_entre14.5"/>
    <w:basedOn w:val="12sumdigito2"/>
    <w:rsid w:val="002952E3"/>
    <w:pPr>
      <w:spacing w:line="290" w:lineRule="atLeast"/>
    </w:pPr>
  </w:style>
  <w:style w:type="paragraph" w:customStyle="1" w:styleId="12sumdigito2entre15">
    <w:name w:val="12_sum_digito_2_entre_15"/>
    <w:basedOn w:val="12sumdigito2entre145"/>
    <w:rsid w:val="002952E3"/>
    <w:pPr>
      <w:spacing w:line="300" w:lineRule="atLeast"/>
    </w:pPr>
  </w:style>
  <w:style w:type="character" w:customStyle="1" w:styleId="002caracterMENOS20">
    <w:name w:val="002_caracterMENOS20"/>
    <w:rsid w:val="002952E3"/>
  </w:style>
  <w:style w:type="character" w:customStyle="1" w:styleId="002caracterMAIS20">
    <w:name w:val="002_caracterMAIS20"/>
    <w:basedOn w:val="Fontepargpadro"/>
    <w:qFormat/>
    <w:rsid w:val="002952E3"/>
  </w:style>
  <w:style w:type="character" w:customStyle="1" w:styleId="002caracterMAIS25">
    <w:name w:val="002_caracterMAIS25"/>
    <w:qFormat/>
    <w:rsid w:val="002952E3"/>
  </w:style>
  <w:style w:type="character" w:customStyle="1" w:styleId="002caracterMENOS10">
    <w:name w:val="002_caracterMENOS10"/>
    <w:rsid w:val="0029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304B7-F6D9-4AD9-A373-08798592F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1504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Maria do Carmo Areas</dc:creator>
  <cp:keywords/>
  <dc:description/>
  <cp:lastModifiedBy>Andre Luiz Martins Costa</cp:lastModifiedBy>
  <cp:revision>3</cp:revision>
  <dcterms:created xsi:type="dcterms:W3CDTF">2019-09-24T19:01:00Z</dcterms:created>
  <dcterms:modified xsi:type="dcterms:W3CDTF">2019-09-24T19:01:00Z</dcterms:modified>
</cp:coreProperties>
</file>