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spacing w:before="0" w:after="0"/>
        <w:ind w:hanging="0" w:start="0"/>
        <w:contextualSpacing/>
        <w:jc w:val="both"/>
        <w:rPr/>
      </w:pPr>
      <w:bookmarkStart w:id="0" w:name="_GoBack"/>
      <w:bookmarkEnd w:id="0"/>
      <w:r>
        <w:rPr>
          <w:rStyle w:val="normaltextrun"/>
          <w:rFonts w:cs="Calibri Light" w:ascii="Calibri" w:hAnsi="Calibri" w:asciiTheme="minorHAnsi" w:cstheme="majorHAnsi" w:hAnsiTheme="minorHAnsi"/>
          <w:b/>
          <w:color w:themeColor="text1" w:val="000000"/>
        </w:rPr>
        <w:t>Fundamentos de Sistemas Web</w:t>
      </w:r>
    </w:p>
    <w:p>
      <w:pPr>
        <w:pStyle w:val="Default"/>
        <w:spacing w:before="0" w:after="480"/>
        <w:ind w:hanging="0" w:start="0"/>
        <w:jc w:val="both"/>
        <w:rPr/>
      </w:pPr>
      <w:r>
        <w:rPr>
          <w:rStyle w:val="normaltextrun"/>
          <w:rFonts w:cs="" w:ascii="Calibri" w:hAnsi="Calibri" w:asciiTheme="minorHAnsi" w:cstheme="majorBidi" w:hAnsiTheme="minorHAnsi"/>
          <w:b/>
          <w:bCs/>
          <w:color w:themeColor="text1" w:val="000000"/>
        </w:rPr>
        <w:t>Fase 1</w:t>
      </w:r>
    </w:p>
    <w:p>
      <w:pPr>
        <w:pStyle w:val="Normal"/>
        <w:shd w:val="clear" w:color="auto" w:fill="4664BE"/>
        <w:spacing w:lineRule="auto" w:line="240" w:before="0" w:after="0"/>
        <w:ind w:hanging="0" w:start="0"/>
        <w:jc w:val="both"/>
        <w:rPr/>
      </w:pPr>
      <w:r>
        <w:rPr>
          <w:rStyle w:val="normaltextrun"/>
          <w:rFonts w:cs="Calibri Light" w:ascii="Calibri Light" w:hAnsi="Calibri Light" w:asciiTheme="majorHAnsi" w:cstheme="majorHAnsi" w:hAnsiTheme="majorHAnsi"/>
          <w:b/>
          <w:color w:themeColor="background1" w:val="FFFFFF"/>
        </w:rPr>
        <w:t>Nome do estudante: Bruno Mecca</w:t>
      </w:r>
    </w:p>
    <w:p>
      <w:pPr>
        <w:pStyle w:val="Normal"/>
        <w:spacing w:lineRule="atLeast" w:line="283" w:before="720" w:after="0"/>
        <w:ind w:hanging="0" w:start="0"/>
        <w:jc w:val="both"/>
        <w:rPr>
          <w:rFonts w:ascii="Calibri" w:hAnsi="Calibri" w:cs="Calibri" w:asciiTheme="minorHAnsi" w:cstheme="minorHAnsi" w:hAnsiTheme="minorHAnsi"/>
          <w:b/>
          <w:bCs/>
          <w:color w:val="4664BE"/>
          <w:sz w:val="24"/>
        </w:rPr>
      </w:pPr>
      <w:r>
        <w:rPr>
          <w:rFonts w:cs="Calibri" w:cstheme="minorHAnsi"/>
          <w:b/>
          <w:bCs/>
          <w:color w:val="4664BE"/>
          <w:sz w:val="24"/>
        </w:rPr>
        <w:t>Objetivo e metas</w:t>
      </w:r>
    </w:p>
    <w:p>
      <w:pPr>
        <w:pStyle w:val="Normal"/>
        <w:spacing w:lineRule="atLeast" w:line="283" w:before="0" w:after="60"/>
        <w:ind w:hanging="0" w:start="0"/>
        <w:jc w:val="both"/>
        <w:rPr>
          <w:rFonts w:ascii="Calibri" w:hAnsi="Calibri" w:cs="Calibri" w:asciiTheme="minorHAnsi" w:hAnsiTheme="minorHAnsi"/>
          <w:bCs/>
          <w:color w:themeColor="text1" w:val="000000"/>
          <w:szCs w:val="21"/>
        </w:rPr>
      </w:pPr>
      <w:r>
        <w:rPr>
          <w:rFonts w:cs="Calibri"/>
          <w:bCs/>
          <w:color w:themeColor="text1" w:val="000000"/>
          <w:szCs w:val="21"/>
        </w:rPr>
        <w:t xml:space="preserve"> </w:t>
      </w:r>
    </w:p>
    <w:p>
      <w:pPr>
        <w:pStyle w:val="Normal"/>
        <w:spacing w:lineRule="atLeast" w:line="283" w:before="0" w:after="60"/>
        <w:ind w:hanging="0" w:start="0"/>
        <w:jc w:val="both"/>
        <w:rPr/>
      </w:pPr>
      <w:r>
        <w:rPr>
          <w:rFonts w:cs="Calibri"/>
          <w:bCs/>
          <w:color w:themeColor="text1" w:val="000000"/>
          <w:szCs w:val="21"/>
        </w:rPr>
        <w:t>O objetivo principal é desenvolver a estrutura fundamental de um sistema web para um petshop utilizando HTML5 semântico, e</w:t>
      </w:r>
      <w:r>
        <w:rPr/>
        <w:t>ste estágio inicial deve ser focado em mapear e organizar os requisitos de exibição de produtos, serviços e dados institucionais, priorizando a legibilidade do código e a preparação do ambiente para as futuras fases de design e interatividade.</w:t>
      </w:r>
    </w:p>
    <w:p>
      <w:pPr>
        <w:pStyle w:val="Normal"/>
        <w:spacing w:lineRule="atLeast" w:line="283" w:before="0" w:after="60"/>
        <w:ind w:hanging="0" w:start="0"/>
        <w:jc w:val="both"/>
        <w:rPr/>
      </w:pPr>
      <w:r>
        <w:rPr/>
      </w:r>
    </w:p>
    <w:p>
      <w:pPr>
        <w:pStyle w:val="Normal"/>
        <w:spacing w:lineRule="atLeast" w:line="283" w:before="0" w:after="60"/>
        <w:ind w:hanging="0" w:start="0"/>
        <w:jc w:val="both"/>
        <w:rPr/>
      </w:pPr>
      <w:r>
        <w:rPr/>
        <w:t>Metas:</w:t>
      </w:r>
    </w:p>
    <w:p>
      <w:pPr>
        <w:pStyle w:val="Normal"/>
        <w:bidi w:val="0"/>
        <w:spacing w:lineRule="auto" w:line="240" w:before="0" w:after="60"/>
        <w:ind w:hanging="0" w:start="0"/>
        <w:jc w:val="both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60"/>
        <w:jc w:val="both"/>
        <w:rPr/>
      </w:pPr>
      <w:r>
        <w:rPr/>
        <w:t>Criar e configurar o repositório público no GitHub para o controle de versão do sistema.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60"/>
        <w:ind w:hanging="0" w:start="720"/>
        <w:jc w:val="both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60"/>
        <w:jc w:val="both"/>
        <w:rPr/>
      </w:pPr>
      <w:r>
        <w:rPr/>
        <w:t>Desenvolver a arquitetura modular do site, segmentando a plataforma em arquivos HTML independentes (</w:t>
      </w:r>
      <w:r>
        <w:rPr>
          <w:rStyle w:val="Cdigo-fonte"/>
        </w:rPr>
        <w:t>index.html</w:t>
      </w:r>
      <w:r>
        <w:rPr/>
        <w:t xml:space="preserve"> para a página principal, e arquivos dedicados para gerenciamento isolado de produtos e serviços), otimizando a legibilidade e futuras manutenções do código. 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60"/>
        <w:ind w:hanging="0" w:start="720"/>
        <w:jc w:val="both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60"/>
        <w:jc w:val="both"/>
        <w:rPr/>
      </w:pPr>
      <w:r>
        <w:rPr/>
        <w:t>Implementar em cada arquivo a estrutura HTML5 semântica obrigatória, integrando cabeçalhos institucionais, corpos de conteúdo específicos (com a listagem categorizada de produtos e serviços com tele-busca) e rodapés estruturados.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60"/>
        <w:ind w:hanging="0" w:start="720"/>
        <w:jc w:val="both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60"/>
        <w:jc w:val="both"/>
        <w:rPr/>
      </w:pPr>
      <w:r>
        <w:rPr/>
        <w:t>Elaborar o arquivo de documentação técnica (</w:t>
      </w:r>
      <w:r>
        <w:rPr>
          <w:rStyle w:val="Cdigo-fonte"/>
        </w:rPr>
        <w:t>README.md</w:t>
      </w:r>
      <w:r>
        <w:rPr/>
        <w:t>), detalhando a árvore de diretórios do projeto, a função de cada arquivo e o guia de navegação.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60"/>
        <w:ind w:hanging="0" w:start="720"/>
        <w:jc w:val="both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60"/>
        <w:jc w:val="both"/>
        <w:rPr/>
      </w:pPr>
      <w:r>
        <w:rPr/>
        <w:t>Publicar o ecossistema de páginas de forma integrada utilizando o GitHub Pages.</w:t>
      </w:r>
    </w:p>
    <w:p>
      <w:pPr>
        <w:pStyle w:val="Normal"/>
        <w:spacing w:lineRule="auto" w:line="240" w:before="720" w:after="60"/>
        <w:jc w:val="both"/>
        <w:rPr/>
      </w:pPr>
      <w:r>
        <w:rPr>
          <w:rFonts w:cs="Calibri" w:cstheme="minorHAnsi"/>
          <w:b/>
          <w:bCs/>
          <w:color w:val="4664BE"/>
          <w:sz w:val="24"/>
        </w:rPr>
        <w:t>Link de acesso ao GitHub</w:t>
      </w:r>
    </w:p>
    <w:p>
      <w:pPr>
        <w:pStyle w:val="Normal"/>
        <w:spacing w:lineRule="auto" w:line="240" w:before="0" w:after="0"/>
        <w:ind w:hanging="0" w:start="0"/>
        <w:jc w:val="both"/>
        <w:rPr/>
      </w:pPr>
      <w:hyperlink r:id="rId2">
        <w:r>
          <w:rPr>
            <w:rStyle w:val="Hyperlink"/>
            <w:rFonts w:asciiTheme="minorHAnsi" w:hAnsiTheme="minorHAnsi"/>
            <w:color w:themeColor="text1" w:val="000000"/>
          </w:rPr>
          <w:t>https://github.com/brunomecca-dev/Sistema-Web-PetShop</w:t>
        </w:r>
      </w:hyperlink>
    </w:p>
    <w:p>
      <w:pPr>
        <w:pStyle w:val="Normal"/>
        <w:spacing w:lineRule="auto" w:line="240" w:before="720" w:after="60"/>
        <w:ind w:hanging="0" w:start="0"/>
        <w:jc w:val="both"/>
        <w:rPr/>
      </w:pPr>
      <w:r>
        <w:rPr>
          <w:rFonts w:cs="Calibri" w:cstheme="minorHAnsi"/>
          <w:b/>
          <w:bCs/>
          <w:color w:val="4664BE"/>
          <w:sz w:val="24"/>
        </w:rPr>
        <w:t>Link de acesso ao GitHub Pages</w:t>
      </w:r>
    </w:p>
    <w:p>
      <w:pPr>
        <w:pStyle w:val="Normal"/>
        <w:spacing w:lineRule="auto" w:line="240" w:before="0" w:after="0"/>
        <w:ind w:hanging="0" w:start="0"/>
        <w:jc w:val="both"/>
        <w:rPr/>
      </w:pPr>
      <w:hyperlink r:id="rId3">
        <w:r>
          <w:rPr>
            <w:rStyle w:val="Hyperlink"/>
          </w:rPr>
          <w:t>https://brunomecca-dev.github.io/Sistema-Web-PetShop/</w:t>
        </w:r>
      </w:hyperlink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5715" distB="5080" distL="5080" distR="5715" simplePos="0" relativeHeight="3" behindDoc="1" locked="0" layoutInCell="0" allowOverlap="1" wp14:anchorId="53AE2752">
              <wp:simplePos x="0" y="0"/>
              <wp:positionH relativeFrom="margin">
                <wp:align>center</wp:align>
              </wp:positionH>
              <wp:positionV relativeFrom="paragraph">
                <wp:posOffset>114935</wp:posOffset>
              </wp:positionV>
              <wp:extent cx="6120130" cy="635"/>
              <wp:effectExtent l="5080" t="5715" r="5715" b="5080"/>
              <wp:wrapNone/>
              <wp:docPr id="3" name="Conector de Seta Reta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00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66B3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stroked="t" o:allowincell="f" style="position:absolute;margin-left:-14.2pt;margin-top:9.05pt;width:481.85pt;height:0pt;mso-wrap-style:none;v-text-anchor:middle;mso-position-horizontal:center;mso-position-horizontal-relative:margin" wp14:anchorId="53AE2752" type="_x0000_t32" path="m0,0l-2147483648,-2147483647e">
              <v:fill o:detectmouseclick="t" on="false"/>
              <v:stroke color="#0066b3" weight="9360" joinstyle="round" endcap="flat"/>
              <w10:wrap type="none"/>
            </v:shape>
          </w:pict>
        </mc:Fallback>
      </mc:AlternateContent>
    </w:r>
  </w:p>
  <w:p>
    <w:pPr>
      <w:pStyle w:val="Footer"/>
      <w:jc w:val="center"/>
      <w:rPr>
        <w:sz w:val="18"/>
      </w:rPr>
    </w:pPr>
    <w:r>
      <w:rPr>
        <w:sz w:val="18"/>
      </w:rPr>
      <w:t>Campus Central Av. Ipiranga, 6681 | CEP 90619-900 | Porto Alegre, RS – Brasil Fone: (51) 3320-3503 |</w:t>
    </w:r>
  </w:p>
  <w:p>
    <w:pPr>
      <w:pStyle w:val="Footer"/>
      <w:jc w:val="center"/>
      <w:rPr>
        <w:sz w:val="18"/>
      </w:rPr>
    </w:pPr>
    <w:r>
      <w:rPr>
        <w:sz w:val="18"/>
      </w:rPr>
      <w:t>E-mail: relacionamento.gradonline@pucrs.br | www.online.pucrs.br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5715" distB="5080" distL="5080" distR="5715" simplePos="0" relativeHeight="3" behindDoc="1" locked="0" layoutInCell="0" allowOverlap="1" wp14:anchorId="53AE2752">
              <wp:simplePos x="0" y="0"/>
              <wp:positionH relativeFrom="margin">
                <wp:align>center</wp:align>
              </wp:positionH>
              <wp:positionV relativeFrom="paragraph">
                <wp:posOffset>114935</wp:posOffset>
              </wp:positionV>
              <wp:extent cx="6120130" cy="635"/>
              <wp:effectExtent l="5080" t="5715" r="5715" b="5080"/>
              <wp:wrapNone/>
              <wp:docPr id="4" name="Conector de Seta Reta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00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66B3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-14.2pt;margin-top:9.05pt;width:481.85pt;height:0pt;mso-wrap-style:none;v-text-anchor:middle;mso-position-horizontal:center;mso-position-horizontal-relative:margin" wp14:anchorId="53AE2752" type="_x0000_t32" path="m0,0l-2147483648,-2147483647e">
              <v:fill o:detectmouseclick="t" on="false"/>
              <v:stroke color="#0066b3" weight="9360" joinstyle="round" endcap="flat"/>
              <w10:wrap type="none"/>
            </v:shape>
          </w:pict>
        </mc:Fallback>
      </mc:AlternateContent>
    </w:r>
  </w:p>
  <w:p>
    <w:pPr>
      <w:pStyle w:val="Footer"/>
      <w:jc w:val="center"/>
      <w:rPr>
        <w:sz w:val="18"/>
      </w:rPr>
    </w:pPr>
    <w:r>
      <w:rPr>
        <w:sz w:val="18"/>
      </w:rPr>
      <w:t>Campus Central Av. Ipiranga, 6681 | CEP 90619-900 | Porto Alegre, RS – Brasil Fone: (51) 3320-3503 |</w:t>
    </w:r>
  </w:p>
  <w:p>
    <w:pPr>
      <w:pStyle w:val="Footer"/>
      <w:jc w:val="center"/>
      <w:rPr>
        <w:sz w:val="18"/>
      </w:rPr>
    </w:pPr>
    <w:r>
      <w:rPr>
        <w:sz w:val="18"/>
      </w:rPr>
      <w:t>E-mail: relacionamento.gradonline@pucrs.br | www.online.pucrs.br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</w:tabs>
      <w:spacing w:before="0" w:after="960"/>
      <w:jc w:val="both"/>
      <w:rPr/>
    </w:pPr>
    <w:r>
      <w:rPr/>
      <w:drawing>
        <wp:anchor distT="0" distB="0" distL="114300" distR="114300" simplePos="0" relativeHeight="2" behindDoc="0" locked="0" layoutInCell="0" allowOverlap="1">
          <wp:simplePos x="0" y="0"/>
          <wp:positionH relativeFrom="margin">
            <wp:align>center</wp:align>
          </wp:positionH>
          <wp:positionV relativeFrom="paragraph">
            <wp:posOffset>-212090</wp:posOffset>
          </wp:positionV>
          <wp:extent cx="6120130" cy="789305"/>
          <wp:effectExtent l="0" t="0" r="0" b="0"/>
          <wp:wrapThrough wrapText="bothSides">
            <wp:wrapPolygon edited="0">
              <wp:start x="4031" y="3630"/>
              <wp:lineTo x="669" y="5216"/>
              <wp:lineTo x="131" y="6261"/>
              <wp:lineTo x="64" y="20850"/>
              <wp:lineTo x="21444" y="20850"/>
              <wp:lineTo x="21511" y="18783"/>
              <wp:lineTo x="6180" y="11995"/>
              <wp:lineTo x="4502" y="3630"/>
              <wp:lineTo x="4031" y="3630"/>
            </wp:wrapPolygon>
          </wp:wrapThrough>
          <wp:docPr id="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5540"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789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</w:tabs>
      <w:spacing w:before="0" w:after="960"/>
      <w:jc w:val="both"/>
      <w:rPr/>
    </w:pPr>
    <w:r>
      <w:rPr/>
      <w:drawing>
        <wp:anchor distT="0" distB="0" distL="114300" distR="114300" simplePos="0" relativeHeight="2" behindDoc="0" locked="0" layoutInCell="0" allowOverlap="1">
          <wp:simplePos x="0" y="0"/>
          <wp:positionH relativeFrom="margin">
            <wp:align>center</wp:align>
          </wp:positionH>
          <wp:positionV relativeFrom="paragraph">
            <wp:posOffset>-212090</wp:posOffset>
          </wp:positionV>
          <wp:extent cx="6120130" cy="789305"/>
          <wp:effectExtent l="0" t="0" r="0" b="0"/>
          <wp:wrapThrough wrapText="bothSides">
            <wp:wrapPolygon edited="0">
              <wp:start x="4031" y="3630"/>
              <wp:lineTo x="669" y="5216"/>
              <wp:lineTo x="131" y="6261"/>
              <wp:lineTo x="64" y="20850"/>
              <wp:lineTo x="21444" y="20850"/>
              <wp:lineTo x="21511" y="18783"/>
              <wp:lineTo x="6180" y="11995"/>
              <wp:lineTo x="4502" y="3630"/>
              <wp:lineTo x="4031" y="3630"/>
            </wp:wrapPolygon>
          </wp:wrapThrough>
          <wp:docPr id="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5540"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789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▪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▪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2e54fe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177382"/>
    <w:rPr/>
  </w:style>
  <w:style w:type="character" w:styleId="RodapChar" w:customStyle="1">
    <w:name w:val="Rodapé Char"/>
    <w:basedOn w:val="DefaultParagraphFont"/>
    <w:uiPriority w:val="99"/>
    <w:qFormat/>
    <w:rsid w:val="00177382"/>
    <w:rPr/>
  </w:style>
  <w:style w:type="character" w:styleId="normaltextrun" w:customStyle="1">
    <w:name w:val="normaltextrun"/>
    <w:basedOn w:val="DefaultParagraphFont"/>
    <w:qFormat/>
    <w:rsid w:val="00ef13bb"/>
    <w:rPr/>
  </w:style>
  <w:style w:type="character" w:styleId="Mention">
    <w:name w:val="Mention"/>
    <w:basedOn w:val="DefaultParagraphFont"/>
    <w:uiPriority w:val="99"/>
    <w:unhideWhenUsed/>
    <w:qFormat/>
    <w:rPr>
      <w:color w:val="2B579A"/>
      <w:shd w:fill="E6E6E6" w:val="clear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Pr>
      <w:rFonts w:ascii="Calibri" w:hAnsi="Calibri" w:eastAsia="Calibri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406e59"/>
    <w:rPr>
      <w:rFonts w:ascii="Segoe UI" w:hAnsi="Segoe UI" w:eastAsia="Calibri" w:cs="Segoe UI"/>
      <w:sz w:val="18"/>
      <w:szCs w:val="1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177382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177382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Default" w:customStyle="1">
    <w:name w:val="Default"/>
    <w:qFormat/>
    <w:rsid w:val="00ef13bb"/>
    <w:pPr>
      <w:widowControl/>
      <w:suppressAutoHyphens w:val="true"/>
      <w:bidi w:val="0"/>
      <w:spacing w:lineRule="auto" w:line="240" w:before="0" w:after="0"/>
      <w:jc w:val="start"/>
    </w:pPr>
    <w:rPr>
      <w:rFonts w:ascii="Tahoma" w:hAnsi="Tahoma" w:eastAsia="Times New Roman" w:cs="Tahoma"/>
      <w:color w:val="000000"/>
      <w:kern w:val="0"/>
      <w:sz w:val="24"/>
      <w:szCs w:val="24"/>
      <w:lang w:val="pt-BR" w:eastAsia="pt-BR" w:bidi="ar-SA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406e59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74a19"/>
    <w:pPr>
      <w:spacing w:before="0" w:after="200"/>
      <w:ind w:start="720"/>
      <w:contextualSpacing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501cc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runomecca-dev/Sistema-Web-PetShop" TargetMode="External"/><Relationship Id="rId3" Type="http://schemas.openxmlformats.org/officeDocument/2006/relationships/hyperlink" Target="https://brunomecca-dev.github.io/Sistema-Web-PetShop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48A1A6D184364FB502BBB6EBF2C3D9" ma:contentTypeVersion="14" ma:contentTypeDescription="Crie um novo documento." ma:contentTypeScope="" ma:versionID="d7146710810563b9c6e4c1a91b60f5f9">
  <xsd:schema xmlns:xsd="http://www.w3.org/2001/XMLSchema" xmlns:xs="http://www.w3.org/2001/XMLSchema" xmlns:p="http://schemas.microsoft.com/office/2006/metadata/properties" xmlns:ns3="73bd2b1f-886a-4f1d-b0bb-23f49d491aa9" xmlns:ns4="85818a3c-b8e7-4f75-b80a-610982c277d3" targetNamespace="http://schemas.microsoft.com/office/2006/metadata/properties" ma:root="true" ma:fieldsID="8b8875638ef7369d6012dd60a980de1b" ns3:_="" ns4:_="">
    <xsd:import namespace="73bd2b1f-886a-4f1d-b0bb-23f49d491aa9"/>
    <xsd:import namespace="85818a3c-b8e7-4f75-b80a-610982c277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d2b1f-886a-4f1d-b0bb-23f49d491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18a3c-b8e7-4f75-b80a-610982c277d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bd2b1f-886a-4f1d-b0bb-23f49d491aa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3B9FC-456C-46BA-ABE7-4E86A6CE68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6ADA8E-DF43-49D2-A0A1-50B9B3A2B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bd2b1f-886a-4f1d-b0bb-23f49d491aa9"/>
    <ds:schemaRef ds:uri="85818a3c-b8e7-4f75-b80a-610982c27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811A0B-354D-477E-AF27-C929DD9532C2}">
  <ds:schemaRefs>
    <ds:schemaRef ds:uri="73bd2b1f-886a-4f1d-b0bb-23f49d491aa9"/>
    <ds:schemaRef ds:uri="http://schemas.microsoft.com/office/2006/documentManagement/types"/>
    <ds:schemaRef ds:uri="http://purl.org/dc/terms/"/>
    <ds:schemaRef ds:uri="85818a3c-b8e7-4f75-b80a-610982c277d3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082EC5A3-655C-4DBB-8C83-43122C9E6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Application>LibreOffice/26.2.2.2$Linux_X86_64 LibreOffice_project/620$Build-2</Application>
  <AppVersion>15.0000</AppVersion>
  <Pages>1</Pages>
  <Words>247</Words>
  <Characters>1530</Characters>
  <CharactersWithSpaces>1757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2023-11-14T18:30:00Z</dcterms:created>
  <dc:creator>Luana Trindade</dc:creator>
  <dc:description/>
  <dc:language>pt-BR</dc:language>
  <cp:lastModifiedBy/>
  <dcterms:modified xsi:type="dcterms:W3CDTF">2026-06-01T06:14:07Z</dcterms:modified>
  <cp:revision>165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0x010100B048A1A6D184364FB502BBB6EBF2C3D9</vt:lpwstr>
  </property>
</Properties>
</file>