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Query da tabela fCarteira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let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Fonte =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Csv.Document(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File.Contents("C:\Users\ruran\OneDrive\Área de Trabalho\Projeto\CaseTecnico_AnalistaDeDados_ConcesaoGarantia\Base\Doc3040_resumido.csv"),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16,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"",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ExtraValues.Ignore,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1252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),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#"Cabeçalhos Promovidos" =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Table.PromoteHeaders(Fonte, [PromoteAllScalars=true]),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#"Tipo Inicial" =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Table.TransformColumnTypes(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#"Cabeçalhos Promovidos",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{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{"DtBase", type date},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{"Tp", type text},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{"Autorzc", type text}, 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{"FatAnual", type text}, 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{"Contrt", type text},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{"Mod", type text},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{"TaxEft", type text},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{"DtContr", type text}, 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{"VlrContr", type text},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{"ClassOp", type text}, 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{"ProvConsttd", type text},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{"DiaAtraso", Int64.Type}, 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{"VlrProxParcela", type text},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{"QtdParcelas", Int64.Type}, 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{"SaldoAtivo", type text},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{"SaldoPerda", type text}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),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#"Criação EmAtraso" = 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Table.AddColumn(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#"Tipo Inicial",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"EmAtraso",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each 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if [DiaAtraso] &gt; 0 then "S" 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"N"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),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#"Criação FaixaAtraso" = 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Table.AddColumn(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#"Criação EmAtraso", 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"FaixaAtraso", 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each 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if [DiaAtraso] = 0 then "Em Dia"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if [DiaAtraso] &lt;= 500 then "1–500 dias" 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if [DiaAtraso] &lt;= 750 then "501–750 dias" 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if [DiaAtraso] &lt;= 1000 then "751–1000 dias" 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if [DiaAtraso] &lt;= 1250 then "1001–1250 dias" 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if [DiaAtraso] &lt;= 1500 then "1251–1500 dias" 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if [DiaAtraso] &lt;= 1750 then "1501–1750 dias" 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if [DiaAtraso] &lt;= 2000 then "1751–2000 dias" 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else "+2000 dias",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type text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),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#"Remover Colunas" = Table.RemoveColumns(#"Criação FaixaAtraso",{"Autorzc", "DtContr", "FatAnual","ProvConsttd","QtdParcelas","TaxEft","VlrContr","VlrProxParcela"}),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#"Tratamento Tipo Valor Monetário" = 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Table.TransformColumnTypes(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#"Remover Colunas", {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{"SaldoAtivo", Currency.Type},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{"SaldoPerda", Currency.Type}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}, 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"en-US"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),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#"Criação SaldoTotal" = Table.AddColumn(#"Tratamento Tipo Valor Monetário", "SaldoTotal", each [SaldoAtivo]+[SaldoPerda], Currency.Type),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#"Tratamento para Erros Valores Monetários" = 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Table.ReplaceErrorValues(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#"Criação SaldoTotal", {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{"SaldoAtivo", 0},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{"SaldoPerda", 0},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{"SaldoTotal", 0}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),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#"Colunas Reordenadas" = 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Table.ReorderColumns(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#"Tratamento para Erros Valores Monetários", {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"DtBase", 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"Contrt",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"Tp",  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"Mod", 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"ClassOp",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"DiaAtraso", 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"EmAtraso", 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"FaixaAtraso", 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"SaldoAtivo", 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"SaldoPerda", 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"SaldoTotal"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#"Colunas Reordenadas"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Query da tabela dModalidadeOper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let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Fonte =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Csv.Document(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File.Contents("C:\Users\ruran\OneDrive\Área de Trabalho\Projeto\CaseTecnico_AnalistaDeDados_ConcesaoGarantia\Base\Anexo3.csv"),[Delimiter=",", 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Columns=3, 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Encoding=65001, 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QuoteStyle=QuoteStyle.Csv]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),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#"Cabeçalhos Promovidos" = Table.PromoteHeaders(Fonte, [PromoteAllScalars=true]),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#"Tipo Inicial" = 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Table.TransformColumnTypes(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#"Cabeçalhos Promovidos",{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{"Mod", type text}, 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{"DescricaoDominio", type text}, 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{"DescricaoSubDominio", type text}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#"Tipo Inicial"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Query da tabela dTipoPessoa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let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Fonte = Csv.Document(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File.Contents("C:\Users\ruran\OneDrive\Área de Trabalho\Projeto\CaseTecnico_AnalistaDeDados_ConcesaoGarantia\Base\Anexo1.csv"),[Delimiter=",", 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Columns=2, 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Encoding=65001, 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QuoteStyle=QuoteStyle.None]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),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#"Cabeçalhos Promovidos" = 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Table.PromoteHeaders(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Fonte, 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[PromoteAllScalars=true]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),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#"Tipo Inicial" = Table.TransformColumnTypes(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#"Cabeçalhos Promovidos",{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{"Tp", type text}, 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{"Descricao", type text}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)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#"Tipo Inicial"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