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22074948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64"/>
          <w:szCs w:val="64"/>
        </w:rPr>
      </w:sdtEndPr>
      <w:sdtContent>
        <w:p w:rsidR="00241FED" w:rsidRDefault="00241FED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1FED" w:rsidRPr="0060241F" w:rsidRDefault="00241FED" w:rsidP="00F65E2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r w:rsidRPr="0060241F"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  <w:highlight w:val="yellow"/>
                                  </w:rPr>
                                  <w:t>&lt;</w:t>
                                </w:r>
                                <w:r w:rsidR="00703365" w:rsidRPr="0060241F"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  <w:highlight w:val="yellow"/>
                                  </w:rPr>
                                  <w:t>STUDENT ID</w:t>
                                </w:r>
                                <w:r w:rsidR="00F65E22"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  <w:highlight w:val="yellow"/>
                                  </w:rPr>
                                  <w:t>s</w:t>
                                </w:r>
                                <w:r w:rsidRPr="0060241F"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  <w:highlight w:val="yellow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241FED" w:rsidRPr="0060241F" w:rsidRDefault="00241FED" w:rsidP="00F65E2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r w:rsidRPr="0060241F">
                            <w:rPr>
                              <w:color w:val="595959" w:themeColor="text1" w:themeTint="A6"/>
                              <w:sz w:val="26"/>
                              <w:szCs w:val="26"/>
                              <w:highlight w:val="yellow"/>
                            </w:rPr>
                            <w:t>&lt;</w:t>
                          </w:r>
                          <w:r w:rsidR="00703365" w:rsidRPr="0060241F">
                            <w:rPr>
                              <w:color w:val="595959" w:themeColor="text1" w:themeTint="A6"/>
                              <w:sz w:val="26"/>
                              <w:szCs w:val="26"/>
                              <w:highlight w:val="yellow"/>
                            </w:rPr>
                            <w:t>STUDENT ID</w:t>
                          </w:r>
                          <w:r w:rsidR="00F65E22">
                            <w:rPr>
                              <w:color w:val="595959" w:themeColor="text1" w:themeTint="A6"/>
                              <w:sz w:val="26"/>
                              <w:szCs w:val="26"/>
                              <w:highlight w:val="yellow"/>
                            </w:rPr>
                            <w:t>s</w:t>
                          </w:r>
                          <w:r w:rsidRPr="0060241F">
                            <w:rPr>
                              <w:color w:val="595959" w:themeColor="text1" w:themeTint="A6"/>
                              <w:sz w:val="26"/>
                              <w:szCs w:val="26"/>
                              <w:highlight w:val="yellow"/>
                            </w:rPr>
                            <w:t>&gt;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06B2" w:rsidRDefault="00FD06B2">
          <w:pPr>
            <w:spacing w:after="160" w:line="259" w:lineRule="auto"/>
            <w:rPr>
              <w:caps/>
              <w:color w:val="5B9BD5" w:themeColor="accent1"/>
              <w:sz w:val="64"/>
              <w:szCs w:val="64"/>
            </w:rPr>
          </w:pPr>
        </w:p>
        <w:p w:rsidR="00FD06B2" w:rsidRDefault="00FD06B2">
          <w:pPr>
            <w:spacing w:after="160" w:line="259" w:lineRule="auto"/>
            <w:rPr>
              <w:caps/>
              <w:color w:val="5B9BD5" w:themeColor="accent1"/>
              <w:sz w:val="64"/>
              <w:szCs w:val="64"/>
            </w:rPr>
          </w:pPr>
        </w:p>
        <w:p w:rsidR="00FD06B2" w:rsidRDefault="00FD06B2">
          <w:pPr>
            <w:spacing w:after="160" w:line="259" w:lineRule="auto"/>
            <w:rPr>
              <w:caps/>
              <w:color w:val="5B9BD5" w:themeColor="accent1"/>
              <w:sz w:val="64"/>
              <w:szCs w:val="64"/>
            </w:rPr>
          </w:pPr>
          <w:r w:rsidRPr="00FD06B2">
            <w:rPr>
              <w:rFonts w:ascii="Calibri" w:eastAsia="Calibri" w:hAnsi="Calibri" w:cs="Times New Roman"/>
              <w:noProof/>
              <w:sz w:val="20"/>
              <w:szCs w:val="2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2245A98" wp14:editId="67B43888">
                    <wp:simplePos x="0" y="0"/>
                    <wp:positionH relativeFrom="page">
                      <wp:posOffset>9525</wp:posOffset>
                    </wp:positionH>
                    <wp:positionV relativeFrom="page">
                      <wp:posOffset>2665730</wp:posOffset>
                    </wp:positionV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1270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="Times New Roman" w:cs="Calibri"/>
                                    <w:color w:val="FFFFFF"/>
                                    <w:sz w:val="72"/>
                                    <w:szCs w:val="72"/>
                                  </w:rPr>
                                  <w:alias w:val="Title"/>
                                  <w:id w:val="187102877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06B2" w:rsidRPr="00FD06B2" w:rsidRDefault="00FD06B2" w:rsidP="00FD06B2">
                                    <w:pPr>
                                      <w:pStyle w:val="KeinLeerraum"/>
                                      <w:jc w:val="right"/>
                                      <w:rPr>
                                        <w:rFonts w:eastAsia="Times New Roman" w:cs="Calibri"/>
                                        <w:color w:val="FFFFFF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eastAsia="Times New Roman" w:cs="Calibri"/>
                                        <w:color w:val="FFFFFF"/>
                                        <w:sz w:val="72"/>
                                        <w:szCs w:val="72"/>
                                      </w:rPr>
                                      <w:t>Advanced Process Mining</w:t>
                                    </w:r>
                                  </w:p>
                                </w:sdtContent>
                              </w:sdt>
                              <w:p w:rsidR="00FD06B2" w:rsidRPr="00FD06B2" w:rsidRDefault="0060241F" w:rsidP="00FD06B2">
                                <w:pPr>
                                  <w:pStyle w:val="KeinLeerraum"/>
                                  <w:jc w:val="right"/>
                                  <w:rPr>
                                    <w:rFonts w:eastAsia="Times New Roman" w:cs="Calibri"/>
                                    <w:color w:val="FFFFFF"/>
                                    <w:sz w:val="44"/>
                                    <w:szCs w:val="72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FFFFFF"/>
                                    <w:sz w:val="44"/>
                                    <w:szCs w:val="72"/>
                                  </w:rPr>
                                  <w:t xml:space="preserve">Assignment </w:t>
                                </w:r>
                                <w:r w:rsidR="005675C5">
                                  <w:rPr>
                                    <w:rFonts w:eastAsia="Times New Roman" w:cs="Calibri"/>
                                    <w:color w:val="FFFFFF"/>
                                    <w:sz w:val="44"/>
                                    <w:szCs w:val="72"/>
                                  </w:rPr>
                                  <w:t xml:space="preserve">Part </w:t>
                                </w:r>
                                <w:r>
                                  <w:rPr>
                                    <w:rFonts w:eastAsia="Times New Roman" w:cs="Calibri"/>
                                    <w:color w:val="FFFFFF"/>
                                    <w:sz w:val="44"/>
                                    <w:szCs w:val="72"/>
                                  </w:rPr>
                                  <w:t>2</w:t>
                                </w:r>
                                <w:r w:rsidR="00FD06B2" w:rsidRPr="00FD06B2">
                                  <w:rPr>
                                    <w:rFonts w:eastAsia="Times New Roman" w:cs="Calibri"/>
                                    <w:color w:val="FFFFFF"/>
                                    <w:sz w:val="44"/>
                                    <w:szCs w:val="72"/>
                                  </w:rPr>
                                  <w:t xml:space="preserve"> - </w:t>
                                </w:r>
                                <w:r w:rsidR="00FD06B2">
                                  <w:rPr>
                                    <w:rFonts w:eastAsia="Times New Roman" w:cs="Calibri"/>
                                    <w:color w:val="FFFFFF"/>
                                    <w:sz w:val="44"/>
                                    <w:szCs w:val="72"/>
                                  </w:rPr>
                                  <w:t>Report</w:t>
                                </w:r>
                              </w:p>
                              <w:p w:rsidR="005675C5" w:rsidRDefault="00FD06B2" w:rsidP="00FD06B2">
                                <w:pPr>
                                  <w:pStyle w:val="KeinLeerraum"/>
                                  <w:jc w:val="right"/>
                                  <w:rPr>
                                    <w:rFonts w:eastAsia="Times New Roman" w:cs="Calibri"/>
                                    <w:color w:val="FFFFFF"/>
                                    <w:szCs w:val="72"/>
                                  </w:rPr>
                                </w:pPr>
                                <w:r w:rsidRPr="00FD06B2">
                                  <w:rPr>
                                    <w:rFonts w:eastAsia="Times New Roman" w:cs="Calibri"/>
                                    <w:color w:val="FFFFFF"/>
                                    <w:sz w:val="44"/>
                                    <w:szCs w:val="72"/>
                                  </w:rPr>
                                  <w:t>RWTH Aachen – Summer Semester 20</w:t>
                                </w:r>
                                <w:r w:rsidR="005675C5">
                                  <w:rPr>
                                    <w:rFonts w:eastAsia="Times New Roman" w:cs="Calibri"/>
                                    <w:color w:val="FFFFFF"/>
                                    <w:sz w:val="44"/>
                                    <w:szCs w:val="72"/>
                                  </w:rPr>
                                  <w:t>20</w:t>
                                </w:r>
                                <w:r w:rsidRPr="00FD06B2">
                                  <w:rPr>
                                    <w:rFonts w:eastAsia="Times New Roman" w:cs="Calibri"/>
                                    <w:color w:val="FFFFFF"/>
                                    <w:sz w:val="44"/>
                                    <w:szCs w:val="72"/>
                                  </w:rPr>
                                  <w:br/>
                                </w:r>
                                <w:r w:rsidR="005675C5">
                                  <w:rPr>
                                    <w:rFonts w:eastAsia="Times New Roman" w:cs="Calibri"/>
                                    <w:color w:val="FFFFFF"/>
                                    <w:szCs w:val="72"/>
                                  </w:rPr>
                                  <w:t xml:space="preserve">Tobias </w:t>
                                </w:r>
                                <w:proofErr w:type="spellStart"/>
                                <w:r w:rsidR="005675C5">
                                  <w:rPr>
                                    <w:rFonts w:eastAsia="Times New Roman" w:cs="Calibri"/>
                                    <w:color w:val="FFFFFF"/>
                                    <w:szCs w:val="72"/>
                                  </w:rPr>
                                  <w:t>Brockhoff</w:t>
                                </w:r>
                                <w:proofErr w:type="spellEnd"/>
                              </w:p>
                              <w:p w:rsidR="00FD06B2" w:rsidRPr="00FD06B2" w:rsidRDefault="00FD06B2" w:rsidP="00FD06B2">
                                <w:pPr>
                                  <w:pStyle w:val="KeinLeerraum"/>
                                  <w:jc w:val="right"/>
                                  <w:rPr>
                                    <w:rFonts w:eastAsia="Times New Roman" w:cs="Calibri"/>
                                    <w:color w:val="FFFFFF"/>
                                    <w:sz w:val="44"/>
                                    <w:szCs w:val="72"/>
                                  </w:rPr>
                                </w:pPr>
                                <w:r w:rsidRPr="00FD06B2">
                                  <w:rPr>
                                    <w:rFonts w:eastAsia="Times New Roman" w:cs="Calibri"/>
                                    <w:color w:val="FFFFFF"/>
                                    <w:szCs w:val="72"/>
                                  </w:rPr>
                                  <w:t>Lisa Mannel MSc</w:t>
                                </w:r>
                                <w:r w:rsidRPr="00FD06B2">
                                  <w:rPr>
                                    <w:rFonts w:eastAsia="Times New Roman" w:cs="Calibri"/>
                                    <w:color w:val="FFFFFF"/>
                                    <w:szCs w:val="72"/>
                                  </w:rPr>
                                  <w:br/>
                                </w:r>
                                <w:proofErr w:type="spellStart"/>
                                <w:r w:rsidRPr="00FD06B2">
                                  <w:rPr>
                                    <w:rFonts w:eastAsia="Times New Roman" w:cs="Calibri"/>
                                    <w:color w:val="FFFFFF"/>
                                    <w:szCs w:val="72"/>
                                  </w:rPr>
                                  <w:t>Sebastiaan</w:t>
                                </w:r>
                                <w:proofErr w:type="spellEnd"/>
                                <w:r w:rsidRPr="00FD06B2">
                                  <w:rPr>
                                    <w:rFonts w:eastAsia="Times New Roman" w:cs="Calibri"/>
                                    <w:color w:val="FFFFFF"/>
                                    <w:szCs w:val="72"/>
                                  </w:rPr>
                                  <w:t xml:space="preserve"> J. van </w:t>
                                </w:r>
                                <w:proofErr w:type="spellStart"/>
                                <w:r w:rsidRPr="00FD06B2">
                                  <w:rPr>
                                    <w:rFonts w:eastAsia="Times New Roman" w:cs="Calibri"/>
                                    <w:color w:val="FFFFFF"/>
                                    <w:szCs w:val="72"/>
                                  </w:rPr>
                                  <w:t>Zelst</w:t>
                                </w:r>
                                <w:proofErr w:type="spellEnd"/>
                                <w:r w:rsidRPr="00FD06B2">
                                  <w:rPr>
                                    <w:rFonts w:eastAsia="Times New Roman" w:cs="Calibri"/>
                                    <w:color w:val="FFFFFF"/>
                                    <w:szCs w:val="72"/>
                                  </w:rPr>
                                  <w:t xml:space="preserve"> MSc PhD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2245A98" id="Rectangle 16" o:spid="_x0000_s1027" style="position:absolute;margin-left:.75pt;margin-top:209.9pt;width:550.8pt;height:50.4pt;z-index:25166233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" o:allowincell="f" fillcolor="#4f81bd" strokecolor="window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eastAsia="Times New Roman" w:cs="Calibri"/>
                              <w:color w:val="FFFFFF"/>
                              <w:sz w:val="72"/>
                              <w:szCs w:val="72"/>
                            </w:rPr>
                            <w:alias w:val="Title"/>
                            <w:id w:val="187102877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D06B2" w:rsidRPr="00FD06B2" w:rsidRDefault="00FD06B2" w:rsidP="00FD06B2">
                              <w:pPr>
                                <w:pStyle w:val="KeinLeerraum"/>
                                <w:jc w:val="right"/>
                                <w:rPr>
                                  <w:rFonts w:eastAsia="Times New Roman" w:cs="Calibri"/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eastAsia="Times New Roman" w:cs="Calibri"/>
                                  <w:color w:val="FFFFFF"/>
                                  <w:sz w:val="72"/>
                                  <w:szCs w:val="72"/>
                                </w:rPr>
                                <w:t>Advanced Process Mining</w:t>
                              </w:r>
                            </w:p>
                          </w:sdtContent>
                        </w:sdt>
                        <w:p w:rsidR="00FD06B2" w:rsidRPr="00FD06B2" w:rsidRDefault="0060241F" w:rsidP="00FD06B2">
                          <w:pPr>
                            <w:pStyle w:val="KeinLeerraum"/>
                            <w:jc w:val="right"/>
                            <w:rPr>
                              <w:rFonts w:eastAsia="Times New Roman" w:cs="Calibri"/>
                              <w:color w:val="FFFFFF"/>
                              <w:sz w:val="44"/>
                              <w:szCs w:val="72"/>
                            </w:rPr>
                          </w:pPr>
                          <w:r>
                            <w:rPr>
                              <w:rFonts w:eastAsia="Times New Roman" w:cs="Calibri"/>
                              <w:color w:val="FFFFFF"/>
                              <w:sz w:val="44"/>
                              <w:szCs w:val="72"/>
                            </w:rPr>
                            <w:t xml:space="preserve">Assignment </w:t>
                          </w:r>
                          <w:r w:rsidR="005675C5">
                            <w:rPr>
                              <w:rFonts w:eastAsia="Times New Roman" w:cs="Calibri"/>
                              <w:color w:val="FFFFFF"/>
                              <w:sz w:val="44"/>
                              <w:szCs w:val="72"/>
                            </w:rPr>
                            <w:t xml:space="preserve">Part </w:t>
                          </w:r>
                          <w:r>
                            <w:rPr>
                              <w:rFonts w:eastAsia="Times New Roman" w:cs="Calibri"/>
                              <w:color w:val="FFFFFF"/>
                              <w:sz w:val="44"/>
                              <w:szCs w:val="72"/>
                            </w:rPr>
                            <w:t>2</w:t>
                          </w:r>
                          <w:r w:rsidR="00FD06B2" w:rsidRPr="00FD06B2">
                            <w:rPr>
                              <w:rFonts w:eastAsia="Times New Roman" w:cs="Calibri"/>
                              <w:color w:val="FFFFFF"/>
                              <w:sz w:val="44"/>
                              <w:szCs w:val="72"/>
                            </w:rPr>
                            <w:t xml:space="preserve"> - </w:t>
                          </w:r>
                          <w:r w:rsidR="00FD06B2">
                            <w:rPr>
                              <w:rFonts w:eastAsia="Times New Roman" w:cs="Calibri"/>
                              <w:color w:val="FFFFFF"/>
                              <w:sz w:val="44"/>
                              <w:szCs w:val="72"/>
                            </w:rPr>
                            <w:t>Report</w:t>
                          </w:r>
                        </w:p>
                        <w:p w:rsidR="005675C5" w:rsidRDefault="00FD06B2" w:rsidP="00FD06B2">
                          <w:pPr>
                            <w:pStyle w:val="KeinLeerraum"/>
                            <w:jc w:val="right"/>
                            <w:rPr>
                              <w:rFonts w:eastAsia="Times New Roman" w:cs="Calibri"/>
                              <w:color w:val="FFFFFF"/>
                              <w:szCs w:val="72"/>
                            </w:rPr>
                          </w:pPr>
                          <w:r w:rsidRPr="00FD06B2">
                            <w:rPr>
                              <w:rFonts w:eastAsia="Times New Roman" w:cs="Calibri"/>
                              <w:color w:val="FFFFFF"/>
                              <w:sz w:val="44"/>
                              <w:szCs w:val="72"/>
                            </w:rPr>
                            <w:t>RWTH Aachen – Summer Semester 20</w:t>
                          </w:r>
                          <w:r w:rsidR="005675C5">
                            <w:rPr>
                              <w:rFonts w:eastAsia="Times New Roman" w:cs="Calibri"/>
                              <w:color w:val="FFFFFF"/>
                              <w:sz w:val="44"/>
                              <w:szCs w:val="72"/>
                            </w:rPr>
                            <w:t>20</w:t>
                          </w:r>
                          <w:r w:rsidRPr="00FD06B2">
                            <w:rPr>
                              <w:rFonts w:eastAsia="Times New Roman" w:cs="Calibri"/>
                              <w:color w:val="FFFFFF"/>
                              <w:sz w:val="44"/>
                              <w:szCs w:val="72"/>
                            </w:rPr>
                            <w:br/>
                          </w:r>
                          <w:r w:rsidR="005675C5">
                            <w:rPr>
                              <w:rFonts w:eastAsia="Times New Roman" w:cs="Calibri"/>
                              <w:color w:val="FFFFFF"/>
                              <w:szCs w:val="72"/>
                            </w:rPr>
                            <w:t xml:space="preserve">Tobias </w:t>
                          </w:r>
                          <w:proofErr w:type="spellStart"/>
                          <w:r w:rsidR="005675C5">
                            <w:rPr>
                              <w:rFonts w:eastAsia="Times New Roman" w:cs="Calibri"/>
                              <w:color w:val="FFFFFF"/>
                              <w:szCs w:val="72"/>
                            </w:rPr>
                            <w:t>Brockhoff</w:t>
                          </w:r>
                          <w:proofErr w:type="spellEnd"/>
                        </w:p>
                        <w:p w:rsidR="00FD06B2" w:rsidRPr="00FD06B2" w:rsidRDefault="00FD06B2" w:rsidP="00FD06B2">
                          <w:pPr>
                            <w:pStyle w:val="KeinLeerraum"/>
                            <w:jc w:val="right"/>
                            <w:rPr>
                              <w:rFonts w:eastAsia="Times New Roman" w:cs="Calibri"/>
                              <w:color w:val="FFFFFF"/>
                              <w:sz w:val="44"/>
                              <w:szCs w:val="72"/>
                            </w:rPr>
                          </w:pPr>
                          <w:r w:rsidRPr="00FD06B2">
                            <w:rPr>
                              <w:rFonts w:eastAsia="Times New Roman" w:cs="Calibri"/>
                              <w:color w:val="FFFFFF"/>
                              <w:szCs w:val="72"/>
                            </w:rPr>
                            <w:t>Lisa Mannel MSc</w:t>
                          </w:r>
                          <w:r w:rsidRPr="00FD06B2">
                            <w:rPr>
                              <w:rFonts w:eastAsia="Times New Roman" w:cs="Calibri"/>
                              <w:color w:val="FFFFFF"/>
                              <w:szCs w:val="72"/>
                            </w:rPr>
                            <w:br/>
                          </w:r>
                          <w:proofErr w:type="spellStart"/>
                          <w:r w:rsidRPr="00FD06B2">
                            <w:rPr>
                              <w:rFonts w:eastAsia="Times New Roman" w:cs="Calibri"/>
                              <w:color w:val="FFFFFF"/>
                              <w:szCs w:val="72"/>
                            </w:rPr>
                            <w:t>Sebastiaan</w:t>
                          </w:r>
                          <w:proofErr w:type="spellEnd"/>
                          <w:r w:rsidRPr="00FD06B2">
                            <w:rPr>
                              <w:rFonts w:eastAsia="Times New Roman" w:cs="Calibri"/>
                              <w:color w:val="FFFFFF"/>
                              <w:szCs w:val="72"/>
                            </w:rPr>
                            <w:t xml:space="preserve"> J. van </w:t>
                          </w:r>
                          <w:proofErr w:type="spellStart"/>
                          <w:r w:rsidRPr="00FD06B2">
                            <w:rPr>
                              <w:rFonts w:eastAsia="Times New Roman" w:cs="Calibri"/>
                              <w:color w:val="FFFFFF"/>
                              <w:szCs w:val="72"/>
                            </w:rPr>
                            <w:t>Zelst</w:t>
                          </w:r>
                          <w:proofErr w:type="spellEnd"/>
                          <w:r w:rsidRPr="00FD06B2">
                            <w:rPr>
                              <w:rFonts w:eastAsia="Times New Roman" w:cs="Calibri"/>
                              <w:color w:val="FFFFFF"/>
                              <w:szCs w:val="72"/>
                            </w:rPr>
                            <w:t xml:space="preserve"> MSc PhD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D06B2" w:rsidRDefault="00FD06B2">
          <w:pPr>
            <w:spacing w:after="160" w:line="259" w:lineRule="auto"/>
            <w:rPr>
              <w:caps/>
              <w:color w:val="5B9BD5" w:themeColor="accent1"/>
              <w:sz w:val="64"/>
              <w:szCs w:val="64"/>
            </w:rPr>
          </w:pPr>
        </w:p>
        <w:p w:rsidR="00FD06B2" w:rsidRDefault="00FD06B2">
          <w:pPr>
            <w:spacing w:after="160" w:line="259" w:lineRule="auto"/>
            <w:rPr>
              <w:caps/>
              <w:color w:val="5B9BD5" w:themeColor="accent1"/>
              <w:sz w:val="64"/>
              <w:szCs w:val="64"/>
            </w:rPr>
          </w:pPr>
        </w:p>
        <w:p w:rsidR="00FD06B2" w:rsidRDefault="00FD06B2">
          <w:pPr>
            <w:spacing w:after="160" w:line="259" w:lineRule="auto"/>
            <w:rPr>
              <w:caps/>
              <w:color w:val="5B9BD5" w:themeColor="accent1"/>
              <w:sz w:val="64"/>
              <w:szCs w:val="64"/>
            </w:rPr>
          </w:pPr>
        </w:p>
        <w:p w:rsidR="00FD06B2" w:rsidRDefault="00FD06B2">
          <w:pPr>
            <w:spacing w:after="160" w:line="259" w:lineRule="auto"/>
            <w:rPr>
              <w:caps/>
              <w:color w:val="5B9BD5" w:themeColor="accent1"/>
              <w:sz w:val="64"/>
              <w:szCs w:val="64"/>
            </w:rPr>
          </w:pPr>
        </w:p>
        <w:p w:rsidR="00FD06B2" w:rsidRDefault="00FD06B2">
          <w:pPr>
            <w:spacing w:after="160" w:line="259" w:lineRule="auto"/>
            <w:rPr>
              <w:caps/>
              <w:color w:val="5B9BD5" w:themeColor="accent1"/>
              <w:sz w:val="64"/>
              <w:szCs w:val="64"/>
            </w:rPr>
          </w:pPr>
        </w:p>
        <w:p w:rsidR="00FD06B2" w:rsidRDefault="00FD06B2">
          <w:pPr>
            <w:spacing w:after="160" w:line="259" w:lineRule="auto"/>
            <w:rPr>
              <w:caps/>
              <w:color w:val="5B9BD5" w:themeColor="accent1"/>
              <w:sz w:val="64"/>
              <w:szCs w:val="64"/>
            </w:rPr>
          </w:pPr>
        </w:p>
        <w:p w:rsidR="00FD06B2" w:rsidRDefault="00FD06B2">
          <w:pPr>
            <w:spacing w:after="160" w:line="259" w:lineRule="auto"/>
            <w:rPr>
              <w:caps/>
              <w:color w:val="5B9BD5" w:themeColor="accent1"/>
              <w:sz w:val="64"/>
              <w:szCs w:val="64"/>
            </w:rPr>
          </w:pPr>
        </w:p>
        <w:p w:rsidR="00FD06B2" w:rsidRDefault="00FD06B2">
          <w:pPr>
            <w:spacing w:after="160" w:line="259" w:lineRule="auto"/>
            <w:rPr>
              <w:caps/>
              <w:color w:val="5B9BD5" w:themeColor="accent1"/>
              <w:sz w:val="64"/>
              <w:szCs w:val="64"/>
            </w:rPr>
          </w:pPr>
        </w:p>
        <w:p w:rsidR="00241FED" w:rsidRDefault="00B01A51">
          <w:pPr>
            <w:spacing w:after="160" w:line="259" w:lineRule="auto"/>
            <w:rPr>
              <w:caps/>
              <w:color w:val="5B9BD5" w:themeColor="accent1"/>
              <w:sz w:val="64"/>
              <w:szCs w:val="64"/>
            </w:rPr>
          </w:pPr>
        </w:p>
      </w:sdtContent>
    </w:sdt>
    <w:p w:rsidR="006C7B8B" w:rsidRPr="009640A5" w:rsidRDefault="00345EE9" w:rsidP="006C7B8B">
      <w:pPr>
        <w:pStyle w:val="berschrift1"/>
        <w:rPr>
          <w:rStyle w:val="berschrift1Zchn"/>
          <w:b/>
          <w:bCs/>
          <w:lang w:val="en-US"/>
        </w:rPr>
      </w:pPr>
      <w:r>
        <w:rPr>
          <w:rStyle w:val="berschrift1Zchn"/>
          <w:b/>
          <w:bCs/>
          <w:lang w:val="en-US"/>
        </w:rPr>
        <w:lastRenderedPageBreak/>
        <w:t xml:space="preserve">Report - </w:t>
      </w:r>
      <w:r w:rsidR="005675C5">
        <w:rPr>
          <w:rStyle w:val="berschrift1Zchn"/>
          <w:b/>
          <w:bCs/>
          <w:lang w:val="en-US"/>
        </w:rPr>
        <w:t>Assignment Part 2</w:t>
      </w:r>
    </w:p>
    <w:p w:rsidR="00241FED" w:rsidRDefault="00241FED" w:rsidP="006C7B8B">
      <w:r w:rsidRPr="00241FED">
        <w:rPr>
          <w:highlight w:val="yellow"/>
        </w:rPr>
        <w:t>&lt;</w:t>
      </w:r>
      <w:r w:rsidR="00EF6B64">
        <w:rPr>
          <w:highlight w:val="yellow"/>
        </w:rPr>
        <w:t>WRITE INTRODUCTION TEXT HERE</w:t>
      </w:r>
      <w:r w:rsidRPr="00241FED">
        <w:rPr>
          <w:highlight w:val="yellow"/>
        </w:rPr>
        <w:t>&gt;</w:t>
      </w:r>
    </w:p>
    <w:p w:rsidR="00241FED" w:rsidRDefault="00241FED" w:rsidP="00241FED">
      <w:pPr>
        <w:rPr>
          <w:highlight w:val="yellow"/>
        </w:rPr>
      </w:pPr>
    </w:p>
    <w:p w:rsidR="005675C5" w:rsidRDefault="005675C5" w:rsidP="005675C5">
      <w:pPr>
        <w:rPr>
          <w:highlight w:val="yellow"/>
        </w:rPr>
      </w:pPr>
      <w:r>
        <w:rPr>
          <w:highlight w:val="yellow"/>
        </w:rPr>
        <w:t>General notes:</w:t>
      </w:r>
    </w:p>
    <w:p w:rsidR="005675C5" w:rsidRDefault="005675C5" w:rsidP="005675C5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Before submitting this report remove all yellow text (including this </w:t>
      </w:r>
      <w:r>
        <w:rPr>
          <w:highlight w:val="yellow"/>
        </w:rPr>
        <w:sym w:font="Wingdings" w:char="F04A"/>
      </w:r>
      <w:r>
        <w:rPr>
          <w:highlight w:val="yellow"/>
        </w:rPr>
        <w:t>)</w:t>
      </w:r>
    </w:p>
    <w:p w:rsidR="005675C5" w:rsidRDefault="005675C5" w:rsidP="005675C5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This report should be at most 30 A4 pages, including the title page. </w:t>
      </w:r>
    </w:p>
    <w:p w:rsidR="005675C5" w:rsidRPr="005675C5" w:rsidRDefault="00FC7CE1" w:rsidP="005675C5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Data supporting your claims </w:t>
      </w:r>
      <w:proofErr w:type="gramStart"/>
      <w:r>
        <w:rPr>
          <w:highlight w:val="yellow"/>
        </w:rPr>
        <w:t>should be presented</w:t>
      </w:r>
      <w:proofErr w:type="gramEnd"/>
      <w:r>
        <w:rPr>
          <w:highlight w:val="yellow"/>
        </w:rPr>
        <w:t xml:space="preserve"> in a suitable and comprehensible aggregated form (diagrams, pictures, charts…) and not as raw data tables (they can be added in the appendix).</w:t>
      </w:r>
    </w:p>
    <w:p w:rsidR="005675C5" w:rsidRDefault="00B16A97" w:rsidP="005675C5">
      <w:pPr>
        <w:pStyle w:val="Listenabsatz"/>
        <w:numPr>
          <w:ilvl w:val="0"/>
          <w:numId w:val="2"/>
        </w:numPr>
      </w:pPr>
      <w:r>
        <w:rPr>
          <w:highlight w:val="yellow"/>
        </w:rPr>
        <w:t>Submit this report</w:t>
      </w:r>
      <w:bookmarkStart w:id="0" w:name="_GoBack"/>
      <w:bookmarkEnd w:id="0"/>
      <w:r w:rsidR="005675C5">
        <w:rPr>
          <w:highlight w:val="yellow"/>
        </w:rPr>
        <w:t xml:space="preserve"> as a PDF file.</w:t>
      </w:r>
      <w:r w:rsidR="005675C5">
        <w:t xml:space="preserve"> </w:t>
      </w:r>
    </w:p>
    <w:p w:rsidR="005675C5" w:rsidRDefault="005675C5" w:rsidP="0010485F">
      <w:pPr>
        <w:rPr>
          <w:highlight w:val="yellow"/>
        </w:rPr>
      </w:pPr>
    </w:p>
    <w:p w:rsidR="00EF6B64" w:rsidRDefault="005675C5" w:rsidP="005675C5">
      <w:pPr>
        <w:spacing w:before="100" w:beforeAutospacing="1"/>
        <w:jc w:val="both"/>
        <w:rPr>
          <w:rStyle w:val="berschrift2Zchn"/>
          <w:lang w:val="en-US"/>
        </w:rPr>
      </w:pPr>
      <w:r>
        <w:rPr>
          <w:rStyle w:val="berschrift2Zchn"/>
          <w:lang w:val="en-US"/>
        </w:rPr>
        <w:t xml:space="preserve">Q1. Preliminary Analysis </w:t>
      </w:r>
    </w:p>
    <w:p w:rsidR="00EF6B64" w:rsidRPr="00EF6B64" w:rsidRDefault="00EF6B64" w:rsidP="00EF6B64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41FED">
        <w:rPr>
          <w:highlight w:val="yellow"/>
        </w:rPr>
        <w:t>&lt;</w:t>
      </w:r>
      <w:r>
        <w:rPr>
          <w:highlight w:val="yellow"/>
        </w:rPr>
        <w:t>OPTIONAL: INTRODUCTION</w:t>
      </w:r>
      <w:r w:rsidRPr="00241FED">
        <w:rPr>
          <w:highlight w:val="yellow"/>
        </w:rPr>
        <w:t>&gt;</w:t>
      </w:r>
    </w:p>
    <w:p w:rsidR="005675C5" w:rsidRPr="00EF6B64" w:rsidRDefault="00EF6B64" w:rsidP="00EF6B64">
      <w:pPr>
        <w:pStyle w:val="Listenabsatz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  <w:r w:rsidRPr="00BA631E">
        <w:rPr>
          <w:color w:val="FF0000"/>
          <w:lang w:val="en-US"/>
        </w:rPr>
        <w:t xml:space="preserve"> </w:t>
      </w:r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</w:p>
    <w:p w:rsidR="00EF6B64" w:rsidRPr="00074F36" w:rsidRDefault="00EF6B64" w:rsidP="00EF6B64">
      <w:pPr>
        <w:pStyle w:val="Listenabsatz"/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</w:p>
    <w:p w:rsidR="00EF6B64" w:rsidRPr="00EF6B64" w:rsidRDefault="00EF6B64" w:rsidP="00EF6B64">
      <w:pPr>
        <w:pStyle w:val="Listenabsatz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  <w:r>
        <w:rPr>
          <w:color w:val="FF0000"/>
          <w:lang w:val="en-US"/>
        </w:rPr>
        <w:t xml:space="preserve"> </w:t>
      </w:r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</w:p>
    <w:p w:rsidR="00EF6B64" w:rsidRPr="00074F36" w:rsidRDefault="00EF6B64" w:rsidP="00EF6B64">
      <w:pPr>
        <w:pStyle w:val="Listenabsatz"/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</w:p>
    <w:p w:rsidR="00EF6B64" w:rsidRPr="00EF6B64" w:rsidRDefault="00EF6B64" w:rsidP="005675C5">
      <w:pPr>
        <w:pStyle w:val="Listenabsatz"/>
        <w:numPr>
          <w:ilvl w:val="0"/>
          <w:numId w:val="3"/>
        </w:numPr>
        <w:spacing w:before="100" w:beforeAutospacing="1" w:after="100" w:afterAutospacing="1"/>
        <w:jc w:val="both"/>
        <w:rPr>
          <w:lang w:val="en-US"/>
        </w:rPr>
      </w:pPr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  <w:r w:rsidRPr="00BA631E">
        <w:rPr>
          <w:color w:val="FF0000"/>
          <w:lang w:val="en-US"/>
        </w:rPr>
        <w:t xml:space="preserve"> </w:t>
      </w:r>
    </w:p>
    <w:p w:rsidR="00EF6B64" w:rsidRPr="00EF6B64" w:rsidRDefault="00EF6B64" w:rsidP="00EF6B64">
      <w:pPr>
        <w:pStyle w:val="Listenabsatz"/>
        <w:rPr>
          <w:color w:val="FF0000"/>
          <w:lang w:val="en-US"/>
        </w:rPr>
      </w:pPr>
    </w:p>
    <w:p w:rsidR="00EF6B64" w:rsidRPr="00EF6B64" w:rsidRDefault="00EF6B64" w:rsidP="00FF45F5">
      <w:pPr>
        <w:pStyle w:val="Listenabsatz"/>
        <w:numPr>
          <w:ilvl w:val="0"/>
          <w:numId w:val="3"/>
        </w:numPr>
        <w:spacing w:before="100" w:beforeAutospacing="1" w:after="100" w:afterAutospacing="1"/>
        <w:jc w:val="both"/>
      </w:pPr>
      <w:r w:rsidRPr="00EF6B64">
        <w:rPr>
          <w:highlight w:val="yellow"/>
        </w:rPr>
        <w:t>&lt;PROVIDE YOUR ANSWERS HERE&gt;</w:t>
      </w:r>
      <w:r w:rsidRPr="00EF6B64">
        <w:rPr>
          <w:color w:val="FF0000"/>
          <w:lang w:val="en-US"/>
        </w:rPr>
        <w:t xml:space="preserve"> </w:t>
      </w:r>
    </w:p>
    <w:p w:rsidR="00EF6B64" w:rsidRPr="00EF6B64" w:rsidRDefault="00EF6B64" w:rsidP="00EF6B64">
      <w:pPr>
        <w:pStyle w:val="Listenabsatz"/>
        <w:rPr>
          <w:highlight w:val="yellow"/>
        </w:rPr>
      </w:pPr>
    </w:p>
    <w:p w:rsidR="00EF6B64" w:rsidRDefault="00EF6B64" w:rsidP="00FF45F5">
      <w:pPr>
        <w:pStyle w:val="Listenabsatz"/>
        <w:numPr>
          <w:ilvl w:val="0"/>
          <w:numId w:val="3"/>
        </w:numPr>
        <w:spacing w:before="100" w:beforeAutospacing="1" w:after="100" w:afterAutospacing="1"/>
        <w:jc w:val="both"/>
      </w:pPr>
      <w:r w:rsidRPr="00EF6B64">
        <w:rPr>
          <w:highlight w:val="yellow"/>
        </w:rPr>
        <w:t>&lt;PROVIDE YOUR ANSWERS HERE&gt;</w:t>
      </w:r>
    </w:p>
    <w:p w:rsidR="00EF6B64" w:rsidRDefault="00EF6B64" w:rsidP="005675C5">
      <w:pPr>
        <w:jc w:val="both"/>
      </w:pPr>
    </w:p>
    <w:p w:rsidR="005675C5" w:rsidRDefault="005675C5" w:rsidP="005675C5">
      <w:pPr>
        <w:jc w:val="both"/>
        <w:rPr>
          <w:rStyle w:val="berschrift2Zchn"/>
          <w:lang w:val="en-US"/>
        </w:rPr>
      </w:pPr>
      <w:r w:rsidRPr="009640A5">
        <w:rPr>
          <w:rStyle w:val="berschrift2Zchn"/>
          <w:lang w:val="en-US"/>
        </w:rPr>
        <w:t xml:space="preserve">Q2. </w:t>
      </w:r>
      <w:r>
        <w:rPr>
          <w:rStyle w:val="berschrift2Zchn"/>
          <w:lang w:val="en-US"/>
        </w:rPr>
        <w:t>Discovery and Conformance</w:t>
      </w:r>
    </w:p>
    <w:p w:rsidR="00EF6B64" w:rsidRPr="00EF6B64" w:rsidRDefault="00EF6B64" w:rsidP="00EF6B64">
      <w:r w:rsidRPr="00241FED">
        <w:rPr>
          <w:highlight w:val="yellow"/>
        </w:rPr>
        <w:t>&lt;</w:t>
      </w:r>
      <w:r>
        <w:rPr>
          <w:highlight w:val="yellow"/>
        </w:rPr>
        <w:t>OPTIONAL: INTRODUCTION</w:t>
      </w:r>
      <w:r w:rsidRPr="00241FED">
        <w:rPr>
          <w:highlight w:val="yellow"/>
        </w:rPr>
        <w:t>&gt;</w:t>
      </w:r>
    </w:p>
    <w:p w:rsidR="00EF6B64" w:rsidRPr="00EF6B64" w:rsidRDefault="00EF6B64" w:rsidP="00EF6B64">
      <w:pPr>
        <w:pStyle w:val="Listenabsatz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</w:p>
    <w:p w:rsidR="00EF6B64" w:rsidRPr="00074F36" w:rsidRDefault="00EF6B64" w:rsidP="00EF6B64">
      <w:pPr>
        <w:pStyle w:val="Listenabsatz"/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</w:p>
    <w:p w:rsidR="00EF6B64" w:rsidRPr="00EF6B64" w:rsidRDefault="00EF6B64" w:rsidP="00EF6B64">
      <w:pPr>
        <w:pStyle w:val="Listenabsatz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  <w:r>
        <w:rPr>
          <w:color w:val="FF0000"/>
          <w:lang w:val="en-US"/>
        </w:rPr>
        <w:t xml:space="preserve"> </w:t>
      </w:r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</w:p>
    <w:p w:rsidR="00EF6B64" w:rsidRPr="00074F36" w:rsidRDefault="00EF6B64" w:rsidP="00EF6B64">
      <w:pPr>
        <w:pStyle w:val="Listenabsatz"/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</w:p>
    <w:p w:rsidR="00EF6B64" w:rsidRPr="00EF6B64" w:rsidRDefault="00EF6B64" w:rsidP="00EF6B64">
      <w:pPr>
        <w:pStyle w:val="Listenabsatz"/>
        <w:numPr>
          <w:ilvl w:val="0"/>
          <w:numId w:val="7"/>
        </w:numPr>
        <w:spacing w:before="100" w:beforeAutospacing="1" w:after="100" w:afterAutospacing="1"/>
        <w:jc w:val="both"/>
        <w:rPr>
          <w:lang w:val="en-US"/>
        </w:rPr>
      </w:pPr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  <w:r w:rsidRPr="00BA631E">
        <w:rPr>
          <w:color w:val="FF0000"/>
          <w:lang w:val="en-US"/>
        </w:rPr>
        <w:t xml:space="preserve"> </w:t>
      </w:r>
    </w:p>
    <w:p w:rsidR="00EF6B64" w:rsidRPr="00EF6B64" w:rsidRDefault="00EF6B64" w:rsidP="00EF6B64">
      <w:pPr>
        <w:pStyle w:val="Listenabsatz"/>
        <w:rPr>
          <w:color w:val="FF0000"/>
          <w:lang w:val="en-US"/>
        </w:rPr>
      </w:pPr>
    </w:p>
    <w:p w:rsidR="00EF6B64" w:rsidRPr="00EF6B64" w:rsidRDefault="00EF6B64" w:rsidP="00EF6B64">
      <w:pPr>
        <w:pStyle w:val="Listenabsatz"/>
        <w:numPr>
          <w:ilvl w:val="0"/>
          <w:numId w:val="7"/>
        </w:numPr>
        <w:spacing w:before="100" w:beforeAutospacing="1" w:after="100" w:afterAutospacing="1"/>
        <w:jc w:val="both"/>
      </w:pPr>
      <w:r w:rsidRPr="00EF6B64">
        <w:rPr>
          <w:highlight w:val="yellow"/>
        </w:rPr>
        <w:t>&lt;PROVIDE YOUR ANSWERS HERE&gt;</w:t>
      </w:r>
      <w:r w:rsidRPr="00EF6B64">
        <w:rPr>
          <w:color w:val="FF0000"/>
          <w:lang w:val="en-US"/>
        </w:rPr>
        <w:t xml:space="preserve"> </w:t>
      </w:r>
    </w:p>
    <w:p w:rsidR="00EF6B64" w:rsidRPr="00EF6B64" w:rsidRDefault="00EF6B64" w:rsidP="00EF6B64">
      <w:pPr>
        <w:pStyle w:val="Listenabsatz"/>
        <w:rPr>
          <w:highlight w:val="yellow"/>
        </w:rPr>
      </w:pPr>
    </w:p>
    <w:p w:rsidR="00EF6B64" w:rsidRDefault="00EF6B64" w:rsidP="00EF6B64">
      <w:pPr>
        <w:pStyle w:val="Listenabsatz"/>
        <w:numPr>
          <w:ilvl w:val="0"/>
          <w:numId w:val="7"/>
        </w:numPr>
        <w:spacing w:before="100" w:beforeAutospacing="1" w:after="100" w:afterAutospacing="1"/>
        <w:jc w:val="both"/>
      </w:pPr>
      <w:r w:rsidRPr="00EF6B64">
        <w:rPr>
          <w:highlight w:val="yellow"/>
        </w:rPr>
        <w:t>&lt;PROVIDE YOUR ANSWERS HERE&gt;</w:t>
      </w:r>
    </w:p>
    <w:p w:rsidR="00EF6B64" w:rsidRDefault="00EF6B64" w:rsidP="00EF6B64">
      <w:pPr>
        <w:spacing w:before="100" w:beforeAutospacing="1" w:after="100" w:afterAutospacing="1"/>
        <w:jc w:val="both"/>
      </w:pPr>
    </w:p>
    <w:p w:rsidR="005675C5" w:rsidRDefault="005675C5" w:rsidP="005675C5">
      <w:pPr>
        <w:jc w:val="both"/>
        <w:rPr>
          <w:rStyle w:val="berschrift2Zchn"/>
          <w:lang w:val="en-US"/>
        </w:rPr>
      </w:pPr>
      <w:r w:rsidRPr="009640A5">
        <w:rPr>
          <w:rStyle w:val="berschrift2Zchn"/>
          <w:lang w:val="en-US"/>
        </w:rPr>
        <w:t xml:space="preserve">Q3. </w:t>
      </w:r>
      <w:r>
        <w:rPr>
          <w:rStyle w:val="berschrift2Zchn"/>
          <w:lang w:val="en-US"/>
        </w:rPr>
        <w:t>Attribute Analysis and Compliance</w:t>
      </w:r>
    </w:p>
    <w:p w:rsidR="00EF6B64" w:rsidRPr="00EF6B64" w:rsidRDefault="00EF6B64" w:rsidP="00EF6B64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41FED">
        <w:rPr>
          <w:highlight w:val="yellow"/>
        </w:rPr>
        <w:t>&lt;</w:t>
      </w:r>
      <w:r>
        <w:rPr>
          <w:highlight w:val="yellow"/>
        </w:rPr>
        <w:t>OPTIONAL: INTRODUCTION</w:t>
      </w:r>
      <w:r w:rsidRPr="00241FED">
        <w:rPr>
          <w:highlight w:val="yellow"/>
        </w:rPr>
        <w:t>&gt;</w:t>
      </w:r>
    </w:p>
    <w:p w:rsidR="00EF6B64" w:rsidRPr="00EF6B64" w:rsidRDefault="00EF6B64" w:rsidP="00EF6B64">
      <w:pPr>
        <w:pStyle w:val="Listenabsatz"/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</w:p>
    <w:p w:rsidR="00EF6B64" w:rsidRPr="00074F36" w:rsidRDefault="00EF6B64" w:rsidP="00EF6B64">
      <w:pPr>
        <w:pStyle w:val="Listenabsatz"/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</w:p>
    <w:p w:rsidR="00EF6B64" w:rsidRPr="00EF6B64" w:rsidRDefault="00EF6B64" w:rsidP="00EF6B64">
      <w:pPr>
        <w:pStyle w:val="Listenabsatz"/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  <w:r>
        <w:rPr>
          <w:color w:val="FF0000"/>
          <w:lang w:val="en-US"/>
        </w:rPr>
        <w:t xml:space="preserve"> </w:t>
      </w:r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</w:p>
    <w:p w:rsidR="00EF6B64" w:rsidRPr="00074F36" w:rsidRDefault="00EF6B64" w:rsidP="00EF6B64">
      <w:pPr>
        <w:pStyle w:val="Listenabsatz"/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</w:p>
    <w:p w:rsidR="00EF6B64" w:rsidRPr="00EF6B64" w:rsidRDefault="00EF6B64" w:rsidP="00EF6B64">
      <w:pPr>
        <w:pStyle w:val="Listenabsatz"/>
        <w:numPr>
          <w:ilvl w:val="0"/>
          <w:numId w:val="8"/>
        </w:numPr>
        <w:spacing w:before="100" w:beforeAutospacing="1" w:after="100" w:afterAutospacing="1"/>
        <w:jc w:val="both"/>
        <w:rPr>
          <w:lang w:val="en-US"/>
        </w:rPr>
      </w:pPr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  <w:r w:rsidRPr="00BA631E">
        <w:rPr>
          <w:color w:val="FF0000"/>
          <w:lang w:val="en-US"/>
        </w:rPr>
        <w:t xml:space="preserve"> </w:t>
      </w:r>
    </w:p>
    <w:p w:rsidR="00EF6B64" w:rsidRPr="00EF6B64" w:rsidRDefault="00EF6B64" w:rsidP="00EF6B64">
      <w:pPr>
        <w:pStyle w:val="Listenabsatz"/>
        <w:rPr>
          <w:color w:val="FF0000"/>
          <w:lang w:val="en-US"/>
        </w:rPr>
      </w:pPr>
    </w:p>
    <w:p w:rsidR="00EF6B64" w:rsidRDefault="00EF6B64" w:rsidP="00EF6B64">
      <w:pPr>
        <w:jc w:val="both"/>
        <w:rPr>
          <w:rStyle w:val="berschrift2Zchn"/>
          <w:lang w:val="en-US"/>
        </w:rPr>
      </w:pPr>
    </w:p>
    <w:p w:rsidR="005675C5" w:rsidRDefault="005675C5" w:rsidP="00EF6B64">
      <w:pPr>
        <w:jc w:val="both"/>
        <w:rPr>
          <w:rStyle w:val="berschrift2Zchn"/>
          <w:lang w:val="en-US"/>
        </w:rPr>
      </w:pPr>
      <w:r w:rsidRPr="009640A5">
        <w:rPr>
          <w:rStyle w:val="berschrift2Zchn"/>
          <w:lang w:val="en-US"/>
        </w:rPr>
        <w:t xml:space="preserve">Q4. </w:t>
      </w:r>
      <w:r>
        <w:rPr>
          <w:rStyle w:val="berschrift2Zchn"/>
          <w:lang w:val="en-US"/>
        </w:rPr>
        <w:t>Performance</w:t>
      </w:r>
    </w:p>
    <w:p w:rsidR="00EF6B64" w:rsidRPr="00EF6B64" w:rsidRDefault="00EF6B64" w:rsidP="00EF6B64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41FED">
        <w:rPr>
          <w:highlight w:val="yellow"/>
        </w:rPr>
        <w:t>&lt;</w:t>
      </w:r>
      <w:r>
        <w:rPr>
          <w:highlight w:val="yellow"/>
        </w:rPr>
        <w:t>OPTIONAL: INTRODUCTION</w:t>
      </w:r>
      <w:r w:rsidRPr="00241FED">
        <w:rPr>
          <w:highlight w:val="yellow"/>
        </w:rPr>
        <w:t>&gt;</w:t>
      </w:r>
    </w:p>
    <w:p w:rsidR="00EF6B64" w:rsidRPr="00EF6B64" w:rsidRDefault="00EF6B64" w:rsidP="00EF6B64">
      <w:pPr>
        <w:pStyle w:val="Listenabsatz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</w:p>
    <w:p w:rsidR="00EF6B64" w:rsidRPr="00074F36" w:rsidRDefault="00EF6B64" w:rsidP="00EF6B64">
      <w:pPr>
        <w:pStyle w:val="Listenabsatz"/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</w:p>
    <w:p w:rsidR="00EF6B64" w:rsidRPr="00EF6B64" w:rsidRDefault="00EF6B64" w:rsidP="00EF6B64">
      <w:pPr>
        <w:pStyle w:val="Listenabsatz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  <w:r>
        <w:rPr>
          <w:color w:val="FF0000"/>
          <w:lang w:val="en-US"/>
        </w:rPr>
        <w:t xml:space="preserve"> </w:t>
      </w:r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</w:p>
    <w:p w:rsidR="00EF6B64" w:rsidRPr="00074F36" w:rsidRDefault="00EF6B64" w:rsidP="00EF6B64">
      <w:pPr>
        <w:pStyle w:val="Listenabsatz"/>
        <w:spacing w:before="100" w:beforeAutospacing="1" w:after="100" w:afterAutospacing="1"/>
        <w:jc w:val="both"/>
        <w:rPr>
          <w:rFonts w:eastAsia="Times New Roman" w:cstheme="minorHAnsi"/>
          <w:noProof/>
          <w:lang w:val="en-US"/>
        </w:rPr>
      </w:pPr>
    </w:p>
    <w:p w:rsidR="00EF6B64" w:rsidRPr="00EF6B64" w:rsidRDefault="00EF6B64" w:rsidP="00EF6B64">
      <w:pPr>
        <w:pStyle w:val="Listenabsatz"/>
        <w:numPr>
          <w:ilvl w:val="0"/>
          <w:numId w:val="9"/>
        </w:numPr>
        <w:spacing w:before="100" w:beforeAutospacing="1" w:after="100" w:afterAutospacing="1"/>
        <w:jc w:val="both"/>
        <w:rPr>
          <w:lang w:val="en-US"/>
        </w:rPr>
      </w:pPr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  <w:r w:rsidRPr="00BA631E">
        <w:rPr>
          <w:color w:val="FF0000"/>
          <w:lang w:val="en-US"/>
        </w:rPr>
        <w:t xml:space="preserve"> </w:t>
      </w:r>
    </w:p>
    <w:p w:rsidR="00EF6B64" w:rsidRPr="00EF6B64" w:rsidRDefault="00EF6B64" w:rsidP="00EF6B64">
      <w:pPr>
        <w:pStyle w:val="Listenabsatz"/>
        <w:rPr>
          <w:color w:val="FF0000"/>
          <w:lang w:val="en-US"/>
        </w:rPr>
      </w:pPr>
    </w:p>
    <w:p w:rsidR="00EF6B64" w:rsidRDefault="00EF6B64" w:rsidP="00EF6B64">
      <w:pPr>
        <w:keepLines/>
        <w:jc w:val="both"/>
        <w:rPr>
          <w:rStyle w:val="berschrift2Zchn"/>
          <w:lang w:val="en-US"/>
        </w:rPr>
      </w:pPr>
    </w:p>
    <w:p w:rsidR="005675C5" w:rsidRPr="00EF6B64" w:rsidRDefault="005675C5" w:rsidP="005675C5">
      <w:pPr>
        <w:keepLines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9640A5">
        <w:rPr>
          <w:rStyle w:val="berschrift2Zchn"/>
          <w:lang w:val="en-US"/>
        </w:rPr>
        <w:t>Q</w:t>
      </w:r>
      <w:r>
        <w:rPr>
          <w:rStyle w:val="berschrift2Zchn"/>
          <w:lang w:val="en-US"/>
        </w:rPr>
        <w:t>5</w:t>
      </w:r>
      <w:r w:rsidRPr="009640A5">
        <w:rPr>
          <w:rStyle w:val="berschrift2Zchn"/>
          <w:lang w:val="en-US"/>
        </w:rPr>
        <w:t xml:space="preserve">. </w:t>
      </w:r>
      <w:r>
        <w:rPr>
          <w:rStyle w:val="berschrift2Zchn"/>
          <w:lang w:val="en-US"/>
        </w:rPr>
        <w:t>Summary and Conclusion</w:t>
      </w:r>
    </w:p>
    <w:p w:rsidR="00691E50" w:rsidRDefault="0010485F" w:rsidP="00D97057">
      <w:r w:rsidRPr="00241FED">
        <w:rPr>
          <w:highlight w:val="yellow"/>
        </w:rPr>
        <w:t>&lt;PROVIDE YOUR ANSWER</w:t>
      </w:r>
      <w:r>
        <w:rPr>
          <w:highlight w:val="yellow"/>
        </w:rPr>
        <w:t>S</w:t>
      </w:r>
      <w:r w:rsidRPr="00241FED">
        <w:rPr>
          <w:highlight w:val="yellow"/>
        </w:rPr>
        <w:t xml:space="preserve"> HERE&gt;</w:t>
      </w:r>
    </w:p>
    <w:p w:rsidR="00D97057" w:rsidRDefault="00D97057" w:rsidP="00D97057"/>
    <w:p w:rsidR="00D97057" w:rsidRDefault="00D97057" w:rsidP="00994E61">
      <w:pPr>
        <w:pStyle w:val="berschrift1"/>
      </w:pPr>
      <w:r>
        <w:br w:type="page"/>
      </w:r>
    </w:p>
    <w:p w:rsidR="00994E61" w:rsidRDefault="00691E50" w:rsidP="00994E61">
      <w:pPr>
        <w:pStyle w:val="berschrift1"/>
      </w:pPr>
      <w:r>
        <w:lastRenderedPageBreak/>
        <w:t>A</w:t>
      </w:r>
      <w:r w:rsidR="00EF6B64">
        <w:t>ppendix</w:t>
      </w:r>
    </w:p>
    <w:p w:rsidR="00994E61" w:rsidRPr="00241FED" w:rsidRDefault="00994E61" w:rsidP="0010485F">
      <w:r>
        <w:rPr>
          <w:highlight w:val="yellow"/>
        </w:rPr>
        <w:t>&lt;</w:t>
      </w:r>
      <w:r w:rsidR="00EF6B64">
        <w:rPr>
          <w:highlight w:val="yellow"/>
        </w:rPr>
        <w:t xml:space="preserve">YOU MAY </w:t>
      </w:r>
      <w:r>
        <w:rPr>
          <w:highlight w:val="yellow"/>
        </w:rPr>
        <w:t xml:space="preserve">PROVIDE RAW RESULTS </w:t>
      </w:r>
      <w:r w:rsidRPr="00241FED">
        <w:rPr>
          <w:highlight w:val="yellow"/>
        </w:rPr>
        <w:t>HERE&gt;</w:t>
      </w:r>
    </w:p>
    <w:sectPr w:rsidR="00994E61" w:rsidRPr="00241FED" w:rsidSect="00241FED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A51" w:rsidRDefault="00B01A51" w:rsidP="00241FED">
      <w:r>
        <w:separator/>
      </w:r>
    </w:p>
  </w:endnote>
  <w:endnote w:type="continuationSeparator" w:id="0">
    <w:p w:rsidR="00B01A51" w:rsidRDefault="00B01A51" w:rsidP="0024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ED" w:rsidRDefault="00B01A51">
    <w:pPr>
      <w:pStyle w:val="Fuzeile"/>
    </w:pPr>
    <w:sdt>
      <w:sdtPr>
        <w:alias w:val="Title"/>
        <w:tag w:val=""/>
        <w:id w:val="-1063328074"/>
        <w:placeholder>
          <w:docPart w:val="D25CD8CC1CE346B2BCD1E120F1CC0D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D06B2">
          <w:t>Advanced Process Mining</w:t>
        </w:r>
      </w:sdtContent>
    </w:sdt>
    <w:r w:rsidR="00241FED">
      <w:ptab w:relativeTo="margin" w:alignment="center" w:leader="none"/>
    </w:r>
    <w:r w:rsidR="00241FED">
      <w:fldChar w:fldCharType="begin"/>
    </w:r>
    <w:r w:rsidR="00241FED">
      <w:instrText xml:space="preserve"> DATE \@ "dd/MM/yyyy HH:mm:ss" </w:instrText>
    </w:r>
    <w:r w:rsidR="00241FED">
      <w:fldChar w:fldCharType="separate"/>
    </w:r>
    <w:r w:rsidR="00233D52">
      <w:rPr>
        <w:noProof/>
      </w:rPr>
      <w:t>08/04/2020 11:24:33</w:t>
    </w:r>
    <w:r w:rsidR="00241FED">
      <w:fldChar w:fldCharType="end"/>
    </w:r>
    <w:r w:rsidR="00241FED">
      <w:ptab w:relativeTo="margin" w:alignment="right" w:leader="none"/>
    </w:r>
    <w:r w:rsidR="00241FED">
      <w:t xml:space="preserve">Page </w:t>
    </w:r>
    <w:r w:rsidR="00241FED">
      <w:rPr>
        <w:b/>
        <w:bCs/>
      </w:rPr>
      <w:fldChar w:fldCharType="begin"/>
    </w:r>
    <w:r w:rsidR="00241FED">
      <w:rPr>
        <w:b/>
        <w:bCs/>
      </w:rPr>
      <w:instrText xml:space="preserve"> PAGE  \* Arabic  \* MERGEFORMAT </w:instrText>
    </w:r>
    <w:r w:rsidR="00241FED">
      <w:rPr>
        <w:b/>
        <w:bCs/>
      </w:rPr>
      <w:fldChar w:fldCharType="separate"/>
    </w:r>
    <w:r w:rsidR="00233D52">
      <w:rPr>
        <w:b/>
        <w:bCs/>
        <w:noProof/>
      </w:rPr>
      <w:t>3</w:t>
    </w:r>
    <w:r w:rsidR="00241FED">
      <w:rPr>
        <w:b/>
        <w:bCs/>
      </w:rPr>
      <w:fldChar w:fldCharType="end"/>
    </w:r>
    <w:r w:rsidR="00241FED">
      <w:t xml:space="preserve"> of </w:t>
    </w:r>
    <w:r w:rsidR="00241FED">
      <w:rPr>
        <w:b/>
        <w:bCs/>
      </w:rPr>
      <w:fldChar w:fldCharType="begin"/>
    </w:r>
    <w:r w:rsidR="00241FED">
      <w:rPr>
        <w:b/>
        <w:bCs/>
      </w:rPr>
      <w:instrText xml:space="preserve"> NUMPAGES  \* Arabic  \* MERGEFORMAT </w:instrText>
    </w:r>
    <w:r w:rsidR="00241FED">
      <w:rPr>
        <w:b/>
        <w:bCs/>
      </w:rPr>
      <w:fldChar w:fldCharType="separate"/>
    </w:r>
    <w:r w:rsidR="00233D52">
      <w:rPr>
        <w:b/>
        <w:bCs/>
        <w:noProof/>
      </w:rPr>
      <w:t>3</w:t>
    </w:r>
    <w:r w:rsidR="00241FED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A51" w:rsidRDefault="00B01A51" w:rsidP="00241FED">
      <w:r>
        <w:separator/>
      </w:r>
    </w:p>
  </w:footnote>
  <w:footnote w:type="continuationSeparator" w:id="0">
    <w:p w:rsidR="00B01A51" w:rsidRDefault="00B01A51" w:rsidP="00241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4CB1"/>
    <w:multiLevelType w:val="hybridMultilevel"/>
    <w:tmpl w:val="EB7ECAE8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BDD5161"/>
    <w:multiLevelType w:val="hybridMultilevel"/>
    <w:tmpl w:val="EB7ECAE8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C3B2CF7"/>
    <w:multiLevelType w:val="hybridMultilevel"/>
    <w:tmpl w:val="B3D21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637D8"/>
    <w:multiLevelType w:val="hybridMultilevel"/>
    <w:tmpl w:val="EF089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075B0"/>
    <w:multiLevelType w:val="hybridMultilevel"/>
    <w:tmpl w:val="B3D21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44C8C"/>
    <w:multiLevelType w:val="hybridMultilevel"/>
    <w:tmpl w:val="B3D21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039DC"/>
    <w:multiLevelType w:val="hybridMultilevel"/>
    <w:tmpl w:val="B3D21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71000"/>
    <w:multiLevelType w:val="hybridMultilevel"/>
    <w:tmpl w:val="215E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ED"/>
    <w:rsid w:val="0010485F"/>
    <w:rsid w:val="001E4D40"/>
    <w:rsid w:val="00233D52"/>
    <w:rsid w:val="00241FED"/>
    <w:rsid w:val="00246A6C"/>
    <w:rsid w:val="00345EE9"/>
    <w:rsid w:val="00386B98"/>
    <w:rsid w:val="00396C0E"/>
    <w:rsid w:val="003E1D1C"/>
    <w:rsid w:val="003F3E7D"/>
    <w:rsid w:val="004F3E31"/>
    <w:rsid w:val="005023C4"/>
    <w:rsid w:val="0052293B"/>
    <w:rsid w:val="005675C5"/>
    <w:rsid w:val="005C6825"/>
    <w:rsid w:val="0060241F"/>
    <w:rsid w:val="00636D50"/>
    <w:rsid w:val="00691E50"/>
    <w:rsid w:val="006C7B8B"/>
    <w:rsid w:val="00703365"/>
    <w:rsid w:val="00876A6C"/>
    <w:rsid w:val="008B4A07"/>
    <w:rsid w:val="009248DA"/>
    <w:rsid w:val="00994E61"/>
    <w:rsid w:val="009A770D"/>
    <w:rsid w:val="009B055B"/>
    <w:rsid w:val="00A52EA3"/>
    <w:rsid w:val="00B01A51"/>
    <w:rsid w:val="00B16A97"/>
    <w:rsid w:val="00B7434E"/>
    <w:rsid w:val="00C04991"/>
    <w:rsid w:val="00CA60DE"/>
    <w:rsid w:val="00CA6E96"/>
    <w:rsid w:val="00CE58CA"/>
    <w:rsid w:val="00D97057"/>
    <w:rsid w:val="00E12EB1"/>
    <w:rsid w:val="00E20A46"/>
    <w:rsid w:val="00E30D29"/>
    <w:rsid w:val="00E46050"/>
    <w:rsid w:val="00EF6B64"/>
    <w:rsid w:val="00F65E22"/>
    <w:rsid w:val="00F96646"/>
    <w:rsid w:val="00FC7CE1"/>
    <w:rsid w:val="00FD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856DC"/>
  <w15:chartTrackingRefBased/>
  <w15:docId w15:val="{C8E500B8-2615-4132-8BC3-FB04E599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1FE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qFormat/>
    <w:rsid w:val="00241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75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41FED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41FED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rsid w:val="00241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41FE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1FED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41FED"/>
  </w:style>
  <w:style w:type="paragraph" w:styleId="Fuzeile">
    <w:name w:val="footer"/>
    <w:basedOn w:val="Standard"/>
    <w:link w:val="FuzeileZchn"/>
    <w:uiPriority w:val="99"/>
    <w:unhideWhenUsed/>
    <w:rsid w:val="00241FED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41FED"/>
  </w:style>
  <w:style w:type="character" w:styleId="Platzhaltertext">
    <w:name w:val="Placeholder Text"/>
    <w:basedOn w:val="Absatz-Standardschriftart"/>
    <w:uiPriority w:val="99"/>
    <w:semiHidden/>
    <w:rsid w:val="00241FED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75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5CD8CC1CE346B2BCD1E120F1CC0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DE4DC-FCD2-44C0-91B9-13E0BFA15CFE}"/>
      </w:docPartPr>
      <w:docPartBody>
        <w:p w:rsidR="007B1F07" w:rsidRDefault="0015595C">
          <w:r w:rsidRPr="0002246F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5C"/>
    <w:rsid w:val="0015595C"/>
    <w:rsid w:val="004C4E60"/>
    <w:rsid w:val="007B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F1C05FF6A34E8A840F72BDF74BEF44">
    <w:name w:val="DDF1C05FF6A34E8A840F72BDF74BEF44"/>
    <w:rsid w:val="0015595C"/>
  </w:style>
  <w:style w:type="character" w:styleId="Platzhaltertext">
    <w:name w:val="Placeholder Text"/>
    <w:basedOn w:val="Absatz-Standardschriftart"/>
    <w:uiPriority w:val="99"/>
    <w:semiHidden/>
    <w:rsid w:val="0015595C"/>
    <w:rPr>
      <w:color w:val="808080"/>
    </w:rPr>
  </w:style>
  <w:style w:type="paragraph" w:customStyle="1" w:styleId="803E4633ECDA4F4085E77DD36ADC40A7">
    <w:name w:val="803E4633ECDA4F4085E77DD36ADC40A7"/>
    <w:rsid w:val="0015595C"/>
  </w:style>
  <w:style w:type="paragraph" w:customStyle="1" w:styleId="742EE79585E54966981AF0E3CB671B5B">
    <w:name w:val="742EE79585E54966981AF0E3CB671B5B"/>
    <w:rsid w:val="0015595C"/>
  </w:style>
  <w:style w:type="paragraph" w:customStyle="1" w:styleId="1CF982C495194DD39741EF283FA00EC0">
    <w:name w:val="1CF982C495194DD39741EF283FA00EC0"/>
    <w:rsid w:val="001559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Advanced Process Mining</vt:lpstr>
    </vt:vector>
  </TitlesOfParts>
  <Company>Technische Universiteit Eindhoven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Process Mining</dc:title>
  <dc:subject/>
  <dc:creator>Buijs, J.C.A.M.</dc:creator>
  <cp:keywords/>
  <dc:description/>
  <cp:lastModifiedBy>mannel</cp:lastModifiedBy>
  <cp:revision>13</cp:revision>
  <cp:lastPrinted>2020-04-08T09:24:00Z</cp:lastPrinted>
  <dcterms:created xsi:type="dcterms:W3CDTF">2019-04-09T08:05:00Z</dcterms:created>
  <dcterms:modified xsi:type="dcterms:W3CDTF">2020-04-08T09:24:00Z</dcterms:modified>
</cp:coreProperties>
</file>