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935739327"/>
        <w:docPartObj>
          <w:docPartGallery w:val="Cover Pages"/>
          <w:docPartUnique/>
        </w:docPartObj>
      </w:sdtPr>
      <w:sdtEndPr/>
      <w:sdtContent>
        <w:p w:rsidR="00B62A52" w:rsidRDefault="001D37C9">
          <w:pPr>
            <w:pStyle w:val="Sinespaciado"/>
          </w:pPr>
          <w:r>
            <w:rPr>
              <w:noProof/>
              <w:lang w:val="en-US" w:eastAsia="en-US"/>
            </w:rPr>
            <mc:AlternateContent>
              <mc:Choice Requires="wpg">
                <w:drawing>
                  <wp:anchor distT="0" distB="0" distL="114300" distR="114300" simplePos="0" relativeHeight="251651072" behindDoc="1" locked="0" layoutInCell="1" allowOverlap="1">
                    <wp:simplePos x="0" y="0"/>
                    <wp:positionH relativeFrom="page">
                      <wp:posOffset>297815</wp:posOffset>
                    </wp:positionH>
                    <wp:positionV relativeFrom="page">
                      <wp:posOffset>257810</wp:posOffset>
                    </wp:positionV>
                    <wp:extent cx="2194560" cy="9125585"/>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262166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E3378C" w:rsidRPr="001D37C9" w:rsidRDefault="00E3378C">
                                      <w:pPr>
                                        <w:pStyle w:val="Sinespaciado"/>
                                        <w:jc w:val="right"/>
                                        <w:rPr>
                                          <w:color w:val="FFFFFF" w:themeColor="background1"/>
                                          <w:sz w:val="32"/>
                                          <w:szCs w:val="32"/>
                                        </w:rPr>
                                      </w:pPr>
                                      <w:r w:rsidRPr="001D37C9">
                                        <w:rPr>
                                          <w:color w:val="FFFFFF" w:themeColor="background1"/>
                                          <w:sz w:val="32"/>
                                          <w:szCs w:val="32"/>
                                        </w:rPr>
                                        <w:t xml:space="preserve">Comisión </w:t>
                                      </w:r>
                                      <w:r>
                                        <w:rPr>
                                          <w:color w:val="FFFFFF" w:themeColor="background1"/>
                                          <w:sz w:val="32"/>
                                          <w:szCs w:val="32"/>
                                        </w:rPr>
                                        <w:t>3</w:t>
                                      </w:r>
                                      <w:r w:rsidRPr="001D37C9">
                                        <w:rPr>
                                          <w:color w:val="FFFFFF" w:themeColor="background1"/>
                                          <w:sz w:val="32"/>
                                          <w:szCs w:val="32"/>
                                        </w:rPr>
                                        <w:t>K</w:t>
                                      </w:r>
                                      <w:r>
                                        <w:rPr>
                                          <w:color w:val="FFFFFF" w:themeColor="background1"/>
                                          <w:sz w:val="32"/>
                                          <w:szCs w:val="32"/>
                                        </w:rPr>
                                        <w:t>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23.45pt;margin-top:20.3pt;width:172.8pt;height:718.55pt;z-index:-251665408;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26216;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32"/>
                                <w:szCs w:val="3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E3378C" w:rsidRPr="001D37C9" w:rsidRDefault="00E3378C">
                                <w:pPr>
                                  <w:pStyle w:val="Sinespaciado"/>
                                  <w:jc w:val="right"/>
                                  <w:rPr>
                                    <w:color w:val="FFFFFF" w:themeColor="background1"/>
                                    <w:sz w:val="32"/>
                                    <w:szCs w:val="32"/>
                                  </w:rPr>
                                </w:pPr>
                                <w:r w:rsidRPr="001D37C9">
                                  <w:rPr>
                                    <w:color w:val="FFFFFF" w:themeColor="background1"/>
                                    <w:sz w:val="32"/>
                                    <w:szCs w:val="32"/>
                                  </w:rPr>
                                  <w:t xml:space="preserve">Comisión </w:t>
                                </w:r>
                                <w:r>
                                  <w:rPr>
                                    <w:color w:val="FFFFFF" w:themeColor="background1"/>
                                    <w:sz w:val="32"/>
                                    <w:szCs w:val="32"/>
                                  </w:rPr>
                                  <w:t>3</w:t>
                                </w:r>
                                <w:r w:rsidRPr="001D37C9">
                                  <w:rPr>
                                    <w:color w:val="FFFFFF" w:themeColor="background1"/>
                                    <w:sz w:val="32"/>
                                    <w:szCs w:val="32"/>
                                  </w:rPr>
                                  <w:t>K</w:t>
                                </w:r>
                                <w:r>
                                  <w:rPr>
                                    <w:color w:val="FFFFFF" w:themeColor="background1"/>
                                    <w:sz w:val="32"/>
                                    <w:szCs w:val="32"/>
                                  </w:rPr>
                                  <w:t>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412AE1">
            <w:rPr>
              <w:noProof/>
              <w:lang w:val="en-US" w:eastAsia="en-US"/>
            </w:rPr>
            <mc:AlternateContent>
              <mc:Choice Requires="wps">
                <w:drawing>
                  <wp:anchor distT="45720" distB="45720" distL="114300" distR="114300" simplePos="0" relativeHeight="251655168" behindDoc="0" locked="0" layoutInCell="1" allowOverlap="1">
                    <wp:simplePos x="0" y="0"/>
                    <wp:positionH relativeFrom="column">
                      <wp:posOffset>-567843</wp:posOffset>
                    </wp:positionH>
                    <wp:positionV relativeFrom="paragraph">
                      <wp:posOffset>442</wp:posOffset>
                    </wp:positionV>
                    <wp:extent cx="7027008" cy="1404620"/>
                    <wp:effectExtent l="0" t="0" r="2159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7008" cy="1404620"/>
                            </a:xfrm>
                            <a:prstGeom prst="rect">
                              <a:avLst/>
                            </a:prstGeom>
                            <a:solidFill>
                              <a:srgbClr val="FFFFFF"/>
                            </a:solidFill>
                            <a:ln w="9525">
                              <a:solidFill>
                                <a:srgbClr val="000000"/>
                              </a:solidFill>
                              <a:miter lim="800000"/>
                              <a:headEnd/>
                              <a:tailEnd/>
                            </a:ln>
                          </wps:spPr>
                          <wps:txbx>
                            <w:txbxContent>
                              <w:p w:rsidR="00E3378C" w:rsidRPr="00412AE1" w:rsidRDefault="00E3378C" w:rsidP="00412AE1">
                                <w:pPr>
                                  <w:pStyle w:val="Sinespaciado"/>
                                  <w:jc w:val="center"/>
                                  <w:rPr>
                                    <w:rFonts w:asciiTheme="majorHAnsi" w:eastAsiaTheme="majorEastAsia" w:hAnsiTheme="majorHAnsi" w:cstheme="majorBidi"/>
                                    <w:color w:val="404040" w:themeColor="text1" w:themeTint="BF"/>
                                    <w:sz w:val="48"/>
                                    <w:szCs w:val="48"/>
                                  </w:rPr>
                                </w:pPr>
                                <w:r w:rsidRPr="00412AE1">
                                  <w:rPr>
                                    <w:rFonts w:asciiTheme="majorHAnsi" w:eastAsiaTheme="majorEastAsia" w:hAnsiTheme="majorHAnsi" w:cstheme="majorBidi"/>
                                    <w:color w:val="404040" w:themeColor="text1" w:themeTint="BF"/>
                                    <w:sz w:val="48"/>
                                    <w:szCs w:val="48"/>
                                  </w:rPr>
                                  <w:t>Universidad Tecnológica Nacional</w:t>
                                </w:r>
                              </w:p>
                              <w:p w:rsidR="00E3378C" w:rsidRPr="00412AE1" w:rsidRDefault="00E3378C" w:rsidP="00412AE1">
                                <w:pPr>
                                  <w:pStyle w:val="Sinespaciado"/>
                                  <w:jc w:val="center"/>
                                  <w:rPr>
                                    <w:rFonts w:asciiTheme="majorHAnsi" w:eastAsiaTheme="majorEastAsia" w:hAnsiTheme="majorHAnsi" w:cstheme="majorBidi"/>
                                    <w:color w:val="404040" w:themeColor="text1" w:themeTint="BF"/>
                                    <w:sz w:val="48"/>
                                    <w:szCs w:val="48"/>
                                  </w:rPr>
                                </w:pPr>
                                <w:r w:rsidRPr="00412AE1">
                                  <w:rPr>
                                    <w:rFonts w:asciiTheme="majorHAnsi" w:eastAsiaTheme="majorEastAsia" w:hAnsiTheme="majorHAnsi" w:cstheme="majorBidi"/>
                                    <w:color w:val="404040" w:themeColor="text1" w:themeTint="BF"/>
                                    <w:sz w:val="48"/>
                                    <w:szCs w:val="48"/>
                                  </w:rPr>
                                  <w:t>Facultad Regional Tucumán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55" type="#_x0000_t202" style="position:absolute;margin-left:-44.7pt;margin-top:.05pt;width:553.3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">
                    <v:textbox style="mso-fit-shape-to-text:t">
                      <w:txbxContent>
                        <w:p w:rsidR="00E3378C" w:rsidRPr="00412AE1" w:rsidRDefault="00E3378C" w:rsidP="00412AE1">
                          <w:pPr>
                            <w:pStyle w:val="Sinespaciado"/>
                            <w:jc w:val="center"/>
                            <w:rPr>
                              <w:rFonts w:asciiTheme="majorHAnsi" w:eastAsiaTheme="majorEastAsia" w:hAnsiTheme="majorHAnsi" w:cstheme="majorBidi"/>
                              <w:color w:val="404040" w:themeColor="text1" w:themeTint="BF"/>
                              <w:sz w:val="48"/>
                              <w:szCs w:val="48"/>
                            </w:rPr>
                          </w:pPr>
                          <w:r w:rsidRPr="00412AE1">
                            <w:rPr>
                              <w:rFonts w:asciiTheme="majorHAnsi" w:eastAsiaTheme="majorEastAsia" w:hAnsiTheme="majorHAnsi" w:cstheme="majorBidi"/>
                              <w:color w:val="404040" w:themeColor="text1" w:themeTint="BF"/>
                              <w:sz w:val="48"/>
                              <w:szCs w:val="48"/>
                            </w:rPr>
                            <w:t>Universidad Tecnológica Nacional</w:t>
                          </w:r>
                        </w:p>
                        <w:p w:rsidR="00E3378C" w:rsidRPr="00412AE1" w:rsidRDefault="00E3378C" w:rsidP="00412AE1">
                          <w:pPr>
                            <w:pStyle w:val="Sinespaciado"/>
                            <w:jc w:val="center"/>
                            <w:rPr>
                              <w:rFonts w:asciiTheme="majorHAnsi" w:eastAsiaTheme="majorEastAsia" w:hAnsiTheme="majorHAnsi" w:cstheme="majorBidi"/>
                              <w:color w:val="404040" w:themeColor="text1" w:themeTint="BF"/>
                              <w:sz w:val="48"/>
                              <w:szCs w:val="48"/>
                            </w:rPr>
                          </w:pPr>
                          <w:r w:rsidRPr="00412AE1">
                            <w:rPr>
                              <w:rFonts w:asciiTheme="majorHAnsi" w:eastAsiaTheme="majorEastAsia" w:hAnsiTheme="majorHAnsi" w:cstheme="majorBidi"/>
                              <w:color w:val="404040" w:themeColor="text1" w:themeTint="BF"/>
                              <w:sz w:val="48"/>
                              <w:szCs w:val="48"/>
                            </w:rPr>
                            <w:t>Facultad Regional Tucumán</w:t>
                          </w:r>
                        </w:p>
                      </w:txbxContent>
                    </v:textbox>
                    <w10:wrap type="square"/>
                  </v:shape>
                </w:pict>
              </mc:Fallback>
            </mc:AlternateContent>
          </w:r>
        </w:p>
        <w:p w:rsidR="00B62A52" w:rsidRDefault="001D37C9">
          <w:r>
            <w:rPr>
              <w:noProof/>
              <w:lang w:val="en-US"/>
            </w:rPr>
            <mc:AlternateContent>
              <mc:Choice Requires="wps">
                <w:drawing>
                  <wp:anchor distT="91440" distB="91440" distL="114300" distR="114300" simplePos="0" relativeHeight="251657216" behindDoc="0" locked="0" layoutInCell="1" allowOverlap="1">
                    <wp:simplePos x="0" y="0"/>
                    <wp:positionH relativeFrom="page">
                      <wp:posOffset>2798445</wp:posOffset>
                    </wp:positionH>
                    <wp:positionV relativeFrom="paragraph">
                      <wp:posOffset>5308140</wp:posOffset>
                    </wp:positionV>
                    <wp:extent cx="44526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620" cy="1403985"/>
                            </a:xfrm>
                            <a:prstGeom prst="rect">
                              <a:avLst/>
                            </a:prstGeom>
                            <a:noFill/>
                            <a:ln w="9525">
                              <a:noFill/>
                              <a:miter lim="800000"/>
                              <a:headEnd/>
                              <a:tailEnd/>
                            </a:ln>
                          </wps:spPr>
                          <wps:txbx>
                            <w:txbxContent>
                              <w:p w:rsidR="00E3378C" w:rsidRDefault="00E3378C">
                                <w:pPr>
                                  <w:pBdr>
                                    <w:top w:val="single" w:sz="24" w:space="8" w:color="4472C4" w:themeColor="accent1"/>
                                    <w:bottom w:val="single" w:sz="24" w:space="8" w:color="4472C4" w:themeColor="accent1"/>
                                  </w:pBdr>
                                  <w:spacing w:after="0"/>
                                  <w:rPr>
                                    <w:i/>
                                    <w:iCs/>
                                    <w:color w:val="4472C4" w:themeColor="accent1"/>
                                    <w:sz w:val="32"/>
                                    <w:szCs w:val="32"/>
                                  </w:rPr>
                                </w:pPr>
                                <w:r>
                                  <w:rPr>
                                    <w:i/>
                                    <w:iCs/>
                                    <w:color w:val="4472C4" w:themeColor="accent1"/>
                                    <w:sz w:val="32"/>
                                    <w:szCs w:val="32"/>
                                  </w:rPr>
                                  <w:t>Integrantes: Madozzo, Bruno                       44528</w:t>
                                </w:r>
                              </w:p>
                              <w:p w:rsidR="00E3378C" w:rsidRDefault="00E3378C">
                                <w:pPr>
                                  <w:pBdr>
                                    <w:top w:val="single" w:sz="24" w:space="8" w:color="4472C4" w:themeColor="accent1"/>
                                    <w:bottom w:val="single" w:sz="24" w:space="8" w:color="4472C4" w:themeColor="accent1"/>
                                  </w:pBdr>
                                  <w:spacing w:after="0"/>
                                  <w:rPr>
                                    <w:i/>
                                    <w:iCs/>
                                    <w:color w:val="4472C4" w:themeColor="accent1"/>
                                    <w:sz w:val="32"/>
                                    <w:szCs w:val="32"/>
                                  </w:rPr>
                                </w:pPr>
                                <w:r>
                                  <w:rPr>
                                    <w:i/>
                                    <w:iCs/>
                                    <w:color w:val="4472C4" w:themeColor="accent1"/>
                                    <w:sz w:val="32"/>
                                    <w:szCs w:val="32"/>
                                  </w:rPr>
                                  <w:t xml:space="preserve">                      Molina, Santiago                      43695</w:t>
                                </w:r>
                              </w:p>
                              <w:p w:rsidR="00E3378C" w:rsidRDefault="00E3378C">
                                <w:pPr>
                                  <w:pBdr>
                                    <w:top w:val="single" w:sz="24" w:space="8" w:color="4472C4" w:themeColor="accent1"/>
                                    <w:bottom w:val="single" w:sz="24" w:space="8" w:color="4472C4" w:themeColor="accent1"/>
                                  </w:pBdr>
                                  <w:spacing w:after="0"/>
                                  <w:rPr>
                                    <w:i/>
                                    <w:iCs/>
                                    <w:color w:val="4472C4" w:themeColor="accent1"/>
                                    <w:sz w:val="32"/>
                                    <w:szCs w:val="32"/>
                                  </w:rPr>
                                </w:pPr>
                                <w:r>
                                  <w:rPr>
                                    <w:i/>
                                    <w:iCs/>
                                    <w:color w:val="4472C4" w:themeColor="accent1"/>
                                    <w:sz w:val="32"/>
                                    <w:szCs w:val="32"/>
                                  </w:rPr>
                                  <w:t xml:space="preserve">                     Ochoa, José                                49759</w:t>
                                </w:r>
                              </w:p>
                              <w:p w:rsidR="00E3378C" w:rsidRPr="001D37C9" w:rsidRDefault="00E3378C">
                                <w:pPr>
                                  <w:pBdr>
                                    <w:top w:val="single" w:sz="24" w:space="8" w:color="4472C4" w:themeColor="accent1"/>
                                    <w:bottom w:val="single" w:sz="24" w:space="8" w:color="4472C4" w:themeColor="accent1"/>
                                  </w:pBdr>
                                  <w:spacing w:after="0"/>
                                  <w:rPr>
                                    <w:i/>
                                    <w:iCs/>
                                    <w:color w:val="4472C4" w:themeColor="accent1"/>
                                    <w:sz w:val="32"/>
                                    <w:szCs w:val="32"/>
                                  </w:rPr>
                                </w:pPr>
                                <w:r>
                                  <w:rPr>
                                    <w:i/>
                                    <w:iCs/>
                                    <w:color w:val="4472C4" w:themeColor="accent1"/>
                                    <w:sz w:val="32"/>
                                    <w:szCs w:val="32"/>
                                  </w:rPr>
                                  <w:t xml:space="preserve">                     Serrillo, Cristian Damián          47766</w:t>
                                </w:r>
                              </w:p>
                              <w:p w:rsidR="00E3378C" w:rsidRPr="001D37C9" w:rsidRDefault="00E3378C" w:rsidP="001D37C9">
                                <w:pPr>
                                  <w:pBdr>
                                    <w:top w:val="single" w:sz="24" w:space="8" w:color="4472C4" w:themeColor="accent1"/>
                                    <w:bottom w:val="single" w:sz="24" w:space="8" w:color="4472C4" w:themeColor="accent1"/>
                                  </w:pBdr>
                                  <w:spacing w:after="0" w:line="360" w:lineRule="auto"/>
                                  <w:rPr>
                                    <w:color w:val="404040" w:themeColor="text1" w:themeTint="BF"/>
                                    <w:sz w:val="32"/>
                                    <w:szCs w:val="28"/>
                                  </w:rPr>
                                </w:pPr>
                                <w:r>
                                  <w:rPr>
                                    <w:color w:val="404040" w:themeColor="text1" w:themeTint="BF"/>
                                    <w:sz w:val="32"/>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220.35pt;margin-top:417.95pt;width:350.6pt;height:110.55pt;z-index:25165721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" filled="f" stroked="f">
                    <v:textbox style="mso-fit-shape-to-text:t">
                      <w:txbxContent>
                        <w:p w:rsidR="00E3378C" w:rsidRDefault="00E3378C">
                          <w:pPr>
                            <w:pBdr>
                              <w:top w:val="single" w:sz="24" w:space="8" w:color="4472C4" w:themeColor="accent1"/>
                              <w:bottom w:val="single" w:sz="24" w:space="8" w:color="4472C4" w:themeColor="accent1"/>
                            </w:pBdr>
                            <w:spacing w:after="0"/>
                            <w:rPr>
                              <w:i/>
                              <w:iCs/>
                              <w:color w:val="4472C4" w:themeColor="accent1"/>
                              <w:sz w:val="32"/>
                              <w:szCs w:val="32"/>
                            </w:rPr>
                          </w:pPr>
                          <w:r>
                            <w:rPr>
                              <w:i/>
                              <w:iCs/>
                              <w:color w:val="4472C4" w:themeColor="accent1"/>
                              <w:sz w:val="32"/>
                              <w:szCs w:val="32"/>
                            </w:rPr>
                            <w:t>Integrantes: Madozzo, Bruno                       44528</w:t>
                          </w:r>
                        </w:p>
                        <w:p w:rsidR="00E3378C" w:rsidRDefault="00E3378C">
                          <w:pPr>
                            <w:pBdr>
                              <w:top w:val="single" w:sz="24" w:space="8" w:color="4472C4" w:themeColor="accent1"/>
                              <w:bottom w:val="single" w:sz="24" w:space="8" w:color="4472C4" w:themeColor="accent1"/>
                            </w:pBdr>
                            <w:spacing w:after="0"/>
                            <w:rPr>
                              <w:i/>
                              <w:iCs/>
                              <w:color w:val="4472C4" w:themeColor="accent1"/>
                              <w:sz w:val="32"/>
                              <w:szCs w:val="32"/>
                            </w:rPr>
                          </w:pPr>
                          <w:r>
                            <w:rPr>
                              <w:i/>
                              <w:iCs/>
                              <w:color w:val="4472C4" w:themeColor="accent1"/>
                              <w:sz w:val="32"/>
                              <w:szCs w:val="32"/>
                            </w:rPr>
                            <w:t xml:space="preserve">                      Molina, Santiago                      43695</w:t>
                          </w:r>
                        </w:p>
                        <w:p w:rsidR="00E3378C" w:rsidRDefault="00E3378C">
                          <w:pPr>
                            <w:pBdr>
                              <w:top w:val="single" w:sz="24" w:space="8" w:color="4472C4" w:themeColor="accent1"/>
                              <w:bottom w:val="single" w:sz="24" w:space="8" w:color="4472C4" w:themeColor="accent1"/>
                            </w:pBdr>
                            <w:spacing w:after="0"/>
                            <w:rPr>
                              <w:i/>
                              <w:iCs/>
                              <w:color w:val="4472C4" w:themeColor="accent1"/>
                              <w:sz w:val="32"/>
                              <w:szCs w:val="32"/>
                            </w:rPr>
                          </w:pPr>
                          <w:r>
                            <w:rPr>
                              <w:i/>
                              <w:iCs/>
                              <w:color w:val="4472C4" w:themeColor="accent1"/>
                              <w:sz w:val="32"/>
                              <w:szCs w:val="32"/>
                            </w:rPr>
                            <w:t xml:space="preserve">                     Ochoa, José                                49759</w:t>
                          </w:r>
                        </w:p>
                        <w:p w:rsidR="00E3378C" w:rsidRPr="001D37C9" w:rsidRDefault="00E3378C">
                          <w:pPr>
                            <w:pBdr>
                              <w:top w:val="single" w:sz="24" w:space="8" w:color="4472C4" w:themeColor="accent1"/>
                              <w:bottom w:val="single" w:sz="24" w:space="8" w:color="4472C4" w:themeColor="accent1"/>
                            </w:pBdr>
                            <w:spacing w:after="0"/>
                            <w:rPr>
                              <w:i/>
                              <w:iCs/>
                              <w:color w:val="4472C4" w:themeColor="accent1"/>
                              <w:sz w:val="32"/>
                              <w:szCs w:val="32"/>
                            </w:rPr>
                          </w:pPr>
                          <w:r>
                            <w:rPr>
                              <w:i/>
                              <w:iCs/>
                              <w:color w:val="4472C4" w:themeColor="accent1"/>
                              <w:sz w:val="32"/>
                              <w:szCs w:val="32"/>
                            </w:rPr>
                            <w:t xml:space="preserve">                     Serrillo, Cristian Damián          47766</w:t>
                          </w:r>
                        </w:p>
                        <w:p w:rsidR="00E3378C" w:rsidRPr="001D37C9" w:rsidRDefault="00E3378C" w:rsidP="001D37C9">
                          <w:pPr>
                            <w:pBdr>
                              <w:top w:val="single" w:sz="24" w:space="8" w:color="4472C4" w:themeColor="accent1"/>
                              <w:bottom w:val="single" w:sz="24" w:space="8" w:color="4472C4" w:themeColor="accent1"/>
                            </w:pBdr>
                            <w:spacing w:after="0" w:line="360" w:lineRule="auto"/>
                            <w:rPr>
                              <w:color w:val="404040" w:themeColor="text1" w:themeTint="BF"/>
                              <w:sz w:val="32"/>
                              <w:szCs w:val="28"/>
                            </w:rPr>
                          </w:pPr>
                          <w:r>
                            <w:rPr>
                              <w:color w:val="404040" w:themeColor="text1" w:themeTint="BF"/>
                              <w:sz w:val="32"/>
                              <w:szCs w:val="28"/>
                            </w:rPr>
                            <w:t xml:space="preserve">                     </w:t>
                          </w:r>
                        </w:p>
                      </w:txbxContent>
                    </v:textbox>
                    <w10:wrap type="topAndBottom" anchorx="page"/>
                  </v:shape>
                </w:pict>
              </mc:Fallback>
            </mc:AlternateContent>
          </w:r>
          <w:r>
            <w:rPr>
              <w:noProof/>
              <w:lang w:val="en-US"/>
            </w:rPr>
            <mc:AlternateContent>
              <mc:Choice Requires="wps">
                <w:drawing>
                  <wp:anchor distT="0" distB="0" distL="114300" distR="114300" simplePos="0" relativeHeight="251653120" behindDoc="0" locked="0" layoutInCell="1" allowOverlap="1">
                    <wp:simplePos x="0" y="0"/>
                    <wp:positionH relativeFrom="page">
                      <wp:posOffset>3175635</wp:posOffset>
                    </wp:positionH>
                    <wp:positionV relativeFrom="page">
                      <wp:posOffset>3171937</wp:posOffset>
                    </wp:positionV>
                    <wp:extent cx="3971925" cy="1362075"/>
                    <wp:effectExtent l="0" t="0" r="9525" b="9525"/>
                    <wp:wrapNone/>
                    <wp:docPr id="1" name="Cuadro de texto 1"/>
                    <wp:cNvGraphicFramePr/>
                    <a:graphic xmlns:a="http://schemas.openxmlformats.org/drawingml/2006/main">
                      <a:graphicData uri="http://schemas.microsoft.com/office/word/2010/wordprocessingShape">
                        <wps:wsp>
                          <wps:cNvSpPr txBox="1"/>
                          <wps:spPr>
                            <a:xfrm>
                              <a:off x="0" y="0"/>
                              <a:ext cx="3971925"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378C" w:rsidRPr="00C4146F" w:rsidRDefault="00655C74">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378C">
                                      <w:rPr>
                                        <w:rFonts w:asciiTheme="majorHAnsi" w:eastAsiaTheme="majorEastAsia" w:hAnsiTheme="majorHAnsi" w:cstheme="majorBidi"/>
                                        <w:b/>
                                        <w:bCs/>
                                        <w:color w:val="262626" w:themeColor="text1" w:themeTint="D9"/>
                                        <w:sz w:val="72"/>
                                        <w:szCs w:val="72"/>
                                      </w:rPr>
                                      <w:t>Proyecto Aire Puro</w:t>
                                    </w:r>
                                  </w:sdtContent>
                                </w:sdt>
                              </w:p>
                              <w:p w:rsidR="00E3378C" w:rsidRPr="001D37C9" w:rsidRDefault="00E3378C" w:rsidP="00C4146F">
                                <w:pPr>
                                  <w:spacing w:before="120"/>
                                  <w:rPr>
                                    <w:color w:val="404040" w:themeColor="text1" w:themeTint="BF"/>
                                    <w:sz w:val="40"/>
                                    <w:szCs w:val="40"/>
                                  </w:rPr>
                                </w:pPr>
                                <w:r>
                                  <w:rPr>
                                    <w:color w:val="404040" w:themeColor="text1" w:themeTint="BF"/>
                                    <w:sz w:val="40"/>
                                    <w:szCs w:val="40"/>
                                  </w:rPr>
                                  <w:t>Economía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7" type="#_x0000_t202" style="position:absolute;margin-left:250.05pt;margin-top:249.75pt;width:312.75pt;height:107.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" filled="f" stroked="f" strokeweight=".5pt">
                    <v:textbox inset="0,0,0,0">
                      <w:txbxContent>
                        <w:p w:rsidR="00E3378C" w:rsidRPr="00C4146F" w:rsidRDefault="00655C74">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3378C">
                                <w:rPr>
                                  <w:rFonts w:asciiTheme="majorHAnsi" w:eastAsiaTheme="majorEastAsia" w:hAnsiTheme="majorHAnsi" w:cstheme="majorBidi"/>
                                  <w:b/>
                                  <w:bCs/>
                                  <w:color w:val="262626" w:themeColor="text1" w:themeTint="D9"/>
                                  <w:sz w:val="72"/>
                                  <w:szCs w:val="72"/>
                                </w:rPr>
                                <w:t>Proyecto Aire Puro</w:t>
                              </w:r>
                            </w:sdtContent>
                          </w:sdt>
                        </w:p>
                        <w:p w:rsidR="00E3378C" w:rsidRPr="001D37C9" w:rsidRDefault="00E3378C" w:rsidP="00C4146F">
                          <w:pPr>
                            <w:spacing w:before="120"/>
                            <w:rPr>
                              <w:color w:val="404040" w:themeColor="text1" w:themeTint="BF"/>
                              <w:sz w:val="40"/>
                              <w:szCs w:val="40"/>
                            </w:rPr>
                          </w:pPr>
                          <w:r>
                            <w:rPr>
                              <w:color w:val="404040" w:themeColor="text1" w:themeTint="BF"/>
                              <w:sz w:val="40"/>
                              <w:szCs w:val="40"/>
                            </w:rPr>
                            <w:t>Economía</w:t>
                          </w:r>
                        </w:p>
                      </w:txbxContent>
                    </v:textbox>
                    <w10:wrap anchorx="page" anchory="page"/>
                  </v:shape>
                </w:pict>
              </mc:Fallback>
            </mc:AlternateContent>
          </w:r>
          <w:r w:rsidR="00B62A52">
            <w:br w:type="page"/>
          </w:r>
        </w:p>
      </w:sdtContent>
    </w:sdt>
    <w:p w:rsidR="00B62A52" w:rsidRDefault="00B62A52"/>
    <w:sdt>
      <w:sdtPr>
        <w:rPr>
          <w:rFonts w:asciiTheme="minorHAnsi" w:eastAsiaTheme="minorHAnsi" w:hAnsiTheme="minorHAnsi" w:cstheme="minorBidi"/>
          <w:color w:val="auto"/>
          <w:sz w:val="22"/>
          <w:szCs w:val="22"/>
          <w:lang w:val="es-ES" w:eastAsia="en-US"/>
        </w:rPr>
        <w:id w:val="439495593"/>
        <w:docPartObj>
          <w:docPartGallery w:val="Table of Contents"/>
          <w:docPartUnique/>
        </w:docPartObj>
      </w:sdtPr>
      <w:sdtEndPr>
        <w:rPr>
          <w:b/>
          <w:bCs/>
        </w:rPr>
      </w:sdtEndPr>
      <w:sdtContent>
        <w:p w:rsidR="001D37C9" w:rsidRDefault="000E3CD8">
          <w:pPr>
            <w:pStyle w:val="TtuloTDC"/>
          </w:pPr>
          <w:r>
            <w:rPr>
              <w:lang w:val="es-ES"/>
            </w:rPr>
            <w:t>Índice</w:t>
          </w:r>
        </w:p>
        <w:p w:rsidR="00ED5076" w:rsidRPr="00ED5076" w:rsidRDefault="00ED5076">
          <w:pPr>
            <w:rPr>
              <w:lang w:val="es-ES"/>
            </w:rPr>
          </w:pPr>
          <w:r>
            <w:rPr>
              <w:b/>
              <w:bCs/>
              <w:lang w:val="es-ES"/>
            </w:rPr>
            <w:t xml:space="preserve">Paso 1: Resumen Ejecutivo </w:t>
          </w:r>
          <w:r>
            <w:rPr>
              <w:lang w:val="es-ES"/>
            </w:rPr>
            <w:t>…………………………………………………………………………………………………… 2</w:t>
          </w:r>
        </w:p>
        <w:p w:rsidR="00ED5076" w:rsidRDefault="00ED5076">
          <w:pPr>
            <w:rPr>
              <w:lang w:val="es-ES"/>
            </w:rPr>
          </w:pPr>
          <w:r>
            <w:rPr>
              <w:b/>
              <w:bCs/>
              <w:lang w:val="es-ES"/>
            </w:rPr>
            <w:t xml:space="preserve">Paso 2: </w:t>
          </w:r>
          <w:r w:rsidR="00DE5657">
            <w:rPr>
              <w:b/>
              <w:bCs/>
              <w:lang w:val="es-ES"/>
            </w:rPr>
            <w:t>Análisis</w:t>
          </w:r>
          <w:r>
            <w:rPr>
              <w:b/>
              <w:bCs/>
              <w:lang w:val="es-ES"/>
            </w:rPr>
            <w:t xml:space="preserve"> de Mercado </w:t>
          </w:r>
          <w:r>
            <w:rPr>
              <w:lang w:val="es-ES"/>
            </w:rPr>
            <w:t xml:space="preserve">……………………………………………………………………………………………...… </w:t>
          </w:r>
          <w:r w:rsidR="00DE5657">
            <w:rPr>
              <w:lang w:val="es-ES"/>
            </w:rPr>
            <w:t>4</w:t>
          </w:r>
        </w:p>
        <w:p w:rsidR="00DE5657" w:rsidRPr="00DE5657" w:rsidRDefault="00ED5076">
          <w:pPr>
            <w:rPr>
              <w:lang w:val="es-ES"/>
            </w:rPr>
          </w:pPr>
          <w:r>
            <w:rPr>
              <w:b/>
              <w:bCs/>
              <w:lang w:val="es-ES"/>
            </w:rPr>
            <w:t xml:space="preserve">Paso 3:  </w:t>
          </w:r>
          <w:r w:rsidR="00DE5657">
            <w:rPr>
              <w:b/>
              <w:bCs/>
              <w:lang w:val="es-ES"/>
            </w:rPr>
            <w:t xml:space="preserve">Localización </w:t>
          </w:r>
          <w:r w:rsidR="00DE5657">
            <w:rPr>
              <w:lang w:val="es-ES"/>
            </w:rPr>
            <w:t>…………………………………………………………………………………………………………..… 8</w:t>
          </w:r>
        </w:p>
        <w:p w:rsidR="00DE5657" w:rsidRDefault="00DE5657">
          <w:pPr>
            <w:rPr>
              <w:lang w:val="es-ES"/>
            </w:rPr>
          </w:pPr>
          <w:r>
            <w:rPr>
              <w:b/>
              <w:bCs/>
              <w:lang w:val="es-ES"/>
            </w:rPr>
            <w:t xml:space="preserve">Paso 4: Tamaño </w:t>
          </w:r>
          <w:r>
            <w:rPr>
              <w:lang w:val="es-ES"/>
            </w:rPr>
            <w:t>………………………………………………………………………………………………………………….... 8</w:t>
          </w:r>
        </w:p>
        <w:p w:rsidR="00DE5657" w:rsidRPr="00DE5657" w:rsidRDefault="00DE5657">
          <w:pPr>
            <w:rPr>
              <w:lang w:val="es-ES"/>
            </w:rPr>
          </w:pPr>
          <w:r>
            <w:rPr>
              <w:b/>
              <w:bCs/>
              <w:lang w:val="es-ES"/>
            </w:rPr>
            <w:t xml:space="preserve">Paso 5: Organización </w:t>
          </w:r>
          <w:r>
            <w:rPr>
              <w:lang w:val="es-ES"/>
            </w:rPr>
            <w:t>……………………………………………………………………………………………………………. 9</w:t>
          </w:r>
        </w:p>
        <w:p w:rsidR="00DE5657" w:rsidRDefault="00DE5657">
          <w:pPr>
            <w:rPr>
              <w:lang w:val="es-ES"/>
            </w:rPr>
          </w:pPr>
          <w:r>
            <w:rPr>
              <w:b/>
              <w:bCs/>
              <w:lang w:val="es-ES"/>
            </w:rPr>
            <w:t xml:space="preserve">Paso 6: </w:t>
          </w:r>
          <w:r w:rsidR="00E3378C">
            <w:rPr>
              <w:b/>
              <w:bCs/>
              <w:lang w:val="es-ES"/>
            </w:rPr>
            <w:t>Ingeniería</w:t>
          </w:r>
          <w:r>
            <w:rPr>
              <w:b/>
              <w:bCs/>
              <w:lang w:val="es-ES"/>
            </w:rPr>
            <w:t xml:space="preserve"> de Proyecto </w:t>
          </w:r>
          <w:r>
            <w:rPr>
              <w:lang w:val="es-ES"/>
            </w:rPr>
            <w:t>………………………………………………………………………………………….…. 9</w:t>
          </w:r>
        </w:p>
        <w:p w:rsidR="00DE5657" w:rsidRPr="00DE5657" w:rsidRDefault="00DE5657">
          <w:pPr>
            <w:rPr>
              <w:lang w:val="es-ES"/>
            </w:rPr>
          </w:pPr>
          <w:r>
            <w:rPr>
              <w:b/>
              <w:bCs/>
              <w:lang w:val="es-ES"/>
            </w:rPr>
            <w:t xml:space="preserve">Paso 7: Impacto ambiental </w:t>
          </w:r>
          <w:r>
            <w:rPr>
              <w:lang w:val="es-ES"/>
            </w:rPr>
            <w:t>……………………………………………………………………………………………….… 14</w:t>
          </w:r>
        </w:p>
        <w:p w:rsidR="00DE5657" w:rsidRPr="00DE5657" w:rsidRDefault="00DE5657">
          <w:pPr>
            <w:rPr>
              <w:lang w:val="es-ES"/>
            </w:rPr>
          </w:pPr>
          <w:r>
            <w:rPr>
              <w:b/>
              <w:bCs/>
              <w:lang w:val="es-ES"/>
            </w:rPr>
            <w:t xml:space="preserve">Paso 8: Inversiones </w:t>
          </w:r>
          <w:r>
            <w:rPr>
              <w:lang w:val="es-ES"/>
            </w:rPr>
            <w:t>…………………………………………………………………………………………………………….. 14</w:t>
          </w:r>
        </w:p>
        <w:p w:rsidR="00DE5657" w:rsidRPr="00DE5657" w:rsidRDefault="00DE5657">
          <w:pPr>
            <w:rPr>
              <w:lang w:val="es-ES"/>
            </w:rPr>
          </w:pPr>
          <w:r>
            <w:rPr>
              <w:b/>
              <w:bCs/>
              <w:lang w:val="es-ES"/>
            </w:rPr>
            <w:t xml:space="preserve">Paso 10: </w:t>
          </w:r>
          <w:r w:rsidR="00E3378C">
            <w:rPr>
              <w:b/>
              <w:bCs/>
              <w:lang w:val="es-ES"/>
            </w:rPr>
            <w:t>Análisis</w:t>
          </w:r>
          <w:r>
            <w:rPr>
              <w:b/>
              <w:bCs/>
              <w:lang w:val="es-ES"/>
            </w:rPr>
            <w:t xml:space="preserve"> de rentabilidad </w:t>
          </w:r>
          <w:r>
            <w:rPr>
              <w:lang w:val="es-ES"/>
            </w:rPr>
            <w:t>……………………………………………………………………………………….. 16</w:t>
          </w:r>
        </w:p>
        <w:p w:rsidR="001D37C9" w:rsidRDefault="00DE5657">
          <w:pPr>
            <w:rPr>
              <w:b/>
              <w:bCs/>
              <w:lang w:val="es-ES"/>
            </w:rPr>
          </w:pPr>
          <w:r>
            <w:rPr>
              <w:b/>
              <w:bCs/>
              <w:lang w:val="es-ES"/>
            </w:rPr>
            <w:t xml:space="preserve">Paso 11:  Conclusiones y recomendaciones </w:t>
          </w:r>
          <w:r>
            <w:rPr>
              <w:lang w:val="es-ES"/>
            </w:rPr>
            <w:t>……………………………………………………………………….. 17</w:t>
          </w:r>
        </w:p>
      </w:sdtContent>
    </w:sdt>
    <w:p w:rsidR="00E6704D" w:rsidRDefault="00E6704D">
      <w:pPr>
        <w:rPr>
          <w:b/>
          <w:bCs/>
          <w:lang w:val="es-ES"/>
        </w:rPr>
      </w:pPr>
    </w:p>
    <w:p w:rsidR="00E6704D" w:rsidRDefault="00E6704D">
      <w:pPr>
        <w:rPr>
          <w:b/>
          <w:bCs/>
          <w:lang w:val="es-ES"/>
        </w:rPr>
      </w:pPr>
    </w:p>
    <w:p w:rsidR="00E6704D" w:rsidRDefault="00E6704D">
      <w:pPr>
        <w:rPr>
          <w:b/>
          <w:bCs/>
          <w:lang w:val="es-ES"/>
        </w:rPr>
      </w:pPr>
    </w:p>
    <w:p w:rsidR="00E6704D" w:rsidRDefault="00E6704D">
      <w:pPr>
        <w:rPr>
          <w:b/>
          <w:bCs/>
          <w:lang w:val="es-ES"/>
        </w:rPr>
      </w:pPr>
    </w:p>
    <w:p w:rsidR="00E6704D" w:rsidRDefault="00E6704D">
      <w:pPr>
        <w:rPr>
          <w:b/>
          <w:bCs/>
          <w:lang w:val="es-ES"/>
        </w:rPr>
      </w:pPr>
    </w:p>
    <w:p w:rsidR="00E6704D" w:rsidRDefault="00E6704D">
      <w:pPr>
        <w:rPr>
          <w:b/>
          <w:bCs/>
          <w:lang w:val="es-ES"/>
        </w:rPr>
      </w:pPr>
    </w:p>
    <w:p w:rsidR="00E6704D" w:rsidRDefault="00E6704D">
      <w:pPr>
        <w:rPr>
          <w:b/>
          <w:bCs/>
          <w:lang w:val="es-ES"/>
        </w:rPr>
      </w:pPr>
    </w:p>
    <w:p w:rsidR="00E6704D" w:rsidRDefault="00E6704D">
      <w:pPr>
        <w:rPr>
          <w:b/>
          <w:bCs/>
          <w:lang w:val="es-ES"/>
        </w:rPr>
      </w:pPr>
    </w:p>
    <w:p w:rsidR="00E6704D" w:rsidRDefault="00E6704D">
      <w:pPr>
        <w:rPr>
          <w:b/>
          <w:bCs/>
          <w:lang w:val="es-ES"/>
        </w:rPr>
      </w:pPr>
    </w:p>
    <w:p w:rsidR="00E6704D" w:rsidRDefault="00E6704D">
      <w:pPr>
        <w:rPr>
          <w:b/>
          <w:bCs/>
          <w:lang w:val="es-ES"/>
        </w:rPr>
      </w:pPr>
    </w:p>
    <w:p w:rsidR="00E6704D" w:rsidRDefault="00E6704D">
      <w:pPr>
        <w:rPr>
          <w:b/>
          <w:bCs/>
          <w:lang w:val="es-ES"/>
        </w:rPr>
      </w:pPr>
    </w:p>
    <w:p w:rsidR="00E6704D" w:rsidRDefault="00E6704D">
      <w:pPr>
        <w:rPr>
          <w:b/>
          <w:bCs/>
          <w:lang w:val="es-ES"/>
        </w:rPr>
      </w:pPr>
    </w:p>
    <w:p w:rsidR="00C4146F" w:rsidRDefault="00C4146F">
      <w:pPr>
        <w:rPr>
          <w:b/>
          <w:bCs/>
          <w:lang w:val="es-ES"/>
        </w:rPr>
      </w:pPr>
    </w:p>
    <w:p w:rsidR="00C4146F" w:rsidRDefault="00C4146F">
      <w:pPr>
        <w:rPr>
          <w:b/>
          <w:bCs/>
          <w:lang w:val="es-ES"/>
        </w:rPr>
      </w:pPr>
    </w:p>
    <w:p w:rsidR="00C4146F" w:rsidRDefault="00C4146F">
      <w:pPr>
        <w:rPr>
          <w:b/>
          <w:bCs/>
          <w:lang w:val="es-ES"/>
        </w:rPr>
      </w:pPr>
    </w:p>
    <w:p w:rsidR="00C4146F" w:rsidRDefault="00C4146F">
      <w:pPr>
        <w:rPr>
          <w:b/>
          <w:bCs/>
          <w:lang w:val="es-ES"/>
        </w:rPr>
      </w:pPr>
    </w:p>
    <w:p w:rsidR="00C4146F" w:rsidRDefault="00C4146F">
      <w:pPr>
        <w:rPr>
          <w:b/>
          <w:bCs/>
          <w:lang w:val="es-ES"/>
        </w:rPr>
      </w:pPr>
    </w:p>
    <w:p w:rsidR="00C4146F" w:rsidRDefault="00C4146F">
      <w:pPr>
        <w:rPr>
          <w:b/>
          <w:bCs/>
          <w:lang w:val="es-ES"/>
        </w:rPr>
      </w:pPr>
    </w:p>
    <w:p w:rsidR="00E6704D" w:rsidRPr="00783820" w:rsidRDefault="00E6704D" w:rsidP="00E6704D">
      <w:pPr>
        <w:jc w:val="center"/>
        <w:rPr>
          <w:rFonts w:ascii="Arial" w:hAnsi="Arial" w:cs="Arial"/>
          <w:bCs/>
          <w:color w:val="4472C4" w:themeColor="accent1"/>
          <w:sz w:val="44"/>
          <w:szCs w:val="4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3820">
        <w:rPr>
          <w:rFonts w:ascii="Arial" w:hAnsi="Arial" w:cs="Arial"/>
          <w:bCs/>
          <w:color w:val="4472C4" w:themeColor="accent1"/>
          <w:sz w:val="44"/>
          <w:szCs w:val="48"/>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Paso 1: Resumen Ejecutivo</w:t>
      </w:r>
    </w:p>
    <w:p w:rsidR="00E6704D" w:rsidRPr="00783820" w:rsidRDefault="00783820" w:rsidP="00E6704D">
      <w:pPr>
        <w:rPr>
          <w:rFonts w:ascii="Arial" w:hAnsi="Arial" w:cs="Arial"/>
          <w:b/>
          <w:bCs/>
          <w:sz w:val="24"/>
          <w:szCs w:val="24"/>
        </w:rPr>
      </w:pPr>
      <w:r w:rsidRPr="00783820">
        <w:rPr>
          <w:rFonts w:ascii="Arial" w:hAnsi="Arial" w:cs="Arial"/>
          <w:b/>
          <w:bCs/>
          <w:sz w:val="24"/>
          <w:szCs w:val="24"/>
        </w:rPr>
        <w:t>Identificació</w:t>
      </w:r>
      <w:r w:rsidR="00E6704D" w:rsidRPr="00783820">
        <w:rPr>
          <w:rFonts w:ascii="Arial" w:hAnsi="Arial" w:cs="Arial"/>
          <w:b/>
          <w:bCs/>
          <w:sz w:val="24"/>
          <w:szCs w:val="24"/>
        </w:rPr>
        <w:t>n de la empresa</w:t>
      </w:r>
    </w:p>
    <w:p w:rsidR="00A8082E" w:rsidRPr="00783820" w:rsidRDefault="00074154" w:rsidP="00783820">
      <w:pPr>
        <w:rPr>
          <w:rFonts w:ascii="Arial" w:hAnsi="Arial" w:cs="Arial"/>
          <w:sz w:val="24"/>
          <w:szCs w:val="24"/>
          <w:highlight w:val="yellow"/>
        </w:rPr>
      </w:pPr>
      <w:r w:rsidRPr="00805AD0">
        <w:rPr>
          <w:rFonts w:ascii="Arial" w:hAnsi="Arial" w:cs="Arial"/>
          <w:sz w:val="24"/>
          <w:szCs w:val="24"/>
        </w:rPr>
        <w:t xml:space="preserve">   </w:t>
      </w:r>
      <w:r w:rsidR="00E6704D" w:rsidRPr="00805AD0">
        <w:rPr>
          <w:rFonts w:ascii="Arial" w:hAnsi="Arial" w:cs="Arial"/>
          <w:sz w:val="24"/>
          <w:szCs w:val="24"/>
        </w:rPr>
        <w:t>La empresa</w:t>
      </w:r>
      <w:r w:rsidR="00A8082E" w:rsidRPr="00805AD0">
        <w:rPr>
          <w:rFonts w:ascii="Arial" w:hAnsi="Arial" w:cs="Arial"/>
          <w:sz w:val="24"/>
          <w:szCs w:val="24"/>
        </w:rPr>
        <w:t xml:space="preserve"> </w:t>
      </w:r>
      <w:r w:rsidR="00E6704D" w:rsidRPr="00805AD0">
        <w:rPr>
          <w:rFonts w:ascii="Arial" w:hAnsi="Arial" w:cs="Arial"/>
          <w:sz w:val="24"/>
          <w:szCs w:val="24"/>
        </w:rPr>
        <w:t>que se creará para la realización de este proyecto</w:t>
      </w:r>
      <w:r w:rsidR="003801AE" w:rsidRPr="00805AD0">
        <w:rPr>
          <w:rFonts w:ascii="Arial" w:hAnsi="Arial" w:cs="Arial"/>
          <w:sz w:val="24"/>
          <w:szCs w:val="24"/>
        </w:rPr>
        <w:t>,</w:t>
      </w:r>
      <w:r w:rsidR="00446CEF">
        <w:rPr>
          <w:rFonts w:ascii="Arial" w:hAnsi="Arial" w:cs="Arial"/>
          <w:sz w:val="24"/>
          <w:szCs w:val="24"/>
        </w:rPr>
        <w:t xml:space="preserve"> de razón social Aire Puro</w:t>
      </w:r>
      <w:r w:rsidR="009C2B1A" w:rsidRPr="00805AD0">
        <w:rPr>
          <w:rFonts w:ascii="Arial" w:hAnsi="Arial" w:cs="Arial"/>
          <w:sz w:val="24"/>
          <w:szCs w:val="24"/>
        </w:rPr>
        <w:t>,</w:t>
      </w:r>
      <w:r w:rsidR="00E6704D" w:rsidRPr="00805AD0">
        <w:rPr>
          <w:rFonts w:ascii="Arial" w:hAnsi="Arial" w:cs="Arial"/>
          <w:sz w:val="24"/>
          <w:szCs w:val="24"/>
        </w:rPr>
        <w:t xml:space="preserve"> estará conformada por personas altamente capacitadas en el manejo de las tecnologías de la </w:t>
      </w:r>
      <w:r w:rsidR="00A8082E" w:rsidRPr="00805AD0">
        <w:rPr>
          <w:rFonts w:ascii="Arial" w:hAnsi="Arial" w:cs="Arial"/>
          <w:sz w:val="24"/>
          <w:szCs w:val="24"/>
        </w:rPr>
        <w:t>información</w:t>
      </w:r>
      <w:r w:rsidR="00635ADC" w:rsidRPr="00805AD0">
        <w:rPr>
          <w:rFonts w:ascii="Arial" w:hAnsi="Arial" w:cs="Arial"/>
          <w:sz w:val="24"/>
          <w:szCs w:val="24"/>
        </w:rPr>
        <w:t>,</w:t>
      </w:r>
      <w:r w:rsidR="00A8082E" w:rsidRPr="00805AD0">
        <w:rPr>
          <w:rFonts w:ascii="Arial" w:hAnsi="Arial" w:cs="Arial"/>
          <w:sz w:val="24"/>
          <w:szCs w:val="24"/>
        </w:rPr>
        <w:t xml:space="preserve"> especializadas en el desarrollo de software y con altos conocimientos en electrónica, las cuales serán los responsables de la misma</w:t>
      </w:r>
      <w:r w:rsidR="00A8082E" w:rsidRPr="006D53BD">
        <w:rPr>
          <w:rFonts w:ascii="Arial" w:hAnsi="Arial" w:cs="Arial"/>
          <w:sz w:val="24"/>
          <w:szCs w:val="24"/>
        </w:rPr>
        <w:t>.</w:t>
      </w:r>
    </w:p>
    <w:p w:rsidR="00A8082E" w:rsidRDefault="00783820" w:rsidP="00E6704D">
      <w:pPr>
        <w:rPr>
          <w:rFonts w:ascii="Arial" w:hAnsi="Arial" w:cs="Arial"/>
          <w:b/>
          <w:bCs/>
          <w:sz w:val="24"/>
          <w:szCs w:val="24"/>
        </w:rPr>
      </w:pPr>
      <w:r w:rsidRPr="00783820">
        <w:rPr>
          <w:rFonts w:ascii="Arial" w:hAnsi="Arial" w:cs="Arial"/>
          <w:b/>
          <w:bCs/>
          <w:sz w:val="24"/>
          <w:szCs w:val="24"/>
        </w:rPr>
        <w:t>Objetivos y justificació</w:t>
      </w:r>
      <w:r w:rsidR="009C2B1A" w:rsidRPr="00783820">
        <w:rPr>
          <w:rFonts w:ascii="Arial" w:hAnsi="Arial" w:cs="Arial"/>
          <w:b/>
          <w:bCs/>
          <w:sz w:val="24"/>
          <w:szCs w:val="24"/>
        </w:rPr>
        <w:t>n</w:t>
      </w:r>
    </w:p>
    <w:p w:rsidR="002957BF" w:rsidRPr="00805AD0" w:rsidRDefault="002957BF" w:rsidP="00E6704D">
      <w:pPr>
        <w:rPr>
          <w:rFonts w:ascii="Arial" w:hAnsi="Arial" w:cs="Arial"/>
          <w:sz w:val="24"/>
          <w:szCs w:val="24"/>
          <w:shd w:val="clear" w:color="auto" w:fill="FFFFFF"/>
        </w:rPr>
      </w:pPr>
      <w:r w:rsidRPr="00805AD0">
        <w:rPr>
          <w:rFonts w:ascii="Arial" w:hAnsi="Arial" w:cs="Arial"/>
          <w:sz w:val="24"/>
          <w:szCs w:val="24"/>
          <w:shd w:val="clear" w:color="auto" w:fill="FFFFFF"/>
        </w:rPr>
        <w:t>Las ciudades desempeñan un papel central en el proceso de desarrollo. Son, en general, lugares productivos que hacen un aporte importante al crecimiento económico de la nación. Sin embargo, el proceso de crecimiento urbano acarrea a menudo un deterioro de las condiciones ambientales circundantes. Como lugar de crecimiento demográfico, actividad comercial e industrial, las ciudades concentran el uso de energía y recursos y la generación de desperdicios al punto en que los sistemas tanto artificiales como naturales se sobrecargan y las capacidades para manejarlos se ven abrumadas. Esta situación es empeorada por el rápido crecimiento demográfico de las urbes.</w:t>
      </w:r>
    </w:p>
    <w:p w:rsidR="002957BF" w:rsidRPr="00805AD0" w:rsidRDefault="002957BF" w:rsidP="00E6704D">
      <w:pPr>
        <w:rPr>
          <w:rFonts w:ascii="Arial" w:hAnsi="Arial" w:cs="Arial"/>
          <w:bCs/>
          <w:sz w:val="24"/>
          <w:szCs w:val="24"/>
        </w:rPr>
      </w:pPr>
      <w:r w:rsidRPr="00805AD0">
        <w:rPr>
          <w:rFonts w:ascii="Arial" w:hAnsi="Arial" w:cs="Arial"/>
          <w:bCs/>
          <w:sz w:val="24"/>
          <w:szCs w:val="24"/>
        </w:rPr>
        <w:t>Las áreas urbanas se encuentran inundadas por sus propios desechos y asfixiadas por sus propias emisiones como resultado de políticas y prácticas inadecuadas de control de la contaminación y manejo de los desechos.</w:t>
      </w:r>
    </w:p>
    <w:p w:rsidR="00D115FA" w:rsidRPr="00805AD0" w:rsidRDefault="00D115FA" w:rsidP="00E6704D">
      <w:pPr>
        <w:rPr>
          <w:rFonts w:ascii="Arial" w:hAnsi="Arial" w:cs="Arial"/>
          <w:bCs/>
          <w:sz w:val="24"/>
          <w:szCs w:val="24"/>
        </w:rPr>
      </w:pPr>
      <w:r w:rsidRPr="00805AD0">
        <w:rPr>
          <w:rFonts w:ascii="Arial" w:hAnsi="Arial" w:cs="Arial"/>
          <w:bCs/>
          <w:sz w:val="24"/>
          <w:szCs w:val="24"/>
        </w:rPr>
        <w:t>Se necesita campañas de información pública y procesos consultivos para identificar las principales prioridades ambientales, establecer la voluntad política necesaria para tratarlas, y ayudar a fortalecer la capacidad de la comunidad para participar en su solución.</w:t>
      </w:r>
    </w:p>
    <w:p w:rsidR="00074154" w:rsidRDefault="00783820" w:rsidP="00CD51AB">
      <w:pPr>
        <w:pStyle w:val="Prrafodelista"/>
        <w:numPr>
          <w:ilvl w:val="0"/>
          <w:numId w:val="2"/>
        </w:numPr>
        <w:rPr>
          <w:rFonts w:ascii="Arial" w:hAnsi="Arial" w:cs="Arial"/>
          <w:sz w:val="24"/>
          <w:szCs w:val="24"/>
        </w:rPr>
      </w:pPr>
      <w:r w:rsidRPr="00783820">
        <w:rPr>
          <w:rFonts w:ascii="Arial" w:hAnsi="Arial" w:cs="Arial"/>
          <w:b/>
          <w:bCs/>
          <w:sz w:val="24"/>
          <w:szCs w:val="24"/>
        </w:rPr>
        <w:t>Caracterí</w:t>
      </w:r>
      <w:r w:rsidR="009C2B1A" w:rsidRPr="00783820">
        <w:rPr>
          <w:rFonts w:ascii="Arial" w:hAnsi="Arial" w:cs="Arial"/>
          <w:b/>
          <w:bCs/>
          <w:sz w:val="24"/>
          <w:szCs w:val="24"/>
        </w:rPr>
        <w:t>sticas del producto o servicio</w:t>
      </w:r>
      <w:r w:rsidR="00074154">
        <w:rPr>
          <w:rFonts w:ascii="Arial" w:hAnsi="Arial" w:cs="Arial"/>
          <w:sz w:val="24"/>
          <w:szCs w:val="24"/>
        </w:rPr>
        <w:t>: el servicio que brindará</w:t>
      </w:r>
      <w:r w:rsidR="009C2B1A" w:rsidRPr="00783820">
        <w:rPr>
          <w:rFonts w:ascii="Arial" w:hAnsi="Arial" w:cs="Arial"/>
          <w:sz w:val="24"/>
          <w:szCs w:val="24"/>
        </w:rPr>
        <w:t xml:space="preserve"> l</w:t>
      </w:r>
      <w:r w:rsidR="00096BCA">
        <w:rPr>
          <w:rFonts w:ascii="Arial" w:hAnsi="Arial" w:cs="Arial"/>
          <w:sz w:val="24"/>
          <w:szCs w:val="24"/>
        </w:rPr>
        <w:t>a empresa Aire Puro</w:t>
      </w:r>
      <w:r w:rsidR="009C2B1A" w:rsidRPr="00783820">
        <w:rPr>
          <w:rFonts w:ascii="Arial" w:hAnsi="Arial" w:cs="Arial"/>
          <w:sz w:val="24"/>
          <w:szCs w:val="24"/>
        </w:rPr>
        <w:t xml:space="preserve"> será el de:</w:t>
      </w:r>
    </w:p>
    <w:p w:rsidR="00CD51AB" w:rsidRPr="00074154" w:rsidRDefault="009C2B1A" w:rsidP="00074154">
      <w:pPr>
        <w:rPr>
          <w:rFonts w:ascii="Arial" w:hAnsi="Arial" w:cs="Arial"/>
          <w:sz w:val="24"/>
          <w:szCs w:val="24"/>
        </w:rPr>
      </w:pPr>
      <w:r w:rsidRPr="00074154">
        <w:rPr>
          <w:rFonts w:ascii="Arial" w:hAnsi="Arial" w:cs="Arial"/>
          <w:sz w:val="24"/>
          <w:szCs w:val="24"/>
        </w:rPr>
        <w:t xml:space="preserve">1) </w:t>
      </w:r>
      <w:r w:rsidR="00074154" w:rsidRPr="00074154">
        <w:rPr>
          <w:rFonts w:ascii="Arial" w:hAnsi="Arial" w:cs="Arial"/>
          <w:sz w:val="24"/>
          <w:szCs w:val="24"/>
        </w:rPr>
        <w:t>La i</w:t>
      </w:r>
      <w:r w:rsidRPr="00074154">
        <w:rPr>
          <w:rFonts w:ascii="Arial" w:hAnsi="Arial" w:cs="Arial"/>
          <w:sz w:val="24"/>
          <w:szCs w:val="24"/>
        </w:rPr>
        <w:t>nstalación de sensores para medir el impacto de los factores contaminantes en un área densamente transitada en donde la circulación de aire es escasa debido a la gran conglomeración de edificios, vehículos y peatones</w:t>
      </w:r>
      <w:r w:rsidR="00CD51AB" w:rsidRPr="00074154">
        <w:rPr>
          <w:rFonts w:ascii="Arial" w:hAnsi="Arial" w:cs="Arial"/>
          <w:sz w:val="24"/>
          <w:szCs w:val="24"/>
        </w:rPr>
        <w:t xml:space="preserve"> con el objetico de recolectar datos de la composición del aire.</w:t>
      </w:r>
      <w:r w:rsidR="00CD51AB" w:rsidRPr="00074154">
        <w:rPr>
          <w:rFonts w:ascii="Arial" w:hAnsi="Arial" w:cs="Arial"/>
          <w:sz w:val="24"/>
          <w:szCs w:val="24"/>
        </w:rPr>
        <w:br/>
      </w:r>
      <w:r w:rsidR="00CD51AB" w:rsidRPr="00074154">
        <w:rPr>
          <w:rFonts w:ascii="Arial" w:hAnsi="Arial" w:cs="Arial"/>
          <w:sz w:val="24"/>
          <w:szCs w:val="24"/>
        </w:rPr>
        <w:br/>
        <w:t xml:space="preserve">2) </w:t>
      </w:r>
      <w:r w:rsidR="00F74DD2" w:rsidRPr="00074154">
        <w:rPr>
          <w:rFonts w:ascii="Arial" w:hAnsi="Arial" w:cs="Arial"/>
          <w:sz w:val="24"/>
          <w:szCs w:val="24"/>
        </w:rPr>
        <w:t>L</w:t>
      </w:r>
      <w:r w:rsidR="00CD51AB" w:rsidRPr="00074154">
        <w:rPr>
          <w:rFonts w:ascii="Arial" w:hAnsi="Arial" w:cs="Arial"/>
          <w:sz w:val="24"/>
          <w:szCs w:val="24"/>
        </w:rPr>
        <w:t>os datos recolectados serán almacenados en una base de datos ubicada en la nube, éstos serán interpretados por un software desarrollado para t</w:t>
      </w:r>
      <w:r w:rsidR="00783820" w:rsidRPr="00074154">
        <w:rPr>
          <w:rFonts w:ascii="Arial" w:hAnsi="Arial" w:cs="Arial"/>
          <w:sz w:val="24"/>
          <w:szCs w:val="24"/>
        </w:rPr>
        <w:t>al fin y los trasladara a una pá</w:t>
      </w:r>
      <w:r w:rsidR="00CD51AB" w:rsidRPr="00074154">
        <w:rPr>
          <w:rFonts w:ascii="Arial" w:hAnsi="Arial" w:cs="Arial"/>
          <w:sz w:val="24"/>
          <w:szCs w:val="24"/>
        </w:rPr>
        <w:t>gina web que mostrara los resultados de manera amigable e interactiva al público. Cabe la posibilidad de desarrollar aplicaciones para celulares de manera que se pueda informar al usuario mediante notificaciones si un área presenta algún tipo de riesgo.</w:t>
      </w:r>
      <w:r w:rsidR="006B35DF">
        <w:rPr>
          <w:rFonts w:ascii="Arial" w:hAnsi="Arial" w:cs="Arial"/>
          <w:sz w:val="24"/>
          <w:szCs w:val="24"/>
        </w:rPr>
        <w:br/>
      </w:r>
      <w:r w:rsidR="006B35DF">
        <w:rPr>
          <w:rFonts w:ascii="Arial" w:hAnsi="Arial" w:cs="Arial"/>
          <w:sz w:val="24"/>
          <w:szCs w:val="24"/>
        </w:rPr>
        <w:br/>
      </w:r>
      <w:r w:rsidR="006B35DF" w:rsidRPr="00805AD0">
        <w:rPr>
          <w:rFonts w:ascii="Arial" w:hAnsi="Arial" w:cs="Arial"/>
          <w:sz w:val="24"/>
          <w:szCs w:val="24"/>
        </w:rPr>
        <w:t xml:space="preserve">Este proyecto adhiere al modelo de </w:t>
      </w:r>
      <w:r w:rsidR="00EB5EC1" w:rsidRPr="00805AD0">
        <w:rPr>
          <w:rFonts w:ascii="Arial" w:hAnsi="Arial" w:cs="Arial"/>
          <w:sz w:val="24"/>
          <w:szCs w:val="24"/>
        </w:rPr>
        <w:t>distribución</w:t>
      </w:r>
      <w:r w:rsidR="006B35DF" w:rsidRPr="00805AD0">
        <w:rPr>
          <w:rFonts w:ascii="Arial" w:hAnsi="Arial" w:cs="Arial"/>
          <w:sz w:val="24"/>
          <w:szCs w:val="24"/>
        </w:rPr>
        <w:t xml:space="preserve"> de software como servicio (SaaS) </w:t>
      </w:r>
    </w:p>
    <w:p w:rsidR="00CD51AB" w:rsidRPr="00783820" w:rsidRDefault="00CD51AB" w:rsidP="00CD51AB">
      <w:pPr>
        <w:pStyle w:val="Prrafodelista"/>
        <w:rPr>
          <w:rFonts w:ascii="Arial" w:hAnsi="Arial" w:cs="Arial"/>
          <w:sz w:val="24"/>
          <w:szCs w:val="24"/>
        </w:rPr>
      </w:pPr>
    </w:p>
    <w:p w:rsidR="00CD51AB" w:rsidRPr="00783820" w:rsidRDefault="00CD51AB" w:rsidP="00CD51AB">
      <w:pPr>
        <w:pStyle w:val="Prrafodelista"/>
        <w:numPr>
          <w:ilvl w:val="0"/>
          <w:numId w:val="2"/>
        </w:numPr>
        <w:rPr>
          <w:rFonts w:ascii="Arial" w:hAnsi="Arial" w:cs="Arial"/>
          <w:sz w:val="24"/>
          <w:szCs w:val="24"/>
        </w:rPr>
      </w:pPr>
      <w:r w:rsidRPr="00783820">
        <w:rPr>
          <w:rFonts w:ascii="Arial" w:hAnsi="Arial" w:cs="Arial"/>
          <w:b/>
          <w:bCs/>
          <w:sz w:val="24"/>
          <w:szCs w:val="24"/>
        </w:rPr>
        <w:t>Ubicación:</w:t>
      </w:r>
      <w:r w:rsidR="003801AE">
        <w:rPr>
          <w:rFonts w:ascii="Arial" w:hAnsi="Arial" w:cs="Arial"/>
          <w:b/>
          <w:bCs/>
          <w:sz w:val="24"/>
          <w:szCs w:val="24"/>
        </w:rPr>
        <w:t xml:space="preserve"> </w:t>
      </w:r>
      <w:r w:rsidR="003801AE">
        <w:rPr>
          <w:rFonts w:ascii="Arial" w:hAnsi="Arial" w:cs="Arial"/>
          <w:sz w:val="24"/>
          <w:szCs w:val="24"/>
        </w:rPr>
        <w:t xml:space="preserve">San Miguel de </w:t>
      </w:r>
      <w:r w:rsidR="00EB5EC1">
        <w:rPr>
          <w:rFonts w:ascii="Arial" w:hAnsi="Arial" w:cs="Arial"/>
          <w:sz w:val="24"/>
          <w:szCs w:val="24"/>
        </w:rPr>
        <w:t>Tucumán</w:t>
      </w:r>
      <w:r w:rsidR="003801AE">
        <w:rPr>
          <w:rFonts w:ascii="Arial" w:hAnsi="Arial" w:cs="Arial"/>
          <w:b/>
          <w:bCs/>
          <w:sz w:val="24"/>
          <w:szCs w:val="24"/>
        </w:rPr>
        <w:t xml:space="preserve"> </w:t>
      </w:r>
    </w:p>
    <w:p w:rsidR="00CD51AB" w:rsidRPr="00783820" w:rsidRDefault="00CD51AB" w:rsidP="00CD51AB">
      <w:pPr>
        <w:pStyle w:val="Prrafodelista"/>
        <w:rPr>
          <w:rFonts w:ascii="Arial" w:hAnsi="Arial" w:cs="Arial"/>
          <w:sz w:val="24"/>
          <w:szCs w:val="24"/>
        </w:rPr>
      </w:pPr>
    </w:p>
    <w:p w:rsidR="00F74DD2" w:rsidRDefault="00CD51AB" w:rsidP="00CD51AB">
      <w:pPr>
        <w:pStyle w:val="Prrafodelista"/>
        <w:numPr>
          <w:ilvl w:val="0"/>
          <w:numId w:val="2"/>
        </w:numPr>
        <w:rPr>
          <w:rFonts w:ascii="Arial" w:hAnsi="Arial" w:cs="Arial"/>
          <w:b/>
          <w:bCs/>
          <w:sz w:val="24"/>
          <w:szCs w:val="24"/>
        </w:rPr>
      </w:pPr>
      <w:r w:rsidRPr="00783820">
        <w:rPr>
          <w:rFonts w:ascii="Arial" w:hAnsi="Arial" w:cs="Arial"/>
          <w:b/>
          <w:bCs/>
          <w:sz w:val="24"/>
          <w:szCs w:val="24"/>
        </w:rPr>
        <w:t>Tecnología a utilizar:</w:t>
      </w:r>
      <w:r w:rsidR="00783820">
        <w:rPr>
          <w:rFonts w:ascii="Arial" w:hAnsi="Arial" w:cs="Arial"/>
          <w:b/>
          <w:bCs/>
          <w:sz w:val="24"/>
          <w:szCs w:val="24"/>
        </w:rPr>
        <w:t xml:space="preserve"> </w:t>
      </w:r>
    </w:p>
    <w:p w:rsidR="00D3728B" w:rsidRPr="00F74DD2" w:rsidRDefault="00074154" w:rsidP="00F74DD2">
      <w:pPr>
        <w:rPr>
          <w:rFonts w:ascii="Arial" w:hAnsi="Arial" w:cs="Arial"/>
          <w:b/>
          <w:bCs/>
          <w:sz w:val="24"/>
          <w:szCs w:val="24"/>
        </w:rPr>
      </w:pPr>
      <w:r>
        <w:rPr>
          <w:rFonts w:ascii="Arial" w:hAnsi="Arial" w:cs="Arial"/>
          <w:sz w:val="24"/>
          <w:szCs w:val="24"/>
        </w:rPr>
        <w:t xml:space="preserve">   </w:t>
      </w:r>
      <w:r w:rsidR="00F74DD2">
        <w:rPr>
          <w:rFonts w:ascii="Arial" w:hAnsi="Arial" w:cs="Arial"/>
          <w:sz w:val="24"/>
          <w:szCs w:val="24"/>
        </w:rPr>
        <w:t xml:space="preserve"> </w:t>
      </w:r>
      <w:r w:rsidR="00CD51AB" w:rsidRPr="00F74DD2">
        <w:rPr>
          <w:rFonts w:ascii="Arial" w:hAnsi="Arial" w:cs="Arial"/>
          <w:sz w:val="24"/>
          <w:szCs w:val="24"/>
        </w:rPr>
        <w:t>Inicialmente se utilizarán sensores para la medición de monóxido de carbono y nivel de decibelios, para tal fin se utilizarán el sensor MQ-135 y un micrófono con conexión USB para aprovechar la forma digital de la señal. Para la interpretación y administración de la información recolectada se hará uso de una raspberry pi3 junto al lenguaje de programación Python. Dicha tecnología nos da la posibilidad de en un futuro aumentar la cantidad de sensores para tener un mejor panorama de la totalidad de agentes contaminantes o constantemente realizar actualizaciones para un mejor rendimiento. En cuanto al desarrollo web se utilizarán lenguajes como html, javascript y css. El motor de búsqueda utilizado para la base de datos será mysql.</w:t>
      </w:r>
      <w:r w:rsidR="00CD51AB" w:rsidRPr="00F74DD2">
        <w:rPr>
          <w:rFonts w:ascii="Arial" w:hAnsi="Arial" w:cs="Arial"/>
          <w:sz w:val="24"/>
          <w:szCs w:val="24"/>
        </w:rPr>
        <w:br/>
      </w:r>
      <w:r>
        <w:rPr>
          <w:rFonts w:ascii="Arial" w:hAnsi="Arial" w:cs="Arial"/>
          <w:sz w:val="24"/>
          <w:szCs w:val="24"/>
        </w:rPr>
        <w:t xml:space="preserve">   </w:t>
      </w:r>
      <w:r w:rsidR="00D3728B" w:rsidRPr="00F74DD2">
        <w:rPr>
          <w:rFonts w:ascii="Arial" w:hAnsi="Arial" w:cs="Arial"/>
          <w:sz w:val="24"/>
          <w:szCs w:val="24"/>
        </w:rPr>
        <w:t xml:space="preserve"> </w:t>
      </w:r>
      <w:r w:rsidR="00CD51AB" w:rsidRPr="00F74DD2">
        <w:rPr>
          <w:rFonts w:ascii="Arial" w:hAnsi="Arial" w:cs="Arial"/>
          <w:sz w:val="24"/>
          <w:szCs w:val="24"/>
        </w:rPr>
        <w:t>Al tratarse de datos alojados en la nube, se puede acceder a los mismos a través de distintos dispositivos, lo cual permite, que la información alojada sea utilizada de todas las formas posibles para capturar la atención del público. Como, por ejemplo, mostrar mensajes interactivos en las pantallas led’s de las principales calles de una ciudad, indicando las zonas que presenten alguna anomalía en particular.</w:t>
      </w:r>
    </w:p>
    <w:p w:rsidR="00D3728B" w:rsidRPr="00783820" w:rsidRDefault="00D3728B" w:rsidP="00D3728B">
      <w:pPr>
        <w:pStyle w:val="Prrafodelista"/>
        <w:rPr>
          <w:rFonts w:ascii="Arial" w:hAnsi="Arial" w:cs="Arial"/>
          <w:b/>
          <w:bCs/>
          <w:sz w:val="24"/>
          <w:szCs w:val="24"/>
        </w:rPr>
      </w:pPr>
    </w:p>
    <w:p w:rsidR="00F74DD2" w:rsidRPr="00F74DD2" w:rsidRDefault="00D3728B" w:rsidP="00CD51AB">
      <w:pPr>
        <w:pStyle w:val="Prrafodelista"/>
        <w:numPr>
          <w:ilvl w:val="0"/>
          <w:numId w:val="2"/>
        </w:numPr>
        <w:rPr>
          <w:rFonts w:ascii="Arial" w:hAnsi="Arial" w:cs="Arial"/>
          <w:b/>
          <w:bCs/>
          <w:sz w:val="24"/>
          <w:szCs w:val="24"/>
        </w:rPr>
      </w:pPr>
      <w:r w:rsidRPr="00783820">
        <w:rPr>
          <w:rFonts w:ascii="Arial" w:hAnsi="Arial" w:cs="Arial"/>
          <w:b/>
          <w:bCs/>
          <w:sz w:val="24"/>
          <w:szCs w:val="24"/>
        </w:rPr>
        <w:t xml:space="preserve">Ventajas comparativas. Mercado al que se orientaran los productos o servicios: </w:t>
      </w:r>
      <w:r w:rsidRPr="00783820">
        <w:rPr>
          <w:rFonts w:ascii="Arial" w:hAnsi="Arial" w:cs="Arial"/>
          <w:b/>
          <w:bCs/>
          <w:sz w:val="24"/>
          <w:szCs w:val="24"/>
        </w:rPr>
        <w:br/>
      </w:r>
    </w:p>
    <w:p w:rsidR="00FA759D" w:rsidRPr="00F74DD2" w:rsidRDefault="00D3728B" w:rsidP="00F74DD2">
      <w:pPr>
        <w:rPr>
          <w:rFonts w:ascii="Arial" w:hAnsi="Arial" w:cs="Arial"/>
          <w:b/>
          <w:bCs/>
          <w:sz w:val="24"/>
          <w:szCs w:val="24"/>
        </w:rPr>
      </w:pPr>
      <w:r w:rsidRPr="00805AD0">
        <w:rPr>
          <w:rFonts w:ascii="Arial" w:hAnsi="Arial" w:cs="Arial"/>
          <w:sz w:val="24"/>
          <w:szCs w:val="24"/>
        </w:rPr>
        <w:t>El mercado al que va a estar enfocado este producto es al mercado estatal, es decir, a todos los niveles del gobierno (nacional, provincial, municipal) que deseen obtener cierto tipo de información para luego aplicar políticas medioambientales con vistas a la problemática mundial de la contaminación.</w:t>
      </w:r>
    </w:p>
    <w:p w:rsidR="00FA759D" w:rsidRPr="00783820" w:rsidRDefault="00FA759D" w:rsidP="00FA759D">
      <w:pPr>
        <w:pStyle w:val="Prrafodelista"/>
        <w:rPr>
          <w:rFonts w:ascii="Arial" w:hAnsi="Arial" w:cs="Arial"/>
          <w:b/>
          <w:bCs/>
          <w:sz w:val="24"/>
          <w:szCs w:val="24"/>
        </w:rPr>
      </w:pPr>
    </w:p>
    <w:p w:rsidR="00F74DD2" w:rsidRPr="00F74DD2" w:rsidRDefault="00FA759D" w:rsidP="00FA759D">
      <w:pPr>
        <w:pStyle w:val="Prrafodelista"/>
        <w:numPr>
          <w:ilvl w:val="0"/>
          <w:numId w:val="2"/>
        </w:numPr>
        <w:rPr>
          <w:rFonts w:ascii="Arial" w:hAnsi="Arial" w:cs="Arial"/>
          <w:b/>
          <w:bCs/>
          <w:sz w:val="24"/>
          <w:szCs w:val="24"/>
        </w:rPr>
      </w:pPr>
      <w:r w:rsidRPr="00783820">
        <w:rPr>
          <w:rFonts w:ascii="Arial" w:hAnsi="Arial" w:cs="Arial"/>
          <w:b/>
          <w:bCs/>
          <w:sz w:val="24"/>
          <w:szCs w:val="24"/>
        </w:rPr>
        <w:t>Problemas que va a solucionar o necesidades que va a satisfacer:</w:t>
      </w:r>
      <w:r w:rsidRPr="00783820">
        <w:rPr>
          <w:rFonts w:ascii="Arial" w:hAnsi="Arial" w:cs="Arial"/>
          <w:sz w:val="24"/>
          <w:szCs w:val="24"/>
        </w:rPr>
        <w:br/>
      </w:r>
    </w:p>
    <w:p w:rsidR="00FA759D" w:rsidRDefault="00FA759D" w:rsidP="00F74DD2">
      <w:pPr>
        <w:rPr>
          <w:rFonts w:ascii="Arial" w:hAnsi="Arial" w:cs="Arial"/>
          <w:sz w:val="24"/>
          <w:szCs w:val="24"/>
        </w:rPr>
      </w:pPr>
      <w:r w:rsidRPr="00F74DD2">
        <w:rPr>
          <w:rFonts w:ascii="Arial" w:hAnsi="Arial" w:cs="Arial"/>
          <w:sz w:val="24"/>
          <w:szCs w:val="24"/>
        </w:rPr>
        <w:t>Este proyecto está destinado a concientizar al público sobre los riesgos que se corre al estar expuestos por determinado tiempo a ciertas condiciones del entorno o cómo éste afecta de manera directa la condición del mismo.</w:t>
      </w:r>
    </w:p>
    <w:p w:rsidR="002957BF" w:rsidRDefault="002957BF" w:rsidP="00F74DD2">
      <w:pPr>
        <w:rPr>
          <w:rFonts w:ascii="Arial" w:hAnsi="Arial" w:cs="Arial"/>
          <w:color w:val="FF0000"/>
          <w:sz w:val="24"/>
          <w:szCs w:val="24"/>
        </w:rPr>
      </w:pPr>
      <w:r w:rsidRPr="00805AD0">
        <w:rPr>
          <w:rFonts w:ascii="Arial" w:hAnsi="Arial" w:cs="Arial"/>
          <w:sz w:val="24"/>
          <w:szCs w:val="24"/>
        </w:rPr>
        <w:t>El municipio tendrá conocimiento</w:t>
      </w:r>
      <w:r w:rsidR="00D115FA" w:rsidRPr="00805AD0">
        <w:rPr>
          <w:rFonts w:ascii="Arial" w:hAnsi="Arial" w:cs="Arial"/>
          <w:sz w:val="24"/>
          <w:szCs w:val="24"/>
        </w:rPr>
        <w:t xml:space="preserve"> de la causa</w:t>
      </w:r>
      <w:r w:rsidRPr="00805AD0">
        <w:rPr>
          <w:rFonts w:ascii="Arial" w:hAnsi="Arial" w:cs="Arial"/>
          <w:sz w:val="24"/>
          <w:szCs w:val="24"/>
        </w:rPr>
        <w:t xml:space="preserve"> de los contaminantes, lo que le permitirá diagramar acciones para </w:t>
      </w:r>
      <w:r w:rsidR="00D115FA" w:rsidRPr="00805AD0">
        <w:rPr>
          <w:rFonts w:ascii="Arial" w:hAnsi="Arial" w:cs="Arial"/>
          <w:sz w:val="24"/>
          <w:szCs w:val="24"/>
        </w:rPr>
        <w:t xml:space="preserve">proveer de un bienestar </w:t>
      </w:r>
      <w:r w:rsidR="0070580F" w:rsidRPr="00805AD0">
        <w:rPr>
          <w:rFonts w:ascii="Arial" w:hAnsi="Arial" w:cs="Arial"/>
          <w:sz w:val="24"/>
          <w:szCs w:val="24"/>
        </w:rPr>
        <w:t xml:space="preserve">más </w:t>
      </w:r>
      <w:r w:rsidR="00D115FA" w:rsidRPr="00805AD0">
        <w:rPr>
          <w:rFonts w:ascii="Arial" w:hAnsi="Arial" w:cs="Arial"/>
          <w:sz w:val="24"/>
          <w:szCs w:val="24"/>
        </w:rPr>
        <w:t>saludable a sus ciudadanos.</w:t>
      </w:r>
      <w:r w:rsidR="00D115FA">
        <w:rPr>
          <w:rFonts w:ascii="Arial" w:hAnsi="Arial" w:cs="Arial"/>
          <w:color w:val="FF0000"/>
          <w:sz w:val="24"/>
          <w:szCs w:val="24"/>
        </w:rPr>
        <w:t xml:space="preserve"> </w:t>
      </w:r>
    </w:p>
    <w:p w:rsidR="00A942F3" w:rsidRDefault="00A942F3" w:rsidP="00F74DD2">
      <w:pPr>
        <w:rPr>
          <w:rFonts w:ascii="Arial" w:hAnsi="Arial" w:cs="Arial"/>
          <w:color w:val="FF0000"/>
          <w:sz w:val="24"/>
          <w:szCs w:val="24"/>
        </w:rPr>
      </w:pPr>
    </w:p>
    <w:p w:rsidR="00A942F3" w:rsidRPr="002957BF" w:rsidRDefault="00A942F3" w:rsidP="00F74DD2">
      <w:pPr>
        <w:rPr>
          <w:rFonts w:ascii="Arial" w:hAnsi="Arial" w:cs="Arial"/>
          <w:b/>
          <w:bCs/>
          <w:color w:val="FF0000"/>
          <w:sz w:val="24"/>
          <w:szCs w:val="24"/>
        </w:rPr>
      </w:pPr>
    </w:p>
    <w:p w:rsidR="00FA759D" w:rsidRPr="00783820" w:rsidRDefault="00FA759D" w:rsidP="00FA759D">
      <w:pPr>
        <w:pStyle w:val="Prrafodelista"/>
        <w:rPr>
          <w:rFonts w:ascii="Arial" w:hAnsi="Arial" w:cs="Arial"/>
          <w:sz w:val="24"/>
          <w:szCs w:val="24"/>
        </w:rPr>
      </w:pPr>
    </w:p>
    <w:p w:rsidR="00074154" w:rsidRPr="00074154" w:rsidRDefault="00FA759D" w:rsidP="00F74DD2">
      <w:pPr>
        <w:pStyle w:val="Prrafodelista"/>
        <w:numPr>
          <w:ilvl w:val="0"/>
          <w:numId w:val="2"/>
        </w:numPr>
        <w:rPr>
          <w:rFonts w:ascii="Arial" w:hAnsi="Arial" w:cs="Arial"/>
          <w:b/>
          <w:bCs/>
          <w:sz w:val="24"/>
          <w:szCs w:val="24"/>
        </w:rPr>
      </w:pPr>
      <w:r w:rsidRPr="00783820">
        <w:rPr>
          <w:rFonts w:ascii="Arial" w:hAnsi="Arial" w:cs="Arial"/>
          <w:b/>
          <w:bCs/>
          <w:sz w:val="24"/>
          <w:szCs w:val="24"/>
        </w:rPr>
        <w:lastRenderedPageBreak/>
        <w:t>Oportunidades del contexto que va a aprovechar:</w:t>
      </w:r>
      <w:r w:rsidRPr="00783820">
        <w:rPr>
          <w:rFonts w:ascii="Arial" w:hAnsi="Arial" w:cs="Arial"/>
          <w:sz w:val="24"/>
          <w:szCs w:val="24"/>
        </w:rPr>
        <w:br/>
      </w:r>
    </w:p>
    <w:p w:rsidR="00FA759D" w:rsidRDefault="00FA759D" w:rsidP="00074154">
      <w:pPr>
        <w:rPr>
          <w:rFonts w:ascii="Arial" w:hAnsi="Arial" w:cs="Arial"/>
          <w:sz w:val="24"/>
          <w:szCs w:val="24"/>
        </w:rPr>
      </w:pPr>
      <w:r w:rsidRPr="00074154">
        <w:rPr>
          <w:rFonts w:ascii="Arial" w:hAnsi="Arial" w:cs="Arial"/>
          <w:sz w:val="24"/>
          <w:szCs w:val="24"/>
        </w:rPr>
        <w:t>Con el creciente interés por el cuidado del medio ambiente creemos que es factible el desarrollo del presente proyecto siendo de vital importancia para los gobiernos regionales como método de concientización y cuidado.</w:t>
      </w:r>
    </w:p>
    <w:p w:rsidR="006D53BD" w:rsidRDefault="00293016" w:rsidP="006D53BD">
      <w:pPr>
        <w:rPr>
          <w:rFonts w:ascii="Arial" w:hAnsi="Arial" w:cs="Arial"/>
          <w:b/>
          <w:bCs/>
          <w:sz w:val="24"/>
          <w:szCs w:val="24"/>
        </w:rPr>
      </w:pPr>
      <w:r w:rsidRPr="00805AD0">
        <w:rPr>
          <w:rFonts w:ascii="Arial" w:hAnsi="Arial" w:cs="Arial"/>
          <w:sz w:val="24"/>
          <w:szCs w:val="24"/>
        </w:rPr>
        <w:t xml:space="preserve">Además, </w:t>
      </w:r>
      <w:r w:rsidR="00A942F3" w:rsidRPr="00805AD0">
        <w:rPr>
          <w:rFonts w:ascii="Arial" w:hAnsi="Arial" w:cs="Arial"/>
          <w:sz w:val="24"/>
          <w:szCs w:val="24"/>
        </w:rPr>
        <w:t>el cliente tendrá la posibilidad de</w:t>
      </w:r>
      <w:r w:rsidRPr="00805AD0">
        <w:rPr>
          <w:rFonts w:ascii="Arial" w:hAnsi="Arial" w:cs="Arial"/>
          <w:sz w:val="24"/>
          <w:szCs w:val="24"/>
        </w:rPr>
        <w:t xml:space="preserve"> obtener réditos a través de la publicidad, </w:t>
      </w:r>
      <w:r w:rsidR="00A942F3" w:rsidRPr="00805AD0">
        <w:rPr>
          <w:rFonts w:ascii="Arial" w:hAnsi="Arial" w:cs="Arial"/>
          <w:sz w:val="24"/>
          <w:szCs w:val="24"/>
        </w:rPr>
        <w:t>en el caso de divulgar cierta información en</w:t>
      </w:r>
      <w:r w:rsidRPr="00805AD0">
        <w:rPr>
          <w:rFonts w:ascii="Arial" w:hAnsi="Arial" w:cs="Arial"/>
          <w:sz w:val="24"/>
          <w:szCs w:val="24"/>
        </w:rPr>
        <w:t xml:space="preserve"> pantallas led’s, pagina web o aplicaciones móviles</w:t>
      </w:r>
      <w:r w:rsidR="00FE07FA" w:rsidRPr="00805AD0">
        <w:rPr>
          <w:rFonts w:ascii="Arial" w:hAnsi="Arial" w:cs="Arial"/>
          <w:sz w:val="24"/>
          <w:szCs w:val="24"/>
        </w:rPr>
        <w:t xml:space="preserve">, </w:t>
      </w:r>
      <w:r w:rsidR="00A942F3" w:rsidRPr="00805AD0">
        <w:rPr>
          <w:rFonts w:ascii="Arial" w:hAnsi="Arial" w:cs="Arial"/>
          <w:sz w:val="24"/>
          <w:szCs w:val="24"/>
        </w:rPr>
        <w:t xml:space="preserve">aplicar advertencias </w:t>
      </w:r>
      <w:r w:rsidR="00FE07FA" w:rsidRPr="00805AD0">
        <w:rPr>
          <w:rFonts w:ascii="Arial" w:hAnsi="Arial" w:cs="Arial"/>
          <w:sz w:val="24"/>
          <w:szCs w:val="24"/>
        </w:rPr>
        <w:t xml:space="preserve">o sanciones a quien corresponda y crear nuevas políticas ambientales. </w:t>
      </w:r>
    </w:p>
    <w:p w:rsidR="007C4CBC" w:rsidRPr="007C4CBC" w:rsidRDefault="007C4CBC" w:rsidP="006D53BD">
      <w:pPr>
        <w:rPr>
          <w:rFonts w:ascii="Arial" w:hAnsi="Arial" w:cs="Arial"/>
          <w:b/>
          <w:bCs/>
          <w:sz w:val="24"/>
          <w:szCs w:val="24"/>
        </w:rPr>
      </w:pPr>
    </w:p>
    <w:p w:rsidR="00FA759D" w:rsidRPr="00783820" w:rsidRDefault="00FA759D" w:rsidP="00FA759D">
      <w:pPr>
        <w:jc w:val="center"/>
        <w:rPr>
          <w:rFonts w:ascii="Arial" w:hAnsi="Arial" w:cs="Arial"/>
          <w:bCs/>
          <w:color w:val="4472C4" w:themeColor="accent1"/>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83820">
        <w:rPr>
          <w:rFonts w:ascii="Arial" w:hAnsi="Arial" w:cs="Arial"/>
          <w:bCs/>
          <w:color w:val="4472C4" w:themeColor="accent1"/>
          <w:sz w:val="4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Paso 2: Análisis de mercado</w:t>
      </w:r>
    </w:p>
    <w:p w:rsidR="00074154" w:rsidRDefault="008967B2" w:rsidP="00074154">
      <w:pPr>
        <w:rPr>
          <w:rFonts w:ascii="Arial" w:hAnsi="Arial" w:cs="Arial"/>
          <w:b/>
          <w:bCs/>
          <w:sz w:val="24"/>
          <w:szCs w:val="24"/>
        </w:rPr>
      </w:pPr>
      <w:r w:rsidRPr="00783820">
        <w:rPr>
          <w:rFonts w:ascii="Arial" w:hAnsi="Arial" w:cs="Arial"/>
          <w:b/>
          <w:bCs/>
          <w:sz w:val="24"/>
          <w:szCs w:val="24"/>
        </w:rPr>
        <w:t>Características del producto o servicio</w:t>
      </w:r>
    </w:p>
    <w:p w:rsidR="00C4146F" w:rsidRPr="00074154" w:rsidRDefault="00074154" w:rsidP="00074154">
      <w:pPr>
        <w:rPr>
          <w:rFonts w:ascii="Arial" w:hAnsi="Arial" w:cs="Arial"/>
          <w:b/>
          <w:bCs/>
          <w:sz w:val="24"/>
          <w:szCs w:val="24"/>
        </w:rPr>
      </w:pPr>
      <w:r>
        <w:rPr>
          <w:rFonts w:ascii="Arial" w:hAnsi="Arial" w:cs="Arial"/>
          <w:b/>
          <w:bCs/>
          <w:sz w:val="24"/>
          <w:szCs w:val="24"/>
        </w:rPr>
        <w:t xml:space="preserve">   </w:t>
      </w:r>
      <w:r w:rsidR="008967B2" w:rsidRPr="00783820">
        <w:rPr>
          <w:rFonts w:ascii="Arial" w:hAnsi="Arial" w:cs="Arial"/>
          <w:sz w:val="24"/>
          <w:szCs w:val="24"/>
        </w:rPr>
        <w:t xml:space="preserve">Se trata de un sistema de medición de factores contaminantes ubicado en centros urbanos en donde se concentra la mayor parte del público o tránsito vehicular. Dicho sistema tomara valores constantemente y mediante software se interpretará y trasladara la información recolectada a un sitio web o aplicación móvil para notificar las anomalías en las distintas zonas de la ciudad. </w:t>
      </w:r>
    </w:p>
    <w:p w:rsidR="008967B2" w:rsidRPr="00783820" w:rsidRDefault="008967B2" w:rsidP="008967B2">
      <w:pPr>
        <w:rPr>
          <w:rFonts w:ascii="Arial" w:hAnsi="Arial" w:cs="Arial"/>
          <w:b/>
          <w:bCs/>
          <w:sz w:val="24"/>
          <w:szCs w:val="24"/>
        </w:rPr>
      </w:pPr>
      <w:r w:rsidRPr="00783820">
        <w:rPr>
          <w:rFonts w:ascii="Arial" w:hAnsi="Arial" w:cs="Arial"/>
          <w:b/>
          <w:bCs/>
          <w:sz w:val="24"/>
          <w:szCs w:val="24"/>
        </w:rPr>
        <w:t>Análisis de la demanda</w:t>
      </w:r>
    </w:p>
    <w:p w:rsidR="00074154" w:rsidRDefault="00074154" w:rsidP="008967B2">
      <w:pPr>
        <w:rPr>
          <w:rFonts w:ascii="Arial" w:hAnsi="Arial" w:cs="Arial"/>
          <w:sz w:val="24"/>
          <w:szCs w:val="24"/>
        </w:rPr>
      </w:pPr>
      <w:r>
        <w:rPr>
          <w:rFonts w:ascii="Arial" w:hAnsi="Arial" w:cs="Arial"/>
          <w:sz w:val="24"/>
          <w:szCs w:val="24"/>
        </w:rPr>
        <w:t xml:space="preserve">   </w:t>
      </w:r>
      <w:r w:rsidR="008967B2" w:rsidRPr="00783820">
        <w:rPr>
          <w:rFonts w:ascii="Arial" w:hAnsi="Arial" w:cs="Arial"/>
          <w:sz w:val="24"/>
          <w:szCs w:val="24"/>
        </w:rPr>
        <w:t>Para iniciar el análisis se identifica el tipo de producto que se está por comercializar y se llega a la conclusión que se trata de un Bien de Consumo Suntuario ya que no es un bien de primera necesidad por el momento. Caso contrario, si la contaminación ambiental se convierte en un factor de alto riesgo, un sistema como el que se presenta en este proyecto podría ser vital para resguardar la salud humana.</w:t>
      </w:r>
    </w:p>
    <w:p w:rsidR="008967B2" w:rsidRDefault="00074154" w:rsidP="008967B2">
      <w:pPr>
        <w:rPr>
          <w:rFonts w:ascii="Arial" w:hAnsi="Arial" w:cs="Arial"/>
          <w:sz w:val="24"/>
          <w:szCs w:val="24"/>
        </w:rPr>
      </w:pPr>
      <w:r>
        <w:rPr>
          <w:rFonts w:ascii="Arial" w:hAnsi="Arial" w:cs="Arial"/>
          <w:sz w:val="24"/>
          <w:szCs w:val="24"/>
        </w:rPr>
        <w:t xml:space="preserve">   </w:t>
      </w:r>
      <w:r w:rsidR="008967B2" w:rsidRPr="00783820">
        <w:rPr>
          <w:rFonts w:ascii="Arial" w:hAnsi="Arial" w:cs="Arial"/>
          <w:sz w:val="24"/>
          <w:szCs w:val="24"/>
        </w:rPr>
        <w:t>Para fundamentar lo antes expuesto se analizaron mediciones de dióxido de carbono de distintos países latinoamericanos durante un periodo de aproximadamente 50 años (estos valores corresponden a la base de datos del Banco Mundial).</w:t>
      </w:r>
    </w:p>
    <w:p w:rsidR="006D53BD" w:rsidRDefault="006D53BD" w:rsidP="008967B2">
      <w:pPr>
        <w:rPr>
          <w:rFonts w:ascii="Arial" w:hAnsi="Arial" w:cs="Arial"/>
          <w:sz w:val="24"/>
          <w:szCs w:val="24"/>
        </w:rPr>
      </w:pPr>
    </w:p>
    <w:p w:rsidR="006D53BD" w:rsidRDefault="006D53BD" w:rsidP="008967B2">
      <w:pPr>
        <w:rPr>
          <w:rFonts w:ascii="Arial" w:hAnsi="Arial" w:cs="Arial"/>
          <w:sz w:val="24"/>
          <w:szCs w:val="24"/>
        </w:rPr>
      </w:pPr>
    </w:p>
    <w:p w:rsidR="006D53BD" w:rsidRDefault="006D53BD" w:rsidP="008967B2">
      <w:pPr>
        <w:rPr>
          <w:rFonts w:ascii="Arial" w:hAnsi="Arial" w:cs="Arial"/>
          <w:sz w:val="24"/>
          <w:szCs w:val="24"/>
        </w:rPr>
      </w:pPr>
    </w:p>
    <w:p w:rsidR="007C4CBC" w:rsidRDefault="007C4CBC" w:rsidP="008967B2">
      <w:pPr>
        <w:rPr>
          <w:rFonts w:ascii="Arial" w:hAnsi="Arial" w:cs="Arial"/>
          <w:sz w:val="24"/>
          <w:szCs w:val="24"/>
        </w:rPr>
      </w:pPr>
    </w:p>
    <w:p w:rsidR="007C4CBC" w:rsidRDefault="007C4CBC" w:rsidP="008967B2">
      <w:pPr>
        <w:rPr>
          <w:rFonts w:ascii="Arial" w:hAnsi="Arial" w:cs="Arial"/>
          <w:sz w:val="24"/>
          <w:szCs w:val="24"/>
        </w:rPr>
      </w:pPr>
    </w:p>
    <w:p w:rsidR="007C4CBC" w:rsidRDefault="007C4CBC" w:rsidP="008967B2">
      <w:pPr>
        <w:rPr>
          <w:rFonts w:ascii="Arial" w:hAnsi="Arial" w:cs="Arial"/>
          <w:sz w:val="24"/>
          <w:szCs w:val="24"/>
        </w:rPr>
      </w:pPr>
    </w:p>
    <w:p w:rsidR="007C4CBC" w:rsidRDefault="007C4CBC" w:rsidP="008967B2">
      <w:pPr>
        <w:rPr>
          <w:rFonts w:ascii="Arial" w:hAnsi="Arial" w:cs="Arial"/>
          <w:sz w:val="24"/>
          <w:szCs w:val="24"/>
        </w:rPr>
      </w:pPr>
    </w:p>
    <w:p w:rsidR="006D53BD" w:rsidRPr="00783820" w:rsidRDefault="006D53BD" w:rsidP="008967B2">
      <w:pPr>
        <w:rPr>
          <w:rFonts w:ascii="Arial" w:hAnsi="Arial" w:cs="Arial"/>
          <w:sz w:val="24"/>
          <w:szCs w:val="24"/>
        </w:rPr>
      </w:pPr>
    </w:p>
    <w:p w:rsidR="00A8082E" w:rsidRPr="00783820" w:rsidRDefault="008967B2" w:rsidP="00E6704D">
      <w:pPr>
        <w:rPr>
          <w:rFonts w:ascii="Arial" w:hAnsi="Arial" w:cs="Arial"/>
          <w:sz w:val="24"/>
          <w:szCs w:val="24"/>
        </w:rPr>
      </w:pPr>
      <w:r w:rsidRPr="00783820">
        <w:rPr>
          <w:rFonts w:ascii="Arial" w:hAnsi="Arial" w:cs="Arial"/>
          <w:noProof/>
          <w:sz w:val="24"/>
          <w:szCs w:val="24"/>
          <w:lang w:val="en-US"/>
        </w:rPr>
        <w:lastRenderedPageBreak/>
        <w:drawing>
          <wp:anchor distT="0" distB="0" distL="114300" distR="114300" simplePos="0" relativeHeight="251658240" behindDoc="1" locked="0" layoutInCell="1" allowOverlap="1" wp14:anchorId="2E43810C" wp14:editId="6EBA6D64">
            <wp:simplePos x="0" y="0"/>
            <wp:positionH relativeFrom="column">
              <wp:posOffset>0</wp:posOffset>
            </wp:positionH>
            <wp:positionV relativeFrom="paragraph">
              <wp:posOffset>0</wp:posOffset>
            </wp:positionV>
            <wp:extent cx="5762625" cy="4038600"/>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2-paisesLatinoamericanos.png"/>
                    <pic:cNvPicPr/>
                  </pic:nvPicPr>
                  <pic:blipFill>
                    <a:blip r:embed="rId9">
                      <a:extLst>
                        <a:ext uri="{28A0092B-C50C-407E-A947-70E740481C1C}">
                          <a14:useLocalDpi xmlns:a14="http://schemas.microsoft.com/office/drawing/2010/main" val="0"/>
                        </a:ext>
                      </a:extLst>
                    </a:blip>
                    <a:stretch>
                      <a:fillRect/>
                    </a:stretch>
                  </pic:blipFill>
                  <pic:spPr>
                    <a:xfrm>
                      <a:off x="0" y="0"/>
                      <a:ext cx="5762625" cy="4038600"/>
                    </a:xfrm>
                    <a:prstGeom prst="rect">
                      <a:avLst/>
                    </a:prstGeom>
                  </pic:spPr>
                </pic:pic>
              </a:graphicData>
            </a:graphic>
            <wp14:sizeRelH relativeFrom="margin">
              <wp14:pctWidth>0</wp14:pctWidth>
            </wp14:sizeRelH>
            <wp14:sizeRelV relativeFrom="margin">
              <wp14:pctHeight>0</wp14:pctHeight>
            </wp14:sizeRelV>
          </wp:anchor>
        </w:drawing>
      </w:r>
    </w:p>
    <w:p w:rsidR="008967B2" w:rsidRPr="00783820" w:rsidRDefault="008967B2" w:rsidP="00E6704D">
      <w:pPr>
        <w:rPr>
          <w:rFonts w:ascii="Arial" w:hAnsi="Arial" w:cs="Arial"/>
          <w:sz w:val="24"/>
          <w:szCs w:val="24"/>
        </w:rPr>
      </w:pPr>
    </w:p>
    <w:p w:rsidR="008967B2" w:rsidRPr="00783820" w:rsidRDefault="008967B2" w:rsidP="00E6704D">
      <w:pPr>
        <w:rPr>
          <w:rFonts w:ascii="Arial" w:hAnsi="Arial" w:cs="Arial"/>
          <w:sz w:val="24"/>
          <w:szCs w:val="24"/>
        </w:rPr>
      </w:pPr>
    </w:p>
    <w:p w:rsidR="008967B2" w:rsidRPr="00783820" w:rsidRDefault="008967B2" w:rsidP="00E6704D">
      <w:pPr>
        <w:rPr>
          <w:rFonts w:ascii="Arial" w:hAnsi="Arial" w:cs="Arial"/>
          <w:sz w:val="24"/>
          <w:szCs w:val="24"/>
        </w:rPr>
      </w:pPr>
    </w:p>
    <w:p w:rsidR="008967B2" w:rsidRPr="00783820" w:rsidRDefault="008967B2" w:rsidP="00E6704D">
      <w:pPr>
        <w:rPr>
          <w:rFonts w:ascii="Arial" w:hAnsi="Arial" w:cs="Arial"/>
          <w:sz w:val="24"/>
          <w:szCs w:val="24"/>
        </w:rPr>
      </w:pPr>
    </w:p>
    <w:p w:rsidR="008967B2" w:rsidRPr="00783820" w:rsidRDefault="008967B2" w:rsidP="00E6704D">
      <w:pPr>
        <w:rPr>
          <w:rFonts w:ascii="Arial" w:hAnsi="Arial" w:cs="Arial"/>
          <w:sz w:val="24"/>
          <w:szCs w:val="24"/>
        </w:rPr>
      </w:pPr>
    </w:p>
    <w:p w:rsidR="008967B2" w:rsidRPr="00783820" w:rsidRDefault="008967B2" w:rsidP="00E6704D">
      <w:pPr>
        <w:rPr>
          <w:rFonts w:ascii="Arial" w:hAnsi="Arial" w:cs="Arial"/>
          <w:sz w:val="24"/>
          <w:szCs w:val="24"/>
        </w:rPr>
      </w:pPr>
    </w:p>
    <w:p w:rsidR="008967B2" w:rsidRPr="00783820" w:rsidRDefault="008967B2" w:rsidP="00E6704D">
      <w:pPr>
        <w:rPr>
          <w:rFonts w:ascii="Arial" w:hAnsi="Arial" w:cs="Arial"/>
          <w:sz w:val="24"/>
          <w:szCs w:val="24"/>
        </w:rPr>
      </w:pPr>
    </w:p>
    <w:p w:rsidR="008967B2" w:rsidRPr="00783820" w:rsidRDefault="008967B2" w:rsidP="00E6704D">
      <w:pPr>
        <w:rPr>
          <w:rFonts w:ascii="Arial" w:hAnsi="Arial" w:cs="Arial"/>
          <w:sz w:val="24"/>
          <w:szCs w:val="24"/>
        </w:rPr>
      </w:pPr>
    </w:p>
    <w:p w:rsidR="008967B2" w:rsidRPr="00783820" w:rsidRDefault="008967B2" w:rsidP="00E6704D">
      <w:pPr>
        <w:rPr>
          <w:rFonts w:ascii="Arial" w:hAnsi="Arial" w:cs="Arial"/>
          <w:sz w:val="24"/>
          <w:szCs w:val="24"/>
        </w:rPr>
      </w:pPr>
    </w:p>
    <w:p w:rsidR="008967B2" w:rsidRPr="00783820" w:rsidRDefault="008967B2" w:rsidP="00E6704D">
      <w:pPr>
        <w:rPr>
          <w:rFonts w:ascii="Arial" w:hAnsi="Arial" w:cs="Arial"/>
          <w:sz w:val="24"/>
          <w:szCs w:val="24"/>
        </w:rPr>
      </w:pPr>
    </w:p>
    <w:p w:rsidR="008967B2" w:rsidRPr="00783820" w:rsidRDefault="008967B2" w:rsidP="00E6704D">
      <w:pPr>
        <w:rPr>
          <w:rFonts w:ascii="Arial" w:hAnsi="Arial" w:cs="Arial"/>
          <w:sz w:val="24"/>
          <w:szCs w:val="24"/>
        </w:rPr>
      </w:pPr>
    </w:p>
    <w:p w:rsidR="008967B2" w:rsidRPr="00783820" w:rsidRDefault="008967B2" w:rsidP="00E6704D">
      <w:pPr>
        <w:rPr>
          <w:rFonts w:ascii="Arial" w:hAnsi="Arial" w:cs="Arial"/>
          <w:sz w:val="24"/>
          <w:szCs w:val="24"/>
        </w:rPr>
      </w:pPr>
    </w:p>
    <w:p w:rsidR="008967B2" w:rsidRPr="00783820" w:rsidRDefault="008967B2" w:rsidP="00E6704D">
      <w:pPr>
        <w:rPr>
          <w:rFonts w:ascii="Arial" w:hAnsi="Arial" w:cs="Arial"/>
          <w:sz w:val="24"/>
          <w:szCs w:val="24"/>
        </w:rPr>
      </w:pPr>
    </w:p>
    <w:p w:rsidR="00783820" w:rsidRDefault="00783820" w:rsidP="00DD5F21">
      <w:pPr>
        <w:rPr>
          <w:rFonts w:ascii="Arial" w:hAnsi="Arial" w:cs="Arial"/>
          <w:sz w:val="24"/>
          <w:szCs w:val="24"/>
        </w:rPr>
      </w:pPr>
    </w:p>
    <w:p w:rsidR="00DD5F21" w:rsidRPr="00783820" w:rsidRDefault="00074154" w:rsidP="00DD5F21">
      <w:pPr>
        <w:rPr>
          <w:rFonts w:ascii="Arial" w:hAnsi="Arial" w:cs="Arial"/>
          <w:sz w:val="24"/>
          <w:szCs w:val="24"/>
        </w:rPr>
      </w:pPr>
      <w:r>
        <w:rPr>
          <w:rFonts w:ascii="Arial" w:hAnsi="Arial" w:cs="Arial"/>
          <w:sz w:val="24"/>
          <w:szCs w:val="24"/>
        </w:rPr>
        <w:t xml:space="preserve">   </w:t>
      </w:r>
      <w:r w:rsidR="00DD5F21" w:rsidRPr="00783820">
        <w:rPr>
          <w:rFonts w:ascii="Arial" w:hAnsi="Arial" w:cs="Arial"/>
          <w:sz w:val="24"/>
          <w:szCs w:val="24"/>
        </w:rPr>
        <w:t>Se pueden observar gráficas de características similares en los distintos países analizados, donde se mantiene una tendencia alcista (si se tratara de rectas podría decirse que poseen una pendiente positiva) de la cantidad de CO2 presente en el aire desde la década del 60. Este tipo de estudios nos permite corrobo</w:t>
      </w:r>
      <w:r w:rsidR="00783820" w:rsidRPr="00783820">
        <w:rPr>
          <w:rFonts w:ascii="Arial" w:hAnsi="Arial" w:cs="Arial"/>
          <w:sz w:val="24"/>
          <w:szCs w:val="24"/>
        </w:rPr>
        <w:t>rar la existencia de cada vez má</w:t>
      </w:r>
      <w:r w:rsidR="00DD5F21" w:rsidRPr="00783820">
        <w:rPr>
          <w:rFonts w:ascii="Arial" w:hAnsi="Arial" w:cs="Arial"/>
          <w:sz w:val="24"/>
          <w:szCs w:val="24"/>
        </w:rPr>
        <w:t>s agentes contaminantes en nuestro entorno junto a las consecuencias que esta situación acarrea.</w:t>
      </w:r>
    </w:p>
    <w:p w:rsidR="00DD5F21" w:rsidRPr="00783820" w:rsidRDefault="00074154" w:rsidP="00DD5F21">
      <w:pPr>
        <w:rPr>
          <w:rFonts w:ascii="Arial" w:hAnsi="Arial" w:cs="Arial"/>
          <w:sz w:val="24"/>
          <w:szCs w:val="24"/>
        </w:rPr>
      </w:pPr>
      <w:r>
        <w:rPr>
          <w:rFonts w:ascii="Arial" w:hAnsi="Arial" w:cs="Arial"/>
          <w:sz w:val="24"/>
          <w:szCs w:val="24"/>
        </w:rPr>
        <w:t xml:space="preserve">   </w:t>
      </w:r>
      <w:r w:rsidR="00DD5F21" w:rsidRPr="00783820">
        <w:rPr>
          <w:rFonts w:ascii="Arial" w:hAnsi="Arial" w:cs="Arial"/>
          <w:sz w:val="24"/>
          <w:szCs w:val="24"/>
        </w:rPr>
        <w:t>Según la Organización Mundial de la Salud durante los últimos 50 años, la actividad humana, en particular el consumo de co</w:t>
      </w:r>
      <w:r w:rsidR="00783820" w:rsidRPr="00783820">
        <w:rPr>
          <w:rFonts w:ascii="Arial" w:hAnsi="Arial" w:cs="Arial"/>
          <w:sz w:val="24"/>
          <w:szCs w:val="24"/>
        </w:rPr>
        <w:t xml:space="preserve">mbustibles fósiles, ha liberado </w:t>
      </w:r>
      <w:r w:rsidR="00DD5F21" w:rsidRPr="00783820">
        <w:rPr>
          <w:rFonts w:ascii="Arial" w:hAnsi="Arial" w:cs="Arial"/>
          <w:sz w:val="24"/>
          <w:szCs w:val="24"/>
        </w:rPr>
        <w:t>cantidades de CO2 y de otros gases de efecto invern</w:t>
      </w:r>
      <w:r w:rsidR="00783820" w:rsidRPr="00783820">
        <w:rPr>
          <w:rFonts w:ascii="Arial" w:hAnsi="Arial" w:cs="Arial"/>
          <w:sz w:val="24"/>
          <w:szCs w:val="24"/>
        </w:rPr>
        <w:t>adero suficiente para retener má</w:t>
      </w:r>
      <w:r w:rsidR="00DD5F21" w:rsidRPr="00783820">
        <w:rPr>
          <w:rFonts w:ascii="Arial" w:hAnsi="Arial" w:cs="Arial"/>
          <w:sz w:val="24"/>
          <w:szCs w:val="24"/>
        </w:rPr>
        <w:t xml:space="preserve">s calor en las capas inferiores de la atmosfera y alterar el clima mundial. </w:t>
      </w:r>
    </w:p>
    <w:p w:rsidR="00DD5F21" w:rsidRPr="00783820" w:rsidRDefault="00074154" w:rsidP="00DD5F21">
      <w:pPr>
        <w:rPr>
          <w:rFonts w:ascii="Arial" w:hAnsi="Arial" w:cs="Arial"/>
          <w:sz w:val="24"/>
          <w:szCs w:val="24"/>
        </w:rPr>
      </w:pPr>
      <w:r>
        <w:rPr>
          <w:rFonts w:ascii="Arial" w:hAnsi="Arial" w:cs="Arial"/>
          <w:sz w:val="24"/>
          <w:szCs w:val="24"/>
        </w:rPr>
        <w:t xml:space="preserve">    </w:t>
      </w:r>
      <w:r w:rsidR="00DD5F21" w:rsidRPr="00783820">
        <w:rPr>
          <w:rFonts w:ascii="Arial" w:hAnsi="Arial" w:cs="Arial"/>
          <w:sz w:val="24"/>
          <w:szCs w:val="24"/>
        </w:rPr>
        <w:t>El cambio climático influye en los determinantes sociales y medioambientales de la salud, a saber, un aire limpio, agua potable, alimentos suficientes y una vivienda segura.</w:t>
      </w:r>
    </w:p>
    <w:p w:rsidR="006D53BD" w:rsidRDefault="00074154" w:rsidP="00DD5F21">
      <w:pPr>
        <w:rPr>
          <w:rFonts w:ascii="Arial" w:hAnsi="Arial" w:cs="Arial"/>
          <w:sz w:val="24"/>
          <w:szCs w:val="24"/>
        </w:rPr>
      </w:pPr>
      <w:r>
        <w:rPr>
          <w:rFonts w:ascii="Arial" w:hAnsi="Arial" w:cs="Arial"/>
          <w:sz w:val="24"/>
          <w:szCs w:val="24"/>
        </w:rPr>
        <w:t xml:space="preserve">    </w:t>
      </w:r>
      <w:r w:rsidR="00DD5F21" w:rsidRPr="00783820">
        <w:rPr>
          <w:rFonts w:ascii="Arial" w:hAnsi="Arial" w:cs="Arial"/>
          <w:sz w:val="24"/>
          <w:szCs w:val="24"/>
        </w:rPr>
        <w:t>La medición de los efectos sanitarios del cambio climático solo puede hacerse de forma aproximada. No obstante, en una evaluación llevada a cabo por la OMS que tiene en cuenta sólo algunas de las posibles repercusiones sanitarias, y que asume un crecimiento económico y progresos sanitarios continuados, se concluyó que, según las previsiones, el cambio climático causará anualmente unas 250.000 defunciones adicionales entre 2030 y 2050.</w:t>
      </w:r>
    </w:p>
    <w:p w:rsidR="00DD5F21" w:rsidRPr="00783820" w:rsidRDefault="00074154" w:rsidP="00DD5F21">
      <w:pPr>
        <w:rPr>
          <w:rFonts w:ascii="Arial" w:hAnsi="Arial" w:cs="Arial"/>
          <w:sz w:val="24"/>
          <w:szCs w:val="24"/>
        </w:rPr>
      </w:pPr>
      <w:r>
        <w:rPr>
          <w:rFonts w:ascii="Arial" w:hAnsi="Arial" w:cs="Arial"/>
          <w:sz w:val="24"/>
          <w:szCs w:val="24"/>
        </w:rPr>
        <w:lastRenderedPageBreak/>
        <w:t xml:space="preserve">  </w:t>
      </w:r>
      <w:r w:rsidR="00DD5F21" w:rsidRPr="00783820">
        <w:rPr>
          <w:rFonts w:ascii="Arial" w:hAnsi="Arial" w:cs="Arial"/>
          <w:sz w:val="24"/>
          <w:szCs w:val="24"/>
        </w:rPr>
        <w:t>Hay muchas políticas y opciones individuales que pueden reducir las emisiones de gases de efecto invernadero y reportar importantes beneficios colaterales para la salud. Por ejemplo, el fomento del uso seguro de transporte público y de formas de desplazamiento activas podría reducir las emisiones de dióxido de carbono y la carga que supone la contaminación del aire en las viviendas y la contaminación atmosférica. En 2015, la asamblea mundial de la salud aprobó un nuevo plan de trabajo de la OMS en materia de cambio climático y salud. Dicho plan incluye los aspectos siguientes:</w:t>
      </w:r>
    </w:p>
    <w:p w:rsidR="00DD5F21" w:rsidRPr="00783820" w:rsidRDefault="00074154" w:rsidP="00DD5F21">
      <w:pPr>
        <w:rPr>
          <w:rFonts w:ascii="Arial" w:hAnsi="Arial" w:cs="Arial"/>
          <w:sz w:val="24"/>
          <w:szCs w:val="24"/>
        </w:rPr>
      </w:pPr>
      <w:r>
        <w:rPr>
          <w:rFonts w:ascii="Arial" w:hAnsi="Arial" w:cs="Arial"/>
          <w:sz w:val="24"/>
          <w:szCs w:val="24"/>
        </w:rPr>
        <w:t xml:space="preserve">• </w:t>
      </w:r>
      <w:r w:rsidR="00DD5F21" w:rsidRPr="00074154">
        <w:rPr>
          <w:rFonts w:ascii="Arial" w:hAnsi="Arial" w:cs="Arial"/>
          <w:sz w:val="24"/>
          <w:szCs w:val="24"/>
          <w:u w:val="single"/>
        </w:rPr>
        <w:t>Alianzas:</w:t>
      </w:r>
      <w:r w:rsidR="00DD5F21" w:rsidRPr="00783820">
        <w:rPr>
          <w:rFonts w:ascii="Arial" w:hAnsi="Arial" w:cs="Arial"/>
          <w:sz w:val="24"/>
          <w:szCs w:val="24"/>
        </w:rPr>
        <w:t xml:space="preserve"> coordinarse con otras organizaciones de las Naciones Unidas y velar por la salud que esté representada adecuadamente en la agenda sobre el cambio climático.</w:t>
      </w:r>
    </w:p>
    <w:p w:rsidR="00DD5F21" w:rsidRPr="00783820" w:rsidRDefault="00074154" w:rsidP="00DD5F21">
      <w:pPr>
        <w:rPr>
          <w:rFonts w:ascii="Arial" w:hAnsi="Arial" w:cs="Arial"/>
          <w:sz w:val="24"/>
          <w:szCs w:val="24"/>
        </w:rPr>
      </w:pPr>
      <w:r>
        <w:rPr>
          <w:rFonts w:ascii="Arial" w:hAnsi="Arial" w:cs="Arial"/>
          <w:sz w:val="24"/>
          <w:szCs w:val="24"/>
        </w:rPr>
        <w:t xml:space="preserve">• </w:t>
      </w:r>
      <w:r w:rsidR="00DD5F21" w:rsidRPr="00074154">
        <w:rPr>
          <w:rFonts w:ascii="Arial" w:hAnsi="Arial" w:cs="Arial"/>
          <w:sz w:val="24"/>
          <w:szCs w:val="24"/>
          <w:u w:val="single"/>
        </w:rPr>
        <w:t>Concienciación:</w:t>
      </w:r>
      <w:r w:rsidR="00DD5F21" w:rsidRPr="00783820">
        <w:rPr>
          <w:rFonts w:ascii="Arial" w:hAnsi="Arial" w:cs="Arial"/>
          <w:sz w:val="24"/>
          <w:szCs w:val="24"/>
        </w:rPr>
        <w:t xml:space="preserve"> proporcionar y difundir información sobre las amenazas que plantea el cambio climático para la salud humana y las oportunidades de fomentar la salud reduciendo las emisiones de carbono.</w:t>
      </w:r>
    </w:p>
    <w:p w:rsidR="00DD5F21" w:rsidRPr="00783820" w:rsidRDefault="00074154" w:rsidP="00DD5F21">
      <w:pPr>
        <w:rPr>
          <w:rFonts w:ascii="Arial" w:hAnsi="Arial" w:cs="Arial"/>
          <w:sz w:val="24"/>
          <w:szCs w:val="24"/>
        </w:rPr>
      </w:pPr>
      <w:r>
        <w:rPr>
          <w:rFonts w:ascii="Arial" w:hAnsi="Arial" w:cs="Arial"/>
          <w:sz w:val="24"/>
          <w:szCs w:val="24"/>
        </w:rPr>
        <w:t xml:space="preserve">• </w:t>
      </w:r>
      <w:r w:rsidR="00DD5F21" w:rsidRPr="00074154">
        <w:rPr>
          <w:rFonts w:ascii="Arial" w:hAnsi="Arial" w:cs="Arial"/>
          <w:sz w:val="24"/>
          <w:szCs w:val="24"/>
          <w:u w:val="single"/>
        </w:rPr>
        <w:t>Ciencia y datos probatorios:</w:t>
      </w:r>
      <w:r w:rsidR="00DD5F21" w:rsidRPr="00783820">
        <w:rPr>
          <w:rFonts w:ascii="Arial" w:hAnsi="Arial" w:cs="Arial"/>
          <w:sz w:val="24"/>
          <w:szCs w:val="24"/>
        </w:rPr>
        <w:t xml:space="preserve"> coordinar las revisiones de la evidencia científica existente sobre la relación entre el cambio climático y la salud, y elaborar una agenda de investigación mundial.</w:t>
      </w:r>
    </w:p>
    <w:p w:rsidR="0066537B" w:rsidRDefault="00074154" w:rsidP="00DD5F21">
      <w:pPr>
        <w:rPr>
          <w:rFonts w:ascii="Arial" w:hAnsi="Arial" w:cs="Arial"/>
          <w:sz w:val="24"/>
          <w:szCs w:val="24"/>
        </w:rPr>
      </w:pPr>
      <w:r>
        <w:rPr>
          <w:rFonts w:ascii="Arial" w:hAnsi="Arial" w:cs="Arial"/>
          <w:sz w:val="24"/>
          <w:szCs w:val="24"/>
        </w:rPr>
        <w:t xml:space="preserve">• </w:t>
      </w:r>
      <w:r w:rsidR="00DD5F21" w:rsidRPr="00074154">
        <w:rPr>
          <w:rFonts w:ascii="Arial" w:hAnsi="Arial" w:cs="Arial"/>
          <w:sz w:val="24"/>
          <w:szCs w:val="24"/>
          <w:u w:val="single"/>
        </w:rPr>
        <w:t>Apoyo a la puesta en práctica de la respuesta de salud pública al cambio climático:</w:t>
      </w:r>
      <w:r w:rsidR="00DD5F21" w:rsidRPr="00783820">
        <w:rPr>
          <w:rFonts w:ascii="Arial" w:hAnsi="Arial" w:cs="Arial"/>
          <w:sz w:val="24"/>
          <w:szCs w:val="24"/>
        </w:rPr>
        <w:t xml:space="preserve"> ayudar a los países a crear capacidad para reducir la vulnerabilidad </w:t>
      </w:r>
    </w:p>
    <w:p w:rsidR="0066537B" w:rsidRDefault="0066537B" w:rsidP="00DD5F21">
      <w:pPr>
        <w:rPr>
          <w:rFonts w:ascii="Arial" w:hAnsi="Arial" w:cs="Arial"/>
          <w:sz w:val="24"/>
          <w:szCs w:val="24"/>
        </w:rPr>
      </w:pPr>
    </w:p>
    <w:p w:rsidR="00DD5F21" w:rsidRPr="00783820" w:rsidRDefault="00DD5F21" w:rsidP="00DD5F21">
      <w:pPr>
        <w:rPr>
          <w:rFonts w:ascii="Arial" w:hAnsi="Arial" w:cs="Arial"/>
          <w:sz w:val="24"/>
          <w:szCs w:val="24"/>
        </w:rPr>
      </w:pPr>
      <w:r w:rsidRPr="00783820">
        <w:rPr>
          <w:rFonts w:ascii="Arial" w:hAnsi="Arial" w:cs="Arial"/>
          <w:sz w:val="24"/>
          <w:szCs w:val="24"/>
        </w:rPr>
        <w:t>de la salud al cambio climático y fomentar la salud reduciendo las emisiones de carbono.</w:t>
      </w:r>
    </w:p>
    <w:p w:rsidR="00DD5F21" w:rsidRPr="00783820" w:rsidRDefault="00074154" w:rsidP="00074154">
      <w:pPr>
        <w:jc w:val="both"/>
        <w:rPr>
          <w:rFonts w:ascii="Arial" w:hAnsi="Arial" w:cs="Arial"/>
          <w:sz w:val="24"/>
          <w:szCs w:val="24"/>
        </w:rPr>
      </w:pPr>
      <w:r>
        <w:rPr>
          <w:rFonts w:ascii="Arial" w:hAnsi="Arial" w:cs="Arial"/>
          <w:sz w:val="24"/>
          <w:szCs w:val="24"/>
        </w:rPr>
        <w:t xml:space="preserve">   </w:t>
      </w:r>
      <w:r w:rsidR="00DD5F21" w:rsidRPr="00783820">
        <w:rPr>
          <w:rFonts w:ascii="Arial" w:hAnsi="Arial" w:cs="Arial"/>
          <w:sz w:val="24"/>
          <w:szCs w:val="24"/>
        </w:rPr>
        <w:t>A partir de estas pautas establecidas por la OMS, se analizaron las concentraciones de CO2 en países considerados pioneros en el cuidado del medio ambiente.</w:t>
      </w:r>
    </w:p>
    <w:p w:rsidR="00DD5F21" w:rsidRPr="00783820" w:rsidRDefault="00C4146F" w:rsidP="00DD5F21">
      <w:pPr>
        <w:rPr>
          <w:rFonts w:ascii="Arial" w:hAnsi="Arial" w:cs="Arial"/>
          <w:sz w:val="24"/>
          <w:szCs w:val="24"/>
        </w:rPr>
      </w:pPr>
      <w:r w:rsidRPr="00783820">
        <w:rPr>
          <w:rFonts w:ascii="Arial" w:hAnsi="Arial" w:cs="Arial"/>
          <w:noProof/>
          <w:sz w:val="24"/>
          <w:szCs w:val="24"/>
          <w:lang w:val="en-US"/>
        </w:rPr>
        <w:drawing>
          <wp:anchor distT="0" distB="0" distL="114300" distR="114300" simplePos="0" relativeHeight="251659264" behindDoc="1" locked="0" layoutInCell="1" allowOverlap="1" wp14:anchorId="010392D6" wp14:editId="0124D8D0">
            <wp:simplePos x="0" y="0"/>
            <wp:positionH relativeFrom="column">
              <wp:posOffset>0</wp:posOffset>
            </wp:positionH>
            <wp:positionV relativeFrom="paragraph">
              <wp:posOffset>70231</wp:posOffset>
            </wp:positionV>
            <wp:extent cx="5448300" cy="3581400"/>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10">
                      <a:extLst>
                        <a:ext uri="{28A0092B-C50C-407E-A947-70E740481C1C}">
                          <a14:useLocalDpi xmlns:a14="http://schemas.microsoft.com/office/drawing/2010/main" val="0"/>
                        </a:ext>
                      </a:extLst>
                    </a:blip>
                    <a:stretch>
                      <a:fillRect/>
                    </a:stretch>
                  </pic:blipFill>
                  <pic:spPr>
                    <a:xfrm>
                      <a:off x="0" y="0"/>
                      <a:ext cx="5448300" cy="3581400"/>
                    </a:xfrm>
                    <a:prstGeom prst="rect">
                      <a:avLst/>
                    </a:prstGeom>
                  </pic:spPr>
                </pic:pic>
              </a:graphicData>
            </a:graphic>
            <wp14:sizeRelH relativeFrom="margin">
              <wp14:pctWidth>0</wp14:pctWidth>
            </wp14:sizeRelH>
            <wp14:sizeRelV relativeFrom="margin">
              <wp14:pctHeight>0</wp14:pctHeight>
            </wp14:sizeRelV>
          </wp:anchor>
        </w:drawing>
      </w:r>
    </w:p>
    <w:p w:rsidR="00DD5F21" w:rsidRPr="00783820" w:rsidRDefault="00DD5F21" w:rsidP="00DD5F21">
      <w:pPr>
        <w:rPr>
          <w:rFonts w:ascii="Arial" w:hAnsi="Arial" w:cs="Arial"/>
          <w:sz w:val="24"/>
          <w:szCs w:val="24"/>
        </w:rPr>
      </w:pPr>
    </w:p>
    <w:p w:rsidR="00DD5F21" w:rsidRPr="00783820" w:rsidRDefault="00DD5F21" w:rsidP="00DD5F21">
      <w:pPr>
        <w:rPr>
          <w:rFonts w:ascii="Arial" w:hAnsi="Arial" w:cs="Arial"/>
          <w:sz w:val="24"/>
          <w:szCs w:val="24"/>
        </w:rPr>
      </w:pPr>
    </w:p>
    <w:p w:rsidR="00DD5F21" w:rsidRPr="00783820" w:rsidRDefault="00C4146F" w:rsidP="00DD5F21">
      <w:pPr>
        <w:rPr>
          <w:rFonts w:ascii="Arial" w:hAnsi="Arial" w:cs="Arial"/>
          <w:sz w:val="24"/>
          <w:szCs w:val="24"/>
        </w:rPr>
      </w:pPr>
      <w:r w:rsidRPr="00783820">
        <w:rPr>
          <w:rFonts w:ascii="Arial" w:hAnsi="Arial" w:cs="Arial"/>
          <w:sz w:val="24"/>
          <w:szCs w:val="24"/>
        </w:rPr>
        <w:br/>
      </w:r>
    </w:p>
    <w:p w:rsidR="00DD5F21" w:rsidRPr="00783820" w:rsidRDefault="00DD5F21" w:rsidP="00DD5F21">
      <w:pPr>
        <w:rPr>
          <w:rFonts w:ascii="Arial" w:hAnsi="Arial" w:cs="Arial"/>
          <w:sz w:val="24"/>
          <w:szCs w:val="24"/>
        </w:rPr>
      </w:pPr>
    </w:p>
    <w:p w:rsidR="00DD5F21" w:rsidRPr="00783820" w:rsidRDefault="00DD5F21" w:rsidP="00DD5F21">
      <w:pPr>
        <w:rPr>
          <w:rFonts w:ascii="Arial" w:hAnsi="Arial" w:cs="Arial"/>
          <w:sz w:val="24"/>
          <w:szCs w:val="24"/>
        </w:rPr>
      </w:pPr>
    </w:p>
    <w:p w:rsidR="00DD5F21" w:rsidRPr="00783820" w:rsidRDefault="00DD5F21" w:rsidP="00DD5F21">
      <w:pPr>
        <w:rPr>
          <w:rFonts w:ascii="Arial" w:hAnsi="Arial" w:cs="Arial"/>
          <w:sz w:val="24"/>
          <w:szCs w:val="24"/>
        </w:rPr>
      </w:pPr>
    </w:p>
    <w:p w:rsidR="00783820" w:rsidRPr="00783820" w:rsidRDefault="00783820" w:rsidP="00DD5F21">
      <w:pPr>
        <w:rPr>
          <w:rFonts w:ascii="Arial" w:hAnsi="Arial" w:cs="Arial"/>
          <w:sz w:val="24"/>
          <w:szCs w:val="24"/>
        </w:rPr>
      </w:pPr>
    </w:p>
    <w:p w:rsidR="00783820" w:rsidRPr="00783820" w:rsidRDefault="00783820" w:rsidP="00DD5F21">
      <w:pPr>
        <w:rPr>
          <w:rFonts w:ascii="Arial" w:hAnsi="Arial" w:cs="Arial"/>
          <w:sz w:val="24"/>
          <w:szCs w:val="24"/>
        </w:rPr>
      </w:pPr>
    </w:p>
    <w:p w:rsidR="006D53BD" w:rsidRDefault="006D53BD" w:rsidP="00DD5F21">
      <w:pPr>
        <w:rPr>
          <w:rFonts w:ascii="Arial" w:hAnsi="Arial" w:cs="Arial"/>
          <w:sz w:val="24"/>
          <w:szCs w:val="24"/>
        </w:rPr>
      </w:pPr>
    </w:p>
    <w:p w:rsidR="00DD5F21" w:rsidRPr="00783820" w:rsidRDefault="00074154" w:rsidP="00DD5F21">
      <w:pPr>
        <w:rPr>
          <w:rFonts w:ascii="Arial" w:hAnsi="Arial" w:cs="Arial"/>
          <w:sz w:val="24"/>
          <w:szCs w:val="24"/>
        </w:rPr>
      </w:pPr>
      <w:r>
        <w:rPr>
          <w:rFonts w:ascii="Arial" w:hAnsi="Arial" w:cs="Arial"/>
          <w:sz w:val="24"/>
          <w:szCs w:val="24"/>
        </w:rPr>
        <w:lastRenderedPageBreak/>
        <w:t xml:space="preserve">   </w:t>
      </w:r>
      <w:r w:rsidR="00DD5F21" w:rsidRPr="00783820">
        <w:rPr>
          <w:rFonts w:ascii="Arial" w:hAnsi="Arial" w:cs="Arial"/>
          <w:sz w:val="24"/>
          <w:szCs w:val="24"/>
        </w:rPr>
        <w:t>Los resultados muestran como los niveles de CO2 de los países analizados disminuyen considerablemente durante los últimos años, este hecho se produce gracias a que sus respectivos gobiernos implementaron políticas ambientales y destinaron los recursos necesarios para concientizar a su población de los riesgos a los que estará expuesta si su entorno no mejora con el correr de los años.</w:t>
      </w:r>
    </w:p>
    <w:p w:rsidR="00DD5F21" w:rsidRPr="00783820" w:rsidRDefault="00074154" w:rsidP="00DD5F21">
      <w:pPr>
        <w:rPr>
          <w:rFonts w:ascii="Arial" w:hAnsi="Arial" w:cs="Arial"/>
          <w:sz w:val="24"/>
          <w:szCs w:val="24"/>
        </w:rPr>
      </w:pPr>
      <w:r>
        <w:rPr>
          <w:rFonts w:ascii="Arial" w:hAnsi="Arial" w:cs="Arial"/>
          <w:sz w:val="24"/>
          <w:szCs w:val="24"/>
        </w:rPr>
        <w:t xml:space="preserve">   </w:t>
      </w:r>
      <w:r w:rsidR="00DD5F21" w:rsidRPr="00783820">
        <w:rPr>
          <w:rFonts w:ascii="Arial" w:hAnsi="Arial" w:cs="Arial"/>
          <w:sz w:val="24"/>
          <w:szCs w:val="24"/>
        </w:rPr>
        <w:t xml:space="preserve">A partir de la información recolectada se puede afirmar que la situación en cuanto a la contaminación del aire por CO2 con el correr de los años aumentó de manera significativa debido al aumento de la quema de combustibles fósiles en sus diferentes formas. Tal es la situación que la Organización Mundial de la Salud dictó una serie de pautas destinadas a comprometer a los distintos países participes a tomar las medidas necesarias para resolver dicha situación. Aquellos países caracterizados históricamente por comprometerse en todos los sentidos para asegurar la calidad de vida de sus habitantes muestran que la cantidad de CO2 en el aire disminuyo de manera significativa en estos últimos años. </w:t>
      </w:r>
    </w:p>
    <w:p w:rsidR="00DD5F21" w:rsidRPr="00783820" w:rsidRDefault="00074154" w:rsidP="00DD5F21">
      <w:pPr>
        <w:rPr>
          <w:rFonts w:ascii="Arial" w:hAnsi="Arial" w:cs="Arial"/>
          <w:sz w:val="24"/>
          <w:szCs w:val="24"/>
        </w:rPr>
      </w:pPr>
      <w:r>
        <w:rPr>
          <w:rFonts w:ascii="Arial" w:hAnsi="Arial" w:cs="Arial"/>
          <w:sz w:val="24"/>
          <w:szCs w:val="24"/>
        </w:rPr>
        <w:t xml:space="preserve">   </w:t>
      </w:r>
      <w:r w:rsidR="00DD5F21" w:rsidRPr="00783820">
        <w:rPr>
          <w:rFonts w:ascii="Arial" w:hAnsi="Arial" w:cs="Arial"/>
          <w:sz w:val="24"/>
          <w:szCs w:val="24"/>
        </w:rPr>
        <w:t xml:space="preserve">El dispositivo presentado en el presente proyecto es un complemento perfecto para concientizar a la comunidad sobre los riesgos a los que se expone diariamente. La constante evolución en la tecnología y el auge del software libre nos permite obtener dispositivos con cada vez mayor capacidad de procesamiento o nuevas características que facilitan la construcción y mejoran el rendimiento significativamente. Es decir, se estiman costos de elaboración cada vez menores, lo cual permitiría que el producto no </w:t>
      </w:r>
      <w:r w:rsidR="00783820" w:rsidRPr="00783820">
        <w:rPr>
          <w:rFonts w:ascii="Arial" w:hAnsi="Arial" w:cs="Arial"/>
          <w:sz w:val="24"/>
          <w:szCs w:val="24"/>
        </w:rPr>
        <w:t>solo esté</w:t>
      </w:r>
      <w:r w:rsidR="00DD5F21" w:rsidRPr="00783820">
        <w:rPr>
          <w:rFonts w:ascii="Arial" w:hAnsi="Arial" w:cs="Arial"/>
          <w:sz w:val="24"/>
          <w:szCs w:val="24"/>
        </w:rPr>
        <w:t xml:space="preserve"> disponible para gobiernos, sino que también,</w:t>
      </w:r>
      <w:r>
        <w:rPr>
          <w:rFonts w:ascii="Arial" w:hAnsi="Arial" w:cs="Arial"/>
          <w:sz w:val="24"/>
          <w:szCs w:val="24"/>
        </w:rPr>
        <w:t xml:space="preserve"> con el correr de los años para </w:t>
      </w:r>
      <w:r w:rsidR="00DD5F21" w:rsidRPr="00783820">
        <w:rPr>
          <w:rFonts w:ascii="Arial" w:hAnsi="Arial" w:cs="Arial"/>
          <w:sz w:val="24"/>
          <w:szCs w:val="24"/>
        </w:rPr>
        <w:t>usuarios comunes que deseen este dispositivo que con lo antes descripto también c</w:t>
      </w:r>
      <w:r w:rsidR="00783820" w:rsidRPr="00783820">
        <w:rPr>
          <w:rFonts w:ascii="Arial" w:hAnsi="Arial" w:cs="Arial"/>
          <w:sz w:val="24"/>
          <w:szCs w:val="24"/>
        </w:rPr>
        <w:t>ontará con una variedad mucho má</w:t>
      </w:r>
      <w:r w:rsidR="00DD5F21" w:rsidRPr="00783820">
        <w:rPr>
          <w:rFonts w:ascii="Arial" w:hAnsi="Arial" w:cs="Arial"/>
          <w:sz w:val="24"/>
          <w:szCs w:val="24"/>
        </w:rPr>
        <w:t>s amplia de sensores para un mejor análisis de los agentes contaminantes en el entorno.</w:t>
      </w:r>
    </w:p>
    <w:p w:rsidR="00E3505C" w:rsidRDefault="00E3505C" w:rsidP="00DD5F21">
      <w:pPr>
        <w:rPr>
          <w:rFonts w:ascii="Arial" w:hAnsi="Arial" w:cs="Arial"/>
          <w:sz w:val="24"/>
          <w:szCs w:val="24"/>
        </w:rPr>
      </w:pPr>
    </w:p>
    <w:p w:rsidR="00DD5F21" w:rsidRPr="00783820" w:rsidRDefault="00DD5F21" w:rsidP="00DD5F21">
      <w:pPr>
        <w:rPr>
          <w:rFonts w:ascii="Arial" w:hAnsi="Arial" w:cs="Arial"/>
          <w:sz w:val="24"/>
          <w:szCs w:val="24"/>
        </w:rPr>
      </w:pPr>
      <w:r w:rsidRPr="00783820">
        <w:rPr>
          <w:rFonts w:ascii="Arial" w:hAnsi="Arial" w:cs="Arial"/>
          <w:sz w:val="24"/>
          <w:szCs w:val="24"/>
        </w:rPr>
        <w:t>Posible evolución de la curva de demanda</w:t>
      </w:r>
    </w:p>
    <w:p w:rsidR="00DE5657" w:rsidRDefault="00DD5F21" w:rsidP="00DD5F21">
      <w:pPr>
        <w:rPr>
          <w:rFonts w:ascii="Arial" w:hAnsi="Arial" w:cs="Arial"/>
          <w:sz w:val="24"/>
          <w:szCs w:val="24"/>
        </w:rPr>
      </w:pPr>
      <w:r w:rsidRPr="00783820">
        <w:rPr>
          <w:rFonts w:ascii="Arial" w:hAnsi="Arial" w:cs="Arial"/>
          <w:noProof/>
          <w:sz w:val="24"/>
          <w:szCs w:val="24"/>
          <w:lang w:val="en-US"/>
        </w:rPr>
        <w:drawing>
          <wp:anchor distT="0" distB="0" distL="114300" distR="114300" simplePos="0" relativeHeight="251660288" behindDoc="1" locked="0" layoutInCell="1" allowOverlap="1" wp14:anchorId="7D9E5876" wp14:editId="3EB49559">
            <wp:simplePos x="0" y="0"/>
            <wp:positionH relativeFrom="column">
              <wp:posOffset>1089330</wp:posOffset>
            </wp:positionH>
            <wp:positionV relativeFrom="paragraph">
              <wp:posOffset>3175</wp:posOffset>
            </wp:positionV>
            <wp:extent cx="3237865" cy="2313940"/>
            <wp:effectExtent l="0" t="0" r="635"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3237865" cy="2313940"/>
                    </a:xfrm>
                    <a:prstGeom prst="rect">
                      <a:avLst/>
                    </a:prstGeom>
                  </pic:spPr>
                </pic:pic>
              </a:graphicData>
            </a:graphic>
            <wp14:sizeRelH relativeFrom="margin">
              <wp14:pctWidth>0</wp14:pctWidth>
            </wp14:sizeRelH>
            <wp14:sizeRelV relativeFrom="margin">
              <wp14:pctHeight>0</wp14:pctHeight>
            </wp14:sizeRelV>
          </wp:anchor>
        </w:drawing>
      </w:r>
      <w:r w:rsidRPr="00783820">
        <w:rPr>
          <w:rFonts w:ascii="Arial" w:hAnsi="Arial" w:cs="Arial"/>
          <w:sz w:val="24"/>
          <w:szCs w:val="24"/>
        </w:rPr>
        <w:br/>
      </w:r>
      <w:r w:rsidRPr="00783820">
        <w:rPr>
          <w:rFonts w:ascii="Arial" w:hAnsi="Arial" w:cs="Arial"/>
          <w:sz w:val="24"/>
          <w:szCs w:val="24"/>
        </w:rPr>
        <w:br/>
      </w:r>
      <w:r w:rsidRPr="00783820">
        <w:rPr>
          <w:rFonts w:ascii="Arial" w:hAnsi="Arial" w:cs="Arial"/>
          <w:sz w:val="24"/>
          <w:szCs w:val="24"/>
        </w:rPr>
        <w:br/>
      </w:r>
      <w:r w:rsidRPr="00783820">
        <w:rPr>
          <w:rFonts w:ascii="Arial" w:hAnsi="Arial" w:cs="Arial"/>
          <w:sz w:val="24"/>
          <w:szCs w:val="24"/>
        </w:rPr>
        <w:br/>
      </w:r>
      <w:r w:rsidRPr="00783820">
        <w:rPr>
          <w:rFonts w:ascii="Arial" w:hAnsi="Arial" w:cs="Arial"/>
          <w:sz w:val="24"/>
          <w:szCs w:val="24"/>
        </w:rPr>
        <w:br/>
      </w:r>
      <w:r w:rsidRPr="00783820">
        <w:rPr>
          <w:rFonts w:ascii="Arial" w:hAnsi="Arial" w:cs="Arial"/>
          <w:sz w:val="24"/>
          <w:szCs w:val="24"/>
        </w:rPr>
        <w:br/>
      </w:r>
      <w:r w:rsidRPr="00783820">
        <w:rPr>
          <w:rFonts w:ascii="Arial" w:hAnsi="Arial" w:cs="Arial"/>
          <w:sz w:val="24"/>
          <w:szCs w:val="24"/>
        </w:rPr>
        <w:br/>
      </w:r>
      <w:r w:rsidRPr="00783820">
        <w:rPr>
          <w:rFonts w:ascii="Arial" w:hAnsi="Arial" w:cs="Arial"/>
          <w:sz w:val="24"/>
          <w:szCs w:val="24"/>
        </w:rPr>
        <w:br/>
      </w:r>
      <w:r w:rsidRPr="00783820">
        <w:rPr>
          <w:rFonts w:ascii="Arial" w:hAnsi="Arial" w:cs="Arial"/>
          <w:sz w:val="24"/>
          <w:szCs w:val="24"/>
        </w:rPr>
        <w:br/>
      </w:r>
      <w:r w:rsidRPr="00783820">
        <w:rPr>
          <w:rFonts w:ascii="Arial" w:hAnsi="Arial" w:cs="Arial"/>
          <w:sz w:val="24"/>
          <w:szCs w:val="24"/>
        </w:rPr>
        <w:br/>
      </w:r>
      <w:r w:rsidRPr="00783820">
        <w:rPr>
          <w:rFonts w:ascii="Arial" w:hAnsi="Arial" w:cs="Arial"/>
          <w:sz w:val="24"/>
          <w:szCs w:val="24"/>
        </w:rPr>
        <w:br/>
      </w:r>
      <w:r w:rsidRPr="00783820">
        <w:rPr>
          <w:rFonts w:ascii="Arial" w:hAnsi="Arial" w:cs="Arial"/>
          <w:sz w:val="24"/>
          <w:szCs w:val="24"/>
        </w:rPr>
        <w:br/>
      </w:r>
    </w:p>
    <w:p w:rsidR="00DE5657" w:rsidRDefault="00074154" w:rsidP="00DD5F21">
      <w:pPr>
        <w:rPr>
          <w:rFonts w:ascii="Arial" w:hAnsi="Arial" w:cs="Arial"/>
          <w:sz w:val="24"/>
          <w:szCs w:val="24"/>
        </w:rPr>
      </w:pPr>
      <w:r>
        <w:rPr>
          <w:rFonts w:ascii="Arial" w:hAnsi="Arial" w:cs="Arial"/>
          <w:sz w:val="24"/>
          <w:szCs w:val="24"/>
        </w:rPr>
        <w:t xml:space="preserve">  </w:t>
      </w:r>
    </w:p>
    <w:p w:rsidR="00DE5657" w:rsidRDefault="00DE5657" w:rsidP="00DD5F21">
      <w:pPr>
        <w:rPr>
          <w:rFonts w:ascii="Arial" w:hAnsi="Arial" w:cs="Arial"/>
          <w:sz w:val="24"/>
          <w:szCs w:val="24"/>
        </w:rPr>
      </w:pPr>
    </w:p>
    <w:p w:rsidR="00DE5657" w:rsidRDefault="00DE5657" w:rsidP="00DD5F21">
      <w:pPr>
        <w:rPr>
          <w:rFonts w:ascii="Arial" w:hAnsi="Arial" w:cs="Arial"/>
          <w:sz w:val="24"/>
          <w:szCs w:val="24"/>
        </w:rPr>
      </w:pPr>
    </w:p>
    <w:p w:rsidR="00DE5657" w:rsidRDefault="00DE5657" w:rsidP="00DD5F21">
      <w:pPr>
        <w:rPr>
          <w:rFonts w:ascii="Arial" w:hAnsi="Arial" w:cs="Arial"/>
          <w:sz w:val="24"/>
          <w:szCs w:val="24"/>
        </w:rPr>
      </w:pPr>
    </w:p>
    <w:p w:rsidR="0066537B" w:rsidRPr="00E3505C" w:rsidRDefault="00074154" w:rsidP="00DD5F21">
      <w:pPr>
        <w:rPr>
          <w:rFonts w:ascii="Arial" w:hAnsi="Arial" w:cs="Arial"/>
          <w:sz w:val="24"/>
          <w:szCs w:val="24"/>
        </w:rPr>
      </w:pPr>
      <w:r>
        <w:rPr>
          <w:rFonts w:ascii="Arial" w:hAnsi="Arial" w:cs="Arial"/>
          <w:sz w:val="24"/>
          <w:szCs w:val="24"/>
        </w:rPr>
        <w:lastRenderedPageBreak/>
        <w:t xml:space="preserve"> </w:t>
      </w:r>
      <w:r w:rsidR="00AF057C">
        <w:rPr>
          <w:rFonts w:ascii="Arial" w:hAnsi="Arial" w:cs="Arial"/>
          <w:sz w:val="24"/>
          <w:szCs w:val="24"/>
        </w:rPr>
        <w:t xml:space="preserve">La curva de </w:t>
      </w:r>
      <w:r w:rsidR="00DD5F21" w:rsidRPr="00783820">
        <w:rPr>
          <w:rFonts w:ascii="Arial" w:hAnsi="Arial" w:cs="Arial"/>
          <w:sz w:val="24"/>
          <w:szCs w:val="24"/>
        </w:rPr>
        <w:t>demanda del producto en cuestión es de características inelásticas por tratarse de un bien de lujo. Teniendo en cuenta los datos analizados anteriormente estimamos que se producirá un incremento del tamaño de mercado por lo que la curva se desplazará hacia la derecha y debido a las campañas promocionadas por distintos organismos internacionales, se busca cada vez con mayor frecuencia hacer que sea prioridad en los ciudadanos el cuidado del entorno. Esta situación provocará un cambio en la elasticidad de la curva, la cual adoptará un comportamiento más elástico.</w:t>
      </w:r>
    </w:p>
    <w:p w:rsidR="00FA7A38" w:rsidRPr="00783820" w:rsidRDefault="00FA7A38" w:rsidP="00DD5F21">
      <w:pPr>
        <w:rPr>
          <w:rFonts w:ascii="Arial" w:hAnsi="Arial" w:cs="Arial"/>
          <w:b/>
          <w:bCs/>
          <w:sz w:val="24"/>
          <w:szCs w:val="24"/>
        </w:rPr>
      </w:pPr>
    </w:p>
    <w:p w:rsidR="00F74DD2" w:rsidRPr="007C4CBC" w:rsidRDefault="00DD5F21" w:rsidP="00DD5F21">
      <w:pPr>
        <w:rPr>
          <w:rFonts w:ascii="Arial" w:hAnsi="Arial" w:cs="Arial"/>
          <w:b/>
          <w:bCs/>
          <w:sz w:val="24"/>
          <w:szCs w:val="24"/>
        </w:rPr>
      </w:pPr>
      <w:r w:rsidRPr="00783820">
        <w:rPr>
          <w:rFonts w:ascii="Arial" w:hAnsi="Arial" w:cs="Arial"/>
          <w:b/>
          <w:bCs/>
          <w:sz w:val="24"/>
          <w:szCs w:val="24"/>
        </w:rPr>
        <w:t>Mercado potencial</w:t>
      </w:r>
    </w:p>
    <w:p w:rsidR="00FA7A38" w:rsidRDefault="007C4CBC" w:rsidP="00DD5F21">
      <w:pPr>
        <w:rPr>
          <w:rFonts w:ascii="Arial" w:hAnsi="Arial" w:cs="Arial"/>
        </w:rPr>
      </w:pPr>
      <w:r w:rsidRPr="007C4CBC">
        <w:rPr>
          <w:rFonts w:ascii="Arial" w:hAnsi="Arial" w:cs="Arial"/>
        </w:rPr>
        <w:t>El mercado potencial de nuestro servicio será el estatal (nacional, provincial, municipal), primero se comenzará por el municipio de San Miguel de Tucumán, y luego podrá expandirse a los municipios vecinos como Yerba Buena, Tafi Viejo, etc.</w:t>
      </w:r>
    </w:p>
    <w:p w:rsidR="007C4CBC" w:rsidRPr="00ED5076" w:rsidRDefault="007C4CBC" w:rsidP="00DD5F21">
      <w:pPr>
        <w:rPr>
          <w:rFonts w:ascii="Arial" w:hAnsi="Arial" w:cs="Arial"/>
          <w:sz w:val="24"/>
          <w:szCs w:val="24"/>
        </w:rPr>
      </w:pPr>
    </w:p>
    <w:p w:rsidR="00F74DD2" w:rsidRPr="00ED5076" w:rsidRDefault="00DD5F21" w:rsidP="007C4CBC">
      <w:pPr>
        <w:rPr>
          <w:rFonts w:ascii="Arial" w:hAnsi="Arial" w:cs="Arial"/>
          <w:sz w:val="24"/>
          <w:szCs w:val="24"/>
        </w:rPr>
      </w:pPr>
      <w:r w:rsidRPr="00ED5076">
        <w:rPr>
          <w:rFonts w:ascii="Arial" w:hAnsi="Arial" w:cs="Arial"/>
          <w:b/>
          <w:bCs/>
          <w:sz w:val="24"/>
          <w:szCs w:val="24"/>
        </w:rPr>
        <w:t>Precio</w:t>
      </w:r>
      <w:r w:rsidR="006F028B" w:rsidRPr="00ED5076">
        <w:rPr>
          <w:rFonts w:ascii="Arial" w:hAnsi="Arial" w:cs="Arial"/>
          <w:b/>
          <w:bCs/>
          <w:sz w:val="24"/>
          <w:szCs w:val="24"/>
        </w:rPr>
        <w:t>:</w:t>
      </w:r>
      <w:r w:rsidR="007C4CBC" w:rsidRPr="00ED5076">
        <w:rPr>
          <w:rFonts w:ascii="Arial" w:hAnsi="Arial" w:cs="Arial"/>
          <w:sz w:val="24"/>
          <w:szCs w:val="24"/>
        </w:rPr>
        <w:t xml:space="preserve"> $51.486,5 p/ punto</w:t>
      </w:r>
      <w:r w:rsidR="007C4CBC" w:rsidRPr="00ED5076">
        <w:rPr>
          <w:rFonts w:ascii="Arial" w:hAnsi="Arial" w:cs="Arial"/>
          <w:sz w:val="24"/>
          <w:szCs w:val="24"/>
        </w:rPr>
        <w:t>‬</w:t>
      </w:r>
    </w:p>
    <w:p w:rsidR="00783820" w:rsidRPr="00783820" w:rsidRDefault="00783820" w:rsidP="00DD5F21">
      <w:pPr>
        <w:rPr>
          <w:rFonts w:ascii="Arial" w:hAnsi="Arial" w:cs="Arial"/>
          <w:b/>
          <w:bCs/>
          <w:sz w:val="24"/>
          <w:szCs w:val="24"/>
        </w:rPr>
      </w:pPr>
    </w:p>
    <w:p w:rsidR="009854FD" w:rsidRPr="00EA25B4" w:rsidRDefault="00783820" w:rsidP="00EA25B4">
      <w:pPr>
        <w:jc w:val="center"/>
        <w:rPr>
          <w:rFonts w:ascii="Arial" w:hAnsi="Arial" w:cs="Arial"/>
          <w:color w:val="4472C4" w:themeColor="accent1"/>
          <w:sz w:val="44"/>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0CE1">
        <w:rPr>
          <w:rFonts w:ascii="Arial" w:hAnsi="Arial" w:cs="Arial"/>
          <w:color w:val="4472C4" w:themeColor="accent1"/>
          <w:sz w:val="44"/>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Paso 3: L</w:t>
      </w:r>
      <w:r w:rsidR="009854FD" w:rsidRPr="001F0CE1">
        <w:rPr>
          <w:rFonts w:ascii="Arial" w:hAnsi="Arial" w:cs="Arial"/>
          <w:color w:val="4472C4" w:themeColor="accent1"/>
          <w:sz w:val="44"/>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ocalización</w:t>
      </w:r>
    </w:p>
    <w:p w:rsidR="009854FD" w:rsidRPr="0066537B" w:rsidRDefault="00074154" w:rsidP="001F0CE1">
      <w:pPr>
        <w:rPr>
          <w:highlight w:val="yellow"/>
        </w:rPr>
      </w:pPr>
      <w:r w:rsidRPr="006F028B">
        <w:rPr>
          <w:rFonts w:ascii="Arial" w:hAnsi="Arial" w:cs="Arial"/>
          <w:sz w:val="24"/>
          <w:shd w:val="clear" w:color="auto" w:fill="FFFFFF" w:themeFill="background1"/>
        </w:rPr>
        <w:t xml:space="preserve">   </w:t>
      </w:r>
      <w:r w:rsidR="00666EB3">
        <w:rPr>
          <w:rFonts w:ascii="Arial" w:hAnsi="Arial" w:cs="Arial"/>
          <w:sz w:val="24"/>
          <w:shd w:val="clear" w:color="auto" w:fill="FFFFFF" w:themeFill="background1"/>
        </w:rPr>
        <w:t>La empresa Aire Puro</w:t>
      </w:r>
      <w:r w:rsidR="001F0CE1" w:rsidRPr="006F028B">
        <w:rPr>
          <w:rFonts w:ascii="Arial" w:hAnsi="Arial" w:cs="Arial"/>
          <w:sz w:val="24"/>
          <w:shd w:val="clear" w:color="auto" w:fill="FFFFFF" w:themeFill="background1"/>
        </w:rPr>
        <w:t xml:space="preserve"> tendrá su sede en </w:t>
      </w:r>
      <w:r w:rsidR="00AF057C" w:rsidRPr="006F028B">
        <w:rPr>
          <w:rFonts w:ascii="Arial" w:hAnsi="Arial" w:cs="Arial"/>
          <w:sz w:val="24"/>
          <w:shd w:val="clear" w:color="auto" w:fill="FFFFFF" w:themeFill="background1"/>
        </w:rPr>
        <w:t xml:space="preserve">la </w:t>
      </w:r>
      <w:r w:rsidR="001F0CE1" w:rsidRPr="006F028B">
        <w:rPr>
          <w:rFonts w:ascii="Arial" w:hAnsi="Arial" w:cs="Arial"/>
          <w:sz w:val="24"/>
          <w:shd w:val="clear" w:color="auto" w:fill="FFFFFF" w:themeFill="background1"/>
        </w:rPr>
        <w:t xml:space="preserve">ciudad de San Miguel de Tucumán. </w:t>
      </w:r>
      <w:r w:rsidR="00783820" w:rsidRPr="006F028B">
        <w:rPr>
          <w:rFonts w:ascii="Arial" w:hAnsi="Arial" w:cs="Arial"/>
          <w:sz w:val="28"/>
          <w:szCs w:val="24"/>
          <w:shd w:val="clear" w:color="auto" w:fill="FFFFFF" w:themeFill="background1"/>
        </w:rPr>
        <w:t xml:space="preserve"> </w:t>
      </w:r>
      <w:r w:rsidR="00783820">
        <w:rPr>
          <w:rFonts w:ascii="Arial" w:hAnsi="Arial" w:cs="Arial"/>
          <w:sz w:val="24"/>
          <w:szCs w:val="24"/>
          <w:highlight w:val="white"/>
        </w:rPr>
        <w:t>Se contará con</w:t>
      </w:r>
      <w:r w:rsidR="00783820" w:rsidRPr="00A452CB">
        <w:rPr>
          <w:rFonts w:ascii="Arial" w:hAnsi="Arial" w:cs="Arial"/>
          <w:sz w:val="24"/>
          <w:szCs w:val="24"/>
          <w:highlight w:val="white"/>
        </w:rPr>
        <w:t xml:space="preserve"> empleados </w:t>
      </w:r>
      <w:r w:rsidR="00783820">
        <w:rPr>
          <w:rFonts w:ascii="Arial" w:hAnsi="Arial" w:cs="Arial"/>
          <w:sz w:val="24"/>
          <w:szCs w:val="24"/>
          <w:highlight w:val="white"/>
        </w:rPr>
        <w:t>altamente capacitados que se encargará</w:t>
      </w:r>
      <w:r w:rsidR="00783820" w:rsidRPr="00A452CB">
        <w:rPr>
          <w:rFonts w:ascii="Arial" w:hAnsi="Arial" w:cs="Arial"/>
          <w:sz w:val="24"/>
          <w:szCs w:val="24"/>
          <w:highlight w:val="white"/>
        </w:rPr>
        <w:t xml:space="preserve">n del área técnica (instalaciones) y del manejo de los vehículos de transporte. </w:t>
      </w:r>
      <w:r w:rsidR="00783820">
        <w:rPr>
          <w:rFonts w:ascii="Arial" w:hAnsi="Arial" w:cs="Arial"/>
          <w:sz w:val="24"/>
          <w:szCs w:val="24"/>
          <w:highlight w:val="white"/>
        </w:rPr>
        <w:t>Utilizaremos un vehículo normal p</w:t>
      </w:r>
      <w:r w:rsidR="00783820" w:rsidRPr="00A452CB">
        <w:rPr>
          <w:rFonts w:ascii="Arial" w:hAnsi="Arial" w:cs="Arial"/>
          <w:sz w:val="24"/>
          <w:szCs w:val="24"/>
          <w:highlight w:val="white"/>
        </w:rPr>
        <w:t xml:space="preserve">ara el transporte de nuestros productos y </w:t>
      </w:r>
      <w:r w:rsidR="00783820">
        <w:rPr>
          <w:rFonts w:ascii="Arial" w:hAnsi="Arial" w:cs="Arial"/>
          <w:sz w:val="24"/>
          <w:szCs w:val="24"/>
          <w:highlight w:val="white"/>
        </w:rPr>
        <w:t xml:space="preserve">para </w:t>
      </w:r>
      <w:r w:rsidR="00783820" w:rsidRPr="00A452CB">
        <w:rPr>
          <w:rFonts w:ascii="Arial" w:hAnsi="Arial" w:cs="Arial"/>
          <w:sz w:val="24"/>
          <w:szCs w:val="24"/>
          <w:highlight w:val="white"/>
        </w:rPr>
        <w:t>el desplazamiento</w:t>
      </w:r>
      <w:r w:rsidR="00783820">
        <w:rPr>
          <w:rFonts w:ascii="Arial" w:hAnsi="Arial" w:cs="Arial"/>
          <w:sz w:val="24"/>
          <w:szCs w:val="24"/>
          <w:highlight w:val="white"/>
        </w:rPr>
        <w:t xml:space="preserve"> de los empleados. </w:t>
      </w:r>
      <w:r w:rsidR="00F74DD2">
        <w:rPr>
          <w:rFonts w:ascii="Arial" w:hAnsi="Arial" w:cs="Arial"/>
          <w:sz w:val="24"/>
          <w:szCs w:val="24"/>
          <w:highlight w:val="white"/>
        </w:rPr>
        <w:t xml:space="preserve">Habilitaremos </w:t>
      </w:r>
      <w:r w:rsidR="00783820" w:rsidRPr="00A452CB">
        <w:rPr>
          <w:rFonts w:ascii="Arial" w:hAnsi="Arial" w:cs="Arial"/>
          <w:sz w:val="24"/>
          <w:szCs w:val="24"/>
          <w:highlight w:val="white"/>
        </w:rPr>
        <w:t xml:space="preserve">diversos medios de contacto, dos vías telefónicas, una para comunicación por voz y otro contacto </w:t>
      </w:r>
      <w:r w:rsidR="00783820">
        <w:rPr>
          <w:rFonts w:ascii="Arial" w:hAnsi="Arial" w:cs="Arial"/>
          <w:sz w:val="24"/>
          <w:szCs w:val="24"/>
          <w:highlight w:val="white"/>
        </w:rPr>
        <w:t>vía WhatsApp,</w:t>
      </w:r>
      <w:r w:rsidR="00783820" w:rsidRPr="00A452CB">
        <w:rPr>
          <w:rFonts w:ascii="Arial" w:hAnsi="Arial" w:cs="Arial"/>
          <w:sz w:val="24"/>
          <w:szCs w:val="24"/>
          <w:highlight w:val="white"/>
        </w:rPr>
        <w:t xml:space="preserve"> y un correo electrónico para contacto empresarial y ventas.</w:t>
      </w:r>
    </w:p>
    <w:p w:rsidR="009854FD" w:rsidRPr="001F0CE1" w:rsidRDefault="001F0CE1" w:rsidP="009854FD">
      <w:pPr>
        <w:jc w:val="center"/>
        <w:rPr>
          <w:rFonts w:ascii="Arial" w:hAnsi="Arial" w:cs="Arial"/>
          <w:color w:val="4472C4" w:themeColor="accent1"/>
          <w:sz w:val="44"/>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0CE1">
        <w:rPr>
          <w:rFonts w:ascii="Arial" w:hAnsi="Arial" w:cs="Arial"/>
          <w:color w:val="4472C4" w:themeColor="accent1"/>
          <w:sz w:val="44"/>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Paso 4: T</w:t>
      </w:r>
      <w:r w:rsidR="009854FD" w:rsidRPr="001F0CE1">
        <w:rPr>
          <w:rFonts w:ascii="Arial" w:hAnsi="Arial" w:cs="Arial"/>
          <w:color w:val="4472C4" w:themeColor="accent1"/>
          <w:sz w:val="44"/>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amaño</w:t>
      </w:r>
    </w:p>
    <w:p w:rsidR="00783820" w:rsidRPr="00D31D71" w:rsidRDefault="00074154" w:rsidP="00783820">
      <w:pPr>
        <w:rPr>
          <w:rFonts w:ascii="Arial" w:hAnsi="Arial" w:cs="Arial"/>
          <w:sz w:val="24"/>
          <w:szCs w:val="24"/>
        </w:rPr>
      </w:pPr>
      <w:r>
        <w:rPr>
          <w:rFonts w:ascii="Arial" w:hAnsi="Arial" w:cs="Arial"/>
          <w:sz w:val="24"/>
          <w:szCs w:val="24"/>
          <w:highlight w:val="white"/>
        </w:rPr>
        <w:t xml:space="preserve">   </w:t>
      </w:r>
      <w:r w:rsidR="00783820" w:rsidRPr="00A452CB">
        <w:rPr>
          <w:rFonts w:ascii="Arial" w:hAnsi="Arial" w:cs="Arial"/>
          <w:sz w:val="24"/>
          <w:szCs w:val="24"/>
          <w:highlight w:val="white"/>
        </w:rPr>
        <w:t>El tamaño del proyecto, expresa la cantidad de producto o servicio, por unidad de tiempo, por esto lo podemos definir en función de su capacidad de producción de bienes o prestación de servicios, durante un período de tiempo determinado. Éste estará determinado por las características del mercado de consumo y las proyecciones del mismo analizadas anteriormente, la disponibilidad constante de los suministr</w:t>
      </w:r>
      <w:r w:rsidR="00783820">
        <w:rPr>
          <w:rFonts w:ascii="Arial" w:hAnsi="Arial" w:cs="Arial"/>
          <w:sz w:val="24"/>
          <w:szCs w:val="24"/>
          <w:highlight w:val="white"/>
        </w:rPr>
        <w:t>os por parte de los proveedores</w:t>
      </w:r>
      <w:r w:rsidR="00783820" w:rsidRPr="00D31D71">
        <w:rPr>
          <w:rFonts w:ascii="Arial" w:hAnsi="Arial" w:cs="Arial"/>
          <w:sz w:val="24"/>
          <w:szCs w:val="24"/>
        </w:rPr>
        <w:t xml:space="preserve">. La mano de obra está dividida en 4 grupos, un empleado dedicado plenamente al área de producción, encargado de realizar las instalaciones de los sensores. Otro encargado de manejar los vehículos de la empresa para transportar los sensores y contacto con los clientes. Un encargado para el contacto con proveedores, fisco y área administrativa; sumado al manejo de redes sociales y </w:t>
      </w:r>
      <w:r w:rsidR="00783820" w:rsidRPr="00D31D71">
        <w:rPr>
          <w:rFonts w:ascii="Arial" w:hAnsi="Arial" w:cs="Arial"/>
          <w:sz w:val="24"/>
          <w:szCs w:val="24"/>
        </w:rPr>
        <w:lastRenderedPageBreak/>
        <w:t>correo electrónico. Considerando estos factores de influencia, consideramos que el tam</w:t>
      </w:r>
      <w:r w:rsidR="004A2AB8">
        <w:rPr>
          <w:rFonts w:ascii="Arial" w:hAnsi="Arial" w:cs="Arial"/>
          <w:sz w:val="24"/>
          <w:szCs w:val="24"/>
        </w:rPr>
        <w:t>año óptimo del proyecto será de</w:t>
      </w:r>
      <w:r w:rsidR="00783820" w:rsidRPr="00D31D71">
        <w:rPr>
          <w:rFonts w:ascii="Arial" w:hAnsi="Arial" w:cs="Arial"/>
          <w:sz w:val="24"/>
          <w:szCs w:val="24"/>
        </w:rPr>
        <w:t xml:space="preserve"> por año.</w:t>
      </w:r>
    </w:p>
    <w:p w:rsidR="00EA25B4" w:rsidRPr="003801AE" w:rsidRDefault="00EA25B4" w:rsidP="00783820">
      <w:pPr>
        <w:rPr>
          <w:rFonts w:ascii="Arial" w:hAnsi="Arial" w:cs="Arial"/>
          <w:sz w:val="24"/>
          <w:szCs w:val="24"/>
          <w:highlight w:val="red"/>
        </w:rPr>
      </w:pPr>
    </w:p>
    <w:p w:rsidR="008F04E3" w:rsidRPr="001F0CE1" w:rsidRDefault="001F0CE1" w:rsidP="009854FD">
      <w:pPr>
        <w:jc w:val="center"/>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Paso 5: O</w:t>
      </w:r>
      <w:r w:rsidR="008F04E3" w:rsidRPr="001F0CE1">
        <w:rPr>
          <w:rFonts w:ascii="Arial" w:hAnsi="Arial" w:cs="Arial"/>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rganización</w:t>
      </w:r>
    </w:p>
    <w:tbl>
      <w:tblPr>
        <w:tblStyle w:val="Cuadrculaclara-nfasis6"/>
        <w:tblW w:w="4713" w:type="dxa"/>
        <w:jc w:val="center"/>
        <w:tblLayout w:type="fixed"/>
        <w:tblLook w:val="0600" w:firstRow="0" w:lastRow="0" w:firstColumn="0" w:lastColumn="0" w:noHBand="1" w:noVBand="1"/>
      </w:tblPr>
      <w:tblGrid>
        <w:gridCol w:w="2268"/>
        <w:gridCol w:w="2445"/>
      </w:tblGrid>
      <w:tr w:rsidR="00F975E3" w:rsidRPr="00DB0292" w:rsidTr="00F975E3">
        <w:trPr>
          <w:trHeight w:val="481"/>
          <w:jc w:val="center"/>
        </w:trPr>
        <w:tc>
          <w:tcPr>
            <w:tcW w:w="2268" w:type="dxa"/>
          </w:tcPr>
          <w:p w:rsidR="00F975E3" w:rsidRPr="00734961" w:rsidRDefault="00F975E3" w:rsidP="00F975E3">
            <w:pPr>
              <w:tabs>
                <w:tab w:val="left" w:pos="1110"/>
              </w:tabs>
              <w:ind w:left="100"/>
              <w:rPr>
                <w:rFonts w:asciiTheme="majorHAnsi" w:hAnsiTheme="majorHAnsi"/>
                <w:b/>
                <w:sz w:val="28"/>
                <w:szCs w:val="28"/>
                <w:highlight w:val="white"/>
              </w:rPr>
            </w:pPr>
            <w:r>
              <w:rPr>
                <w:rFonts w:asciiTheme="majorHAnsi" w:hAnsiTheme="majorHAnsi"/>
                <w:b/>
                <w:sz w:val="28"/>
                <w:szCs w:val="28"/>
                <w:highlight w:val="white"/>
              </w:rPr>
              <w:t>Sueldo</w:t>
            </w:r>
          </w:p>
        </w:tc>
        <w:tc>
          <w:tcPr>
            <w:tcW w:w="2445" w:type="dxa"/>
          </w:tcPr>
          <w:p w:rsidR="00F975E3" w:rsidRPr="00734961" w:rsidRDefault="00F975E3" w:rsidP="00D31D71">
            <w:pPr>
              <w:ind w:left="100"/>
              <w:rPr>
                <w:rFonts w:asciiTheme="majorHAnsi" w:hAnsiTheme="majorHAnsi"/>
                <w:b/>
                <w:sz w:val="28"/>
                <w:szCs w:val="28"/>
                <w:highlight w:val="white"/>
              </w:rPr>
            </w:pPr>
          </w:p>
        </w:tc>
      </w:tr>
      <w:tr w:rsidR="00F975E3" w:rsidRPr="00DB0292" w:rsidTr="00F975E3">
        <w:trPr>
          <w:trHeight w:val="481"/>
          <w:jc w:val="center"/>
        </w:trPr>
        <w:tc>
          <w:tcPr>
            <w:tcW w:w="2268" w:type="dxa"/>
          </w:tcPr>
          <w:p w:rsidR="00F975E3" w:rsidRPr="00DB0292" w:rsidRDefault="00F975E3" w:rsidP="00D31D71">
            <w:pPr>
              <w:ind w:left="100"/>
              <w:rPr>
                <w:rFonts w:asciiTheme="majorHAnsi" w:hAnsiTheme="majorHAnsi"/>
                <w:sz w:val="28"/>
                <w:szCs w:val="28"/>
                <w:highlight w:val="white"/>
              </w:rPr>
            </w:pPr>
            <w:r>
              <w:rPr>
                <w:rFonts w:asciiTheme="majorHAnsi" w:hAnsiTheme="majorHAnsi"/>
                <w:sz w:val="28"/>
                <w:szCs w:val="28"/>
                <w:highlight w:val="white"/>
              </w:rPr>
              <w:t>Ing. Sistemas</w:t>
            </w:r>
          </w:p>
        </w:tc>
        <w:tc>
          <w:tcPr>
            <w:tcW w:w="2445" w:type="dxa"/>
          </w:tcPr>
          <w:p w:rsidR="00F975E3" w:rsidRPr="00DB0292" w:rsidRDefault="00F975E3" w:rsidP="00D31D71">
            <w:pPr>
              <w:rPr>
                <w:rFonts w:asciiTheme="majorHAnsi" w:hAnsiTheme="majorHAnsi"/>
                <w:sz w:val="28"/>
                <w:szCs w:val="28"/>
                <w:highlight w:val="white"/>
              </w:rPr>
            </w:pPr>
            <w:r>
              <w:rPr>
                <w:rFonts w:asciiTheme="majorHAnsi" w:hAnsiTheme="majorHAnsi"/>
                <w:sz w:val="28"/>
                <w:szCs w:val="28"/>
                <w:highlight w:val="white"/>
              </w:rPr>
              <w:t>$60.000</w:t>
            </w:r>
          </w:p>
        </w:tc>
      </w:tr>
      <w:tr w:rsidR="00F975E3" w:rsidRPr="00DB0292" w:rsidTr="00F975E3">
        <w:trPr>
          <w:trHeight w:val="481"/>
          <w:jc w:val="center"/>
        </w:trPr>
        <w:tc>
          <w:tcPr>
            <w:tcW w:w="2268" w:type="dxa"/>
          </w:tcPr>
          <w:p w:rsidR="00F975E3" w:rsidRPr="00DB0292" w:rsidRDefault="00AF057C" w:rsidP="00D31D71">
            <w:pPr>
              <w:ind w:left="100"/>
              <w:rPr>
                <w:rFonts w:asciiTheme="majorHAnsi" w:hAnsiTheme="majorHAnsi"/>
                <w:sz w:val="28"/>
                <w:szCs w:val="28"/>
                <w:highlight w:val="white"/>
              </w:rPr>
            </w:pPr>
            <w:r>
              <w:rPr>
                <w:rFonts w:asciiTheme="majorHAnsi" w:hAnsiTheme="majorHAnsi"/>
                <w:sz w:val="28"/>
                <w:szCs w:val="28"/>
                <w:highlight w:val="white"/>
              </w:rPr>
              <w:t>Técnico</w:t>
            </w:r>
          </w:p>
        </w:tc>
        <w:tc>
          <w:tcPr>
            <w:tcW w:w="2445" w:type="dxa"/>
          </w:tcPr>
          <w:p w:rsidR="00F975E3" w:rsidRPr="00DB0292" w:rsidRDefault="00F975E3" w:rsidP="00D31D71">
            <w:pPr>
              <w:rPr>
                <w:rFonts w:asciiTheme="majorHAnsi" w:hAnsiTheme="majorHAnsi"/>
                <w:sz w:val="28"/>
                <w:szCs w:val="28"/>
                <w:highlight w:val="white"/>
              </w:rPr>
            </w:pPr>
            <w:r>
              <w:rPr>
                <w:rFonts w:asciiTheme="majorHAnsi" w:hAnsiTheme="majorHAnsi"/>
                <w:sz w:val="28"/>
                <w:szCs w:val="28"/>
                <w:highlight w:val="white"/>
              </w:rPr>
              <w:t>$30.000</w:t>
            </w:r>
          </w:p>
        </w:tc>
      </w:tr>
      <w:tr w:rsidR="001F5B59" w:rsidRPr="00DB0292" w:rsidTr="00F975E3">
        <w:trPr>
          <w:trHeight w:val="481"/>
          <w:jc w:val="center"/>
        </w:trPr>
        <w:tc>
          <w:tcPr>
            <w:tcW w:w="2268" w:type="dxa"/>
          </w:tcPr>
          <w:p w:rsidR="001F5B59" w:rsidRDefault="001F5B59" w:rsidP="00D31D71">
            <w:pPr>
              <w:ind w:left="100"/>
              <w:rPr>
                <w:rFonts w:asciiTheme="majorHAnsi" w:hAnsiTheme="majorHAnsi"/>
                <w:sz w:val="28"/>
                <w:szCs w:val="28"/>
                <w:highlight w:val="white"/>
              </w:rPr>
            </w:pPr>
            <w:r>
              <w:rPr>
                <w:rFonts w:asciiTheme="majorHAnsi" w:hAnsiTheme="majorHAnsi"/>
                <w:sz w:val="28"/>
                <w:szCs w:val="28"/>
                <w:highlight w:val="white"/>
              </w:rPr>
              <w:t>Gerente general</w:t>
            </w:r>
          </w:p>
        </w:tc>
        <w:tc>
          <w:tcPr>
            <w:tcW w:w="2445" w:type="dxa"/>
          </w:tcPr>
          <w:p w:rsidR="001F5B59" w:rsidRDefault="001F5B59" w:rsidP="00D31D71">
            <w:pPr>
              <w:jc w:val="both"/>
              <w:rPr>
                <w:rFonts w:asciiTheme="majorHAnsi" w:hAnsiTheme="majorHAnsi"/>
                <w:sz w:val="28"/>
                <w:szCs w:val="28"/>
                <w:highlight w:val="white"/>
              </w:rPr>
            </w:pPr>
            <w:r>
              <w:rPr>
                <w:rFonts w:asciiTheme="majorHAnsi" w:hAnsiTheme="majorHAnsi"/>
                <w:sz w:val="28"/>
                <w:szCs w:val="28"/>
                <w:highlight w:val="white"/>
              </w:rPr>
              <w:t>$80.000</w:t>
            </w:r>
          </w:p>
        </w:tc>
      </w:tr>
      <w:tr w:rsidR="001F5B59" w:rsidRPr="00DB0292" w:rsidTr="00F975E3">
        <w:trPr>
          <w:trHeight w:val="481"/>
          <w:jc w:val="center"/>
        </w:trPr>
        <w:tc>
          <w:tcPr>
            <w:tcW w:w="2268" w:type="dxa"/>
          </w:tcPr>
          <w:p w:rsidR="001F5B59" w:rsidRDefault="001F5B59" w:rsidP="00D31D71">
            <w:pPr>
              <w:ind w:left="100"/>
              <w:rPr>
                <w:rFonts w:asciiTheme="majorHAnsi" w:hAnsiTheme="majorHAnsi"/>
                <w:sz w:val="28"/>
                <w:szCs w:val="28"/>
                <w:highlight w:val="white"/>
              </w:rPr>
            </w:pPr>
            <w:r>
              <w:rPr>
                <w:rFonts w:asciiTheme="majorHAnsi" w:hAnsiTheme="majorHAnsi"/>
                <w:sz w:val="28"/>
                <w:szCs w:val="28"/>
                <w:highlight w:val="white"/>
              </w:rPr>
              <w:t>Secretaria</w:t>
            </w:r>
          </w:p>
        </w:tc>
        <w:tc>
          <w:tcPr>
            <w:tcW w:w="2445" w:type="dxa"/>
          </w:tcPr>
          <w:p w:rsidR="001F5B59" w:rsidRDefault="001F5B59" w:rsidP="00D31D71">
            <w:pPr>
              <w:jc w:val="both"/>
              <w:rPr>
                <w:rFonts w:asciiTheme="majorHAnsi" w:hAnsiTheme="majorHAnsi"/>
                <w:sz w:val="28"/>
                <w:szCs w:val="28"/>
                <w:highlight w:val="white"/>
              </w:rPr>
            </w:pPr>
            <w:r>
              <w:rPr>
                <w:rFonts w:asciiTheme="majorHAnsi" w:hAnsiTheme="majorHAnsi"/>
                <w:sz w:val="28"/>
                <w:szCs w:val="28"/>
                <w:highlight w:val="white"/>
              </w:rPr>
              <w:t>$30.000</w:t>
            </w:r>
          </w:p>
        </w:tc>
      </w:tr>
    </w:tbl>
    <w:p w:rsidR="00DE5657" w:rsidRDefault="00DE5657" w:rsidP="009854FD">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83820" w:rsidRDefault="00074154" w:rsidP="009854FD">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Paso 6: I</w:t>
      </w:r>
      <w:r w:rsidR="008F04E3">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ngeniería del proyecto</w:t>
      </w:r>
    </w:p>
    <w:p w:rsidR="00A30084" w:rsidRPr="007C4CBC" w:rsidRDefault="00A30084" w:rsidP="00A30084">
      <w:pPr>
        <w:jc w:val="both"/>
        <w:rPr>
          <w:rFonts w:ascii="Arial" w:hAnsi="Arial" w:cs="Arial"/>
          <w:b/>
          <w:bCs/>
          <w:sz w:val="24"/>
          <w:szCs w:val="24"/>
        </w:rPr>
      </w:pPr>
      <w:r w:rsidRPr="007C4CBC">
        <w:rPr>
          <w:rFonts w:ascii="Arial" w:hAnsi="Arial" w:cs="Arial"/>
          <w:b/>
          <w:bCs/>
          <w:sz w:val="24"/>
          <w:szCs w:val="24"/>
        </w:rPr>
        <w:t>Proceso de producción</w:t>
      </w:r>
    </w:p>
    <w:p w:rsidR="00A30084" w:rsidRPr="00A30084" w:rsidRDefault="00A30084" w:rsidP="00A30084">
      <w:pPr>
        <w:pStyle w:val="Prrafodelista"/>
        <w:numPr>
          <w:ilvl w:val="0"/>
          <w:numId w:val="4"/>
        </w:numPr>
        <w:spacing w:line="256" w:lineRule="auto"/>
        <w:jc w:val="both"/>
        <w:rPr>
          <w:rFonts w:ascii="Arial" w:hAnsi="Arial" w:cs="Arial"/>
          <w:sz w:val="24"/>
          <w:szCs w:val="24"/>
        </w:rPr>
      </w:pPr>
      <w:r w:rsidRPr="00A30084">
        <w:rPr>
          <w:rFonts w:ascii="Arial" w:hAnsi="Arial" w:cs="Arial"/>
          <w:sz w:val="24"/>
          <w:szCs w:val="24"/>
        </w:rPr>
        <w:t>Instalación de sistema operativo en la Raspberry Pi 4</w:t>
      </w:r>
    </w:p>
    <w:p w:rsidR="00A30084" w:rsidRPr="00A30084" w:rsidRDefault="00A30084" w:rsidP="00A30084">
      <w:pPr>
        <w:pStyle w:val="Prrafodelista"/>
        <w:ind w:firstLine="696"/>
        <w:jc w:val="both"/>
        <w:rPr>
          <w:rFonts w:ascii="Arial" w:hAnsi="Arial" w:cs="Arial"/>
          <w:sz w:val="24"/>
          <w:szCs w:val="24"/>
        </w:rPr>
      </w:pPr>
      <w:r w:rsidRPr="00A30084">
        <w:rPr>
          <w:rFonts w:ascii="Arial" w:hAnsi="Arial" w:cs="Arial"/>
          <w:sz w:val="24"/>
          <w:szCs w:val="24"/>
        </w:rPr>
        <w:t>Se instalará un sistema operativo open source de bajos requisitos. En este caso se utilizará Raspbian basado en Debian y optimizado para el hardware del dispositivo en cuestión.</w:t>
      </w:r>
    </w:p>
    <w:p w:rsidR="00A30084" w:rsidRPr="00A30084" w:rsidRDefault="00A30084" w:rsidP="00A30084">
      <w:pPr>
        <w:pStyle w:val="Prrafodelista"/>
        <w:ind w:firstLine="696"/>
        <w:jc w:val="both"/>
        <w:rPr>
          <w:rFonts w:ascii="Arial" w:hAnsi="Arial" w:cs="Arial"/>
          <w:sz w:val="24"/>
          <w:szCs w:val="24"/>
        </w:rPr>
      </w:pPr>
    </w:p>
    <w:p w:rsidR="00A30084" w:rsidRPr="00A30084" w:rsidRDefault="00A30084" w:rsidP="00A30084">
      <w:pPr>
        <w:pStyle w:val="Prrafodelista"/>
        <w:numPr>
          <w:ilvl w:val="0"/>
          <w:numId w:val="4"/>
        </w:numPr>
        <w:spacing w:line="256" w:lineRule="auto"/>
        <w:jc w:val="both"/>
        <w:rPr>
          <w:rFonts w:ascii="Arial" w:hAnsi="Arial" w:cs="Arial"/>
          <w:sz w:val="24"/>
          <w:szCs w:val="24"/>
        </w:rPr>
      </w:pPr>
      <w:r w:rsidRPr="00A30084">
        <w:rPr>
          <w:rFonts w:ascii="Arial" w:hAnsi="Arial" w:cs="Arial"/>
          <w:sz w:val="24"/>
          <w:szCs w:val="24"/>
        </w:rPr>
        <w:t>Conexión de Sensor MQ-135 (detector de monóxido de carbono)</w:t>
      </w:r>
    </w:p>
    <w:p w:rsidR="00A30084" w:rsidRPr="00A30084" w:rsidRDefault="00A30084" w:rsidP="00A30084">
      <w:pPr>
        <w:pStyle w:val="Prrafodelista"/>
        <w:ind w:firstLine="696"/>
        <w:jc w:val="both"/>
        <w:rPr>
          <w:rFonts w:ascii="Arial" w:hAnsi="Arial" w:cs="Arial"/>
          <w:sz w:val="24"/>
          <w:szCs w:val="24"/>
        </w:rPr>
      </w:pPr>
      <w:r w:rsidRPr="00A30084">
        <w:rPr>
          <w:rFonts w:ascii="Arial" w:hAnsi="Arial" w:cs="Arial"/>
          <w:sz w:val="24"/>
          <w:szCs w:val="24"/>
        </w:rPr>
        <w:t>Para la conexión se utilizará el sistema GPIO (General Purpuse Input Output) un sistema de entrada y salida de propósito general, es decir, la Raspberry Pi 4 consta de una serie de pines o conexiones que se pueden usar como entradas o salidas para múltiples usos.</w:t>
      </w:r>
    </w:p>
    <w:p w:rsidR="00A30084" w:rsidRPr="00A30084" w:rsidRDefault="00A30084" w:rsidP="00A30084">
      <w:pPr>
        <w:jc w:val="both"/>
        <w:rPr>
          <w:rFonts w:ascii="Arial" w:hAnsi="Arial" w:cs="Arial"/>
          <w:sz w:val="24"/>
          <w:szCs w:val="24"/>
        </w:rPr>
      </w:pPr>
      <w:r w:rsidRPr="00A30084">
        <w:rPr>
          <w:rFonts w:ascii="Arial" w:hAnsi="Arial" w:cs="Arial"/>
          <w:noProof/>
          <w:sz w:val="24"/>
          <w:szCs w:val="24"/>
          <w:lang w:val="en-US"/>
        </w:rPr>
        <w:drawing>
          <wp:anchor distT="0" distB="0" distL="114300" distR="114300" simplePos="0" relativeHeight="251649024" behindDoc="1" locked="0" layoutInCell="1" allowOverlap="1">
            <wp:simplePos x="0" y="0"/>
            <wp:positionH relativeFrom="margin">
              <wp:align>right</wp:align>
            </wp:positionH>
            <wp:positionV relativeFrom="paragraph">
              <wp:posOffset>6350</wp:posOffset>
            </wp:positionV>
            <wp:extent cx="4933950" cy="2133600"/>
            <wp:effectExtent l="0" t="0" r="0"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2133600"/>
                    </a:xfrm>
                    <a:prstGeom prst="rect">
                      <a:avLst/>
                    </a:prstGeom>
                    <a:noFill/>
                  </pic:spPr>
                </pic:pic>
              </a:graphicData>
            </a:graphic>
            <wp14:sizeRelH relativeFrom="margin">
              <wp14:pctWidth>0</wp14:pctWidth>
            </wp14:sizeRelH>
            <wp14:sizeRelV relativeFrom="margin">
              <wp14:pctHeight>0</wp14:pctHeight>
            </wp14:sizeRelV>
          </wp:anchor>
        </w:drawing>
      </w:r>
      <w:r w:rsidRPr="00A30084">
        <w:rPr>
          <w:rFonts w:ascii="Arial" w:hAnsi="Arial" w:cs="Arial"/>
          <w:sz w:val="24"/>
          <w:szCs w:val="24"/>
        </w:rPr>
        <w:tab/>
      </w: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ind w:left="708" w:firstLine="708"/>
        <w:jc w:val="both"/>
        <w:rPr>
          <w:rFonts w:ascii="Arial" w:hAnsi="Arial" w:cs="Arial"/>
          <w:sz w:val="24"/>
          <w:szCs w:val="24"/>
        </w:rPr>
      </w:pPr>
      <w:r w:rsidRPr="00A30084">
        <w:rPr>
          <w:rFonts w:ascii="Arial" w:hAnsi="Arial" w:cs="Arial"/>
          <w:noProof/>
          <w:sz w:val="24"/>
          <w:szCs w:val="24"/>
          <w:lang w:val="en-US"/>
        </w:rPr>
        <w:lastRenderedPageBreak/>
        <w:drawing>
          <wp:anchor distT="0" distB="0" distL="114300" distR="114300" simplePos="0" relativeHeight="251650048" behindDoc="1" locked="0" layoutInCell="1" allowOverlap="1">
            <wp:simplePos x="0" y="0"/>
            <wp:positionH relativeFrom="margin">
              <wp:posOffset>558165</wp:posOffset>
            </wp:positionH>
            <wp:positionV relativeFrom="paragraph">
              <wp:posOffset>464820</wp:posOffset>
            </wp:positionV>
            <wp:extent cx="4990465" cy="2371725"/>
            <wp:effectExtent l="0" t="0" r="635" b="9525"/>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0465" cy="2371725"/>
                    </a:xfrm>
                    <a:prstGeom prst="rect">
                      <a:avLst/>
                    </a:prstGeom>
                    <a:noFill/>
                  </pic:spPr>
                </pic:pic>
              </a:graphicData>
            </a:graphic>
            <wp14:sizeRelH relativeFrom="margin">
              <wp14:pctWidth>0</wp14:pctWidth>
            </wp14:sizeRelH>
            <wp14:sizeRelV relativeFrom="margin">
              <wp14:pctHeight>0</wp14:pctHeight>
            </wp14:sizeRelV>
          </wp:anchor>
        </w:drawing>
      </w:r>
      <w:r w:rsidRPr="00A30084">
        <w:rPr>
          <w:rFonts w:ascii="Arial" w:hAnsi="Arial" w:cs="Arial"/>
          <w:sz w:val="24"/>
          <w:szCs w:val="24"/>
        </w:rPr>
        <w:t>A partir de esta información se conectará el MQ-135 siguiendo los esquemas de conexión preestablecidos por el fabricante.</w:t>
      </w: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pStyle w:val="Prrafodelista"/>
        <w:numPr>
          <w:ilvl w:val="0"/>
          <w:numId w:val="4"/>
        </w:numPr>
        <w:spacing w:line="256" w:lineRule="auto"/>
        <w:jc w:val="both"/>
        <w:rPr>
          <w:rFonts w:ascii="Arial" w:hAnsi="Arial" w:cs="Arial"/>
          <w:sz w:val="24"/>
          <w:szCs w:val="24"/>
        </w:rPr>
      </w:pPr>
      <w:r w:rsidRPr="00A30084">
        <w:rPr>
          <w:rFonts w:ascii="Arial" w:hAnsi="Arial" w:cs="Arial"/>
          <w:sz w:val="24"/>
          <w:szCs w:val="24"/>
        </w:rPr>
        <w:t>Conexión de micrófono CAD U9.</w:t>
      </w:r>
    </w:p>
    <w:p w:rsidR="00A30084" w:rsidRPr="00A30084" w:rsidRDefault="00A30084" w:rsidP="00A30084">
      <w:pPr>
        <w:pStyle w:val="Prrafodelista"/>
        <w:ind w:firstLine="696"/>
        <w:jc w:val="both"/>
        <w:rPr>
          <w:rFonts w:ascii="Arial" w:hAnsi="Arial" w:cs="Arial"/>
          <w:sz w:val="24"/>
          <w:szCs w:val="24"/>
        </w:rPr>
      </w:pPr>
      <w:r w:rsidRPr="00A30084">
        <w:rPr>
          <w:rFonts w:ascii="Arial" w:hAnsi="Arial" w:cs="Arial"/>
          <w:sz w:val="24"/>
          <w:szCs w:val="24"/>
        </w:rPr>
        <w:t>Para la implementación se utilizarán los distintos puertos de entrada USB con los que cuenta la placa Raspberry Pi 4. Para la obtención de datos digitales del micrófono se incluyen una serie de librerías del lenguaje de programación Python que permiten la comunicación por medio del puerto USB y obtener los datos de una manera rápida y sencilla.</w:t>
      </w:r>
    </w:p>
    <w:p w:rsidR="00A30084" w:rsidRPr="00A30084" w:rsidRDefault="00A30084" w:rsidP="00A30084">
      <w:pPr>
        <w:pStyle w:val="Prrafodelista"/>
        <w:ind w:firstLine="696"/>
        <w:jc w:val="both"/>
        <w:rPr>
          <w:rFonts w:ascii="Arial" w:hAnsi="Arial" w:cs="Arial"/>
          <w:sz w:val="24"/>
          <w:szCs w:val="24"/>
        </w:rPr>
      </w:pPr>
      <w:r w:rsidRPr="00A30084">
        <w:rPr>
          <w:rFonts w:ascii="Arial" w:hAnsi="Arial" w:cs="Arial"/>
          <w:sz w:val="24"/>
          <w:szCs w:val="24"/>
        </w:rPr>
        <w:t>Para el procesamiento de datos es necesario tener claro qué variables o indicadores son necesarios en cada medición. Para el caso práctico de la evaluación, se realizará el cálculo de los niveles ponderados en el diseño, integración de los valores durante 30 segundos y finalmente, la exportación de los resultados a un archivo de texto o base de datos alojada en la nube.</w:t>
      </w:r>
    </w:p>
    <w:p w:rsidR="00A30084" w:rsidRPr="00A30084" w:rsidRDefault="00A30084" w:rsidP="00A30084">
      <w:pPr>
        <w:pStyle w:val="Prrafodelista"/>
        <w:ind w:firstLine="696"/>
        <w:jc w:val="both"/>
        <w:rPr>
          <w:rFonts w:ascii="Arial" w:hAnsi="Arial" w:cs="Arial"/>
          <w:sz w:val="24"/>
          <w:szCs w:val="24"/>
        </w:rPr>
      </w:pPr>
      <w:r w:rsidRPr="00A30084">
        <w:rPr>
          <w:rFonts w:ascii="Arial" w:hAnsi="Arial" w:cs="Arial"/>
          <w:noProof/>
          <w:sz w:val="24"/>
          <w:szCs w:val="24"/>
          <w:lang w:val="en-US"/>
        </w:rPr>
        <w:drawing>
          <wp:anchor distT="0" distB="0" distL="114300" distR="114300" simplePos="0" relativeHeight="251652096" behindDoc="1" locked="0" layoutInCell="1" allowOverlap="1">
            <wp:simplePos x="0" y="0"/>
            <wp:positionH relativeFrom="margin">
              <wp:posOffset>549910</wp:posOffset>
            </wp:positionH>
            <wp:positionV relativeFrom="paragraph">
              <wp:posOffset>239395</wp:posOffset>
            </wp:positionV>
            <wp:extent cx="1987550" cy="1438275"/>
            <wp:effectExtent l="0" t="0" r="0" b="952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7550" cy="1438275"/>
                    </a:xfrm>
                    <a:prstGeom prst="rect">
                      <a:avLst/>
                    </a:prstGeom>
                    <a:noFill/>
                  </pic:spPr>
                </pic:pic>
              </a:graphicData>
            </a:graphic>
            <wp14:sizeRelH relativeFrom="margin">
              <wp14:pctWidth>0</wp14:pctWidth>
            </wp14:sizeRelH>
            <wp14:sizeRelV relativeFrom="margin">
              <wp14:pctHeight>0</wp14:pctHeight>
            </wp14:sizeRelV>
          </wp:anchor>
        </w:drawing>
      </w:r>
      <w:r w:rsidRPr="00A30084">
        <w:rPr>
          <w:rFonts w:ascii="Arial" w:hAnsi="Arial" w:cs="Arial"/>
          <w:noProof/>
          <w:sz w:val="24"/>
          <w:szCs w:val="24"/>
          <w:lang w:val="en-US"/>
        </w:rPr>
        <w:drawing>
          <wp:anchor distT="0" distB="0" distL="114300" distR="114300" simplePos="0" relativeHeight="251654144" behindDoc="1" locked="0" layoutInCell="1" allowOverlap="1">
            <wp:simplePos x="0" y="0"/>
            <wp:positionH relativeFrom="column">
              <wp:posOffset>2966720</wp:posOffset>
            </wp:positionH>
            <wp:positionV relativeFrom="paragraph">
              <wp:posOffset>199390</wp:posOffset>
            </wp:positionV>
            <wp:extent cx="2806700" cy="1574165"/>
            <wp:effectExtent l="0" t="0" r="0" b="698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6700" cy="1574165"/>
                    </a:xfrm>
                    <a:prstGeom prst="rect">
                      <a:avLst/>
                    </a:prstGeom>
                    <a:noFill/>
                  </pic:spPr>
                </pic:pic>
              </a:graphicData>
            </a:graphic>
            <wp14:sizeRelH relativeFrom="margin">
              <wp14:pctWidth>0</wp14:pctWidth>
            </wp14:sizeRelH>
            <wp14:sizeRelV relativeFrom="margin">
              <wp14:pctHeight>0</wp14:pctHeight>
            </wp14:sizeRelV>
          </wp:anchor>
        </w:drawing>
      </w: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p>
    <w:p w:rsidR="00A30084" w:rsidRPr="00A30084" w:rsidRDefault="00A30084" w:rsidP="00A30084">
      <w:pPr>
        <w:jc w:val="both"/>
        <w:rPr>
          <w:rFonts w:ascii="Arial" w:hAnsi="Arial" w:cs="Arial"/>
          <w:sz w:val="24"/>
          <w:szCs w:val="24"/>
        </w:rPr>
      </w:pPr>
      <w:r w:rsidRPr="00A30084">
        <w:rPr>
          <w:rFonts w:ascii="Arial" w:hAnsi="Arial" w:cs="Arial"/>
          <w:sz w:val="24"/>
          <w:szCs w:val="24"/>
        </w:rPr>
        <w:tab/>
      </w:r>
    </w:p>
    <w:p w:rsidR="00A30084" w:rsidRPr="00A30084" w:rsidRDefault="00A30084" w:rsidP="00A30084">
      <w:pPr>
        <w:pStyle w:val="Prrafodelista"/>
        <w:numPr>
          <w:ilvl w:val="0"/>
          <w:numId w:val="4"/>
        </w:numPr>
        <w:spacing w:line="256" w:lineRule="auto"/>
        <w:jc w:val="both"/>
        <w:rPr>
          <w:rFonts w:ascii="Arial" w:hAnsi="Arial" w:cs="Arial"/>
          <w:sz w:val="24"/>
          <w:szCs w:val="24"/>
        </w:rPr>
      </w:pPr>
      <w:r w:rsidRPr="00A30084">
        <w:rPr>
          <w:rFonts w:ascii="Arial" w:hAnsi="Arial" w:cs="Arial"/>
          <w:sz w:val="24"/>
          <w:szCs w:val="24"/>
        </w:rPr>
        <w:t>Almacenamiento de dispositivos.</w:t>
      </w:r>
    </w:p>
    <w:p w:rsidR="00A30084" w:rsidRPr="00A30084" w:rsidRDefault="00A30084" w:rsidP="00A30084">
      <w:pPr>
        <w:pStyle w:val="Prrafodelista"/>
        <w:ind w:firstLine="696"/>
        <w:jc w:val="both"/>
        <w:rPr>
          <w:rFonts w:ascii="Arial" w:hAnsi="Arial" w:cs="Arial"/>
          <w:sz w:val="24"/>
          <w:szCs w:val="24"/>
        </w:rPr>
      </w:pPr>
      <w:r w:rsidRPr="00A30084">
        <w:rPr>
          <w:rFonts w:ascii="Arial" w:hAnsi="Arial" w:cs="Arial"/>
          <w:sz w:val="24"/>
          <w:szCs w:val="24"/>
        </w:rPr>
        <w:t xml:space="preserve">Se utilizará un contenedor de plástico, el cual se deberá modificar para permitir el contacto de los sensores con el aire libre y la entrada de alimentación. El contenedor podrá abrirse mediante cuatro tornillos para </w:t>
      </w:r>
      <w:r w:rsidRPr="00A30084">
        <w:rPr>
          <w:rFonts w:ascii="Arial" w:hAnsi="Arial" w:cs="Arial"/>
          <w:sz w:val="24"/>
          <w:szCs w:val="24"/>
        </w:rPr>
        <w:lastRenderedPageBreak/>
        <w:t>realizar reparaciones o extraer datos si no es posible establecer una conexión inalámbrica.</w:t>
      </w:r>
    </w:p>
    <w:p w:rsidR="00A30084" w:rsidRPr="00A30084" w:rsidRDefault="00A30084" w:rsidP="00A30084">
      <w:pPr>
        <w:pStyle w:val="Prrafodelista"/>
        <w:ind w:firstLine="696"/>
        <w:jc w:val="both"/>
        <w:rPr>
          <w:rFonts w:ascii="Arial" w:hAnsi="Arial" w:cs="Arial"/>
          <w:sz w:val="24"/>
          <w:szCs w:val="24"/>
        </w:rPr>
      </w:pPr>
    </w:p>
    <w:p w:rsidR="00A30084" w:rsidRPr="00A30084" w:rsidRDefault="00A30084" w:rsidP="00A30084">
      <w:pPr>
        <w:pStyle w:val="Prrafodelista"/>
        <w:ind w:firstLine="696"/>
        <w:jc w:val="both"/>
        <w:rPr>
          <w:rFonts w:ascii="Arial" w:hAnsi="Arial" w:cs="Arial"/>
          <w:sz w:val="24"/>
          <w:szCs w:val="24"/>
        </w:rPr>
      </w:pPr>
      <w:r w:rsidRPr="00A30084">
        <w:rPr>
          <w:rFonts w:ascii="Arial" w:hAnsi="Arial" w:cs="Arial"/>
          <w:noProof/>
          <w:sz w:val="24"/>
          <w:szCs w:val="24"/>
          <w:lang w:val="en-US"/>
        </w:rPr>
        <w:drawing>
          <wp:anchor distT="0" distB="0" distL="114300" distR="114300" simplePos="0" relativeHeight="251656192" behindDoc="1" locked="0" layoutInCell="1" allowOverlap="1">
            <wp:simplePos x="0" y="0"/>
            <wp:positionH relativeFrom="column">
              <wp:posOffset>740410</wp:posOffset>
            </wp:positionH>
            <wp:positionV relativeFrom="paragraph">
              <wp:posOffset>6985</wp:posOffset>
            </wp:positionV>
            <wp:extent cx="4886325" cy="167767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1677670"/>
                    </a:xfrm>
                    <a:prstGeom prst="rect">
                      <a:avLst/>
                    </a:prstGeom>
                    <a:noFill/>
                  </pic:spPr>
                </pic:pic>
              </a:graphicData>
            </a:graphic>
            <wp14:sizeRelH relativeFrom="page">
              <wp14:pctWidth>0</wp14:pctWidth>
            </wp14:sizeRelH>
            <wp14:sizeRelV relativeFrom="margin">
              <wp14:pctHeight>0</wp14:pctHeight>
            </wp14:sizeRelV>
          </wp:anchor>
        </w:drawing>
      </w:r>
    </w:p>
    <w:p w:rsidR="00A30084" w:rsidRPr="00A30084" w:rsidRDefault="00A30084" w:rsidP="00A30084">
      <w:pPr>
        <w:pStyle w:val="Prrafodelista"/>
        <w:ind w:firstLine="696"/>
        <w:jc w:val="both"/>
        <w:rPr>
          <w:rFonts w:ascii="Arial" w:hAnsi="Arial" w:cs="Arial"/>
          <w:sz w:val="24"/>
          <w:szCs w:val="24"/>
        </w:rPr>
      </w:pPr>
    </w:p>
    <w:p w:rsidR="00A30084" w:rsidRPr="00A30084" w:rsidRDefault="00A30084" w:rsidP="00A30084">
      <w:pPr>
        <w:pStyle w:val="Prrafodelista"/>
        <w:ind w:firstLine="696"/>
        <w:jc w:val="both"/>
        <w:rPr>
          <w:rFonts w:ascii="Arial" w:hAnsi="Arial" w:cs="Arial"/>
          <w:sz w:val="24"/>
          <w:szCs w:val="24"/>
        </w:rPr>
      </w:pPr>
    </w:p>
    <w:p w:rsidR="00A30084" w:rsidRPr="00A30084" w:rsidRDefault="00A30084" w:rsidP="00A30084">
      <w:pPr>
        <w:pStyle w:val="Prrafodelista"/>
        <w:ind w:firstLine="696"/>
        <w:jc w:val="both"/>
        <w:rPr>
          <w:rFonts w:ascii="Arial" w:hAnsi="Arial" w:cs="Arial"/>
          <w:sz w:val="24"/>
          <w:szCs w:val="24"/>
        </w:rPr>
      </w:pPr>
    </w:p>
    <w:p w:rsidR="00A30084" w:rsidRPr="00A30084" w:rsidRDefault="00A30084" w:rsidP="00A30084">
      <w:pPr>
        <w:pStyle w:val="Prrafodelista"/>
        <w:ind w:firstLine="696"/>
        <w:jc w:val="both"/>
        <w:rPr>
          <w:rFonts w:ascii="Arial" w:hAnsi="Arial" w:cs="Arial"/>
          <w:sz w:val="24"/>
          <w:szCs w:val="24"/>
        </w:rPr>
      </w:pPr>
    </w:p>
    <w:p w:rsidR="00A30084" w:rsidRPr="00A30084" w:rsidRDefault="00A30084" w:rsidP="00A30084">
      <w:pPr>
        <w:pStyle w:val="Prrafodelista"/>
        <w:ind w:firstLine="696"/>
        <w:jc w:val="both"/>
        <w:rPr>
          <w:rFonts w:ascii="Arial" w:hAnsi="Arial" w:cs="Arial"/>
          <w:sz w:val="24"/>
          <w:szCs w:val="24"/>
        </w:rPr>
      </w:pPr>
    </w:p>
    <w:p w:rsidR="00A30084" w:rsidRPr="00A30084" w:rsidRDefault="00A30084" w:rsidP="00A30084">
      <w:pPr>
        <w:pStyle w:val="Prrafodelista"/>
        <w:ind w:firstLine="696"/>
        <w:jc w:val="both"/>
        <w:rPr>
          <w:rFonts w:ascii="Arial" w:hAnsi="Arial" w:cs="Arial"/>
          <w:sz w:val="24"/>
          <w:szCs w:val="24"/>
        </w:rPr>
      </w:pPr>
    </w:p>
    <w:p w:rsidR="00A30084" w:rsidRPr="00A30084" w:rsidRDefault="00A30084" w:rsidP="00A30084">
      <w:pPr>
        <w:pStyle w:val="Prrafodelista"/>
        <w:ind w:firstLine="696"/>
        <w:jc w:val="both"/>
        <w:rPr>
          <w:rFonts w:ascii="Arial" w:hAnsi="Arial" w:cs="Arial"/>
          <w:sz w:val="24"/>
          <w:szCs w:val="24"/>
        </w:rPr>
      </w:pPr>
    </w:p>
    <w:p w:rsidR="00A30084" w:rsidRPr="00A30084" w:rsidRDefault="00A30084" w:rsidP="00A30084">
      <w:pPr>
        <w:pStyle w:val="Prrafodelista"/>
        <w:ind w:firstLine="696"/>
        <w:jc w:val="both"/>
        <w:rPr>
          <w:rFonts w:ascii="Arial" w:hAnsi="Arial" w:cs="Arial"/>
          <w:sz w:val="24"/>
          <w:szCs w:val="24"/>
        </w:rPr>
      </w:pPr>
    </w:p>
    <w:p w:rsidR="00A30084" w:rsidRPr="00A30084" w:rsidRDefault="00A30084" w:rsidP="00A30084">
      <w:pPr>
        <w:pStyle w:val="Prrafodelista"/>
        <w:numPr>
          <w:ilvl w:val="0"/>
          <w:numId w:val="4"/>
        </w:numPr>
        <w:spacing w:line="256" w:lineRule="auto"/>
        <w:jc w:val="both"/>
        <w:rPr>
          <w:rFonts w:ascii="Arial" w:hAnsi="Arial" w:cs="Arial"/>
          <w:sz w:val="24"/>
          <w:szCs w:val="24"/>
        </w:rPr>
      </w:pPr>
      <w:r w:rsidRPr="00A30084">
        <w:rPr>
          <w:rFonts w:ascii="Arial" w:hAnsi="Arial" w:cs="Arial"/>
          <w:sz w:val="24"/>
          <w:szCs w:val="24"/>
        </w:rPr>
        <w:t>Conectividad</w:t>
      </w:r>
    </w:p>
    <w:p w:rsidR="00A30084" w:rsidRPr="00A30084" w:rsidRDefault="00A30084" w:rsidP="00A30084">
      <w:pPr>
        <w:pStyle w:val="Prrafodelista"/>
        <w:ind w:firstLine="696"/>
        <w:jc w:val="both"/>
        <w:rPr>
          <w:rFonts w:ascii="Arial" w:hAnsi="Arial" w:cs="Arial"/>
          <w:sz w:val="24"/>
          <w:szCs w:val="24"/>
        </w:rPr>
      </w:pPr>
      <w:r w:rsidRPr="00A30084">
        <w:rPr>
          <w:rFonts w:ascii="Arial" w:hAnsi="Arial" w:cs="Arial"/>
          <w:sz w:val="24"/>
          <w:szCs w:val="24"/>
        </w:rPr>
        <w:t xml:space="preserve">El dispositivo viene configurado para conectarse vía wifi o mediante tecnología GSM. Ésta última opción es la </w:t>
      </w:r>
      <w:r w:rsidR="00286FCB" w:rsidRPr="00A30084">
        <w:rPr>
          <w:rFonts w:ascii="Arial" w:hAnsi="Arial" w:cs="Arial"/>
          <w:sz w:val="24"/>
          <w:szCs w:val="24"/>
        </w:rPr>
        <w:t>más</w:t>
      </w:r>
      <w:r w:rsidRPr="00A30084">
        <w:rPr>
          <w:rFonts w:ascii="Arial" w:hAnsi="Arial" w:cs="Arial"/>
          <w:sz w:val="24"/>
          <w:szCs w:val="24"/>
        </w:rPr>
        <w:t xml:space="preserve"> viable debido a que el trasporte de datos es relativamente pequeño, no necesita de un ancho de banda con gran capacidad y la misma es de fácil acceso.</w:t>
      </w:r>
    </w:p>
    <w:p w:rsidR="00A30084" w:rsidRDefault="00A30084" w:rsidP="00A30084">
      <w:pPr>
        <w:pStyle w:val="Prrafodelista"/>
        <w:ind w:firstLine="696"/>
        <w:jc w:val="both"/>
        <w:rPr>
          <w:rFonts w:ascii="Arial" w:hAnsi="Arial" w:cs="Arial"/>
          <w:sz w:val="24"/>
          <w:szCs w:val="24"/>
        </w:rPr>
      </w:pPr>
    </w:p>
    <w:p w:rsidR="006F028B" w:rsidRDefault="006F028B" w:rsidP="00A30084">
      <w:pPr>
        <w:pStyle w:val="Prrafodelista"/>
        <w:ind w:firstLine="696"/>
        <w:jc w:val="both"/>
        <w:rPr>
          <w:rFonts w:ascii="Arial" w:hAnsi="Arial" w:cs="Arial"/>
          <w:sz w:val="24"/>
          <w:szCs w:val="24"/>
        </w:rPr>
      </w:pPr>
    </w:p>
    <w:p w:rsidR="006F028B" w:rsidRPr="00A30084" w:rsidRDefault="006F028B" w:rsidP="00A30084">
      <w:pPr>
        <w:pStyle w:val="Prrafodelista"/>
        <w:ind w:firstLine="696"/>
        <w:jc w:val="both"/>
        <w:rPr>
          <w:rFonts w:ascii="Arial" w:hAnsi="Arial" w:cs="Arial"/>
          <w:sz w:val="24"/>
          <w:szCs w:val="24"/>
        </w:rPr>
      </w:pPr>
    </w:p>
    <w:p w:rsidR="00A30084" w:rsidRPr="00A30084" w:rsidRDefault="00A30084" w:rsidP="00A30084">
      <w:pPr>
        <w:pStyle w:val="Prrafodelista"/>
        <w:numPr>
          <w:ilvl w:val="0"/>
          <w:numId w:val="4"/>
        </w:numPr>
        <w:spacing w:line="256" w:lineRule="auto"/>
        <w:jc w:val="both"/>
        <w:rPr>
          <w:rFonts w:ascii="Arial" w:hAnsi="Arial" w:cs="Arial"/>
          <w:sz w:val="24"/>
          <w:szCs w:val="24"/>
        </w:rPr>
      </w:pPr>
      <w:r w:rsidRPr="00A30084">
        <w:rPr>
          <w:rFonts w:ascii="Arial" w:hAnsi="Arial" w:cs="Arial"/>
          <w:sz w:val="24"/>
          <w:szCs w:val="24"/>
        </w:rPr>
        <w:t>Desarrollo de software.</w:t>
      </w:r>
    </w:p>
    <w:p w:rsidR="00A30084" w:rsidRPr="00A30084" w:rsidRDefault="00A30084" w:rsidP="00A30084">
      <w:pPr>
        <w:pStyle w:val="Prrafodelista"/>
        <w:ind w:firstLine="696"/>
        <w:jc w:val="both"/>
        <w:rPr>
          <w:rFonts w:ascii="Arial" w:hAnsi="Arial" w:cs="Arial"/>
          <w:sz w:val="24"/>
          <w:szCs w:val="24"/>
        </w:rPr>
      </w:pPr>
      <w:r w:rsidRPr="00A30084">
        <w:rPr>
          <w:rFonts w:ascii="Arial" w:hAnsi="Arial" w:cs="Arial"/>
          <w:sz w:val="24"/>
          <w:szCs w:val="24"/>
        </w:rPr>
        <w:t>Los datos recolectados por cada dispositivo serán analizados y exportados a una base de datos relacional desarrollada para tal fin. Dicha base de datos estará alojada en la nube. Para un mayor grado de precisión se trata de un servidor de Amazon RDS, en el cual las instancias de base de datos bajo demanda permiten pagar por la capacidad de cómputo a partir de la hora en la que se ejecuta.</w:t>
      </w:r>
    </w:p>
    <w:p w:rsidR="00A30084" w:rsidRPr="00A30084" w:rsidRDefault="00A30084" w:rsidP="00A30084">
      <w:pPr>
        <w:rPr>
          <w:rFonts w:ascii="Arial" w:hAnsi="Arial" w:cs="Arial"/>
          <w:sz w:val="24"/>
          <w:szCs w:val="24"/>
        </w:rPr>
      </w:pPr>
      <w:r w:rsidRPr="00A30084">
        <w:rPr>
          <w:rFonts w:ascii="Arial" w:hAnsi="Arial" w:cs="Arial"/>
          <w:sz w:val="24"/>
          <w:szCs w:val="24"/>
        </w:rPr>
        <w:t>Se desarrollará en forma conjunta un programa capaz transformar dichos datos en tablas o gráficos que permitan al usuario interactuar de manera amigable con la información obtenida y a partir de la misma tomar las decisiones que se crean convenientes. Se utilizará un leguaje con soporte gráfico como java o Python, los cuales están respaldados por una comunidad de desarrolladores que facilitaran la elaboración y mantenimiento del producto. Se espera que el software sea multiplataforma y de bajos requisitos para evitar costes innecesarios al cliente.</w:t>
      </w:r>
    </w:p>
    <w:p w:rsidR="00A30084" w:rsidRDefault="00A30084" w:rsidP="00DA4E15">
      <w:pPr>
        <w:rPr>
          <w:rFonts w:ascii="Arial" w:hAnsi="Arial" w:cs="Arial"/>
          <w:b/>
          <w:bCs/>
          <w:sz w:val="24"/>
          <w:szCs w:val="24"/>
        </w:rPr>
      </w:pPr>
    </w:p>
    <w:p w:rsidR="006D53BD" w:rsidRDefault="006D53BD" w:rsidP="00DA4E15">
      <w:pPr>
        <w:rPr>
          <w:rFonts w:ascii="Arial" w:hAnsi="Arial" w:cs="Arial"/>
          <w:b/>
          <w:bCs/>
          <w:sz w:val="24"/>
          <w:szCs w:val="24"/>
        </w:rPr>
      </w:pPr>
    </w:p>
    <w:p w:rsidR="006D53BD" w:rsidRDefault="006D53BD" w:rsidP="00DA4E15">
      <w:pPr>
        <w:rPr>
          <w:rFonts w:ascii="Arial" w:hAnsi="Arial" w:cs="Arial"/>
          <w:b/>
          <w:bCs/>
          <w:sz w:val="24"/>
          <w:szCs w:val="24"/>
        </w:rPr>
      </w:pPr>
    </w:p>
    <w:p w:rsidR="00DE5657" w:rsidRDefault="00DE5657" w:rsidP="00DA4E15">
      <w:pPr>
        <w:rPr>
          <w:rFonts w:ascii="Arial" w:hAnsi="Arial" w:cs="Arial"/>
          <w:b/>
          <w:bCs/>
          <w:sz w:val="24"/>
          <w:szCs w:val="24"/>
        </w:rPr>
      </w:pPr>
    </w:p>
    <w:p w:rsidR="00DE5657" w:rsidRDefault="00DE5657" w:rsidP="00DA4E15">
      <w:pPr>
        <w:rPr>
          <w:rFonts w:ascii="Arial" w:hAnsi="Arial" w:cs="Arial"/>
          <w:b/>
          <w:bCs/>
          <w:sz w:val="24"/>
          <w:szCs w:val="24"/>
        </w:rPr>
      </w:pPr>
    </w:p>
    <w:p w:rsidR="006D53BD" w:rsidRDefault="006D53BD" w:rsidP="00DA4E15">
      <w:pPr>
        <w:rPr>
          <w:rFonts w:ascii="Arial" w:hAnsi="Arial" w:cs="Arial"/>
          <w:b/>
          <w:bCs/>
          <w:sz w:val="24"/>
          <w:szCs w:val="24"/>
        </w:rPr>
      </w:pPr>
    </w:p>
    <w:p w:rsidR="00DA4E15" w:rsidRPr="00783820" w:rsidRDefault="00DA4E15" w:rsidP="00DA4E15">
      <w:pPr>
        <w:rPr>
          <w:rFonts w:ascii="Arial" w:hAnsi="Arial" w:cs="Arial"/>
          <w:b/>
          <w:bCs/>
          <w:sz w:val="24"/>
          <w:szCs w:val="24"/>
        </w:rPr>
      </w:pPr>
      <w:r w:rsidRPr="00783820">
        <w:rPr>
          <w:rFonts w:ascii="Arial" w:hAnsi="Arial" w:cs="Arial"/>
          <w:b/>
          <w:bCs/>
          <w:sz w:val="24"/>
          <w:szCs w:val="24"/>
        </w:rPr>
        <w:lastRenderedPageBreak/>
        <w:t>Insumos:</w:t>
      </w:r>
    </w:p>
    <w:p w:rsidR="00DA4E15" w:rsidRPr="00783820" w:rsidRDefault="00DA4E15" w:rsidP="00DA4E15">
      <w:pPr>
        <w:pStyle w:val="Prrafodelista"/>
        <w:numPr>
          <w:ilvl w:val="0"/>
          <w:numId w:val="3"/>
        </w:numPr>
        <w:jc w:val="both"/>
        <w:rPr>
          <w:rFonts w:ascii="Arial" w:hAnsi="Arial" w:cs="Arial"/>
          <w:sz w:val="24"/>
          <w:szCs w:val="24"/>
        </w:rPr>
      </w:pPr>
      <w:r w:rsidRPr="00783820">
        <w:rPr>
          <w:rFonts w:ascii="Arial" w:hAnsi="Arial" w:cs="Arial"/>
          <w:sz w:val="24"/>
          <w:szCs w:val="24"/>
        </w:rPr>
        <w:t>Raspberry Pi 4</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-Broadcom BCM2711, Quad core Cortex-A72 (ARM v8) 64-bit SoC @ 1.5GHz</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-1GB, 2GB or 4GB LPDDR4-3200 SDRAM (depending on model)</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-2.4 GHz and 5.0 GHz IEEE 802.11ac wireless, Bluetooth 5.0, BLE</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-Gigabit Ethernet</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-2 USB 3.0 ports; 2 USB 2.0 ports</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-Raspberry Pi standard 40 pin GPIO header</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-2 × micro-HDMI ports</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-2-lane MIPI DSI display port</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-2-lane MIPI CSI camera port</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-4-pole stereo audio and composite video port</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-H.265 (4kp60 decode), H264 (1080p60 decode, 1080p30 encode)</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-OpenGL ES 3.0 graphics</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-Micro-SD card slot for loading operating system and data storage</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-5V DC via USB-C connector (minimum 3A*)</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-5V DC via GPIO header (minimum 3A*)</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-Power over Ethernet (PoE) enabled (requires separate PoE HAT)</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-Operating temperature: 0 – 50 degrees C ambient</w:t>
      </w:r>
    </w:p>
    <w:p w:rsidR="00DA4E15" w:rsidRPr="00783820" w:rsidRDefault="00DA4E15" w:rsidP="00DA4E15">
      <w:pPr>
        <w:pStyle w:val="Prrafodelista"/>
        <w:jc w:val="both"/>
        <w:rPr>
          <w:rFonts w:ascii="Arial" w:hAnsi="Arial" w:cs="Arial"/>
          <w:sz w:val="24"/>
          <w:szCs w:val="24"/>
          <w:lang w:val="en-GB"/>
        </w:rPr>
      </w:pP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noProof/>
          <w:sz w:val="24"/>
          <w:szCs w:val="24"/>
          <w:lang w:val="en-US"/>
        </w:rPr>
        <w:drawing>
          <wp:anchor distT="0" distB="0" distL="114300" distR="114300" simplePos="0" relativeHeight="251661312" behindDoc="1" locked="0" layoutInCell="1" allowOverlap="1" wp14:anchorId="30009A75" wp14:editId="22324429">
            <wp:simplePos x="0" y="0"/>
            <wp:positionH relativeFrom="column">
              <wp:posOffset>348615</wp:posOffset>
            </wp:positionH>
            <wp:positionV relativeFrom="paragraph">
              <wp:posOffset>84455</wp:posOffset>
            </wp:positionV>
            <wp:extent cx="2943225" cy="1943100"/>
            <wp:effectExtent l="0" t="0" r="9525"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15">
                      <a:extLst>
                        <a:ext uri="{28A0092B-C50C-407E-A947-70E740481C1C}">
                          <a14:useLocalDpi xmlns:a14="http://schemas.microsoft.com/office/drawing/2010/main" val="0"/>
                        </a:ext>
                      </a:extLst>
                    </a:blip>
                    <a:stretch>
                      <a:fillRect/>
                    </a:stretch>
                  </pic:blipFill>
                  <pic:spPr>
                    <a:xfrm>
                      <a:off x="0" y="0"/>
                      <a:ext cx="2943225" cy="1943100"/>
                    </a:xfrm>
                    <a:prstGeom prst="rect">
                      <a:avLst/>
                    </a:prstGeom>
                  </pic:spPr>
                </pic:pic>
              </a:graphicData>
            </a:graphic>
            <wp14:sizeRelH relativeFrom="margin">
              <wp14:pctWidth>0</wp14:pctWidth>
            </wp14:sizeRelH>
            <wp14:sizeRelV relativeFrom="margin">
              <wp14:pctHeight>0</wp14:pctHeight>
            </wp14:sizeRelV>
          </wp:anchor>
        </w:drawing>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noProof/>
          <w:sz w:val="24"/>
          <w:szCs w:val="24"/>
          <w:lang w:val="en-US"/>
        </w:rPr>
        <w:drawing>
          <wp:anchor distT="0" distB="0" distL="114300" distR="114300" simplePos="0" relativeHeight="251662336" behindDoc="1" locked="0" layoutInCell="1" allowOverlap="1" wp14:anchorId="7D6DA192" wp14:editId="71DC6595">
            <wp:simplePos x="0" y="0"/>
            <wp:positionH relativeFrom="column">
              <wp:posOffset>3625215</wp:posOffset>
            </wp:positionH>
            <wp:positionV relativeFrom="paragraph">
              <wp:posOffset>6350</wp:posOffset>
            </wp:positionV>
            <wp:extent cx="2600325" cy="1819275"/>
            <wp:effectExtent l="0" t="0" r="9525" b="9525"/>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a:blip r:embed="rId17">
                      <a:extLst>
                        <a:ext uri="{28A0092B-C50C-407E-A947-70E740481C1C}">
                          <a14:useLocalDpi xmlns:a14="http://schemas.microsoft.com/office/drawing/2010/main" val="0"/>
                        </a:ext>
                      </a:extLst>
                    </a:blip>
                    <a:stretch>
                      <a:fillRect/>
                    </a:stretch>
                  </pic:blipFill>
                  <pic:spPr>
                    <a:xfrm>
                      <a:off x="0" y="0"/>
                      <a:ext cx="2600325" cy="1819275"/>
                    </a:xfrm>
                    <a:prstGeom prst="rect">
                      <a:avLst/>
                    </a:prstGeom>
                  </pic:spPr>
                </pic:pic>
              </a:graphicData>
            </a:graphic>
            <wp14:sizeRelH relativeFrom="margin">
              <wp14:pctWidth>0</wp14:pctWidth>
            </wp14:sizeRelH>
            <wp14:sizeRelV relativeFrom="margin">
              <wp14:pctHeight>0</wp14:pctHeight>
            </wp14:sizeRelV>
          </wp:anchor>
        </w:drawing>
      </w:r>
    </w:p>
    <w:p w:rsidR="00DA4E15" w:rsidRPr="00783820" w:rsidRDefault="00DA4E15" w:rsidP="00DA4E15">
      <w:pPr>
        <w:pStyle w:val="Prrafodelista"/>
        <w:jc w:val="both"/>
        <w:rPr>
          <w:rFonts w:ascii="Arial" w:hAnsi="Arial" w:cs="Arial"/>
          <w:sz w:val="24"/>
          <w:szCs w:val="24"/>
          <w:lang w:val="en-GB"/>
        </w:rPr>
      </w:pPr>
    </w:p>
    <w:p w:rsidR="00DA4E15" w:rsidRPr="00783820" w:rsidRDefault="00DA4E15" w:rsidP="00DA4E15">
      <w:pPr>
        <w:pStyle w:val="Prrafodelista"/>
        <w:jc w:val="both"/>
        <w:rPr>
          <w:rFonts w:ascii="Arial" w:hAnsi="Arial" w:cs="Arial"/>
          <w:sz w:val="24"/>
          <w:szCs w:val="24"/>
          <w:lang w:val="en-GB"/>
        </w:rPr>
      </w:pPr>
    </w:p>
    <w:p w:rsidR="00DA4E15" w:rsidRPr="00783820" w:rsidRDefault="00DA4E15" w:rsidP="00DA4E15">
      <w:pPr>
        <w:pStyle w:val="Prrafodelista"/>
        <w:jc w:val="both"/>
        <w:rPr>
          <w:rFonts w:ascii="Arial" w:hAnsi="Arial" w:cs="Arial"/>
          <w:sz w:val="24"/>
          <w:szCs w:val="24"/>
          <w:lang w:val="en-GB"/>
        </w:rPr>
      </w:pPr>
    </w:p>
    <w:p w:rsidR="00DA4E15" w:rsidRPr="0066537B" w:rsidRDefault="00DA4E15" w:rsidP="0066537B">
      <w:pPr>
        <w:jc w:val="both"/>
        <w:rPr>
          <w:rFonts w:ascii="Arial" w:hAnsi="Arial" w:cs="Arial"/>
          <w:sz w:val="24"/>
          <w:szCs w:val="24"/>
          <w:lang w:val="en-GB"/>
        </w:rPr>
      </w:pPr>
    </w:p>
    <w:p w:rsidR="006F028B" w:rsidRDefault="006F028B" w:rsidP="00DA4E15">
      <w:pPr>
        <w:pStyle w:val="Prrafodelista"/>
        <w:jc w:val="both"/>
        <w:rPr>
          <w:rFonts w:ascii="Arial" w:hAnsi="Arial" w:cs="Arial"/>
          <w:b/>
          <w:bCs/>
          <w:sz w:val="24"/>
          <w:szCs w:val="24"/>
          <w:lang w:val="en-GB"/>
        </w:rPr>
      </w:pPr>
    </w:p>
    <w:p w:rsidR="006F028B" w:rsidRDefault="006F028B" w:rsidP="00DA4E15">
      <w:pPr>
        <w:pStyle w:val="Prrafodelista"/>
        <w:jc w:val="both"/>
        <w:rPr>
          <w:rFonts w:ascii="Arial" w:hAnsi="Arial" w:cs="Arial"/>
          <w:b/>
          <w:bCs/>
          <w:sz w:val="24"/>
          <w:szCs w:val="24"/>
          <w:lang w:val="en-GB"/>
        </w:rPr>
      </w:pPr>
    </w:p>
    <w:p w:rsidR="006F028B" w:rsidRDefault="006F028B" w:rsidP="00DA4E15">
      <w:pPr>
        <w:pStyle w:val="Prrafodelista"/>
        <w:jc w:val="both"/>
        <w:rPr>
          <w:rFonts w:ascii="Arial" w:hAnsi="Arial" w:cs="Arial"/>
          <w:b/>
          <w:bCs/>
          <w:sz w:val="24"/>
          <w:szCs w:val="24"/>
          <w:lang w:val="en-GB"/>
        </w:rPr>
      </w:pPr>
    </w:p>
    <w:p w:rsidR="006F028B" w:rsidRDefault="006F028B" w:rsidP="00DA4E15">
      <w:pPr>
        <w:pStyle w:val="Prrafodelista"/>
        <w:jc w:val="both"/>
        <w:rPr>
          <w:rFonts w:ascii="Arial" w:hAnsi="Arial" w:cs="Arial"/>
          <w:b/>
          <w:bCs/>
          <w:sz w:val="24"/>
          <w:szCs w:val="24"/>
          <w:lang w:val="en-GB"/>
        </w:rPr>
      </w:pPr>
    </w:p>
    <w:p w:rsidR="006F028B" w:rsidRDefault="006F028B" w:rsidP="00DA4E15">
      <w:pPr>
        <w:pStyle w:val="Prrafodelista"/>
        <w:jc w:val="both"/>
        <w:rPr>
          <w:rFonts w:ascii="Arial" w:hAnsi="Arial" w:cs="Arial"/>
          <w:b/>
          <w:bCs/>
          <w:sz w:val="24"/>
          <w:szCs w:val="24"/>
          <w:lang w:val="en-GB"/>
        </w:rPr>
      </w:pPr>
    </w:p>
    <w:p w:rsidR="00DA4E15" w:rsidRPr="00783820" w:rsidRDefault="00DA4E15" w:rsidP="00DA4E15">
      <w:pPr>
        <w:pStyle w:val="Prrafodelista"/>
        <w:jc w:val="both"/>
        <w:rPr>
          <w:rFonts w:ascii="Arial" w:hAnsi="Arial" w:cs="Arial"/>
          <w:b/>
          <w:bCs/>
          <w:sz w:val="24"/>
          <w:szCs w:val="24"/>
          <w:lang w:val="en-GB"/>
        </w:rPr>
      </w:pPr>
      <w:r w:rsidRPr="00783820">
        <w:rPr>
          <w:rFonts w:ascii="Arial" w:hAnsi="Arial" w:cs="Arial"/>
          <w:b/>
          <w:bCs/>
          <w:sz w:val="24"/>
          <w:szCs w:val="24"/>
          <w:lang w:val="en-GB"/>
        </w:rPr>
        <w:t xml:space="preserve">Precio: $10.000 </w:t>
      </w:r>
    </w:p>
    <w:p w:rsidR="00DA4E15" w:rsidRPr="00783820" w:rsidRDefault="00DA4E15" w:rsidP="00DA4E15">
      <w:pPr>
        <w:pStyle w:val="Prrafodelista"/>
        <w:jc w:val="both"/>
        <w:rPr>
          <w:rFonts w:ascii="Arial" w:hAnsi="Arial" w:cs="Arial"/>
          <w:b/>
          <w:bCs/>
          <w:sz w:val="24"/>
          <w:szCs w:val="24"/>
          <w:lang w:val="en-GB"/>
        </w:rPr>
      </w:pPr>
    </w:p>
    <w:p w:rsidR="00DA4E15" w:rsidRPr="00783820" w:rsidRDefault="00DA4E15" w:rsidP="00DA4E15">
      <w:pPr>
        <w:pStyle w:val="Prrafodelista"/>
        <w:numPr>
          <w:ilvl w:val="0"/>
          <w:numId w:val="3"/>
        </w:numPr>
        <w:jc w:val="both"/>
        <w:rPr>
          <w:rFonts w:ascii="Arial" w:hAnsi="Arial" w:cs="Arial"/>
          <w:sz w:val="24"/>
          <w:szCs w:val="24"/>
        </w:rPr>
      </w:pPr>
      <w:r w:rsidRPr="00783820">
        <w:rPr>
          <w:rFonts w:ascii="Arial" w:hAnsi="Arial" w:cs="Arial"/>
          <w:sz w:val="24"/>
          <w:szCs w:val="24"/>
        </w:rPr>
        <w:t>Sensor MQ-135</w:t>
      </w:r>
    </w:p>
    <w:p w:rsidR="00DA4E15" w:rsidRPr="00783820" w:rsidRDefault="00DA4E15" w:rsidP="00DA4E15">
      <w:pPr>
        <w:pStyle w:val="Prrafodelista"/>
        <w:jc w:val="both"/>
        <w:rPr>
          <w:rFonts w:ascii="Arial" w:hAnsi="Arial" w:cs="Arial"/>
          <w:sz w:val="24"/>
          <w:szCs w:val="24"/>
        </w:rPr>
      </w:pPr>
      <w:r w:rsidRPr="00783820">
        <w:rPr>
          <w:rFonts w:ascii="Arial" w:hAnsi="Arial" w:cs="Arial"/>
          <w:sz w:val="24"/>
          <w:szCs w:val="24"/>
        </w:rPr>
        <w:t>Sensor de gases utilizado para detectar niveles de NH3, alcohol, Benceno, humo, CO2, etc.</w:t>
      </w:r>
    </w:p>
    <w:p w:rsidR="00DA4E15" w:rsidRPr="00783820" w:rsidRDefault="00DA4E15" w:rsidP="00DA4E15">
      <w:pPr>
        <w:pStyle w:val="Prrafodelista"/>
        <w:jc w:val="both"/>
        <w:rPr>
          <w:rFonts w:ascii="Arial" w:hAnsi="Arial" w:cs="Arial"/>
          <w:sz w:val="24"/>
          <w:szCs w:val="24"/>
        </w:rPr>
      </w:pPr>
      <w:r w:rsidRPr="00783820">
        <w:rPr>
          <w:rFonts w:ascii="Arial" w:hAnsi="Arial" w:cs="Arial"/>
          <w:sz w:val="24"/>
          <w:szCs w:val="24"/>
        </w:rPr>
        <w:t>Datasheet:</w:t>
      </w:r>
      <w:hyperlink r:id="rId18" w:history="1">
        <w:r w:rsidRPr="00783820">
          <w:rPr>
            <w:rStyle w:val="Hipervnculo"/>
            <w:rFonts w:ascii="Arial" w:hAnsi="Arial" w:cs="Arial"/>
            <w:sz w:val="24"/>
            <w:szCs w:val="24"/>
          </w:rPr>
          <w:t>https://datasheet4u.com/datasheet-pdf/Hanwei/MQ-135/pdf.php?id=605076</w:t>
        </w:r>
      </w:hyperlink>
    </w:p>
    <w:p w:rsidR="00DA4E15" w:rsidRPr="00783820" w:rsidRDefault="00DA4E15" w:rsidP="00DA4E15">
      <w:pPr>
        <w:pStyle w:val="Prrafodelista"/>
        <w:jc w:val="both"/>
        <w:rPr>
          <w:rFonts w:ascii="Arial" w:hAnsi="Arial" w:cs="Arial"/>
          <w:sz w:val="24"/>
          <w:szCs w:val="24"/>
        </w:rPr>
      </w:pPr>
      <w:r w:rsidRPr="00783820">
        <w:rPr>
          <w:rFonts w:ascii="Arial" w:hAnsi="Arial" w:cs="Arial"/>
          <w:noProof/>
          <w:sz w:val="24"/>
          <w:szCs w:val="24"/>
          <w:lang w:val="en-US"/>
        </w:rPr>
        <w:drawing>
          <wp:anchor distT="0" distB="0" distL="114300" distR="114300" simplePos="0" relativeHeight="251663360" behindDoc="1" locked="0" layoutInCell="1" allowOverlap="1" wp14:anchorId="2F31F599" wp14:editId="2AA7BAC9">
            <wp:simplePos x="0" y="0"/>
            <wp:positionH relativeFrom="column">
              <wp:posOffset>1358265</wp:posOffset>
            </wp:positionH>
            <wp:positionV relativeFrom="paragraph">
              <wp:posOffset>66040</wp:posOffset>
            </wp:positionV>
            <wp:extent cx="933450" cy="72390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33450" cy="723900"/>
                    </a:xfrm>
                    <a:prstGeom prst="rect">
                      <a:avLst/>
                    </a:prstGeom>
                  </pic:spPr>
                </pic:pic>
              </a:graphicData>
            </a:graphic>
            <wp14:sizeRelH relativeFrom="margin">
              <wp14:pctWidth>0</wp14:pctWidth>
            </wp14:sizeRelH>
            <wp14:sizeRelV relativeFrom="margin">
              <wp14:pctHeight>0</wp14:pctHeight>
            </wp14:sizeRelV>
          </wp:anchor>
        </w:drawing>
      </w:r>
      <w:r w:rsidRPr="00783820">
        <w:rPr>
          <w:rFonts w:ascii="Arial" w:hAnsi="Arial" w:cs="Arial"/>
          <w:b/>
          <w:bCs/>
          <w:noProof/>
          <w:sz w:val="24"/>
          <w:szCs w:val="24"/>
          <w:lang w:val="en-US"/>
        </w:rPr>
        <w:drawing>
          <wp:anchor distT="0" distB="0" distL="114300" distR="114300" simplePos="0" relativeHeight="251664384" behindDoc="1" locked="0" layoutInCell="1" allowOverlap="1" wp14:anchorId="7FB58071" wp14:editId="710D5D91">
            <wp:simplePos x="0" y="0"/>
            <wp:positionH relativeFrom="column">
              <wp:posOffset>2758440</wp:posOffset>
            </wp:positionH>
            <wp:positionV relativeFrom="paragraph">
              <wp:posOffset>94615</wp:posOffset>
            </wp:positionV>
            <wp:extent cx="1028700" cy="752475"/>
            <wp:effectExtent l="0" t="0" r="0" b="952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28700" cy="752475"/>
                    </a:xfrm>
                    <a:prstGeom prst="rect">
                      <a:avLst/>
                    </a:prstGeom>
                  </pic:spPr>
                </pic:pic>
              </a:graphicData>
            </a:graphic>
            <wp14:sizeRelH relativeFrom="margin">
              <wp14:pctWidth>0</wp14:pctWidth>
            </wp14:sizeRelH>
            <wp14:sizeRelV relativeFrom="margin">
              <wp14:pctHeight>0</wp14:pctHeight>
            </wp14:sizeRelV>
          </wp:anchor>
        </w:drawing>
      </w:r>
    </w:p>
    <w:p w:rsidR="00DA4E15" w:rsidRPr="00783820" w:rsidRDefault="00DA4E15" w:rsidP="00DA4E15">
      <w:pPr>
        <w:pStyle w:val="Prrafodelista"/>
        <w:jc w:val="both"/>
        <w:rPr>
          <w:rFonts w:ascii="Arial" w:hAnsi="Arial" w:cs="Arial"/>
          <w:b/>
          <w:bCs/>
          <w:sz w:val="24"/>
          <w:szCs w:val="24"/>
        </w:rPr>
      </w:pPr>
    </w:p>
    <w:p w:rsidR="00DA4E15" w:rsidRPr="00783820" w:rsidRDefault="00DA4E15" w:rsidP="00DA4E15">
      <w:pPr>
        <w:pStyle w:val="Prrafodelista"/>
        <w:jc w:val="both"/>
        <w:rPr>
          <w:rFonts w:ascii="Arial" w:hAnsi="Arial" w:cs="Arial"/>
          <w:b/>
          <w:bCs/>
          <w:sz w:val="24"/>
          <w:szCs w:val="24"/>
        </w:rPr>
      </w:pPr>
    </w:p>
    <w:p w:rsidR="00DA4E15" w:rsidRPr="00783820" w:rsidRDefault="00DA4E15" w:rsidP="00DA4E15">
      <w:pPr>
        <w:rPr>
          <w:rFonts w:ascii="Arial" w:hAnsi="Arial" w:cs="Arial"/>
          <w:sz w:val="24"/>
          <w:szCs w:val="24"/>
        </w:rPr>
      </w:pPr>
    </w:p>
    <w:p w:rsidR="00DA4E15" w:rsidRPr="00783820" w:rsidRDefault="00DA4E15" w:rsidP="00DA4E15">
      <w:pPr>
        <w:ind w:firstLine="720"/>
        <w:jc w:val="both"/>
        <w:rPr>
          <w:rFonts w:ascii="Arial" w:hAnsi="Arial" w:cs="Arial"/>
          <w:b/>
          <w:bCs/>
          <w:sz w:val="24"/>
          <w:szCs w:val="24"/>
        </w:rPr>
      </w:pPr>
      <w:r w:rsidRPr="00783820">
        <w:rPr>
          <w:rFonts w:ascii="Arial" w:hAnsi="Arial" w:cs="Arial"/>
          <w:b/>
          <w:bCs/>
          <w:sz w:val="24"/>
          <w:szCs w:val="24"/>
        </w:rPr>
        <w:lastRenderedPageBreak/>
        <w:t>Precio: $250</w:t>
      </w:r>
    </w:p>
    <w:p w:rsidR="00DA4E15" w:rsidRPr="00783820" w:rsidRDefault="00DA4E15" w:rsidP="00DA4E15">
      <w:pPr>
        <w:pStyle w:val="Prrafodelista"/>
        <w:numPr>
          <w:ilvl w:val="0"/>
          <w:numId w:val="3"/>
        </w:numPr>
        <w:jc w:val="both"/>
        <w:rPr>
          <w:rFonts w:ascii="Arial" w:hAnsi="Arial" w:cs="Arial"/>
          <w:b/>
          <w:bCs/>
          <w:sz w:val="24"/>
          <w:szCs w:val="24"/>
        </w:rPr>
      </w:pPr>
      <w:r w:rsidRPr="00783820">
        <w:rPr>
          <w:rFonts w:ascii="Arial" w:hAnsi="Arial" w:cs="Arial"/>
          <w:sz w:val="24"/>
          <w:szCs w:val="24"/>
        </w:rPr>
        <w:t>Micrófono CAD U9 Condenser Mini Omnidireccional USB</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-Omnidirectional polar patern</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-USB input</w:t>
      </w:r>
    </w:p>
    <w:p w:rsidR="00DA4E15" w:rsidRPr="00783820" w:rsidRDefault="00DA4E15" w:rsidP="00DA4E15">
      <w:pPr>
        <w:pStyle w:val="Prrafodelista"/>
        <w:jc w:val="both"/>
        <w:rPr>
          <w:rFonts w:ascii="Arial" w:hAnsi="Arial" w:cs="Arial"/>
          <w:sz w:val="24"/>
          <w:szCs w:val="24"/>
          <w:lang w:val="en-GB"/>
        </w:rPr>
      </w:pPr>
      <w:r w:rsidRPr="00783820">
        <w:rPr>
          <w:rFonts w:ascii="Arial" w:hAnsi="Arial" w:cs="Arial"/>
          <w:sz w:val="24"/>
          <w:szCs w:val="24"/>
          <w:lang w:val="en-GB"/>
        </w:rPr>
        <w:t>-16 bit/44kHz resolution</w:t>
      </w:r>
    </w:p>
    <w:p w:rsidR="006D53BD" w:rsidRDefault="00DA4E15" w:rsidP="00DA4E15">
      <w:pPr>
        <w:pStyle w:val="Prrafodelista"/>
        <w:jc w:val="both"/>
        <w:rPr>
          <w:rFonts w:ascii="Arial" w:hAnsi="Arial" w:cs="Arial"/>
          <w:sz w:val="24"/>
          <w:szCs w:val="24"/>
        </w:rPr>
      </w:pPr>
      <w:r w:rsidRPr="00783820">
        <w:rPr>
          <w:rFonts w:ascii="Arial" w:hAnsi="Arial" w:cs="Arial"/>
          <w:noProof/>
          <w:sz w:val="24"/>
          <w:szCs w:val="24"/>
          <w:lang w:val="en-US"/>
        </w:rPr>
        <w:drawing>
          <wp:anchor distT="0" distB="0" distL="114300" distR="114300" simplePos="0" relativeHeight="251665408" behindDoc="1" locked="0" layoutInCell="1" allowOverlap="1" wp14:anchorId="28CB80E2" wp14:editId="221C25A9">
            <wp:simplePos x="0" y="0"/>
            <wp:positionH relativeFrom="margin">
              <wp:align>center</wp:align>
            </wp:positionH>
            <wp:positionV relativeFrom="paragraph">
              <wp:posOffset>127000</wp:posOffset>
            </wp:positionV>
            <wp:extent cx="1762125" cy="1438275"/>
            <wp:effectExtent l="0" t="0" r="952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 títul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2125" cy="1438275"/>
                    </a:xfrm>
                    <a:prstGeom prst="rect">
                      <a:avLst/>
                    </a:prstGeom>
                  </pic:spPr>
                </pic:pic>
              </a:graphicData>
            </a:graphic>
            <wp14:sizeRelH relativeFrom="margin">
              <wp14:pctWidth>0</wp14:pctWidth>
            </wp14:sizeRelH>
            <wp14:sizeRelV relativeFrom="margin">
              <wp14:pctHeight>0</wp14:pctHeight>
            </wp14:sizeRelV>
          </wp:anchor>
        </w:drawing>
      </w:r>
      <w:r w:rsidRPr="00783820">
        <w:rPr>
          <w:rFonts w:ascii="Arial" w:hAnsi="Arial" w:cs="Arial"/>
          <w:sz w:val="24"/>
          <w:szCs w:val="24"/>
        </w:rPr>
        <w:t>-Omnidirectional polar pattern</w:t>
      </w:r>
    </w:p>
    <w:p w:rsidR="006D53BD" w:rsidRDefault="006D53BD" w:rsidP="00DA4E15">
      <w:pPr>
        <w:pStyle w:val="Prrafodelista"/>
        <w:jc w:val="both"/>
        <w:rPr>
          <w:rFonts w:ascii="Arial" w:hAnsi="Arial" w:cs="Arial"/>
          <w:sz w:val="24"/>
          <w:szCs w:val="24"/>
        </w:rPr>
      </w:pPr>
    </w:p>
    <w:p w:rsidR="00DA4E15" w:rsidRPr="00783820" w:rsidRDefault="00DA4E15" w:rsidP="00DA4E15">
      <w:pPr>
        <w:pStyle w:val="Prrafodelista"/>
        <w:jc w:val="both"/>
        <w:rPr>
          <w:rFonts w:ascii="Arial" w:hAnsi="Arial" w:cs="Arial"/>
          <w:b/>
          <w:bCs/>
          <w:sz w:val="24"/>
          <w:szCs w:val="24"/>
        </w:rPr>
      </w:pPr>
      <w:r w:rsidRPr="00783820">
        <w:rPr>
          <w:rFonts w:ascii="Arial" w:hAnsi="Arial" w:cs="Arial"/>
          <w:sz w:val="24"/>
          <w:szCs w:val="24"/>
        </w:rPr>
        <w:t xml:space="preserve"> </w:t>
      </w:r>
    </w:p>
    <w:p w:rsidR="00DA4E15" w:rsidRPr="00783820" w:rsidRDefault="00DA4E15" w:rsidP="00DA4E15">
      <w:pPr>
        <w:ind w:firstLine="720"/>
        <w:jc w:val="both"/>
        <w:rPr>
          <w:rFonts w:ascii="Arial" w:hAnsi="Arial" w:cs="Arial"/>
          <w:b/>
          <w:bCs/>
          <w:sz w:val="24"/>
          <w:szCs w:val="24"/>
        </w:rPr>
      </w:pPr>
    </w:p>
    <w:p w:rsidR="00DA4E15" w:rsidRPr="00783820" w:rsidRDefault="00DA4E15" w:rsidP="00DA4E15">
      <w:pPr>
        <w:ind w:firstLine="720"/>
        <w:jc w:val="both"/>
        <w:rPr>
          <w:rFonts w:ascii="Arial" w:hAnsi="Arial" w:cs="Arial"/>
          <w:b/>
          <w:bCs/>
          <w:sz w:val="24"/>
          <w:szCs w:val="24"/>
        </w:rPr>
      </w:pPr>
    </w:p>
    <w:p w:rsidR="00DA4E15" w:rsidRPr="00783820" w:rsidRDefault="00DA4E15" w:rsidP="00DA4E15">
      <w:pPr>
        <w:ind w:firstLine="720"/>
        <w:jc w:val="both"/>
        <w:rPr>
          <w:rFonts w:ascii="Arial" w:hAnsi="Arial" w:cs="Arial"/>
          <w:b/>
          <w:bCs/>
          <w:sz w:val="24"/>
          <w:szCs w:val="24"/>
        </w:rPr>
      </w:pPr>
    </w:p>
    <w:p w:rsidR="00DA4E15" w:rsidRPr="00783820" w:rsidRDefault="00DA4E15" w:rsidP="00DA4E15">
      <w:pPr>
        <w:ind w:firstLine="720"/>
        <w:jc w:val="both"/>
        <w:rPr>
          <w:rFonts w:ascii="Arial" w:hAnsi="Arial" w:cs="Arial"/>
          <w:b/>
          <w:bCs/>
          <w:sz w:val="24"/>
          <w:szCs w:val="24"/>
        </w:rPr>
      </w:pPr>
    </w:p>
    <w:p w:rsidR="00DA4E15" w:rsidRPr="00783820" w:rsidRDefault="00DA4E15" w:rsidP="00DA4E15">
      <w:pPr>
        <w:jc w:val="both"/>
        <w:rPr>
          <w:rFonts w:ascii="Arial" w:hAnsi="Arial" w:cs="Arial"/>
          <w:b/>
          <w:bCs/>
          <w:sz w:val="24"/>
          <w:szCs w:val="24"/>
        </w:rPr>
      </w:pPr>
      <w:r w:rsidRPr="00783820">
        <w:rPr>
          <w:rFonts w:ascii="Arial" w:hAnsi="Arial" w:cs="Arial"/>
          <w:b/>
          <w:bCs/>
          <w:sz w:val="24"/>
          <w:szCs w:val="24"/>
        </w:rPr>
        <w:tab/>
        <w:t>Precio: $3.300</w:t>
      </w:r>
    </w:p>
    <w:p w:rsidR="00DA4E15" w:rsidRPr="00783820" w:rsidRDefault="00DA4E15" w:rsidP="00DA4E15">
      <w:pPr>
        <w:rPr>
          <w:rFonts w:ascii="Arial" w:hAnsi="Arial" w:cs="Arial"/>
          <w:b/>
          <w:bCs/>
          <w:sz w:val="24"/>
          <w:szCs w:val="24"/>
        </w:rPr>
      </w:pPr>
    </w:p>
    <w:p w:rsidR="00DA4E15" w:rsidRPr="00783820" w:rsidRDefault="00DA4E15" w:rsidP="00DA4E15">
      <w:pPr>
        <w:rPr>
          <w:rFonts w:ascii="Arial" w:hAnsi="Arial" w:cs="Arial"/>
          <w:b/>
          <w:bCs/>
          <w:sz w:val="24"/>
          <w:szCs w:val="24"/>
        </w:rPr>
      </w:pPr>
      <w:r w:rsidRPr="00783820">
        <w:rPr>
          <w:rFonts w:ascii="Arial" w:hAnsi="Arial" w:cs="Arial"/>
          <w:b/>
          <w:bCs/>
          <w:sz w:val="24"/>
          <w:szCs w:val="24"/>
        </w:rPr>
        <w:t>Tecnologias:</w:t>
      </w:r>
    </w:p>
    <w:p w:rsidR="00DA4E15" w:rsidRPr="00783820" w:rsidRDefault="00DA4E15" w:rsidP="00DA4E15">
      <w:pPr>
        <w:pStyle w:val="Prrafodelista"/>
        <w:numPr>
          <w:ilvl w:val="0"/>
          <w:numId w:val="3"/>
        </w:numPr>
        <w:jc w:val="both"/>
        <w:rPr>
          <w:rFonts w:ascii="Arial" w:hAnsi="Arial" w:cs="Arial"/>
          <w:sz w:val="24"/>
          <w:szCs w:val="24"/>
        </w:rPr>
      </w:pPr>
      <w:r w:rsidRPr="00783820">
        <w:rPr>
          <w:rFonts w:ascii="Arial" w:hAnsi="Arial" w:cs="Arial"/>
          <w:sz w:val="24"/>
          <w:szCs w:val="24"/>
        </w:rPr>
        <w:t>Amazon services. (servicio de almacenamiento en la nube)</w:t>
      </w:r>
    </w:p>
    <w:p w:rsidR="00DA4E15" w:rsidRPr="00783820" w:rsidRDefault="00DA4E15" w:rsidP="00DA4E15">
      <w:pPr>
        <w:pStyle w:val="Prrafodelista"/>
        <w:jc w:val="both"/>
        <w:rPr>
          <w:rFonts w:ascii="Arial" w:hAnsi="Arial" w:cs="Arial"/>
          <w:sz w:val="24"/>
          <w:szCs w:val="24"/>
        </w:rPr>
      </w:pPr>
      <w:r w:rsidRPr="00783820">
        <w:rPr>
          <w:rFonts w:ascii="Arial" w:hAnsi="Arial" w:cs="Arial"/>
          <w:noProof/>
          <w:sz w:val="24"/>
          <w:szCs w:val="24"/>
          <w:lang w:val="en-US"/>
        </w:rPr>
        <w:drawing>
          <wp:anchor distT="0" distB="0" distL="114300" distR="114300" simplePos="0" relativeHeight="251666432" behindDoc="1" locked="0" layoutInCell="1" allowOverlap="1" wp14:anchorId="2CDD89C8" wp14:editId="49FB78C6">
            <wp:simplePos x="0" y="0"/>
            <wp:positionH relativeFrom="margin">
              <wp:posOffset>1729740</wp:posOffset>
            </wp:positionH>
            <wp:positionV relativeFrom="paragraph">
              <wp:posOffset>79375</wp:posOffset>
            </wp:positionV>
            <wp:extent cx="2047875" cy="609600"/>
            <wp:effectExtent l="0" t="0" r="9525" b="0"/>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 título.png"/>
                    <pic:cNvPicPr/>
                  </pic:nvPicPr>
                  <pic:blipFill>
                    <a:blip r:embed="rId21">
                      <a:extLst>
                        <a:ext uri="{28A0092B-C50C-407E-A947-70E740481C1C}">
                          <a14:useLocalDpi xmlns:a14="http://schemas.microsoft.com/office/drawing/2010/main" val="0"/>
                        </a:ext>
                      </a:extLst>
                    </a:blip>
                    <a:stretch>
                      <a:fillRect/>
                    </a:stretch>
                  </pic:blipFill>
                  <pic:spPr>
                    <a:xfrm>
                      <a:off x="0" y="0"/>
                      <a:ext cx="2047875" cy="609600"/>
                    </a:xfrm>
                    <a:prstGeom prst="rect">
                      <a:avLst/>
                    </a:prstGeom>
                  </pic:spPr>
                </pic:pic>
              </a:graphicData>
            </a:graphic>
            <wp14:sizeRelH relativeFrom="margin">
              <wp14:pctWidth>0</wp14:pctWidth>
            </wp14:sizeRelH>
            <wp14:sizeRelV relativeFrom="margin">
              <wp14:pctHeight>0</wp14:pctHeight>
            </wp14:sizeRelV>
          </wp:anchor>
        </w:drawing>
      </w:r>
    </w:p>
    <w:p w:rsidR="00DA4E15" w:rsidRPr="00783820" w:rsidRDefault="00DA4E15" w:rsidP="00DA4E15">
      <w:pPr>
        <w:pStyle w:val="Prrafodelista"/>
        <w:jc w:val="both"/>
        <w:rPr>
          <w:rFonts w:ascii="Arial" w:hAnsi="Arial" w:cs="Arial"/>
          <w:sz w:val="24"/>
          <w:szCs w:val="24"/>
        </w:rPr>
      </w:pPr>
    </w:p>
    <w:p w:rsidR="00DA4E15" w:rsidRPr="00783820" w:rsidRDefault="00DA4E15" w:rsidP="00DA4E15">
      <w:pPr>
        <w:pStyle w:val="Prrafodelista"/>
        <w:jc w:val="both"/>
        <w:rPr>
          <w:rFonts w:ascii="Arial" w:hAnsi="Arial" w:cs="Arial"/>
          <w:sz w:val="24"/>
          <w:szCs w:val="24"/>
        </w:rPr>
      </w:pPr>
    </w:p>
    <w:p w:rsidR="00DA4E15" w:rsidRPr="00783820" w:rsidRDefault="00DA4E15" w:rsidP="00DA4E15">
      <w:pPr>
        <w:pStyle w:val="Prrafodelista"/>
        <w:jc w:val="both"/>
        <w:rPr>
          <w:rFonts w:ascii="Arial" w:hAnsi="Arial" w:cs="Arial"/>
          <w:sz w:val="24"/>
          <w:szCs w:val="24"/>
        </w:rPr>
      </w:pPr>
    </w:p>
    <w:p w:rsidR="00DA4E15" w:rsidRPr="00783820" w:rsidRDefault="00DA4E15" w:rsidP="00DA4E15">
      <w:pPr>
        <w:ind w:left="720"/>
        <w:jc w:val="both"/>
        <w:rPr>
          <w:rFonts w:ascii="Arial" w:hAnsi="Arial" w:cs="Arial"/>
          <w:sz w:val="24"/>
          <w:szCs w:val="24"/>
        </w:rPr>
      </w:pPr>
      <w:r w:rsidRPr="00783820">
        <w:rPr>
          <w:rFonts w:ascii="Arial" w:hAnsi="Arial" w:cs="Arial"/>
          <w:sz w:val="24"/>
          <w:szCs w:val="24"/>
        </w:rPr>
        <w:t>-Servidor web (EC2): instancias bajo demanda. El uso de instancias bajo demanda elimina los costos y las complejidades de la planificación, la compra y el mantenimiento del hardware, y se transforma lo que normalmente son grandes costos fijos en costos variables mucho más reducidos.</w:t>
      </w:r>
    </w:p>
    <w:p w:rsidR="00DA4E15" w:rsidRPr="00783820" w:rsidRDefault="00DA4E15" w:rsidP="00DA4E15">
      <w:pPr>
        <w:ind w:firstLine="720"/>
        <w:jc w:val="both"/>
        <w:rPr>
          <w:rFonts w:ascii="Arial" w:hAnsi="Arial" w:cs="Arial"/>
          <w:b/>
          <w:bCs/>
          <w:sz w:val="24"/>
          <w:szCs w:val="24"/>
        </w:rPr>
      </w:pPr>
      <w:r w:rsidRPr="00783820">
        <w:rPr>
          <w:rFonts w:ascii="Arial" w:hAnsi="Arial" w:cs="Arial"/>
          <w:b/>
          <w:bCs/>
          <w:sz w:val="24"/>
          <w:szCs w:val="24"/>
        </w:rPr>
        <w:t xml:space="preserve">Precio máximo anual: $18.000 </w:t>
      </w:r>
    </w:p>
    <w:p w:rsidR="00DA4E15" w:rsidRPr="00783820" w:rsidRDefault="00DA4E15" w:rsidP="00DA4E15">
      <w:pPr>
        <w:ind w:left="720"/>
        <w:jc w:val="both"/>
        <w:rPr>
          <w:rFonts w:ascii="Arial" w:hAnsi="Arial" w:cs="Arial"/>
          <w:sz w:val="24"/>
          <w:szCs w:val="24"/>
        </w:rPr>
      </w:pPr>
      <w:r w:rsidRPr="00783820">
        <w:rPr>
          <w:rFonts w:ascii="Arial" w:hAnsi="Arial" w:cs="Arial"/>
          <w:sz w:val="24"/>
          <w:szCs w:val="24"/>
        </w:rPr>
        <w:t xml:space="preserve">-Servidor de base de datos (RDS): las instancias de base de datos bajo demanda permiten pagar por la capacidad de computo a partir de la hora en que se ejecuta si instancia de base de datos sin compromiso a largo plazo. </w:t>
      </w:r>
    </w:p>
    <w:p w:rsidR="00C4146F" w:rsidRDefault="00DA4E15" w:rsidP="006B35DF">
      <w:pPr>
        <w:ind w:left="720"/>
        <w:jc w:val="both"/>
        <w:rPr>
          <w:rFonts w:ascii="Arial" w:hAnsi="Arial" w:cs="Arial"/>
          <w:b/>
          <w:bCs/>
          <w:sz w:val="24"/>
          <w:szCs w:val="24"/>
        </w:rPr>
      </w:pPr>
      <w:r w:rsidRPr="00783820">
        <w:rPr>
          <w:rFonts w:ascii="Arial" w:hAnsi="Arial" w:cs="Arial"/>
          <w:b/>
          <w:bCs/>
          <w:sz w:val="24"/>
          <w:szCs w:val="24"/>
        </w:rPr>
        <w:t>Precio máximo anual: $ 21.000</w:t>
      </w:r>
    </w:p>
    <w:p w:rsidR="00DE5657" w:rsidRDefault="00DE5657" w:rsidP="006B35DF">
      <w:pPr>
        <w:ind w:left="720"/>
        <w:jc w:val="both"/>
        <w:rPr>
          <w:rFonts w:ascii="Arial" w:hAnsi="Arial" w:cs="Arial"/>
          <w:b/>
          <w:bCs/>
          <w:sz w:val="24"/>
          <w:szCs w:val="24"/>
        </w:rPr>
      </w:pPr>
    </w:p>
    <w:p w:rsidR="00DE5657" w:rsidRDefault="00DE5657" w:rsidP="006B35DF">
      <w:pPr>
        <w:ind w:left="720"/>
        <w:jc w:val="both"/>
        <w:rPr>
          <w:rFonts w:ascii="Arial" w:hAnsi="Arial" w:cs="Arial"/>
          <w:b/>
          <w:bCs/>
          <w:sz w:val="24"/>
          <w:szCs w:val="24"/>
        </w:rPr>
      </w:pPr>
    </w:p>
    <w:p w:rsidR="00DE5657" w:rsidRPr="006B35DF" w:rsidRDefault="00DE5657" w:rsidP="006B35DF">
      <w:pPr>
        <w:ind w:left="720"/>
        <w:jc w:val="both"/>
        <w:rPr>
          <w:rFonts w:ascii="Arial" w:hAnsi="Arial" w:cs="Arial"/>
          <w:b/>
          <w:bCs/>
          <w:sz w:val="24"/>
          <w:szCs w:val="24"/>
        </w:rPr>
      </w:pPr>
    </w:p>
    <w:p w:rsidR="006D53BD" w:rsidRPr="00DA4E15" w:rsidRDefault="006D53BD" w:rsidP="00DA4E15"/>
    <w:p w:rsidR="006D53BD" w:rsidRPr="006D53BD" w:rsidRDefault="008F04E3" w:rsidP="006D53BD">
      <w:pPr>
        <w:jc w:val="center"/>
        <w:rPr>
          <w:rFonts w:ascii="Arial" w:hAnsi="Arial" w:cs="Arial"/>
          <w:color w:val="4472C4" w:themeColor="accent1"/>
          <w:sz w:val="44"/>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0CE1">
        <w:rPr>
          <w:rFonts w:ascii="Arial" w:hAnsi="Arial" w:cs="Arial"/>
          <w:color w:val="4472C4" w:themeColor="accent1"/>
          <w:sz w:val="44"/>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Paso 7: Impacto ambiental</w:t>
      </w:r>
    </w:p>
    <w:p w:rsidR="001F0CE1" w:rsidRPr="00ED5076" w:rsidRDefault="006B35DF" w:rsidP="006B35DF">
      <w:pPr>
        <w:rPr>
          <w:rFonts w:ascii="Arial" w:hAnsi="Arial" w:cs="Arial"/>
          <w:sz w:val="24"/>
          <w:szCs w:val="24"/>
        </w:rPr>
      </w:pPr>
      <w:r w:rsidRPr="00ED5076">
        <w:rPr>
          <w:rFonts w:ascii="Arial" w:hAnsi="Arial" w:cs="Arial"/>
          <w:sz w:val="24"/>
          <w:szCs w:val="24"/>
        </w:rPr>
        <w:t>Este proyecto busca concientizar a las personas sobre el deterioro que</w:t>
      </w:r>
      <w:r w:rsidR="00FE229C" w:rsidRPr="00ED5076">
        <w:rPr>
          <w:rFonts w:ascii="Arial" w:hAnsi="Arial" w:cs="Arial"/>
          <w:sz w:val="24"/>
          <w:szCs w:val="24"/>
        </w:rPr>
        <w:t xml:space="preserve"> sufre </w:t>
      </w:r>
      <w:r w:rsidR="00AF057C" w:rsidRPr="00ED5076">
        <w:rPr>
          <w:rFonts w:ascii="Arial" w:hAnsi="Arial" w:cs="Arial"/>
          <w:sz w:val="24"/>
          <w:szCs w:val="24"/>
        </w:rPr>
        <w:t>nuestro aire</w:t>
      </w:r>
      <w:r w:rsidR="00FE229C" w:rsidRPr="00ED5076">
        <w:rPr>
          <w:rFonts w:ascii="Arial" w:hAnsi="Arial" w:cs="Arial"/>
          <w:sz w:val="24"/>
          <w:szCs w:val="24"/>
        </w:rPr>
        <w:t xml:space="preserve"> debido a </w:t>
      </w:r>
      <w:r w:rsidRPr="00ED5076">
        <w:rPr>
          <w:rFonts w:ascii="Arial" w:hAnsi="Arial" w:cs="Arial"/>
          <w:sz w:val="24"/>
          <w:szCs w:val="24"/>
        </w:rPr>
        <w:t xml:space="preserve">la combustión de combustibles </w:t>
      </w:r>
      <w:r w:rsidR="00FE229C" w:rsidRPr="00ED5076">
        <w:rPr>
          <w:rFonts w:ascii="Arial" w:hAnsi="Arial" w:cs="Arial"/>
          <w:sz w:val="24"/>
          <w:szCs w:val="24"/>
        </w:rPr>
        <w:t>fósiles</w:t>
      </w:r>
      <w:r w:rsidRPr="00ED5076">
        <w:rPr>
          <w:rFonts w:ascii="Arial" w:hAnsi="Arial" w:cs="Arial"/>
          <w:sz w:val="24"/>
          <w:szCs w:val="24"/>
        </w:rPr>
        <w:t xml:space="preserve"> </w:t>
      </w:r>
      <w:r w:rsidR="00FE229C" w:rsidRPr="00ED5076">
        <w:rPr>
          <w:rFonts w:ascii="Arial" w:hAnsi="Arial" w:cs="Arial"/>
          <w:sz w:val="24"/>
          <w:szCs w:val="24"/>
        </w:rPr>
        <w:t>que se utilizan para dar energía a vehículos motorizados</w:t>
      </w:r>
      <w:r w:rsidR="00786779" w:rsidRPr="00ED5076">
        <w:rPr>
          <w:rFonts w:ascii="Arial" w:hAnsi="Arial" w:cs="Arial"/>
          <w:sz w:val="24"/>
          <w:szCs w:val="24"/>
        </w:rPr>
        <w:t>. Esta combustión que se produce</w:t>
      </w:r>
      <w:r w:rsidR="00137D8C" w:rsidRPr="00ED5076">
        <w:rPr>
          <w:rFonts w:ascii="Arial" w:hAnsi="Arial" w:cs="Arial"/>
          <w:sz w:val="24"/>
          <w:szCs w:val="24"/>
        </w:rPr>
        <w:t xml:space="preserve"> da como resultado energía, pero también libera gases tóxicos para el ser humano que contaminan directamente al medioambiente.</w:t>
      </w:r>
      <w:r w:rsidR="00786779" w:rsidRPr="00ED5076">
        <w:rPr>
          <w:rFonts w:ascii="Arial" w:hAnsi="Arial" w:cs="Arial"/>
          <w:sz w:val="24"/>
          <w:szCs w:val="24"/>
        </w:rPr>
        <w:t xml:space="preserve"> Se busca que las personas puedan entender esta problemática ambiental y sea capaz de tomar determinadas </w:t>
      </w:r>
      <w:r w:rsidR="00137D8C" w:rsidRPr="00ED5076">
        <w:rPr>
          <w:rFonts w:ascii="Arial" w:hAnsi="Arial" w:cs="Arial"/>
          <w:sz w:val="24"/>
          <w:szCs w:val="24"/>
        </w:rPr>
        <w:t>acciones</w:t>
      </w:r>
      <w:r w:rsidR="00786779" w:rsidRPr="00ED5076">
        <w:rPr>
          <w:rFonts w:ascii="Arial" w:hAnsi="Arial" w:cs="Arial"/>
          <w:sz w:val="24"/>
          <w:szCs w:val="24"/>
        </w:rPr>
        <w:t xml:space="preserve"> por si mismas que contribuyan al cuidado del medioambiente</w:t>
      </w:r>
      <w:r w:rsidR="00137D8C" w:rsidRPr="00ED5076">
        <w:rPr>
          <w:rFonts w:ascii="Arial" w:hAnsi="Arial" w:cs="Arial"/>
          <w:sz w:val="24"/>
          <w:szCs w:val="24"/>
        </w:rPr>
        <w:t>, como por ejemplo el uso de otros medios de transporte o que estos tengan motores eléctricos.</w:t>
      </w:r>
    </w:p>
    <w:p w:rsidR="006F028B" w:rsidRDefault="006F028B" w:rsidP="006B35DF">
      <w:pPr>
        <w:rPr>
          <w:sz w:val="24"/>
          <w:szCs w:val="24"/>
        </w:rPr>
      </w:pPr>
    </w:p>
    <w:p w:rsidR="008F04E3" w:rsidRPr="001F0CE1" w:rsidRDefault="00074154" w:rsidP="009854FD">
      <w:pPr>
        <w:jc w:val="center"/>
        <w:rPr>
          <w:rFonts w:ascii="Arial" w:hAnsi="Arial" w:cs="Arial"/>
          <w:color w:val="4472C4" w:themeColor="accent1"/>
          <w:sz w:val="44"/>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4472C4" w:themeColor="accent1"/>
          <w:sz w:val="44"/>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Paso 8: I</w:t>
      </w:r>
      <w:r w:rsidR="008F04E3" w:rsidRPr="001F0CE1">
        <w:rPr>
          <w:rFonts w:ascii="Arial" w:hAnsi="Arial" w:cs="Arial"/>
          <w:color w:val="4472C4" w:themeColor="accent1"/>
          <w:sz w:val="44"/>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nversiones</w:t>
      </w:r>
    </w:p>
    <w:p w:rsidR="00783820" w:rsidRPr="00A452CB" w:rsidRDefault="00783820" w:rsidP="00783820">
      <w:pPr>
        <w:rPr>
          <w:rFonts w:ascii="Arial" w:hAnsi="Arial" w:cs="Arial"/>
          <w:b/>
          <w:i/>
          <w:sz w:val="24"/>
          <w:szCs w:val="24"/>
          <w:highlight w:val="white"/>
        </w:rPr>
      </w:pPr>
      <w:r w:rsidRPr="00A452CB">
        <w:rPr>
          <w:rFonts w:ascii="Arial" w:hAnsi="Arial" w:cs="Arial"/>
          <w:b/>
          <w:i/>
          <w:sz w:val="24"/>
          <w:szCs w:val="24"/>
          <w:highlight w:val="white"/>
          <w:u w:val="single"/>
        </w:rPr>
        <w:t>Inversiones fijas:</w:t>
      </w:r>
    </w:p>
    <w:p w:rsidR="00783820" w:rsidRDefault="00783820" w:rsidP="00375239">
      <w:pPr>
        <w:ind w:left="1080" w:hanging="360"/>
        <w:rPr>
          <w:rFonts w:ascii="Arial" w:hAnsi="Arial" w:cs="Arial"/>
          <w:b/>
          <w:i/>
          <w:sz w:val="24"/>
          <w:szCs w:val="24"/>
          <w:highlight w:val="white"/>
        </w:rPr>
      </w:pPr>
      <w:r w:rsidRPr="00A452CB">
        <w:rPr>
          <w:rFonts w:ascii="Arial" w:hAnsi="Arial" w:cs="Arial"/>
          <w:sz w:val="24"/>
          <w:szCs w:val="24"/>
          <w:highlight w:val="white"/>
        </w:rPr>
        <w:t xml:space="preserve">●     </w:t>
      </w:r>
      <w:r w:rsidRPr="00A452CB">
        <w:rPr>
          <w:rFonts w:ascii="Arial" w:hAnsi="Arial" w:cs="Arial"/>
          <w:b/>
          <w:i/>
          <w:sz w:val="24"/>
          <w:szCs w:val="24"/>
          <w:highlight w:val="white"/>
        </w:rPr>
        <w:t>Tangibles:</w:t>
      </w:r>
    </w:p>
    <w:p w:rsidR="00783820" w:rsidRPr="00A452CB" w:rsidRDefault="00783820" w:rsidP="00783820">
      <w:pPr>
        <w:jc w:val="center"/>
        <w:rPr>
          <w:rFonts w:ascii="Arial" w:hAnsi="Arial" w:cs="Arial"/>
          <w:b/>
          <w:i/>
          <w:sz w:val="24"/>
          <w:szCs w:val="24"/>
          <w:highlight w:val="white"/>
          <w:u w:val="single"/>
        </w:rPr>
      </w:pPr>
      <w:r w:rsidRPr="00A452CB">
        <w:rPr>
          <w:rFonts w:ascii="Arial" w:hAnsi="Arial" w:cs="Arial"/>
          <w:b/>
          <w:i/>
          <w:sz w:val="24"/>
          <w:szCs w:val="24"/>
          <w:highlight w:val="white"/>
          <w:u w:val="single"/>
        </w:rPr>
        <w:t>Maquinaria y Equipos</w:t>
      </w:r>
    </w:p>
    <w:p w:rsidR="00552011" w:rsidRPr="00A452CB" w:rsidRDefault="00783820" w:rsidP="00783820">
      <w:pPr>
        <w:rPr>
          <w:rFonts w:ascii="Arial" w:hAnsi="Arial" w:cs="Arial"/>
          <w:sz w:val="24"/>
          <w:szCs w:val="24"/>
          <w:highlight w:val="white"/>
        </w:rPr>
      </w:pPr>
      <w:r w:rsidRPr="00A452CB">
        <w:rPr>
          <w:rFonts w:ascii="Arial" w:hAnsi="Arial" w:cs="Arial"/>
          <w:sz w:val="24"/>
          <w:szCs w:val="24"/>
          <w:highlight w:val="white"/>
        </w:rPr>
        <w:t xml:space="preserve">  </w:t>
      </w:r>
    </w:p>
    <w:tbl>
      <w:tblPr>
        <w:tblStyle w:val="Cuadrculaclara-nfasis6"/>
        <w:tblW w:w="9855" w:type="dxa"/>
        <w:tblLayout w:type="fixed"/>
        <w:tblLook w:val="0600" w:firstRow="0" w:lastRow="0" w:firstColumn="0" w:lastColumn="0" w:noHBand="1" w:noVBand="1"/>
      </w:tblPr>
      <w:tblGrid>
        <w:gridCol w:w="1957"/>
        <w:gridCol w:w="2092"/>
        <w:gridCol w:w="1992"/>
        <w:gridCol w:w="1907"/>
        <w:gridCol w:w="1907"/>
      </w:tblGrid>
      <w:tr w:rsidR="00552011" w:rsidTr="00552011">
        <w:trPr>
          <w:trHeight w:val="375"/>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b/>
                <w:sz w:val="24"/>
                <w:szCs w:val="24"/>
                <w:highlight w:val="white"/>
              </w:rPr>
            </w:pPr>
            <w:r>
              <w:rPr>
                <w:b/>
                <w:sz w:val="24"/>
                <w:szCs w:val="24"/>
                <w:highlight w:val="white"/>
              </w:rPr>
              <w:t>Ítem</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b/>
                <w:sz w:val="24"/>
                <w:szCs w:val="24"/>
                <w:highlight w:val="white"/>
              </w:rPr>
            </w:pPr>
            <w:r>
              <w:rPr>
                <w:b/>
                <w:sz w:val="24"/>
                <w:szCs w:val="24"/>
                <w:highlight w:val="white"/>
              </w:rPr>
              <w:t>Descripción</w:t>
            </w: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b/>
                <w:sz w:val="24"/>
                <w:szCs w:val="24"/>
                <w:highlight w:val="white"/>
              </w:rPr>
            </w:pPr>
            <w:r>
              <w:rPr>
                <w:b/>
                <w:sz w:val="24"/>
                <w:szCs w:val="24"/>
                <w:highlight w:val="white"/>
              </w:rPr>
              <w:t>Cantidad</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b/>
                <w:sz w:val="24"/>
                <w:szCs w:val="24"/>
                <w:highlight w:val="white"/>
              </w:rPr>
            </w:pPr>
            <w:r>
              <w:rPr>
                <w:b/>
                <w:sz w:val="24"/>
                <w:szCs w:val="24"/>
                <w:highlight w:val="white"/>
              </w:rPr>
              <w:t>P. Unit.</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b/>
                <w:sz w:val="24"/>
                <w:szCs w:val="24"/>
                <w:highlight w:val="white"/>
              </w:rPr>
            </w:pPr>
            <w:r>
              <w:rPr>
                <w:b/>
                <w:sz w:val="24"/>
                <w:szCs w:val="24"/>
                <w:highlight w:val="white"/>
              </w:rPr>
              <w:t>Total</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pPr>
            <w:r>
              <w:t>Computadora ofic.</w:t>
            </w: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$20.000</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rPr>
                <w:sz w:val="24"/>
                <w:szCs w:val="24"/>
                <w:highlight w:val="white"/>
              </w:rPr>
            </w:pPr>
            <w:r>
              <w:rPr>
                <w:sz w:val="24"/>
                <w:szCs w:val="24"/>
                <w:highlight w:val="white"/>
              </w:rPr>
              <w:t>$20.000</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2</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pPr>
            <w:r>
              <w:t>Computadora esp.</w:t>
            </w: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2</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$50.000</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rPr>
                <w:sz w:val="24"/>
                <w:szCs w:val="24"/>
                <w:highlight w:val="white"/>
              </w:rPr>
            </w:pPr>
            <w:r>
              <w:rPr>
                <w:sz w:val="24"/>
                <w:szCs w:val="24"/>
                <w:highlight w:val="white"/>
              </w:rPr>
              <w:t>$100.000</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3</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pPr>
            <w:r>
              <w:t>Caja de herramientas</w:t>
            </w: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$3300</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rPr>
                <w:sz w:val="24"/>
                <w:szCs w:val="24"/>
                <w:highlight w:val="white"/>
              </w:rPr>
            </w:pPr>
            <w:r>
              <w:rPr>
                <w:sz w:val="24"/>
                <w:szCs w:val="24"/>
                <w:highlight w:val="white"/>
              </w:rPr>
              <w:t>$3300</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4</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pPr>
            <w:r>
              <w:t>Soldador estaño</w:t>
            </w: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$538</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rPr>
                <w:sz w:val="24"/>
                <w:szCs w:val="24"/>
                <w:highlight w:val="white"/>
              </w:rPr>
            </w:pPr>
            <w:r>
              <w:rPr>
                <w:sz w:val="24"/>
                <w:szCs w:val="24"/>
                <w:highlight w:val="white"/>
              </w:rPr>
              <w:t>$538</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5</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pPr>
            <w:r>
              <w:t>Escalera</w:t>
            </w: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$5.000</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rPr>
                <w:sz w:val="24"/>
                <w:szCs w:val="24"/>
                <w:highlight w:val="white"/>
              </w:rPr>
            </w:pPr>
            <w:r>
              <w:rPr>
                <w:sz w:val="24"/>
                <w:szCs w:val="24"/>
                <w:highlight w:val="white"/>
              </w:rPr>
              <w:t>$5.000</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6</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pPr>
            <w:r>
              <w:t>Camioneta</w:t>
            </w: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$1.000.000</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rPr>
                <w:sz w:val="24"/>
                <w:szCs w:val="24"/>
                <w:highlight w:val="white"/>
              </w:rPr>
            </w:pPr>
            <w:r>
              <w:rPr>
                <w:sz w:val="24"/>
                <w:szCs w:val="24"/>
                <w:highlight w:val="white"/>
              </w:rPr>
              <w:t>$1.000.000</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7</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pPr>
            <w:r>
              <w:t>Muebles</w:t>
            </w: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rPr>
                <w:sz w:val="24"/>
                <w:szCs w:val="24"/>
                <w:highlight w:val="white"/>
              </w:rPr>
            </w:pPr>
            <w:r>
              <w:rPr>
                <w:sz w:val="24"/>
                <w:szCs w:val="24"/>
                <w:highlight w:val="white"/>
              </w:rPr>
              <w:t>$47.550</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Fuente: MercadoLibre</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r>
              <w:rPr>
                <w:sz w:val="24"/>
                <w:szCs w:val="24"/>
                <w:highlight w:val="white"/>
              </w:rPr>
              <w:t>Total: $1.176.388</w:t>
            </w:r>
          </w:p>
          <w:p w:rsidR="00552011" w:rsidRDefault="00552011">
            <w:pPr>
              <w:ind w:left="100"/>
              <w:jc w:val="center"/>
              <w:rPr>
                <w:sz w:val="24"/>
                <w:szCs w:val="24"/>
                <w:highlight w:val="white"/>
              </w:rPr>
            </w:pPr>
          </w:p>
        </w:tc>
      </w:tr>
    </w:tbl>
    <w:p w:rsidR="00783820" w:rsidRDefault="00783820" w:rsidP="00783820">
      <w:pPr>
        <w:rPr>
          <w:rFonts w:ascii="Arial" w:hAnsi="Arial" w:cs="Arial"/>
          <w:sz w:val="24"/>
          <w:szCs w:val="24"/>
          <w:highlight w:val="white"/>
        </w:rPr>
      </w:pPr>
    </w:p>
    <w:p w:rsidR="00805AD0" w:rsidRDefault="00805AD0" w:rsidP="00783820">
      <w:pPr>
        <w:rPr>
          <w:rFonts w:ascii="Arial" w:hAnsi="Arial" w:cs="Arial"/>
          <w:sz w:val="24"/>
          <w:szCs w:val="24"/>
          <w:highlight w:val="white"/>
        </w:rPr>
      </w:pPr>
    </w:p>
    <w:p w:rsidR="00805AD0" w:rsidRPr="00A452CB" w:rsidRDefault="00805AD0" w:rsidP="00783820">
      <w:pPr>
        <w:rPr>
          <w:rFonts w:ascii="Arial" w:hAnsi="Arial" w:cs="Arial"/>
          <w:sz w:val="24"/>
          <w:szCs w:val="24"/>
          <w:highlight w:val="white"/>
        </w:rPr>
      </w:pPr>
    </w:p>
    <w:p w:rsidR="00783820" w:rsidRPr="00A452CB" w:rsidRDefault="00783820" w:rsidP="00783820">
      <w:pPr>
        <w:rPr>
          <w:rFonts w:ascii="Arial" w:hAnsi="Arial" w:cs="Arial"/>
          <w:b/>
          <w:i/>
          <w:sz w:val="24"/>
          <w:szCs w:val="24"/>
          <w:highlight w:val="white"/>
          <w:u w:val="single"/>
        </w:rPr>
      </w:pPr>
    </w:p>
    <w:p w:rsidR="001F0CE1" w:rsidRDefault="00593040" w:rsidP="00783820">
      <w:pPr>
        <w:jc w:val="center"/>
        <w:rPr>
          <w:rFonts w:ascii="Arial" w:hAnsi="Arial" w:cs="Arial"/>
          <w:b/>
          <w:i/>
          <w:sz w:val="24"/>
          <w:szCs w:val="24"/>
          <w:highlight w:val="white"/>
          <w:u w:val="single"/>
        </w:rPr>
      </w:pPr>
      <w:r>
        <w:rPr>
          <w:rFonts w:ascii="Arial" w:hAnsi="Arial" w:cs="Arial"/>
          <w:b/>
          <w:i/>
          <w:sz w:val="24"/>
          <w:szCs w:val="24"/>
          <w:highlight w:val="white"/>
          <w:u w:val="single"/>
        </w:rPr>
        <w:t>Instalación</w:t>
      </w:r>
    </w:p>
    <w:tbl>
      <w:tblPr>
        <w:tblStyle w:val="Cuadrculaclara-nfasis6"/>
        <w:tblW w:w="9855" w:type="dxa"/>
        <w:tblLayout w:type="fixed"/>
        <w:tblLook w:val="0600" w:firstRow="0" w:lastRow="0" w:firstColumn="0" w:lastColumn="0" w:noHBand="1" w:noVBand="1"/>
      </w:tblPr>
      <w:tblGrid>
        <w:gridCol w:w="1957"/>
        <w:gridCol w:w="2092"/>
        <w:gridCol w:w="1992"/>
        <w:gridCol w:w="1907"/>
        <w:gridCol w:w="1907"/>
      </w:tblGrid>
      <w:tr w:rsidR="00552011" w:rsidTr="00552011">
        <w:trPr>
          <w:trHeight w:val="375"/>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b/>
                <w:sz w:val="24"/>
                <w:szCs w:val="24"/>
                <w:highlight w:val="white"/>
              </w:rPr>
            </w:pPr>
            <w:r>
              <w:rPr>
                <w:b/>
                <w:sz w:val="24"/>
                <w:szCs w:val="24"/>
                <w:highlight w:val="white"/>
              </w:rPr>
              <w:t>Ítem</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b/>
                <w:sz w:val="24"/>
                <w:szCs w:val="24"/>
                <w:highlight w:val="white"/>
              </w:rPr>
            </w:pPr>
            <w:r>
              <w:rPr>
                <w:b/>
                <w:sz w:val="24"/>
                <w:szCs w:val="24"/>
                <w:highlight w:val="white"/>
              </w:rPr>
              <w:t>Descripción</w:t>
            </w: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b/>
                <w:sz w:val="24"/>
                <w:szCs w:val="24"/>
                <w:highlight w:val="white"/>
              </w:rPr>
            </w:pPr>
            <w:r>
              <w:rPr>
                <w:b/>
                <w:sz w:val="24"/>
                <w:szCs w:val="24"/>
                <w:highlight w:val="white"/>
              </w:rPr>
              <w:t>Cantidad</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b/>
                <w:sz w:val="24"/>
                <w:szCs w:val="24"/>
                <w:highlight w:val="white"/>
              </w:rPr>
            </w:pPr>
            <w:r>
              <w:rPr>
                <w:b/>
                <w:sz w:val="24"/>
                <w:szCs w:val="24"/>
                <w:highlight w:val="white"/>
              </w:rPr>
              <w:t>P. Unit.</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b/>
                <w:sz w:val="24"/>
                <w:szCs w:val="24"/>
                <w:highlight w:val="white"/>
              </w:rPr>
            </w:pPr>
            <w:r>
              <w:rPr>
                <w:b/>
                <w:sz w:val="24"/>
                <w:szCs w:val="24"/>
                <w:highlight w:val="white"/>
              </w:rPr>
              <w:t>Total</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2</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rPr>
                <w:highlight w:val="white"/>
              </w:rPr>
            </w:pPr>
            <w:r>
              <w:rPr>
                <w:highlight w:val="white"/>
              </w:rPr>
              <w:t>Sensor Mq-135</w:t>
            </w: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5</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$250</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$1.250</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3</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jc w:val="center"/>
              <w:rPr>
                <w:b/>
                <w:bCs/>
              </w:rPr>
            </w:pPr>
            <w:r>
              <w:t>Micrófono CAD U9 Condenser Mini Omnidireccional USB</w:t>
            </w:r>
          </w:p>
          <w:p w:rsidR="00552011" w:rsidRDefault="00552011">
            <w:pPr>
              <w:pStyle w:val="Prrafodelista"/>
              <w:jc w:val="center"/>
              <w:rPr>
                <w:highlight w:val="white"/>
              </w:rPr>
            </w:pP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5</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$3.300</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$16.500</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5</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pPr>
            <w:r>
              <w:t>Cable Unipolar 2.5 Mm Rollo</w:t>
            </w: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100 metros</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$679</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6</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pPr>
            <w:r>
              <w:t>Caja de paso estanco</w:t>
            </w: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5</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115</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$575</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7</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center"/>
            </w:pPr>
            <w:r>
              <w:t>Raspberry Pi 4</w:t>
            </w: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5</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$10.000</w:t>
            </w: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$50.000</w:t>
            </w:r>
          </w:p>
        </w:tc>
      </w:tr>
      <w:tr w:rsidR="00552011" w:rsidTr="00552011">
        <w:trPr>
          <w:trHeight w:val="587"/>
        </w:trPr>
        <w:tc>
          <w:tcPr>
            <w:tcW w:w="195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Fuente: MercadoLibre</w:t>
            </w:r>
          </w:p>
        </w:tc>
        <w:tc>
          <w:tcPr>
            <w:tcW w:w="2092"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p>
        </w:tc>
        <w:tc>
          <w:tcPr>
            <w:tcW w:w="199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p>
        </w:tc>
        <w:tc>
          <w:tcPr>
            <w:tcW w:w="1906"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r>
              <w:rPr>
                <w:sz w:val="24"/>
                <w:szCs w:val="24"/>
                <w:highlight w:val="white"/>
              </w:rPr>
              <w:t>Total: $69.004</w:t>
            </w:r>
          </w:p>
          <w:p w:rsidR="00552011" w:rsidRDefault="00552011">
            <w:pPr>
              <w:ind w:left="100"/>
              <w:jc w:val="center"/>
              <w:rPr>
                <w:sz w:val="24"/>
                <w:szCs w:val="24"/>
                <w:highlight w:val="white"/>
              </w:rPr>
            </w:pPr>
          </w:p>
        </w:tc>
      </w:tr>
    </w:tbl>
    <w:p w:rsidR="00593040" w:rsidRDefault="00593040" w:rsidP="00783820">
      <w:pPr>
        <w:jc w:val="center"/>
        <w:rPr>
          <w:rFonts w:ascii="Arial" w:hAnsi="Arial" w:cs="Arial"/>
          <w:b/>
          <w:i/>
          <w:sz w:val="24"/>
          <w:szCs w:val="24"/>
          <w:highlight w:val="white"/>
          <w:u w:val="single"/>
        </w:rPr>
      </w:pPr>
    </w:p>
    <w:p w:rsidR="00783820" w:rsidRPr="00A452CB" w:rsidRDefault="00783820" w:rsidP="00783820">
      <w:pPr>
        <w:rPr>
          <w:rFonts w:ascii="Arial" w:hAnsi="Arial" w:cs="Arial"/>
          <w:b/>
          <w:i/>
          <w:sz w:val="24"/>
          <w:szCs w:val="24"/>
          <w:highlight w:val="white"/>
          <w:u w:val="single"/>
        </w:rPr>
      </w:pPr>
    </w:p>
    <w:p w:rsidR="00783820" w:rsidRPr="00CC1EF8" w:rsidRDefault="00783820" w:rsidP="00783820">
      <w:pPr>
        <w:rPr>
          <w:rFonts w:ascii="Arial" w:hAnsi="Arial" w:cs="Arial"/>
          <w:b/>
          <w:sz w:val="24"/>
          <w:szCs w:val="28"/>
          <w:highlight w:val="white"/>
        </w:rPr>
      </w:pPr>
      <w:r w:rsidRPr="00CC1EF8">
        <w:rPr>
          <w:rFonts w:ascii="Arial" w:hAnsi="Arial" w:cs="Arial"/>
          <w:b/>
          <w:sz w:val="24"/>
          <w:szCs w:val="28"/>
          <w:highlight w:val="white"/>
        </w:rPr>
        <w:t xml:space="preserve">●     </w:t>
      </w:r>
      <w:r w:rsidRPr="00CC1EF8">
        <w:rPr>
          <w:rFonts w:ascii="Arial" w:hAnsi="Arial" w:cs="Arial"/>
          <w:b/>
          <w:i/>
          <w:sz w:val="24"/>
          <w:szCs w:val="28"/>
          <w:highlight w:val="white"/>
        </w:rPr>
        <w:t xml:space="preserve"> Intangibles:</w:t>
      </w:r>
    </w:p>
    <w:p w:rsidR="00783820" w:rsidRPr="002B693A" w:rsidRDefault="00783820" w:rsidP="00783820">
      <w:pPr>
        <w:jc w:val="center"/>
        <w:rPr>
          <w:rFonts w:ascii="Arial" w:hAnsi="Arial" w:cs="Arial"/>
          <w:sz w:val="24"/>
          <w:szCs w:val="24"/>
          <w:highlight w:val="white"/>
        </w:rPr>
      </w:pPr>
      <w:r w:rsidRPr="002B693A">
        <w:rPr>
          <w:rFonts w:ascii="Arial" w:hAnsi="Arial" w:cs="Arial"/>
          <w:b/>
          <w:i/>
          <w:sz w:val="24"/>
          <w:szCs w:val="24"/>
          <w:highlight w:val="white"/>
          <w:u w:val="single"/>
        </w:rPr>
        <w:t>Costos de Ingeniería e Imprevistos</w:t>
      </w:r>
      <w:r w:rsidRPr="002B693A">
        <w:rPr>
          <w:rFonts w:ascii="Arial" w:hAnsi="Arial" w:cs="Arial"/>
          <w:sz w:val="24"/>
          <w:szCs w:val="24"/>
          <w:highlight w:val="white"/>
        </w:rPr>
        <w:t xml:space="preserve">  </w:t>
      </w:r>
    </w:p>
    <w:tbl>
      <w:tblPr>
        <w:tblStyle w:val="Cuadrculaclara-nfasis6"/>
        <w:tblW w:w="9405" w:type="dxa"/>
        <w:tblLayout w:type="fixed"/>
        <w:tblLook w:val="0600" w:firstRow="0" w:lastRow="0" w:firstColumn="0" w:lastColumn="0" w:noHBand="1" w:noVBand="1"/>
      </w:tblPr>
      <w:tblGrid>
        <w:gridCol w:w="1996"/>
        <w:gridCol w:w="1933"/>
        <w:gridCol w:w="1852"/>
        <w:gridCol w:w="1804"/>
        <w:gridCol w:w="1820"/>
      </w:tblGrid>
      <w:tr w:rsidR="00552011" w:rsidTr="00552011">
        <w:trPr>
          <w:trHeight w:val="400"/>
        </w:trPr>
        <w:tc>
          <w:tcPr>
            <w:tcW w:w="199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b/>
                <w:sz w:val="24"/>
                <w:szCs w:val="24"/>
                <w:highlight w:val="white"/>
              </w:rPr>
            </w:pPr>
            <w:r>
              <w:rPr>
                <w:b/>
                <w:sz w:val="24"/>
                <w:szCs w:val="24"/>
                <w:highlight w:val="white"/>
              </w:rPr>
              <w:t>Ítem</w:t>
            </w:r>
          </w:p>
        </w:tc>
        <w:tc>
          <w:tcPr>
            <w:tcW w:w="1934"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b/>
                <w:sz w:val="24"/>
                <w:szCs w:val="24"/>
                <w:highlight w:val="white"/>
              </w:rPr>
            </w:pPr>
            <w:r>
              <w:rPr>
                <w:b/>
                <w:sz w:val="24"/>
                <w:szCs w:val="24"/>
                <w:highlight w:val="white"/>
              </w:rPr>
              <w:t>Descripción</w:t>
            </w:r>
          </w:p>
        </w:tc>
        <w:tc>
          <w:tcPr>
            <w:tcW w:w="1853"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b/>
                <w:sz w:val="24"/>
                <w:szCs w:val="24"/>
                <w:highlight w:val="white"/>
              </w:rPr>
            </w:pPr>
            <w:r>
              <w:rPr>
                <w:b/>
                <w:sz w:val="24"/>
                <w:szCs w:val="24"/>
                <w:highlight w:val="white"/>
              </w:rPr>
              <w:t>Cantidad</w:t>
            </w:r>
          </w:p>
        </w:tc>
        <w:tc>
          <w:tcPr>
            <w:tcW w:w="180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b/>
                <w:sz w:val="24"/>
                <w:szCs w:val="24"/>
                <w:highlight w:val="white"/>
              </w:rPr>
            </w:pPr>
            <w:r>
              <w:rPr>
                <w:b/>
                <w:sz w:val="24"/>
                <w:szCs w:val="24"/>
                <w:highlight w:val="white"/>
              </w:rPr>
              <w:t>P. Unit</w:t>
            </w:r>
          </w:p>
        </w:tc>
        <w:tc>
          <w:tcPr>
            <w:tcW w:w="182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b/>
                <w:sz w:val="24"/>
                <w:szCs w:val="24"/>
                <w:highlight w:val="white"/>
              </w:rPr>
            </w:pPr>
            <w:r>
              <w:rPr>
                <w:b/>
                <w:sz w:val="24"/>
                <w:szCs w:val="24"/>
                <w:highlight w:val="white"/>
              </w:rPr>
              <w:t>Total</w:t>
            </w:r>
          </w:p>
        </w:tc>
      </w:tr>
      <w:tr w:rsidR="00552011" w:rsidTr="00552011">
        <w:trPr>
          <w:trHeight w:val="400"/>
        </w:trPr>
        <w:tc>
          <w:tcPr>
            <w:tcW w:w="199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w:t>
            </w:r>
          </w:p>
        </w:tc>
        <w:tc>
          <w:tcPr>
            <w:tcW w:w="1934"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Asesoría inicial</w:t>
            </w:r>
          </w:p>
        </w:tc>
        <w:tc>
          <w:tcPr>
            <w:tcW w:w="1853"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w:t>
            </w:r>
          </w:p>
        </w:tc>
        <w:tc>
          <w:tcPr>
            <w:tcW w:w="180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$3.000</w:t>
            </w:r>
          </w:p>
        </w:tc>
        <w:tc>
          <w:tcPr>
            <w:tcW w:w="182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$3.000</w:t>
            </w:r>
          </w:p>
        </w:tc>
      </w:tr>
      <w:tr w:rsidR="00552011" w:rsidTr="00552011">
        <w:trPr>
          <w:trHeight w:val="627"/>
        </w:trPr>
        <w:tc>
          <w:tcPr>
            <w:tcW w:w="199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2</w:t>
            </w:r>
          </w:p>
        </w:tc>
        <w:tc>
          <w:tcPr>
            <w:tcW w:w="1934"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Hosting sitio web</w:t>
            </w:r>
          </w:p>
        </w:tc>
        <w:tc>
          <w:tcPr>
            <w:tcW w:w="1853"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w:t>
            </w:r>
          </w:p>
        </w:tc>
        <w:tc>
          <w:tcPr>
            <w:tcW w:w="180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$2.388</w:t>
            </w:r>
          </w:p>
        </w:tc>
        <w:tc>
          <w:tcPr>
            <w:tcW w:w="182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$2.388</w:t>
            </w:r>
          </w:p>
        </w:tc>
      </w:tr>
      <w:tr w:rsidR="00552011" w:rsidTr="00552011">
        <w:trPr>
          <w:trHeight w:val="400"/>
        </w:trPr>
        <w:tc>
          <w:tcPr>
            <w:tcW w:w="199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3</w:t>
            </w:r>
          </w:p>
        </w:tc>
        <w:tc>
          <w:tcPr>
            <w:tcW w:w="1934"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Dominio</w:t>
            </w:r>
          </w:p>
        </w:tc>
        <w:tc>
          <w:tcPr>
            <w:tcW w:w="1853"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w:t>
            </w:r>
          </w:p>
        </w:tc>
        <w:tc>
          <w:tcPr>
            <w:tcW w:w="180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$200</w:t>
            </w:r>
          </w:p>
        </w:tc>
        <w:tc>
          <w:tcPr>
            <w:tcW w:w="182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$200</w:t>
            </w:r>
          </w:p>
        </w:tc>
      </w:tr>
      <w:tr w:rsidR="00552011" w:rsidTr="00552011">
        <w:trPr>
          <w:trHeight w:val="870"/>
        </w:trPr>
        <w:tc>
          <w:tcPr>
            <w:tcW w:w="199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4</w:t>
            </w:r>
          </w:p>
        </w:tc>
        <w:tc>
          <w:tcPr>
            <w:tcW w:w="1934"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Publicidad online, redes sociales (1 mes)</w:t>
            </w:r>
          </w:p>
        </w:tc>
        <w:tc>
          <w:tcPr>
            <w:tcW w:w="1853"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3</w:t>
            </w:r>
          </w:p>
        </w:tc>
        <w:tc>
          <w:tcPr>
            <w:tcW w:w="180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$500</w:t>
            </w:r>
          </w:p>
        </w:tc>
        <w:tc>
          <w:tcPr>
            <w:tcW w:w="182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$1.500</w:t>
            </w:r>
          </w:p>
        </w:tc>
      </w:tr>
      <w:tr w:rsidR="00552011" w:rsidTr="00552011">
        <w:trPr>
          <w:trHeight w:val="400"/>
        </w:trPr>
        <w:tc>
          <w:tcPr>
            <w:tcW w:w="199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5</w:t>
            </w:r>
          </w:p>
        </w:tc>
        <w:tc>
          <w:tcPr>
            <w:tcW w:w="1934"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Improvistos</w:t>
            </w:r>
          </w:p>
        </w:tc>
        <w:tc>
          <w:tcPr>
            <w:tcW w:w="1853"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w:t>
            </w:r>
          </w:p>
        </w:tc>
        <w:tc>
          <w:tcPr>
            <w:tcW w:w="180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$10.000</w:t>
            </w:r>
          </w:p>
        </w:tc>
        <w:tc>
          <w:tcPr>
            <w:tcW w:w="182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$10.000</w:t>
            </w:r>
          </w:p>
        </w:tc>
      </w:tr>
      <w:tr w:rsidR="00552011" w:rsidTr="00552011">
        <w:trPr>
          <w:trHeight w:val="400"/>
        </w:trPr>
        <w:tc>
          <w:tcPr>
            <w:tcW w:w="199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6</w:t>
            </w:r>
          </w:p>
        </w:tc>
        <w:tc>
          <w:tcPr>
            <w:tcW w:w="1934"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rPr>
              <w:t>servicio de almacenamiento en la nube</w:t>
            </w:r>
          </w:p>
        </w:tc>
        <w:tc>
          <w:tcPr>
            <w:tcW w:w="1853"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w:t>
            </w:r>
          </w:p>
        </w:tc>
        <w:tc>
          <w:tcPr>
            <w:tcW w:w="180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$18.000</w:t>
            </w:r>
          </w:p>
        </w:tc>
        <w:tc>
          <w:tcPr>
            <w:tcW w:w="182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$18.000</w:t>
            </w:r>
          </w:p>
        </w:tc>
      </w:tr>
      <w:tr w:rsidR="00552011" w:rsidTr="00552011">
        <w:trPr>
          <w:trHeight w:val="400"/>
        </w:trPr>
        <w:tc>
          <w:tcPr>
            <w:tcW w:w="199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7</w:t>
            </w:r>
          </w:p>
        </w:tc>
        <w:tc>
          <w:tcPr>
            <w:tcW w:w="1934"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rPr>
            </w:pPr>
            <w:r>
              <w:rPr>
                <w:sz w:val="24"/>
                <w:szCs w:val="24"/>
              </w:rPr>
              <w:t>Servicio de base de datos</w:t>
            </w:r>
          </w:p>
        </w:tc>
        <w:tc>
          <w:tcPr>
            <w:tcW w:w="1853"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1</w:t>
            </w:r>
          </w:p>
        </w:tc>
        <w:tc>
          <w:tcPr>
            <w:tcW w:w="180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$21.000</w:t>
            </w:r>
          </w:p>
        </w:tc>
        <w:tc>
          <w:tcPr>
            <w:tcW w:w="182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$21.000</w:t>
            </w:r>
          </w:p>
        </w:tc>
      </w:tr>
      <w:tr w:rsidR="00552011" w:rsidTr="00552011">
        <w:trPr>
          <w:trHeight w:val="836"/>
        </w:trPr>
        <w:tc>
          <w:tcPr>
            <w:tcW w:w="199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Fuentes: Donnweb.com</w:t>
            </w:r>
          </w:p>
        </w:tc>
        <w:tc>
          <w:tcPr>
            <w:tcW w:w="1934"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p>
        </w:tc>
        <w:tc>
          <w:tcPr>
            <w:tcW w:w="1853"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p>
        </w:tc>
        <w:tc>
          <w:tcPr>
            <w:tcW w:w="180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p w:rsidR="00552011" w:rsidRDefault="00552011">
            <w:pPr>
              <w:ind w:left="100"/>
              <w:jc w:val="center"/>
              <w:rPr>
                <w:sz w:val="24"/>
                <w:szCs w:val="24"/>
                <w:highlight w:val="white"/>
              </w:rPr>
            </w:pPr>
          </w:p>
        </w:tc>
        <w:tc>
          <w:tcPr>
            <w:tcW w:w="1821"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jc w:val="center"/>
              <w:rPr>
                <w:sz w:val="24"/>
                <w:szCs w:val="24"/>
                <w:highlight w:val="white"/>
              </w:rPr>
            </w:pPr>
            <w:r>
              <w:rPr>
                <w:sz w:val="24"/>
                <w:szCs w:val="24"/>
                <w:highlight w:val="white"/>
              </w:rPr>
              <w:t>Total:</w:t>
            </w:r>
          </w:p>
          <w:p w:rsidR="00552011" w:rsidRDefault="00552011">
            <w:pPr>
              <w:ind w:left="100"/>
              <w:jc w:val="center"/>
              <w:rPr>
                <w:sz w:val="24"/>
                <w:szCs w:val="24"/>
                <w:highlight w:val="white"/>
              </w:rPr>
            </w:pPr>
            <w:r>
              <w:rPr>
                <w:sz w:val="24"/>
                <w:szCs w:val="24"/>
                <w:highlight w:val="white"/>
              </w:rPr>
              <w:t>$56.088</w:t>
            </w:r>
          </w:p>
        </w:tc>
      </w:tr>
    </w:tbl>
    <w:p w:rsidR="00A30084" w:rsidRDefault="00A30084" w:rsidP="00783820">
      <w:pPr>
        <w:rPr>
          <w:rFonts w:asciiTheme="majorHAnsi" w:hAnsiTheme="majorHAnsi"/>
          <w:sz w:val="28"/>
          <w:szCs w:val="28"/>
          <w:highlight w:val="white"/>
        </w:rPr>
      </w:pPr>
    </w:p>
    <w:p w:rsidR="00783820" w:rsidRPr="00DB0292" w:rsidRDefault="00783820" w:rsidP="00783820">
      <w:pPr>
        <w:rPr>
          <w:rFonts w:asciiTheme="majorHAnsi" w:hAnsiTheme="majorHAnsi"/>
          <w:sz w:val="28"/>
          <w:szCs w:val="28"/>
          <w:highlight w:val="white"/>
        </w:rPr>
      </w:pPr>
      <w:r w:rsidRPr="00DB0292">
        <w:rPr>
          <w:rFonts w:asciiTheme="majorHAnsi" w:hAnsiTheme="majorHAnsi"/>
          <w:sz w:val="28"/>
          <w:szCs w:val="28"/>
          <w:highlight w:val="white"/>
        </w:rPr>
        <w:lastRenderedPageBreak/>
        <w:t xml:space="preserve">● </w:t>
      </w:r>
      <w:r w:rsidRPr="00112B0F">
        <w:rPr>
          <w:rFonts w:asciiTheme="majorHAnsi" w:hAnsiTheme="majorHAnsi"/>
          <w:b/>
          <w:i/>
          <w:sz w:val="28"/>
          <w:szCs w:val="28"/>
          <w:highlight w:val="white"/>
          <w:u w:val="single"/>
        </w:rPr>
        <w:t>Capital de Trabajo</w:t>
      </w:r>
      <w:r w:rsidRPr="00DB0292">
        <w:rPr>
          <w:rFonts w:asciiTheme="majorHAnsi" w:hAnsiTheme="majorHAnsi"/>
          <w:sz w:val="28"/>
          <w:szCs w:val="28"/>
          <w:highlight w:val="white"/>
        </w:rPr>
        <w:t>:</w:t>
      </w:r>
    </w:p>
    <w:p w:rsidR="00552011" w:rsidRPr="00DB0292" w:rsidRDefault="00783820" w:rsidP="00783820">
      <w:pPr>
        <w:rPr>
          <w:rFonts w:asciiTheme="majorHAnsi" w:hAnsiTheme="majorHAnsi"/>
          <w:sz w:val="28"/>
          <w:szCs w:val="28"/>
          <w:highlight w:val="white"/>
        </w:rPr>
      </w:pPr>
      <w:r w:rsidRPr="00DB0292">
        <w:rPr>
          <w:rFonts w:asciiTheme="majorHAnsi" w:hAnsiTheme="majorHAnsi"/>
          <w:sz w:val="28"/>
          <w:szCs w:val="28"/>
          <w:highlight w:val="white"/>
        </w:rPr>
        <w:t xml:space="preserve"> </w:t>
      </w:r>
    </w:p>
    <w:tbl>
      <w:tblPr>
        <w:tblStyle w:val="Cuadrculaclara-nfasis6"/>
        <w:tblW w:w="9390" w:type="dxa"/>
        <w:tblLayout w:type="fixed"/>
        <w:tblLook w:val="0600" w:firstRow="0" w:lastRow="0" w:firstColumn="0" w:lastColumn="0" w:noHBand="1" w:noVBand="1"/>
      </w:tblPr>
      <w:tblGrid>
        <w:gridCol w:w="2266"/>
        <w:gridCol w:w="2444"/>
        <w:gridCol w:w="2316"/>
        <w:gridCol w:w="2364"/>
      </w:tblGrid>
      <w:tr w:rsidR="00552011" w:rsidTr="00552011">
        <w:trPr>
          <w:trHeight w:val="481"/>
        </w:trPr>
        <w:tc>
          <w:tcPr>
            <w:tcW w:w="226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b/>
                <w:sz w:val="28"/>
                <w:szCs w:val="28"/>
                <w:highlight w:val="white"/>
              </w:rPr>
            </w:pPr>
            <w:r>
              <w:rPr>
                <w:rFonts w:asciiTheme="majorHAnsi" w:hAnsiTheme="majorHAnsi"/>
                <w:b/>
                <w:sz w:val="28"/>
                <w:szCs w:val="28"/>
                <w:highlight w:val="white"/>
              </w:rPr>
              <w:t>Ítem</w:t>
            </w:r>
          </w:p>
        </w:tc>
        <w:tc>
          <w:tcPr>
            <w:tcW w:w="244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b/>
                <w:sz w:val="28"/>
                <w:szCs w:val="28"/>
                <w:highlight w:val="white"/>
              </w:rPr>
            </w:pPr>
            <w:r>
              <w:rPr>
                <w:rFonts w:asciiTheme="majorHAnsi" w:hAnsiTheme="majorHAnsi"/>
                <w:b/>
                <w:sz w:val="28"/>
                <w:szCs w:val="28"/>
                <w:highlight w:val="white"/>
              </w:rPr>
              <w:t>Descripción</w:t>
            </w:r>
          </w:p>
        </w:tc>
        <w:tc>
          <w:tcPr>
            <w:tcW w:w="231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b/>
                <w:sz w:val="28"/>
                <w:szCs w:val="28"/>
                <w:highlight w:val="white"/>
              </w:rPr>
            </w:pPr>
            <w:r>
              <w:rPr>
                <w:rFonts w:asciiTheme="majorHAnsi" w:hAnsiTheme="majorHAnsi"/>
                <w:b/>
                <w:sz w:val="28"/>
                <w:szCs w:val="28"/>
                <w:highlight w:val="white"/>
              </w:rPr>
              <w:t>1 mes</w:t>
            </w:r>
          </w:p>
        </w:tc>
        <w:tc>
          <w:tcPr>
            <w:tcW w:w="23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b/>
                <w:sz w:val="28"/>
                <w:szCs w:val="28"/>
                <w:highlight w:val="white"/>
              </w:rPr>
            </w:pPr>
            <w:r>
              <w:rPr>
                <w:rFonts w:asciiTheme="majorHAnsi" w:hAnsiTheme="majorHAnsi"/>
                <w:b/>
                <w:sz w:val="28"/>
                <w:szCs w:val="28"/>
                <w:highlight w:val="white"/>
              </w:rPr>
              <w:t>12 meses</w:t>
            </w:r>
          </w:p>
        </w:tc>
      </w:tr>
      <w:tr w:rsidR="00552011" w:rsidTr="00552011">
        <w:trPr>
          <w:trHeight w:val="481"/>
        </w:trPr>
        <w:tc>
          <w:tcPr>
            <w:tcW w:w="226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highlight w:val="white"/>
              </w:rPr>
              <w:t>1</w:t>
            </w:r>
          </w:p>
        </w:tc>
        <w:tc>
          <w:tcPr>
            <w:tcW w:w="244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rPr>
                <w:rFonts w:asciiTheme="majorHAnsi" w:hAnsiTheme="majorHAnsi"/>
                <w:sz w:val="28"/>
                <w:szCs w:val="28"/>
                <w:highlight w:val="white"/>
              </w:rPr>
            </w:pPr>
            <w:r>
              <w:rPr>
                <w:rFonts w:asciiTheme="majorHAnsi" w:hAnsiTheme="majorHAnsi"/>
                <w:sz w:val="28"/>
                <w:szCs w:val="28"/>
                <w:highlight w:val="white"/>
              </w:rPr>
              <w:t>Salarios</w:t>
            </w:r>
          </w:p>
        </w:tc>
        <w:tc>
          <w:tcPr>
            <w:tcW w:w="231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highlight w:val="white"/>
              </w:rPr>
              <w:t xml:space="preserve"> </w:t>
            </w:r>
            <w:r>
              <w:rPr>
                <w:rFonts w:asciiTheme="majorHAnsi" w:hAnsiTheme="majorHAnsi"/>
                <w:sz w:val="28"/>
                <w:szCs w:val="28"/>
              </w:rPr>
              <w:t>$ 170.000</w:t>
            </w:r>
          </w:p>
        </w:tc>
        <w:tc>
          <w:tcPr>
            <w:tcW w:w="23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rPr>
              <w:t>$ 2.040.000</w:t>
            </w:r>
          </w:p>
        </w:tc>
      </w:tr>
      <w:tr w:rsidR="00552011" w:rsidTr="00552011">
        <w:trPr>
          <w:trHeight w:val="481"/>
        </w:trPr>
        <w:tc>
          <w:tcPr>
            <w:tcW w:w="226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highlight w:val="white"/>
              </w:rPr>
              <w:t>2</w:t>
            </w:r>
          </w:p>
        </w:tc>
        <w:tc>
          <w:tcPr>
            <w:tcW w:w="244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rPr>
                <w:rFonts w:asciiTheme="majorHAnsi" w:hAnsiTheme="majorHAnsi"/>
                <w:sz w:val="28"/>
                <w:szCs w:val="28"/>
                <w:highlight w:val="white"/>
              </w:rPr>
            </w:pPr>
            <w:r>
              <w:rPr>
                <w:rFonts w:asciiTheme="majorHAnsi" w:hAnsiTheme="majorHAnsi"/>
                <w:sz w:val="28"/>
                <w:szCs w:val="28"/>
                <w:highlight w:val="white"/>
              </w:rPr>
              <w:t>Alquiler</w:t>
            </w:r>
          </w:p>
        </w:tc>
        <w:tc>
          <w:tcPr>
            <w:tcW w:w="231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rPr>
                <w:rFonts w:asciiTheme="majorHAnsi" w:hAnsiTheme="majorHAnsi"/>
                <w:sz w:val="28"/>
                <w:szCs w:val="28"/>
                <w:highlight w:val="white"/>
              </w:rPr>
            </w:pPr>
            <w:r>
              <w:rPr>
                <w:rFonts w:asciiTheme="majorHAnsi" w:hAnsiTheme="majorHAnsi"/>
                <w:sz w:val="28"/>
                <w:szCs w:val="28"/>
              </w:rPr>
              <w:t xml:space="preserve">  $15.000</w:t>
            </w:r>
          </w:p>
        </w:tc>
        <w:tc>
          <w:tcPr>
            <w:tcW w:w="23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rPr>
              <w:t>$180.000</w:t>
            </w:r>
          </w:p>
        </w:tc>
      </w:tr>
      <w:tr w:rsidR="00552011" w:rsidTr="00552011">
        <w:trPr>
          <w:trHeight w:val="481"/>
        </w:trPr>
        <w:tc>
          <w:tcPr>
            <w:tcW w:w="226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highlight w:val="white"/>
              </w:rPr>
              <w:t>3</w:t>
            </w:r>
          </w:p>
        </w:tc>
        <w:tc>
          <w:tcPr>
            <w:tcW w:w="244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rPr>
                <w:rFonts w:asciiTheme="majorHAnsi" w:hAnsiTheme="majorHAnsi"/>
                <w:sz w:val="28"/>
                <w:szCs w:val="28"/>
                <w:highlight w:val="white"/>
              </w:rPr>
            </w:pPr>
            <w:r>
              <w:rPr>
                <w:rFonts w:asciiTheme="majorHAnsi" w:hAnsiTheme="majorHAnsi"/>
                <w:sz w:val="28"/>
                <w:szCs w:val="28"/>
                <w:highlight w:val="white"/>
              </w:rPr>
              <w:t>Luz</w:t>
            </w:r>
          </w:p>
        </w:tc>
        <w:tc>
          <w:tcPr>
            <w:tcW w:w="231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highlight w:val="white"/>
              </w:rPr>
              <w:t>$2.000</w:t>
            </w:r>
          </w:p>
        </w:tc>
        <w:tc>
          <w:tcPr>
            <w:tcW w:w="23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highlight w:val="white"/>
              </w:rPr>
              <w:t>$24.000</w:t>
            </w:r>
          </w:p>
        </w:tc>
      </w:tr>
      <w:tr w:rsidR="00552011" w:rsidTr="00552011">
        <w:trPr>
          <w:trHeight w:val="481"/>
        </w:trPr>
        <w:tc>
          <w:tcPr>
            <w:tcW w:w="226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highlight w:val="white"/>
              </w:rPr>
              <w:t>4</w:t>
            </w:r>
          </w:p>
        </w:tc>
        <w:tc>
          <w:tcPr>
            <w:tcW w:w="244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jc w:val="both"/>
              <w:rPr>
                <w:rFonts w:asciiTheme="majorHAnsi" w:hAnsiTheme="majorHAnsi"/>
                <w:sz w:val="28"/>
                <w:szCs w:val="28"/>
                <w:highlight w:val="white"/>
              </w:rPr>
            </w:pPr>
            <w:r>
              <w:rPr>
                <w:rFonts w:asciiTheme="majorHAnsi" w:hAnsiTheme="majorHAnsi"/>
                <w:sz w:val="28"/>
                <w:szCs w:val="28"/>
                <w:highlight w:val="white"/>
              </w:rPr>
              <w:t>Telefonía</w:t>
            </w:r>
          </w:p>
        </w:tc>
        <w:tc>
          <w:tcPr>
            <w:tcW w:w="231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highlight w:val="white"/>
              </w:rPr>
              <w:t>$3.000</w:t>
            </w:r>
          </w:p>
        </w:tc>
        <w:tc>
          <w:tcPr>
            <w:tcW w:w="23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highlight w:val="white"/>
              </w:rPr>
              <w:t>$36.000</w:t>
            </w:r>
          </w:p>
        </w:tc>
      </w:tr>
      <w:tr w:rsidR="00552011" w:rsidTr="00552011">
        <w:trPr>
          <w:trHeight w:val="481"/>
        </w:trPr>
        <w:tc>
          <w:tcPr>
            <w:tcW w:w="2268"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highlight w:val="white"/>
              </w:rPr>
              <w:t xml:space="preserve"> </w:t>
            </w:r>
          </w:p>
        </w:tc>
        <w:tc>
          <w:tcPr>
            <w:tcW w:w="244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highlight w:val="white"/>
              </w:rPr>
              <w:t xml:space="preserve"> </w:t>
            </w:r>
          </w:p>
        </w:tc>
        <w:tc>
          <w:tcPr>
            <w:tcW w:w="2317"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highlight w:val="white"/>
              </w:rPr>
              <w:t xml:space="preserve"> Total: $190.000</w:t>
            </w:r>
          </w:p>
        </w:tc>
        <w:tc>
          <w:tcPr>
            <w:tcW w:w="23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hideMark/>
          </w:tcPr>
          <w:p w:rsidR="00552011" w:rsidRDefault="00552011">
            <w:pPr>
              <w:ind w:left="100"/>
              <w:rPr>
                <w:rFonts w:asciiTheme="majorHAnsi" w:hAnsiTheme="majorHAnsi"/>
                <w:sz w:val="28"/>
                <w:szCs w:val="28"/>
                <w:highlight w:val="white"/>
              </w:rPr>
            </w:pPr>
            <w:r>
              <w:rPr>
                <w:rFonts w:asciiTheme="majorHAnsi" w:hAnsiTheme="majorHAnsi"/>
                <w:sz w:val="28"/>
                <w:szCs w:val="28"/>
                <w:highlight w:val="white"/>
              </w:rPr>
              <w:t>Total: $2.280.000</w:t>
            </w:r>
          </w:p>
        </w:tc>
      </w:tr>
    </w:tbl>
    <w:p w:rsidR="00783820" w:rsidRPr="00DB0292" w:rsidRDefault="00783820" w:rsidP="00783820">
      <w:pPr>
        <w:rPr>
          <w:rFonts w:asciiTheme="majorHAnsi" w:hAnsiTheme="majorHAnsi"/>
          <w:sz w:val="28"/>
          <w:szCs w:val="28"/>
          <w:highlight w:val="white"/>
        </w:rPr>
      </w:pPr>
    </w:p>
    <w:p w:rsidR="006F028B" w:rsidRPr="0066537B" w:rsidRDefault="006F028B" w:rsidP="0066537B"/>
    <w:p w:rsidR="008F04E3" w:rsidRDefault="00074154" w:rsidP="009854FD">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Paso 10: A</w:t>
      </w:r>
      <w:r w:rsidR="008F04E3">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nálisis de rentabilidad</w:t>
      </w:r>
    </w:p>
    <w:tbl>
      <w:tblPr>
        <w:tblStyle w:val="Cuadrculadetablaclara"/>
        <w:tblW w:w="10916" w:type="dxa"/>
        <w:tblInd w:w="-1168" w:type="dxa"/>
        <w:tblLook w:val="04A0" w:firstRow="1" w:lastRow="0" w:firstColumn="1" w:lastColumn="0" w:noHBand="0" w:noVBand="1"/>
      </w:tblPr>
      <w:tblGrid>
        <w:gridCol w:w="2411"/>
        <w:gridCol w:w="1276"/>
        <w:gridCol w:w="1417"/>
        <w:gridCol w:w="1418"/>
        <w:gridCol w:w="1417"/>
        <w:gridCol w:w="1418"/>
        <w:gridCol w:w="1559"/>
      </w:tblGrid>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PROYECTO</w:t>
            </w:r>
          </w:p>
        </w:tc>
        <w:tc>
          <w:tcPr>
            <w:tcW w:w="1276" w:type="dxa"/>
            <w:noWrap/>
            <w:hideMark/>
          </w:tcPr>
          <w:p w:rsidR="00F0498D" w:rsidRPr="00F0498D" w:rsidRDefault="00F0498D" w:rsidP="00F0498D">
            <w:pPr>
              <w:rPr>
                <w:rFonts w:eastAsia="Times New Roman" w:cstheme="minorHAnsi"/>
                <w:color w:val="000000"/>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sz w:val="16"/>
                <w:szCs w:val="16"/>
                <w:lang w:eastAsia="es-AR"/>
              </w:rPr>
            </w:pPr>
          </w:p>
        </w:tc>
        <w:tc>
          <w:tcPr>
            <w:tcW w:w="1276"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Años</w:t>
            </w:r>
          </w:p>
        </w:tc>
        <w:tc>
          <w:tcPr>
            <w:tcW w:w="1276" w:type="dxa"/>
            <w:noWrap/>
            <w:hideMark/>
          </w:tcPr>
          <w:p w:rsidR="00F0498D" w:rsidRPr="00F0498D" w:rsidRDefault="00F0498D" w:rsidP="00F0498D">
            <w:pPr>
              <w:jc w:val="center"/>
              <w:rPr>
                <w:rFonts w:eastAsia="Times New Roman" w:cstheme="minorHAnsi"/>
                <w:color w:val="000000"/>
                <w:sz w:val="16"/>
                <w:szCs w:val="16"/>
                <w:lang w:eastAsia="es-AR"/>
              </w:rPr>
            </w:pPr>
            <w:r w:rsidRPr="00F0498D">
              <w:rPr>
                <w:rFonts w:eastAsia="Times New Roman" w:cstheme="minorHAnsi"/>
                <w:color w:val="000000"/>
                <w:sz w:val="16"/>
                <w:szCs w:val="16"/>
                <w:lang w:eastAsia="es-AR"/>
              </w:rPr>
              <w:t>0</w:t>
            </w:r>
          </w:p>
        </w:tc>
        <w:tc>
          <w:tcPr>
            <w:tcW w:w="1417" w:type="dxa"/>
            <w:noWrap/>
            <w:hideMark/>
          </w:tcPr>
          <w:p w:rsidR="00F0498D" w:rsidRPr="00F0498D" w:rsidRDefault="00F0498D" w:rsidP="00F0498D">
            <w:pPr>
              <w:jc w:val="center"/>
              <w:rPr>
                <w:rFonts w:eastAsia="Times New Roman" w:cstheme="minorHAnsi"/>
                <w:color w:val="000000"/>
                <w:sz w:val="16"/>
                <w:szCs w:val="16"/>
                <w:lang w:eastAsia="es-AR"/>
              </w:rPr>
            </w:pPr>
            <w:r w:rsidRPr="00F0498D">
              <w:rPr>
                <w:rFonts w:eastAsia="Times New Roman" w:cstheme="minorHAnsi"/>
                <w:color w:val="000000"/>
                <w:sz w:val="16"/>
                <w:szCs w:val="16"/>
                <w:lang w:eastAsia="es-AR"/>
              </w:rPr>
              <w:t>1</w:t>
            </w:r>
          </w:p>
        </w:tc>
        <w:tc>
          <w:tcPr>
            <w:tcW w:w="1418" w:type="dxa"/>
            <w:noWrap/>
            <w:hideMark/>
          </w:tcPr>
          <w:p w:rsidR="00F0498D" w:rsidRPr="00F0498D" w:rsidRDefault="00F0498D" w:rsidP="00F0498D">
            <w:pPr>
              <w:jc w:val="center"/>
              <w:rPr>
                <w:rFonts w:eastAsia="Times New Roman" w:cstheme="minorHAnsi"/>
                <w:color w:val="000000"/>
                <w:sz w:val="16"/>
                <w:szCs w:val="16"/>
                <w:lang w:eastAsia="es-AR"/>
              </w:rPr>
            </w:pPr>
            <w:r w:rsidRPr="00F0498D">
              <w:rPr>
                <w:rFonts w:eastAsia="Times New Roman" w:cstheme="minorHAnsi"/>
                <w:color w:val="000000"/>
                <w:sz w:val="16"/>
                <w:szCs w:val="16"/>
                <w:lang w:eastAsia="es-AR"/>
              </w:rPr>
              <w:t>2</w:t>
            </w:r>
          </w:p>
        </w:tc>
        <w:tc>
          <w:tcPr>
            <w:tcW w:w="1417" w:type="dxa"/>
            <w:noWrap/>
            <w:hideMark/>
          </w:tcPr>
          <w:p w:rsidR="00F0498D" w:rsidRPr="00F0498D" w:rsidRDefault="00F0498D" w:rsidP="00F0498D">
            <w:pPr>
              <w:jc w:val="center"/>
              <w:rPr>
                <w:rFonts w:eastAsia="Times New Roman" w:cstheme="minorHAnsi"/>
                <w:color w:val="000000"/>
                <w:sz w:val="16"/>
                <w:szCs w:val="16"/>
                <w:lang w:eastAsia="es-AR"/>
              </w:rPr>
            </w:pPr>
            <w:r w:rsidRPr="00F0498D">
              <w:rPr>
                <w:rFonts w:eastAsia="Times New Roman" w:cstheme="minorHAnsi"/>
                <w:color w:val="000000"/>
                <w:sz w:val="16"/>
                <w:szCs w:val="16"/>
                <w:lang w:eastAsia="es-AR"/>
              </w:rPr>
              <w:t>3</w:t>
            </w:r>
          </w:p>
        </w:tc>
        <w:tc>
          <w:tcPr>
            <w:tcW w:w="1418" w:type="dxa"/>
            <w:noWrap/>
            <w:hideMark/>
          </w:tcPr>
          <w:p w:rsidR="00F0498D" w:rsidRPr="00F0498D" w:rsidRDefault="00F0498D" w:rsidP="00F0498D">
            <w:pPr>
              <w:jc w:val="center"/>
              <w:rPr>
                <w:rFonts w:eastAsia="Times New Roman" w:cstheme="minorHAnsi"/>
                <w:color w:val="000000"/>
                <w:sz w:val="16"/>
                <w:szCs w:val="16"/>
                <w:lang w:eastAsia="es-AR"/>
              </w:rPr>
            </w:pPr>
            <w:r w:rsidRPr="00F0498D">
              <w:rPr>
                <w:rFonts w:eastAsia="Times New Roman" w:cstheme="minorHAnsi"/>
                <w:color w:val="000000"/>
                <w:sz w:val="16"/>
                <w:szCs w:val="16"/>
                <w:lang w:eastAsia="es-AR"/>
              </w:rPr>
              <w:t>4</w:t>
            </w:r>
          </w:p>
        </w:tc>
        <w:tc>
          <w:tcPr>
            <w:tcW w:w="1559" w:type="dxa"/>
            <w:noWrap/>
            <w:hideMark/>
          </w:tcPr>
          <w:p w:rsidR="00F0498D" w:rsidRPr="00F0498D" w:rsidRDefault="00F0498D" w:rsidP="00F0498D">
            <w:pPr>
              <w:jc w:val="center"/>
              <w:rPr>
                <w:rFonts w:eastAsia="Times New Roman" w:cstheme="minorHAnsi"/>
                <w:color w:val="000000"/>
                <w:sz w:val="16"/>
                <w:szCs w:val="16"/>
                <w:lang w:eastAsia="es-AR"/>
              </w:rPr>
            </w:pPr>
            <w:r w:rsidRPr="00F0498D">
              <w:rPr>
                <w:rFonts w:eastAsia="Times New Roman" w:cstheme="minorHAnsi"/>
                <w:color w:val="000000"/>
                <w:sz w:val="16"/>
                <w:szCs w:val="16"/>
                <w:lang w:eastAsia="es-AR"/>
              </w:rPr>
              <w:t>5</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Ingresos</w:t>
            </w:r>
          </w:p>
        </w:tc>
        <w:tc>
          <w:tcPr>
            <w:tcW w:w="1276" w:type="dxa"/>
            <w:noWrap/>
            <w:hideMark/>
          </w:tcPr>
          <w:p w:rsidR="00F0498D" w:rsidRPr="00F0498D" w:rsidRDefault="00F0498D" w:rsidP="00F0498D">
            <w:pPr>
              <w:rPr>
                <w:rFonts w:eastAsia="Times New Roman" w:cstheme="minorHAnsi"/>
                <w:b/>
                <w:bCs/>
                <w:color w:val="000000"/>
                <w:sz w:val="16"/>
                <w:szCs w:val="16"/>
                <w:lang w:eastAsia="es-AR"/>
              </w:rPr>
            </w:pPr>
          </w:p>
        </w:tc>
        <w:tc>
          <w:tcPr>
            <w:tcW w:w="1417"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4.324.866 </w:t>
            </w:r>
          </w:p>
        </w:tc>
        <w:tc>
          <w:tcPr>
            <w:tcW w:w="1418"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4.978.046 </w:t>
            </w:r>
          </w:p>
        </w:tc>
        <w:tc>
          <w:tcPr>
            <w:tcW w:w="1417"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6.471.460 </w:t>
            </w:r>
          </w:p>
        </w:tc>
        <w:tc>
          <w:tcPr>
            <w:tcW w:w="1418"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8.412.897 </w:t>
            </w:r>
          </w:p>
        </w:tc>
        <w:tc>
          <w:tcPr>
            <w:tcW w:w="1559"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10.936.767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Producto 1</w:t>
            </w:r>
          </w:p>
        </w:tc>
        <w:tc>
          <w:tcPr>
            <w:tcW w:w="1276" w:type="dxa"/>
            <w:noWrap/>
            <w:hideMark/>
          </w:tcPr>
          <w:p w:rsidR="00F0498D" w:rsidRPr="00F0498D" w:rsidRDefault="00F0498D" w:rsidP="00F0498D">
            <w:pPr>
              <w:rPr>
                <w:rFonts w:eastAsia="Times New Roman" w:cstheme="minorHAnsi"/>
                <w:color w:val="000000"/>
                <w:sz w:val="16"/>
                <w:szCs w:val="16"/>
                <w:lang w:eastAsia="es-AR"/>
              </w:rPr>
            </w:pP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4.324.866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4.978.046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6.471.460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8.412.897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10.936.767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p>
        </w:tc>
        <w:tc>
          <w:tcPr>
            <w:tcW w:w="1276"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sz w:val="16"/>
                <w:szCs w:val="16"/>
                <w:lang w:eastAsia="es-AR"/>
              </w:rPr>
            </w:pPr>
          </w:p>
        </w:tc>
        <w:tc>
          <w:tcPr>
            <w:tcW w:w="1276"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Egresos</w:t>
            </w:r>
          </w:p>
        </w:tc>
        <w:tc>
          <w:tcPr>
            <w:tcW w:w="1276" w:type="dxa"/>
            <w:noWrap/>
            <w:hideMark/>
          </w:tcPr>
          <w:p w:rsidR="00F0498D" w:rsidRPr="00F0498D" w:rsidRDefault="00F0498D" w:rsidP="00F0498D">
            <w:pPr>
              <w:rPr>
                <w:rFonts w:eastAsia="Times New Roman" w:cstheme="minorHAnsi"/>
                <w:b/>
                <w:bCs/>
                <w:color w:val="000000"/>
                <w:sz w:val="16"/>
                <w:szCs w:val="16"/>
                <w:lang w:eastAsia="es-AR"/>
              </w:rPr>
            </w:pPr>
          </w:p>
        </w:tc>
        <w:tc>
          <w:tcPr>
            <w:tcW w:w="1417"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-3.927.565 </w:t>
            </w:r>
          </w:p>
        </w:tc>
        <w:tc>
          <w:tcPr>
            <w:tcW w:w="1418"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-4.284.282 </w:t>
            </w:r>
          </w:p>
        </w:tc>
        <w:tc>
          <w:tcPr>
            <w:tcW w:w="1417"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-4.748.013 </w:t>
            </w:r>
          </w:p>
        </w:tc>
        <w:tc>
          <w:tcPr>
            <w:tcW w:w="1418"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-5.350.864 </w:t>
            </w:r>
          </w:p>
        </w:tc>
        <w:tc>
          <w:tcPr>
            <w:tcW w:w="1559"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-6.134.570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Costo de Desarrollo</w:t>
            </w:r>
          </w:p>
        </w:tc>
        <w:tc>
          <w:tcPr>
            <w:tcW w:w="1276"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50.000 </w:t>
            </w:r>
          </w:p>
        </w:tc>
        <w:tc>
          <w:tcPr>
            <w:tcW w:w="1417" w:type="dxa"/>
            <w:noWrap/>
            <w:hideMark/>
          </w:tcPr>
          <w:p w:rsidR="00F0498D" w:rsidRPr="00F0498D" w:rsidRDefault="00F0498D" w:rsidP="00F0498D">
            <w:pPr>
              <w:rPr>
                <w:rFonts w:eastAsia="Times New Roman" w:cstheme="minorHAnsi"/>
                <w:b/>
                <w:bCs/>
                <w:color w:val="000000"/>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Costos Fijos RRHH</w:t>
            </w:r>
          </w:p>
        </w:tc>
        <w:tc>
          <w:tcPr>
            <w:tcW w:w="1276" w:type="dxa"/>
            <w:noWrap/>
            <w:hideMark/>
          </w:tcPr>
          <w:p w:rsidR="00F0498D" w:rsidRPr="00F0498D" w:rsidRDefault="00F0498D" w:rsidP="00F0498D">
            <w:pPr>
              <w:rPr>
                <w:rFonts w:eastAsia="Times New Roman" w:cstheme="minorHAnsi"/>
                <w:color w:val="000000"/>
                <w:sz w:val="16"/>
                <w:szCs w:val="16"/>
                <w:lang w:eastAsia="es-AR"/>
              </w:rPr>
            </w:pP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-2.210.000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-2.210.000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-2.210.000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-2.210.000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-2.210.000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Servicios</w:t>
            </w:r>
          </w:p>
        </w:tc>
        <w:tc>
          <w:tcPr>
            <w:tcW w:w="1276" w:type="dxa"/>
            <w:noWrap/>
            <w:hideMark/>
          </w:tcPr>
          <w:p w:rsidR="00F0498D" w:rsidRPr="00F0498D" w:rsidRDefault="00F0498D" w:rsidP="00F0498D">
            <w:pPr>
              <w:rPr>
                <w:rFonts w:eastAsia="Times New Roman" w:cstheme="minorHAnsi"/>
                <w:color w:val="000000"/>
                <w:sz w:val="16"/>
                <w:szCs w:val="16"/>
                <w:lang w:eastAsia="es-AR"/>
              </w:rPr>
            </w:pP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-295.000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-295.000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-295.000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-295.000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-295.000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p>
        </w:tc>
        <w:tc>
          <w:tcPr>
            <w:tcW w:w="1276"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w:t>
            </w:r>
          </w:p>
        </w:tc>
        <w:tc>
          <w:tcPr>
            <w:tcW w:w="1276" w:type="dxa"/>
            <w:noWrap/>
            <w:hideMark/>
          </w:tcPr>
          <w:p w:rsidR="00F0498D" w:rsidRPr="00F0498D" w:rsidRDefault="00F0498D" w:rsidP="00F0498D">
            <w:pPr>
              <w:rPr>
                <w:rFonts w:eastAsia="Times New Roman" w:cstheme="minorHAnsi"/>
                <w:color w:val="000000"/>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Costos Variables Jornales Prdto 1</w:t>
            </w:r>
          </w:p>
        </w:tc>
        <w:tc>
          <w:tcPr>
            <w:tcW w:w="1276" w:type="dxa"/>
            <w:noWrap/>
            <w:hideMark/>
          </w:tcPr>
          <w:p w:rsidR="00F0498D" w:rsidRPr="00F0498D" w:rsidRDefault="00F0498D" w:rsidP="00F0498D">
            <w:pPr>
              <w:rPr>
                <w:rFonts w:eastAsia="Times New Roman" w:cstheme="minorHAnsi"/>
                <w:color w:val="000000"/>
                <w:sz w:val="16"/>
                <w:szCs w:val="16"/>
                <w:lang w:eastAsia="es-AR"/>
              </w:rPr>
            </w:pP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-1.092.000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-1.419.600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-1.845.480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-2.399.124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-3.118.861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p>
        </w:tc>
        <w:tc>
          <w:tcPr>
            <w:tcW w:w="1276"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Costos Variable MP Prto 1</w:t>
            </w:r>
          </w:p>
        </w:tc>
        <w:tc>
          <w:tcPr>
            <w:tcW w:w="1276" w:type="dxa"/>
            <w:noWrap/>
            <w:hideMark/>
          </w:tcPr>
          <w:p w:rsidR="00F0498D" w:rsidRPr="00F0498D" w:rsidRDefault="00F0498D" w:rsidP="00F0498D">
            <w:pPr>
              <w:rPr>
                <w:rFonts w:eastAsia="Times New Roman" w:cstheme="minorHAnsi"/>
                <w:color w:val="000000"/>
                <w:sz w:val="16"/>
                <w:szCs w:val="16"/>
                <w:lang w:eastAsia="es-AR"/>
              </w:rPr>
            </w:pP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-97.055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-126.172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-164.023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-213.230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-277.199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p>
        </w:tc>
        <w:tc>
          <w:tcPr>
            <w:tcW w:w="1276"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sz w:val="16"/>
                <w:szCs w:val="16"/>
                <w:lang w:eastAsia="es-AR"/>
              </w:rPr>
            </w:pPr>
          </w:p>
        </w:tc>
        <w:tc>
          <w:tcPr>
            <w:tcW w:w="1276"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sz w:val="16"/>
                <w:szCs w:val="16"/>
                <w:lang w:eastAsia="es-AR"/>
              </w:rPr>
            </w:pPr>
          </w:p>
        </w:tc>
        <w:tc>
          <w:tcPr>
            <w:tcW w:w="1276"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Amortizaciones AF</w:t>
            </w:r>
          </w:p>
        </w:tc>
        <w:tc>
          <w:tcPr>
            <w:tcW w:w="1276" w:type="dxa"/>
            <w:noWrap/>
            <w:hideMark/>
          </w:tcPr>
          <w:p w:rsidR="00F0498D" w:rsidRPr="00F0498D" w:rsidRDefault="00F0498D" w:rsidP="00F0498D">
            <w:pPr>
              <w:rPr>
                <w:rFonts w:eastAsia="Times New Roman" w:cstheme="minorHAnsi"/>
                <w:color w:val="000000"/>
                <w:sz w:val="16"/>
                <w:szCs w:val="16"/>
                <w:lang w:eastAsia="es-AR"/>
              </w:rPr>
            </w:pP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-233.510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-233.510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-233.510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-233.510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-233.510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Resultado A/Impuestos</w:t>
            </w:r>
          </w:p>
        </w:tc>
        <w:tc>
          <w:tcPr>
            <w:tcW w:w="1276"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50.000 </w:t>
            </w:r>
          </w:p>
        </w:tc>
        <w:tc>
          <w:tcPr>
            <w:tcW w:w="1417"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397.301 </w:t>
            </w:r>
          </w:p>
        </w:tc>
        <w:tc>
          <w:tcPr>
            <w:tcW w:w="1418"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693.764 </w:t>
            </w:r>
          </w:p>
        </w:tc>
        <w:tc>
          <w:tcPr>
            <w:tcW w:w="1417"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1.723.447 </w:t>
            </w:r>
          </w:p>
        </w:tc>
        <w:tc>
          <w:tcPr>
            <w:tcW w:w="1418"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3.062.034 </w:t>
            </w:r>
          </w:p>
        </w:tc>
        <w:tc>
          <w:tcPr>
            <w:tcW w:w="1559"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4.802.197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Impuesto a las Ganancias</w:t>
            </w:r>
          </w:p>
        </w:tc>
        <w:tc>
          <w:tcPr>
            <w:tcW w:w="1276" w:type="dxa"/>
            <w:noWrap/>
            <w:hideMark/>
          </w:tcPr>
          <w:p w:rsidR="00F0498D" w:rsidRPr="00F0498D" w:rsidRDefault="00F0498D" w:rsidP="00F0498D">
            <w:pPr>
              <w:rPr>
                <w:rFonts w:eastAsia="Times New Roman" w:cstheme="minorHAnsi"/>
                <w:color w:val="000000"/>
                <w:sz w:val="16"/>
                <w:szCs w:val="16"/>
                <w:lang w:eastAsia="es-AR"/>
              </w:rPr>
            </w:pP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-139.055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-242.818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-603.206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-1.071.712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-1.680.769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impuesto ingresos brutos</w:t>
            </w:r>
          </w:p>
        </w:tc>
        <w:tc>
          <w:tcPr>
            <w:tcW w:w="1276" w:type="dxa"/>
            <w:noWrap/>
            <w:hideMark/>
          </w:tcPr>
          <w:p w:rsidR="00F0498D" w:rsidRPr="00F0498D" w:rsidRDefault="00F0498D" w:rsidP="00F0498D">
            <w:pPr>
              <w:rPr>
                <w:rFonts w:eastAsia="Times New Roman" w:cstheme="minorHAnsi"/>
                <w:color w:val="000000"/>
                <w:sz w:val="16"/>
                <w:szCs w:val="16"/>
                <w:lang w:eastAsia="es-AR"/>
              </w:rPr>
            </w:pP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-151.370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-174.232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-226.501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-294.451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-382.787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impuesto al Cheque</w:t>
            </w:r>
          </w:p>
        </w:tc>
        <w:tc>
          <w:tcPr>
            <w:tcW w:w="1276" w:type="dxa"/>
            <w:noWrap/>
            <w:hideMark/>
          </w:tcPr>
          <w:p w:rsidR="00F0498D" w:rsidRPr="00F0498D" w:rsidRDefault="00F0498D" w:rsidP="00F0498D">
            <w:pPr>
              <w:rPr>
                <w:rFonts w:eastAsia="Times New Roman" w:cstheme="minorHAnsi"/>
                <w:color w:val="000000"/>
                <w:sz w:val="16"/>
                <w:szCs w:val="16"/>
                <w:lang w:eastAsia="es-AR"/>
              </w:rPr>
            </w:pP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-43.249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-49.780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-64.715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-84.129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-109.368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Resultado D/ Impuestos</w:t>
            </w:r>
          </w:p>
        </w:tc>
        <w:tc>
          <w:tcPr>
            <w:tcW w:w="1276"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50.000 </w:t>
            </w:r>
          </w:p>
        </w:tc>
        <w:tc>
          <w:tcPr>
            <w:tcW w:w="1417"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63.627 </w:t>
            </w:r>
          </w:p>
        </w:tc>
        <w:tc>
          <w:tcPr>
            <w:tcW w:w="1418"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226.935 </w:t>
            </w:r>
          </w:p>
        </w:tc>
        <w:tc>
          <w:tcPr>
            <w:tcW w:w="1417"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829.025 </w:t>
            </w:r>
          </w:p>
        </w:tc>
        <w:tc>
          <w:tcPr>
            <w:tcW w:w="1418"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1.611.741 </w:t>
            </w:r>
          </w:p>
        </w:tc>
        <w:tc>
          <w:tcPr>
            <w:tcW w:w="1559"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2.629.273 </w:t>
            </w:r>
          </w:p>
        </w:tc>
      </w:tr>
      <w:tr w:rsidR="00F41614" w:rsidRPr="00F41614"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Amortizaciones AF</w:t>
            </w:r>
          </w:p>
        </w:tc>
        <w:tc>
          <w:tcPr>
            <w:tcW w:w="1276"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233.510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233.510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233.510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233.510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233.510 </w:t>
            </w:r>
          </w:p>
        </w:tc>
      </w:tr>
      <w:tr w:rsidR="00F41614" w:rsidRPr="00F41614" w:rsidTr="00F41614">
        <w:trPr>
          <w:trHeight w:val="255"/>
        </w:trPr>
        <w:tc>
          <w:tcPr>
            <w:tcW w:w="2411"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Inversiones AF</w:t>
            </w:r>
          </w:p>
        </w:tc>
        <w:tc>
          <w:tcPr>
            <w:tcW w:w="1276" w:type="dxa"/>
            <w:noWrap/>
            <w:hideMark/>
          </w:tcPr>
          <w:p w:rsidR="00F0498D" w:rsidRPr="00F0498D" w:rsidRDefault="00F0498D" w:rsidP="00F0498D">
            <w:pPr>
              <w:jc w:val="right"/>
              <w:rPr>
                <w:rFonts w:eastAsia="Times New Roman" w:cstheme="minorHAnsi"/>
                <w:color w:val="000000"/>
                <w:sz w:val="16"/>
                <w:szCs w:val="16"/>
                <w:lang w:eastAsia="es-AR"/>
              </w:rPr>
            </w:pPr>
            <w:r w:rsidRPr="00F0498D">
              <w:rPr>
                <w:rFonts w:eastAsia="Times New Roman" w:cstheme="minorHAnsi"/>
                <w:color w:val="FF0000"/>
                <w:sz w:val="16"/>
                <w:szCs w:val="16"/>
                <w:lang w:eastAsia="es-AR"/>
              </w:rPr>
              <w:t>-$1.177.067</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Capital de Trabajo</w:t>
            </w:r>
          </w:p>
        </w:tc>
        <w:tc>
          <w:tcPr>
            <w:tcW w:w="1276"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-1.963.783 </w:t>
            </w:r>
          </w:p>
        </w:tc>
        <w:tc>
          <w:tcPr>
            <w:tcW w:w="1417" w:type="dxa"/>
            <w:noWrap/>
            <w:hideMark/>
          </w:tcPr>
          <w:p w:rsidR="00F0498D" w:rsidRPr="00F0498D" w:rsidRDefault="00F0498D" w:rsidP="00F0498D">
            <w:pPr>
              <w:rPr>
                <w:rFonts w:eastAsia="Times New Roman" w:cstheme="minorHAnsi"/>
                <w:color w:val="000000"/>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VR AF</w:t>
            </w:r>
          </w:p>
        </w:tc>
        <w:tc>
          <w:tcPr>
            <w:tcW w:w="1276"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2.592.000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lastRenderedPageBreak/>
              <w:t>VR CT</w:t>
            </w:r>
          </w:p>
        </w:tc>
        <w:tc>
          <w:tcPr>
            <w:tcW w:w="1276"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Total</w:t>
            </w:r>
          </w:p>
        </w:tc>
        <w:tc>
          <w:tcPr>
            <w:tcW w:w="1276"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-3.090.850 </w:t>
            </w:r>
          </w:p>
        </w:tc>
        <w:tc>
          <w:tcPr>
            <w:tcW w:w="1417"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297.137 </w:t>
            </w:r>
          </w:p>
        </w:tc>
        <w:tc>
          <w:tcPr>
            <w:tcW w:w="1418"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460.445 </w:t>
            </w:r>
          </w:p>
        </w:tc>
        <w:tc>
          <w:tcPr>
            <w:tcW w:w="1417"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1.062.535 </w:t>
            </w:r>
          </w:p>
        </w:tc>
        <w:tc>
          <w:tcPr>
            <w:tcW w:w="1418"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1.845.251 </w:t>
            </w:r>
          </w:p>
        </w:tc>
        <w:tc>
          <w:tcPr>
            <w:tcW w:w="1559"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 xml:space="preserve"> $         5.454.783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Total Acumulado</w:t>
            </w:r>
          </w:p>
        </w:tc>
        <w:tc>
          <w:tcPr>
            <w:tcW w:w="1276"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-3.090.850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-2.793.713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-2.333.268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-1.270.733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574.518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6.029.301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b/>
                <w:bCs/>
                <w:color w:val="000000"/>
                <w:sz w:val="16"/>
                <w:szCs w:val="16"/>
                <w:lang w:eastAsia="es-AR"/>
              </w:rPr>
            </w:pPr>
            <w:r w:rsidRPr="00F0498D">
              <w:rPr>
                <w:rFonts w:eastAsia="Times New Roman" w:cstheme="minorHAnsi"/>
                <w:b/>
                <w:bCs/>
                <w:color w:val="000000"/>
                <w:sz w:val="16"/>
                <w:szCs w:val="16"/>
                <w:lang w:eastAsia="es-AR"/>
              </w:rPr>
              <w:t>Total VA</w:t>
            </w:r>
          </w:p>
        </w:tc>
        <w:tc>
          <w:tcPr>
            <w:tcW w:w="1276"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-3.090.850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247.614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319.753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614.893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889.878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2.192.155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Total Acumulado VA</w:t>
            </w:r>
          </w:p>
        </w:tc>
        <w:tc>
          <w:tcPr>
            <w:tcW w:w="1276"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-3.090.850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-2.843.236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-2.523.482 </w:t>
            </w:r>
          </w:p>
        </w:tc>
        <w:tc>
          <w:tcPr>
            <w:tcW w:w="1417"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-1.908.590 </w:t>
            </w:r>
          </w:p>
        </w:tc>
        <w:tc>
          <w:tcPr>
            <w:tcW w:w="1418"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-1.018.711 </w:t>
            </w:r>
          </w:p>
        </w:tc>
        <w:tc>
          <w:tcPr>
            <w:tcW w:w="1559"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 xml:space="preserve"> $         1.173.444 </w:t>
            </w: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p>
        </w:tc>
        <w:tc>
          <w:tcPr>
            <w:tcW w:w="1276"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VAN</w:t>
            </w:r>
          </w:p>
        </w:tc>
        <w:tc>
          <w:tcPr>
            <w:tcW w:w="1276" w:type="dxa"/>
            <w:noWrap/>
            <w:hideMark/>
          </w:tcPr>
          <w:p w:rsidR="00F0498D" w:rsidRPr="00F0498D" w:rsidRDefault="00F0498D" w:rsidP="00F0498D">
            <w:pPr>
              <w:jc w:val="right"/>
              <w:rPr>
                <w:rFonts w:eastAsia="Times New Roman" w:cstheme="minorHAnsi"/>
                <w:color w:val="000000"/>
                <w:sz w:val="16"/>
                <w:szCs w:val="16"/>
                <w:lang w:eastAsia="es-AR"/>
              </w:rPr>
            </w:pPr>
            <w:r w:rsidRPr="00F0498D">
              <w:rPr>
                <w:rFonts w:eastAsia="Times New Roman" w:cstheme="minorHAnsi"/>
                <w:color w:val="000000"/>
                <w:sz w:val="16"/>
                <w:szCs w:val="16"/>
                <w:lang w:eastAsia="es-AR"/>
              </w:rPr>
              <w:t>$ 1.173.443,67</w:t>
            </w:r>
          </w:p>
        </w:tc>
        <w:tc>
          <w:tcPr>
            <w:tcW w:w="1417" w:type="dxa"/>
            <w:noWrap/>
            <w:hideMark/>
          </w:tcPr>
          <w:p w:rsidR="00F0498D" w:rsidRPr="00F0498D" w:rsidRDefault="00F0498D" w:rsidP="00F0498D">
            <w:pPr>
              <w:jc w:val="right"/>
              <w:rPr>
                <w:rFonts w:eastAsia="Times New Roman" w:cstheme="minorHAnsi"/>
                <w:color w:val="000000"/>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r w:rsidR="00F41614" w:rsidRPr="00F0498D" w:rsidTr="00F41614">
        <w:trPr>
          <w:trHeight w:val="255"/>
        </w:trPr>
        <w:tc>
          <w:tcPr>
            <w:tcW w:w="2411" w:type="dxa"/>
            <w:noWrap/>
            <w:hideMark/>
          </w:tcPr>
          <w:p w:rsidR="00F0498D" w:rsidRPr="00F0498D" w:rsidRDefault="00F0498D" w:rsidP="00F0498D">
            <w:pPr>
              <w:rPr>
                <w:rFonts w:eastAsia="Times New Roman" w:cstheme="minorHAnsi"/>
                <w:color w:val="000000"/>
                <w:sz w:val="16"/>
                <w:szCs w:val="16"/>
                <w:lang w:eastAsia="es-AR"/>
              </w:rPr>
            </w:pPr>
            <w:r w:rsidRPr="00F0498D">
              <w:rPr>
                <w:rFonts w:eastAsia="Times New Roman" w:cstheme="minorHAnsi"/>
                <w:color w:val="000000"/>
                <w:sz w:val="16"/>
                <w:szCs w:val="16"/>
                <w:lang w:eastAsia="es-AR"/>
              </w:rPr>
              <w:t>TIR</w:t>
            </w:r>
          </w:p>
        </w:tc>
        <w:tc>
          <w:tcPr>
            <w:tcW w:w="1276" w:type="dxa"/>
            <w:noWrap/>
            <w:hideMark/>
          </w:tcPr>
          <w:p w:rsidR="00F0498D" w:rsidRPr="00F0498D" w:rsidRDefault="00F0498D" w:rsidP="00F0498D">
            <w:pPr>
              <w:jc w:val="right"/>
              <w:rPr>
                <w:rFonts w:eastAsia="Times New Roman" w:cstheme="minorHAnsi"/>
                <w:color w:val="000000"/>
                <w:sz w:val="16"/>
                <w:szCs w:val="16"/>
                <w:lang w:eastAsia="es-AR"/>
              </w:rPr>
            </w:pPr>
            <w:r w:rsidRPr="00F0498D">
              <w:rPr>
                <w:rFonts w:eastAsia="Times New Roman" w:cstheme="minorHAnsi"/>
                <w:color w:val="000000"/>
                <w:sz w:val="16"/>
                <w:szCs w:val="16"/>
                <w:lang w:eastAsia="es-AR"/>
              </w:rPr>
              <w:t>30%</w:t>
            </w:r>
          </w:p>
        </w:tc>
        <w:tc>
          <w:tcPr>
            <w:tcW w:w="1417" w:type="dxa"/>
            <w:noWrap/>
            <w:hideMark/>
          </w:tcPr>
          <w:p w:rsidR="00F0498D" w:rsidRPr="00F0498D" w:rsidRDefault="00F0498D" w:rsidP="00F0498D">
            <w:pPr>
              <w:jc w:val="right"/>
              <w:rPr>
                <w:rFonts w:eastAsia="Times New Roman" w:cstheme="minorHAnsi"/>
                <w:color w:val="000000"/>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417" w:type="dxa"/>
            <w:noWrap/>
            <w:hideMark/>
          </w:tcPr>
          <w:p w:rsidR="00F0498D" w:rsidRPr="00F0498D" w:rsidRDefault="00F0498D" w:rsidP="00F0498D">
            <w:pPr>
              <w:rPr>
                <w:rFonts w:eastAsia="Times New Roman" w:cstheme="minorHAnsi"/>
                <w:sz w:val="16"/>
                <w:szCs w:val="16"/>
                <w:lang w:eastAsia="es-AR"/>
              </w:rPr>
            </w:pPr>
          </w:p>
        </w:tc>
        <w:tc>
          <w:tcPr>
            <w:tcW w:w="1418" w:type="dxa"/>
            <w:noWrap/>
            <w:hideMark/>
          </w:tcPr>
          <w:p w:rsidR="00F0498D" w:rsidRPr="00F0498D" w:rsidRDefault="00F0498D" w:rsidP="00F0498D">
            <w:pPr>
              <w:rPr>
                <w:rFonts w:eastAsia="Times New Roman" w:cstheme="minorHAnsi"/>
                <w:sz w:val="16"/>
                <w:szCs w:val="16"/>
                <w:lang w:eastAsia="es-AR"/>
              </w:rPr>
            </w:pPr>
          </w:p>
        </w:tc>
        <w:tc>
          <w:tcPr>
            <w:tcW w:w="1559" w:type="dxa"/>
            <w:noWrap/>
            <w:hideMark/>
          </w:tcPr>
          <w:p w:rsidR="00F0498D" w:rsidRPr="00F0498D" w:rsidRDefault="00F0498D" w:rsidP="00F0498D">
            <w:pPr>
              <w:rPr>
                <w:rFonts w:eastAsia="Times New Roman" w:cstheme="minorHAnsi"/>
                <w:sz w:val="16"/>
                <w:szCs w:val="16"/>
                <w:lang w:eastAsia="es-AR"/>
              </w:rPr>
            </w:pPr>
          </w:p>
        </w:tc>
      </w:tr>
    </w:tbl>
    <w:p w:rsidR="00783820" w:rsidRPr="00C07E85" w:rsidRDefault="00783820" w:rsidP="00C07E85"/>
    <w:p w:rsidR="008F04E3" w:rsidRDefault="00074154" w:rsidP="009854FD">
      <w:pPr>
        <w:jc w:val="cente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Paso 11: C</w:t>
      </w:r>
      <w:r w:rsidR="008F04E3">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onclusiones y recomendaciones</w:t>
      </w:r>
    </w:p>
    <w:p w:rsidR="009854FD" w:rsidRPr="006F028B" w:rsidRDefault="006F028B" w:rsidP="009854FD">
      <w:pPr>
        <w:rPr>
          <w:rFonts w:ascii="Arial" w:hAnsi="Arial" w:cs="Arial"/>
        </w:rPr>
      </w:pPr>
      <w:r w:rsidRPr="006F028B">
        <w:rPr>
          <w:rFonts w:ascii="Arial" w:hAnsi="Arial" w:cs="Arial"/>
          <w:sz w:val="24"/>
          <w:szCs w:val="24"/>
        </w:rPr>
        <w:t>De acuerdo con los siguientes datos, concluimos que el proyecto es viable. ya que el TIR (tasa interna de retorno) es 3</w:t>
      </w:r>
      <w:r w:rsidR="00C07E85">
        <w:rPr>
          <w:rFonts w:ascii="Arial" w:hAnsi="Arial" w:cs="Arial"/>
          <w:sz w:val="24"/>
          <w:szCs w:val="24"/>
        </w:rPr>
        <w:t>0</w:t>
      </w:r>
      <w:r w:rsidRPr="006F028B">
        <w:rPr>
          <w:rFonts w:ascii="Arial" w:hAnsi="Arial" w:cs="Arial"/>
          <w:sz w:val="24"/>
          <w:szCs w:val="24"/>
        </w:rPr>
        <w:t>%</w:t>
      </w:r>
      <w:r w:rsidR="00A31A0C">
        <w:rPr>
          <w:rFonts w:ascii="Arial" w:hAnsi="Arial" w:cs="Arial"/>
          <w:sz w:val="24"/>
          <w:szCs w:val="24"/>
        </w:rPr>
        <w:t>y mayor al porcentaje de referencia (20%)</w:t>
      </w:r>
      <w:r w:rsidRPr="006F028B">
        <w:rPr>
          <w:rFonts w:ascii="Arial" w:hAnsi="Arial" w:cs="Arial"/>
          <w:sz w:val="24"/>
          <w:szCs w:val="24"/>
        </w:rPr>
        <w:t xml:space="preserve"> y el VAN (Valor anual neto) es mayor a cero.</w:t>
      </w:r>
    </w:p>
    <w:p w:rsidR="009940C6" w:rsidRDefault="006F028B" w:rsidP="009940C6">
      <w:pPr>
        <w:rPr>
          <w:rFonts w:ascii="Arial" w:hAnsi="Arial" w:cs="Arial"/>
          <w:sz w:val="24"/>
          <w:szCs w:val="24"/>
        </w:rPr>
      </w:pPr>
      <w:r>
        <w:t xml:space="preserve"> </w:t>
      </w:r>
      <w:r w:rsidR="009940C6">
        <w:rPr>
          <w:rFonts w:ascii="Arial" w:hAnsi="Arial" w:cs="Arial"/>
          <w:sz w:val="24"/>
          <w:szCs w:val="24"/>
        </w:rPr>
        <w:t>El punto de equilibrio respecto de la cantidad de puntos a instalar durante el primer año es de 6 puntos, y respecto al precio, es de 49.928,73.</w:t>
      </w:r>
    </w:p>
    <w:p w:rsidR="009854FD" w:rsidRDefault="009854FD" w:rsidP="009854FD">
      <w:bookmarkStart w:id="0" w:name="_GoBack"/>
      <w:bookmarkEnd w:id="0"/>
    </w:p>
    <w:p w:rsidR="009854FD" w:rsidRPr="009854FD" w:rsidRDefault="009854FD" w:rsidP="009854FD"/>
    <w:sectPr w:rsidR="009854FD" w:rsidRPr="009854FD" w:rsidSect="00F56737">
      <w:headerReference w:type="default" r:id="rId22"/>
      <w:footerReference w:type="default" r:id="rId23"/>
      <w:pgSz w:w="11906" w:h="16838"/>
      <w:pgMar w:top="1418" w:right="1701" w:bottom="90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C74" w:rsidRDefault="00655C74" w:rsidP="00131311">
      <w:pPr>
        <w:spacing w:after="0" w:line="240" w:lineRule="auto"/>
      </w:pPr>
      <w:r>
        <w:separator/>
      </w:r>
    </w:p>
  </w:endnote>
  <w:endnote w:type="continuationSeparator" w:id="0">
    <w:p w:rsidR="00655C74" w:rsidRDefault="00655C74" w:rsidP="00131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962739"/>
      <w:docPartObj>
        <w:docPartGallery w:val="Page Numbers (Bottom of Page)"/>
        <w:docPartUnique/>
      </w:docPartObj>
    </w:sdtPr>
    <w:sdtEndPr/>
    <w:sdtContent>
      <w:p w:rsidR="00E3378C" w:rsidRDefault="00E3378C">
        <w:pPr>
          <w:pStyle w:val="Piedepgina"/>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46" name="Diagrama de flujo: proceso alternativo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E3378C" w:rsidRDefault="00E3378C">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940C6" w:rsidRPr="009940C6">
                                <w:rPr>
                                  <w:noProof/>
                                  <w:sz w:val="28"/>
                                  <w:szCs w:val="28"/>
                                  <w:lang w:val="es-ES"/>
                                </w:rPr>
                                <w:t>17</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46" o:spid="_x0000_s1058"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" filled="f" fillcolor="#5c83b4" stroked="f" strokecolor="#737373">
                  <v:textbox>
                    <w:txbxContent>
                      <w:p w:rsidR="00E3378C" w:rsidRDefault="00E3378C">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9940C6" w:rsidRPr="009940C6">
                          <w:rPr>
                            <w:noProof/>
                            <w:sz w:val="28"/>
                            <w:szCs w:val="28"/>
                            <w:lang w:val="es-ES"/>
                          </w:rPr>
                          <w:t>17</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C74" w:rsidRDefault="00655C74" w:rsidP="00131311">
      <w:pPr>
        <w:spacing w:after="0" w:line="240" w:lineRule="auto"/>
      </w:pPr>
      <w:r>
        <w:separator/>
      </w:r>
    </w:p>
  </w:footnote>
  <w:footnote w:type="continuationSeparator" w:id="0">
    <w:p w:rsidR="00655C74" w:rsidRDefault="00655C74" w:rsidP="00131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773" w:type="dxa"/>
      <w:tblInd w:w="-1139" w:type="dxa"/>
      <w:tblLook w:val="04A0" w:firstRow="1" w:lastRow="0" w:firstColumn="1" w:lastColumn="0" w:noHBand="0" w:noVBand="1"/>
    </w:tblPr>
    <w:tblGrid>
      <w:gridCol w:w="1701"/>
      <w:gridCol w:w="6379"/>
      <w:gridCol w:w="2693"/>
    </w:tblGrid>
    <w:tr w:rsidR="00E3378C" w:rsidTr="00412AE1">
      <w:trPr>
        <w:trHeight w:val="693"/>
      </w:trPr>
      <w:tc>
        <w:tcPr>
          <w:tcW w:w="1701" w:type="dxa"/>
          <w:vMerge w:val="restart"/>
        </w:tcPr>
        <w:p w:rsidR="00E3378C" w:rsidRDefault="00E3378C">
          <w:pPr>
            <w:pStyle w:val="Encabezado"/>
          </w:pPr>
          <w:r>
            <w:t xml:space="preserve">   </w:t>
          </w:r>
          <w:r>
            <w:rPr>
              <w:noProof/>
              <w:lang w:val="en-US"/>
            </w:rPr>
            <w:drawing>
              <wp:inline distT="0" distB="0" distL="0" distR="0" wp14:anchorId="6E958C49" wp14:editId="0DB66468">
                <wp:extent cx="695325" cy="6953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95325" cy="695325"/>
                        </a:xfrm>
                        <a:prstGeom prst="rect">
                          <a:avLst/>
                        </a:prstGeom>
                      </pic:spPr>
                    </pic:pic>
                  </a:graphicData>
                </a:graphic>
              </wp:inline>
            </w:drawing>
          </w:r>
        </w:p>
      </w:tc>
      <w:tc>
        <w:tcPr>
          <w:tcW w:w="6379" w:type="dxa"/>
          <w:vAlign w:val="center"/>
        </w:tcPr>
        <w:p w:rsidR="00E3378C" w:rsidRPr="00412AE1" w:rsidRDefault="00E3378C" w:rsidP="00412AE1">
          <w:pPr>
            <w:pStyle w:val="Encabezado"/>
            <w:jc w:val="center"/>
            <w:rPr>
              <w:b/>
              <w:bCs/>
              <w:sz w:val="24"/>
              <w:szCs w:val="24"/>
            </w:rPr>
          </w:pPr>
          <w:r w:rsidRPr="00412AE1">
            <w:rPr>
              <w:b/>
              <w:bCs/>
              <w:sz w:val="24"/>
              <w:szCs w:val="24"/>
            </w:rPr>
            <w:t>Universidad Tecnológica Nacional</w:t>
          </w:r>
        </w:p>
        <w:p w:rsidR="00E3378C" w:rsidRPr="00412AE1" w:rsidRDefault="00E3378C" w:rsidP="00412AE1">
          <w:pPr>
            <w:pStyle w:val="Encabezado"/>
            <w:jc w:val="center"/>
            <w:rPr>
              <w:b/>
              <w:bCs/>
              <w:sz w:val="24"/>
              <w:szCs w:val="24"/>
            </w:rPr>
          </w:pPr>
          <w:r w:rsidRPr="00412AE1">
            <w:rPr>
              <w:b/>
              <w:bCs/>
              <w:sz w:val="24"/>
              <w:szCs w:val="24"/>
            </w:rPr>
            <w:t>Facultad Regional Tucumán</w:t>
          </w:r>
        </w:p>
      </w:tc>
      <w:tc>
        <w:tcPr>
          <w:tcW w:w="2693" w:type="dxa"/>
          <w:vAlign w:val="center"/>
        </w:tcPr>
        <w:p w:rsidR="00E3378C" w:rsidRPr="00412AE1" w:rsidRDefault="00E3378C" w:rsidP="00412AE1">
          <w:pPr>
            <w:pStyle w:val="Encabezado"/>
            <w:jc w:val="center"/>
            <w:rPr>
              <w:b/>
              <w:bCs/>
              <w:sz w:val="24"/>
              <w:szCs w:val="24"/>
            </w:rPr>
          </w:pPr>
          <w:r>
            <w:rPr>
              <w:b/>
              <w:bCs/>
              <w:sz w:val="24"/>
              <w:szCs w:val="24"/>
            </w:rPr>
            <w:t>Economía</w:t>
          </w:r>
        </w:p>
      </w:tc>
    </w:tr>
    <w:tr w:rsidR="00E3378C" w:rsidTr="00412AE1">
      <w:trPr>
        <w:trHeight w:val="419"/>
      </w:trPr>
      <w:tc>
        <w:tcPr>
          <w:tcW w:w="1701" w:type="dxa"/>
          <w:vMerge/>
        </w:tcPr>
        <w:p w:rsidR="00E3378C" w:rsidRDefault="00E3378C">
          <w:pPr>
            <w:pStyle w:val="Encabezado"/>
          </w:pPr>
        </w:p>
      </w:tc>
      <w:tc>
        <w:tcPr>
          <w:tcW w:w="6379" w:type="dxa"/>
          <w:vAlign w:val="center"/>
        </w:tcPr>
        <w:p w:rsidR="00E3378C" w:rsidRPr="00412AE1" w:rsidRDefault="00E3378C" w:rsidP="00412AE1">
          <w:pPr>
            <w:pStyle w:val="Encabezado"/>
            <w:jc w:val="center"/>
            <w:rPr>
              <w:sz w:val="24"/>
              <w:szCs w:val="24"/>
            </w:rPr>
          </w:pPr>
          <w:r>
            <w:rPr>
              <w:sz w:val="24"/>
              <w:szCs w:val="24"/>
            </w:rPr>
            <w:t>Proyecto Final de Economía</w:t>
          </w:r>
        </w:p>
      </w:tc>
      <w:tc>
        <w:tcPr>
          <w:tcW w:w="2693" w:type="dxa"/>
          <w:vAlign w:val="center"/>
        </w:tcPr>
        <w:p w:rsidR="00E3378C" w:rsidRPr="00412AE1" w:rsidRDefault="00E3378C" w:rsidP="00412AE1">
          <w:pPr>
            <w:pStyle w:val="Encabezado"/>
            <w:jc w:val="center"/>
            <w:rPr>
              <w:sz w:val="24"/>
              <w:szCs w:val="24"/>
            </w:rPr>
          </w:pPr>
          <w:r w:rsidRPr="00412AE1">
            <w:rPr>
              <w:sz w:val="24"/>
              <w:szCs w:val="24"/>
            </w:rPr>
            <w:t xml:space="preserve">Comisión </w:t>
          </w:r>
          <w:r>
            <w:rPr>
              <w:sz w:val="24"/>
              <w:szCs w:val="24"/>
            </w:rPr>
            <w:t>3</w:t>
          </w:r>
          <w:r w:rsidRPr="00412AE1">
            <w:rPr>
              <w:sz w:val="24"/>
              <w:szCs w:val="24"/>
            </w:rPr>
            <w:t>K</w:t>
          </w:r>
          <w:r>
            <w:rPr>
              <w:sz w:val="24"/>
              <w:szCs w:val="24"/>
            </w:rPr>
            <w:t>4</w:t>
          </w:r>
        </w:p>
      </w:tc>
    </w:tr>
  </w:tbl>
  <w:p w:rsidR="00E3378C" w:rsidRDefault="00E337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F3751"/>
    <w:multiLevelType w:val="hybridMultilevel"/>
    <w:tmpl w:val="C2F009E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15:restartNumberingAfterBreak="0">
    <w:nsid w:val="406516BD"/>
    <w:multiLevelType w:val="hybridMultilevel"/>
    <w:tmpl w:val="3014D3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A463067"/>
    <w:multiLevelType w:val="hybridMultilevel"/>
    <w:tmpl w:val="AA842B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E210981"/>
    <w:multiLevelType w:val="hybridMultilevel"/>
    <w:tmpl w:val="74B25708"/>
    <w:lvl w:ilvl="0" w:tplc="411AE78A">
      <w:start w:val="1"/>
      <w:numFmt w:val="bullet"/>
      <w:pStyle w:val="Ttulo2"/>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A52"/>
    <w:rsid w:val="000013A1"/>
    <w:rsid w:val="000203DE"/>
    <w:rsid w:val="00074154"/>
    <w:rsid w:val="00096BCA"/>
    <w:rsid w:val="000C7DA7"/>
    <w:rsid w:val="000E3CD8"/>
    <w:rsid w:val="00131311"/>
    <w:rsid w:val="00137D8C"/>
    <w:rsid w:val="0015701E"/>
    <w:rsid w:val="00182785"/>
    <w:rsid w:val="001965E7"/>
    <w:rsid w:val="001D37C9"/>
    <w:rsid w:val="001F0CE1"/>
    <w:rsid w:val="001F5B59"/>
    <w:rsid w:val="00237147"/>
    <w:rsid w:val="00243320"/>
    <w:rsid w:val="00253029"/>
    <w:rsid w:val="00267711"/>
    <w:rsid w:val="002809AF"/>
    <w:rsid w:val="00286FCB"/>
    <w:rsid w:val="00293016"/>
    <w:rsid w:val="002957BF"/>
    <w:rsid w:val="002F424D"/>
    <w:rsid w:val="00323303"/>
    <w:rsid w:val="00375239"/>
    <w:rsid w:val="003801AE"/>
    <w:rsid w:val="003C122E"/>
    <w:rsid w:val="003E6C5D"/>
    <w:rsid w:val="00412AE1"/>
    <w:rsid w:val="00446CEF"/>
    <w:rsid w:val="00451127"/>
    <w:rsid w:val="004A2AB8"/>
    <w:rsid w:val="004F7D95"/>
    <w:rsid w:val="00552011"/>
    <w:rsid w:val="00593040"/>
    <w:rsid w:val="005A2534"/>
    <w:rsid w:val="005C02C3"/>
    <w:rsid w:val="005C2422"/>
    <w:rsid w:val="005C2C26"/>
    <w:rsid w:val="005D6EDA"/>
    <w:rsid w:val="00605A5C"/>
    <w:rsid w:val="00635ADC"/>
    <w:rsid w:val="00655C74"/>
    <w:rsid w:val="0066537B"/>
    <w:rsid w:val="00666EB3"/>
    <w:rsid w:val="00694B4A"/>
    <w:rsid w:val="006B35DF"/>
    <w:rsid w:val="006D53BD"/>
    <w:rsid w:val="006F028B"/>
    <w:rsid w:val="006F1664"/>
    <w:rsid w:val="0070580F"/>
    <w:rsid w:val="00741737"/>
    <w:rsid w:val="00751CAC"/>
    <w:rsid w:val="00755FDA"/>
    <w:rsid w:val="00783820"/>
    <w:rsid w:val="00783D9C"/>
    <w:rsid w:val="00786779"/>
    <w:rsid w:val="007C4CBC"/>
    <w:rsid w:val="00802C31"/>
    <w:rsid w:val="00805AD0"/>
    <w:rsid w:val="00835D86"/>
    <w:rsid w:val="00854333"/>
    <w:rsid w:val="0088361D"/>
    <w:rsid w:val="00894FEC"/>
    <w:rsid w:val="008967B2"/>
    <w:rsid w:val="008A689B"/>
    <w:rsid w:val="008D0FED"/>
    <w:rsid w:val="008E0E58"/>
    <w:rsid w:val="008E7674"/>
    <w:rsid w:val="008F04E3"/>
    <w:rsid w:val="008F73EB"/>
    <w:rsid w:val="0091101B"/>
    <w:rsid w:val="009140C2"/>
    <w:rsid w:val="009854FD"/>
    <w:rsid w:val="009940C6"/>
    <w:rsid w:val="009C2B1A"/>
    <w:rsid w:val="00A30084"/>
    <w:rsid w:val="00A31A0C"/>
    <w:rsid w:val="00A8082E"/>
    <w:rsid w:val="00A942F3"/>
    <w:rsid w:val="00AC39C9"/>
    <w:rsid w:val="00AC49A5"/>
    <w:rsid w:val="00AC5802"/>
    <w:rsid w:val="00AF057C"/>
    <w:rsid w:val="00AF655E"/>
    <w:rsid w:val="00B62A52"/>
    <w:rsid w:val="00BD37EA"/>
    <w:rsid w:val="00C07E85"/>
    <w:rsid w:val="00C220C9"/>
    <w:rsid w:val="00C4146F"/>
    <w:rsid w:val="00C808C1"/>
    <w:rsid w:val="00CD51AB"/>
    <w:rsid w:val="00CF73EB"/>
    <w:rsid w:val="00D115FA"/>
    <w:rsid w:val="00D30A9D"/>
    <w:rsid w:val="00D31D71"/>
    <w:rsid w:val="00D3728B"/>
    <w:rsid w:val="00D37760"/>
    <w:rsid w:val="00D75365"/>
    <w:rsid w:val="00D83C01"/>
    <w:rsid w:val="00DA2D14"/>
    <w:rsid w:val="00DA4E15"/>
    <w:rsid w:val="00DD5F21"/>
    <w:rsid w:val="00DE5657"/>
    <w:rsid w:val="00E10618"/>
    <w:rsid w:val="00E30B80"/>
    <w:rsid w:val="00E3378C"/>
    <w:rsid w:val="00E3505C"/>
    <w:rsid w:val="00E5047A"/>
    <w:rsid w:val="00E6704D"/>
    <w:rsid w:val="00EA25B4"/>
    <w:rsid w:val="00EB5EC1"/>
    <w:rsid w:val="00ED5076"/>
    <w:rsid w:val="00EE5A02"/>
    <w:rsid w:val="00F0498D"/>
    <w:rsid w:val="00F25FD7"/>
    <w:rsid w:val="00F31A6A"/>
    <w:rsid w:val="00F41614"/>
    <w:rsid w:val="00F441F5"/>
    <w:rsid w:val="00F50807"/>
    <w:rsid w:val="00F56737"/>
    <w:rsid w:val="00F5706B"/>
    <w:rsid w:val="00F65945"/>
    <w:rsid w:val="00F74DD2"/>
    <w:rsid w:val="00F975E3"/>
    <w:rsid w:val="00FA759D"/>
    <w:rsid w:val="00FA7A38"/>
    <w:rsid w:val="00FE07FA"/>
    <w:rsid w:val="00FE22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DDBD0B-6769-45DF-BF40-3421CFCF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D37C9"/>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Ttulo2">
    <w:name w:val="heading 2"/>
    <w:basedOn w:val="Normal"/>
    <w:next w:val="Normal"/>
    <w:link w:val="Ttulo2Car"/>
    <w:uiPriority w:val="9"/>
    <w:unhideWhenUsed/>
    <w:qFormat/>
    <w:rsid w:val="00F56737"/>
    <w:pPr>
      <w:keepNext/>
      <w:keepLines/>
      <w:numPr>
        <w:numId w:val="1"/>
      </w:numPr>
      <w:spacing w:before="40" w:after="0"/>
      <w:outlineLvl w:val="1"/>
    </w:pPr>
    <w:rPr>
      <w:rFonts w:asciiTheme="majorHAnsi" w:eastAsiaTheme="majorEastAsia" w:hAnsiTheme="majorHAnsi" w:cstheme="majorBidi"/>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62A52"/>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2A52"/>
    <w:rPr>
      <w:rFonts w:eastAsiaTheme="minorEastAsia"/>
      <w:lang w:eastAsia="es-AR"/>
    </w:rPr>
  </w:style>
  <w:style w:type="paragraph" w:styleId="Encabezado">
    <w:name w:val="header"/>
    <w:basedOn w:val="Normal"/>
    <w:link w:val="EncabezadoCar"/>
    <w:uiPriority w:val="99"/>
    <w:unhideWhenUsed/>
    <w:rsid w:val="001313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1311"/>
  </w:style>
  <w:style w:type="paragraph" w:styleId="Piedepgina">
    <w:name w:val="footer"/>
    <w:basedOn w:val="Normal"/>
    <w:link w:val="PiedepginaCar"/>
    <w:uiPriority w:val="99"/>
    <w:unhideWhenUsed/>
    <w:rsid w:val="001313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1311"/>
  </w:style>
  <w:style w:type="table" w:styleId="Tablaconcuadrcula">
    <w:name w:val="Table Grid"/>
    <w:basedOn w:val="Tablanormal"/>
    <w:uiPriority w:val="39"/>
    <w:rsid w:val="00131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56737"/>
    <w:rPr>
      <w:rFonts w:asciiTheme="majorHAnsi" w:eastAsiaTheme="majorEastAsia" w:hAnsiTheme="majorHAnsi" w:cstheme="majorBidi"/>
      <w:color w:val="2F5496" w:themeColor="accent1" w:themeShade="BF"/>
      <w:sz w:val="28"/>
      <w:szCs w:val="28"/>
    </w:rPr>
  </w:style>
  <w:style w:type="character" w:customStyle="1" w:styleId="Ttulo1Car">
    <w:name w:val="Título 1 Car"/>
    <w:basedOn w:val="Fuentedeprrafopredeter"/>
    <w:link w:val="Ttulo1"/>
    <w:uiPriority w:val="9"/>
    <w:rsid w:val="001D37C9"/>
    <w:rPr>
      <w:rFonts w:asciiTheme="majorHAnsi" w:eastAsiaTheme="majorEastAsia" w:hAnsiTheme="majorHAnsi" w:cstheme="majorBidi"/>
      <w:color w:val="2F5496" w:themeColor="accent1" w:themeShade="BF"/>
      <w:sz w:val="32"/>
      <w:szCs w:val="32"/>
      <w:u w:val="single"/>
    </w:rPr>
  </w:style>
  <w:style w:type="paragraph" w:styleId="TtuloTDC">
    <w:name w:val="TOC Heading"/>
    <w:basedOn w:val="Ttulo1"/>
    <w:next w:val="Normal"/>
    <w:uiPriority w:val="39"/>
    <w:unhideWhenUsed/>
    <w:qFormat/>
    <w:rsid w:val="001D37C9"/>
    <w:pPr>
      <w:outlineLvl w:val="9"/>
    </w:pPr>
    <w:rPr>
      <w:u w:val="none"/>
      <w:lang w:eastAsia="es-AR"/>
    </w:rPr>
  </w:style>
  <w:style w:type="paragraph" w:styleId="TDC2">
    <w:name w:val="toc 2"/>
    <w:basedOn w:val="Normal"/>
    <w:next w:val="Normal"/>
    <w:autoRedefine/>
    <w:uiPriority w:val="39"/>
    <w:unhideWhenUsed/>
    <w:rsid w:val="001D37C9"/>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1D37C9"/>
    <w:pPr>
      <w:spacing w:after="100"/>
    </w:pPr>
    <w:rPr>
      <w:rFonts w:eastAsiaTheme="minorEastAsia" w:cs="Times New Roman"/>
      <w:lang w:eastAsia="es-AR"/>
    </w:rPr>
  </w:style>
  <w:style w:type="paragraph" w:styleId="TDC3">
    <w:name w:val="toc 3"/>
    <w:basedOn w:val="Normal"/>
    <w:next w:val="Normal"/>
    <w:autoRedefine/>
    <w:uiPriority w:val="39"/>
    <w:unhideWhenUsed/>
    <w:rsid w:val="001D37C9"/>
    <w:pPr>
      <w:spacing w:after="100"/>
      <w:ind w:left="440"/>
    </w:pPr>
    <w:rPr>
      <w:rFonts w:eastAsiaTheme="minorEastAsia" w:cs="Times New Roman"/>
      <w:lang w:eastAsia="es-AR"/>
    </w:rPr>
  </w:style>
  <w:style w:type="character" w:styleId="Hipervnculo">
    <w:name w:val="Hyperlink"/>
    <w:basedOn w:val="Fuentedeprrafopredeter"/>
    <w:uiPriority w:val="99"/>
    <w:unhideWhenUsed/>
    <w:rsid w:val="001D37C9"/>
    <w:rPr>
      <w:color w:val="0563C1" w:themeColor="hyperlink"/>
      <w:u w:val="single"/>
    </w:rPr>
  </w:style>
  <w:style w:type="paragraph" w:styleId="Prrafodelista">
    <w:name w:val="List Paragraph"/>
    <w:basedOn w:val="Normal"/>
    <w:uiPriority w:val="34"/>
    <w:qFormat/>
    <w:rsid w:val="009C2B1A"/>
    <w:pPr>
      <w:ind w:left="720"/>
      <w:contextualSpacing/>
    </w:pPr>
  </w:style>
  <w:style w:type="character" w:styleId="Hipervnculovisitado">
    <w:name w:val="FollowedHyperlink"/>
    <w:basedOn w:val="Fuentedeprrafopredeter"/>
    <w:uiPriority w:val="99"/>
    <w:semiHidden/>
    <w:unhideWhenUsed/>
    <w:rsid w:val="00DA4E15"/>
    <w:rPr>
      <w:color w:val="954F72" w:themeColor="followedHyperlink"/>
      <w:u w:val="single"/>
    </w:rPr>
  </w:style>
  <w:style w:type="paragraph" w:styleId="Textodeglobo">
    <w:name w:val="Balloon Text"/>
    <w:basedOn w:val="Normal"/>
    <w:link w:val="TextodegloboCar"/>
    <w:uiPriority w:val="99"/>
    <w:semiHidden/>
    <w:unhideWhenUsed/>
    <w:rsid w:val="007838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820"/>
    <w:rPr>
      <w:rFonts w:ascii="Tahoma" w:hAnsi="Tahoma" w:cs="Tahoma"/>
      <w:sz w:val="16"/>
      <w:szCs w:val="16"/>
    </w:rPr>
  </w:style>
  <w:style w:type="table" w:styleId="Cuadrculaclara-nfasis6">
    <w:name w:val="Light Grid Accent 6"/>
    <w:basedOn w:val="Tablanormal"/>
    <w:uiPriority w:val="62"/>
    <w:rsid w:val="00783820"/>
    <w:pPr>
      <w:spacing w:after="0" w:line="240" w:lineRule="auto"/>
    </w:pPr>
    <w:rPr>
      <w:rFonts w:ascii="Arial" w:eastAsia="Arial" w:hAnsi="Arial" w:cs="Arial"/>
      <w:lang w:eastAsia="es-AR"/>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Cuadrculadetablaclara">
    <w:name w:val="Grid Table Light"/>
    <w:basedOn w:val="Tablanormal"/>
    <w:uiPriority w:val="40"/>
    <w:rsid w:val="001965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965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76490">
      <w:bodyDiv w:val="1"/>
      <w:marLeft w:val="0"/>
      <w:marRight w:val="0"/>
      <w:marTop w:val="0"/>
      <w:marBottom w:val="0"/>
      <w:divBdr>
        <w:top w:val="none" w:sz="0" w:space="0" w:color="auto"/>
        <w:left w:val="none" w:sz="0" w:space="0" w:color="auto"/>
        <w:bottom w:val="none" w:sz="0" w:space="0" w:color="auto"/>
        <w:right w:val="none" w:sz="0" w:space="0" w:color="auto"/>
      </w:divBdr>
    </w:div>
    <w:div w:id="169413739">
      <w:bodyDiv w:val="1"/>
      <w:marLeft w:val="0"/>
      <w:marRight w:val="0"/>
      <w:marTop w:val="0"/>
      <w:marBottom w:val="0"/>
      <w:divBdr>
        <w:top w:val="none" w:sz="0" w:space="0" w:color="auto"/>
        <w:left w:val="none" w:sz="0" w:space="0" w:color="auto"/>
        <w:bottom w:val="none" w:sz="0" w:space="0" w:color="auto"/>
        <w:right w:val="none" w:sz="0" w:space="0" w:color="auto"/>
      </w:divBdr>
    </w:div>
    <w:div w:id="377243534">
      <w:bodyDiv w:val="1"/>
      <w:marLeft w:val="0"/>
      <w:marRight w:val="0"/>
      <w:marTop w:val="0"/>
      <w:marBottom w:val="0"/>
      <w:divBdr>
        <w:top w:val="none" w:sz="0" w:space="0" w:color="auto"/>
        <w:left w:val="none" w:sz="0" w:space="0" w:color="auto"/>
        <w:bottom w:val="none" w:sz="0" w:space="0" w:color="auto"/>
        <w:right w:val="none" w:sz="0" w:space="0" w:color="auto"/>
      </w:divBdr>
    </w:div>
    <w:div w:id="405690692">
      <w:bodyDiv w:val="1"/>
      <w:marLeft w:val="0"/>
      <w:marRight w:val="0"/>
      <w:marTop w:val="0"/>
      <w:marBottom w:val="0"/>
      <w:divBdr>
        <w:top w:val="none" w:sz="0" w:space="0" w:color="auto"/>
        <w:left w:val="none" w:sz="0" w:space="0" w:color="auto"/>
        <w:bottom w:val="none" w:sz="0" w:space="0" w:color="auto"/>
        <w:right w:val="none" w:sz="0" w:space="0" w:color="auto"/>
      </w:divBdr>
    </w:div>
    <w:div w:id="551189698">
      <w:bodyDiv w:val="1"/>
      <w:marLeft w:val="0"/>
      <w:marRight w:val="0"/>
      <w:marTop w:val="0"/>
      <w:marBottom w:val="0"/>
      <w:divBdr>
        <w:top w:val="none" w:sz="0" w:space="0" w:color="auto"/>
        <w:left w:val="none" w:sz="0" w:space="0" w:color="auto"/>
        <w:bottom w:val="none" w:sz="0" w:space="0" w:color="auto"/>
        <w:right w:val="none" w:sz="0" w:space="0" w:color="auto"/>
      </w:divBdr>
    </w:div>
    <w:div w:id="576208767">
      <w:bodyDiv w:val="1"/>
      <w:marLeft w:val="0"/>
      <w:marRight w:val="0"/>
      <w:marTop w:val="0"/>
      <w:marBottom w:val="0"/>
      <w:divBdr>
        <w:top w:val="none" w:sz="0" w:space="0" w:color="auto"/>
        <w:left w:val="none" w:sz="0" w:space="0" w:color="auto"/>
        <w:bottom w:val="none" w:sz="0" w:space="0" w:color="auto"/>
        <w:right w:val="none" w:sz="0" w:space="0" w:color="auto"/>
      </w:divBdr>
    </w:div>
    <w:div w:id="635260643">
      <w:bodyDiv w:val="1"/>
      <w:marLeft w:val="0"/>
      <w:marRight w:val="0"/>
      <w:marTop w:val="0"/>
      <w:marBottom w:val="0"/>
      <w:divBdr>
        <w:top w:val="none" w:sz="0" w:space="0" w:color="auto"/>
        <w:left w:val="none" w:sz="0" w:space="0" w:color="auto"/>
        <w:bottom w:val="none" w:sz="0" w:space="0" w:color="auto"/>
        <w:right w:val="none" w:sz="0" w:space="0" w:color="auto"/>
      </w:divBdr>
    </w:div>
    <w:div w:id="1105151521">
      <w:bodyDiv w:val="1"/>
      <w:marLeft w:val="0"/>
      <w:marRight w:val="0"/>
      <w:marTop w:val="0"/>
      <w:marBottom w:val="0"/>
      <w:divBdr>
        <w:top w:val="none" w:sz="0" w:space="0" w:color="auto"/>
        <w:left w:val="none" w:sz="0" w:space="0" w:color="auto"/>
        <w:bottom w:val="none" w:sz="0" w:space="0" w:color="auto"/>
        <w:right w:val="none" w:sz="0" w:space="0" w:color="auto"/>
      </w:divBdr>
    </w:div>
    <w:div w:id="1165896021">
      <w:bodyDiv w:val="1"/>
      <w:marLeft w:val="0"/>
      <w:marRight w:val="0"/>
      <w:marTop w:val="0"/>
      <w:marBottom w:val="0"/>
      <w:divBdr>
        <w:top w:val="none" w:sz="0" w:space="0" w:color="auto"/>
        <w:left w:val="none" w:sz="0" w:space="0" w:color="auto"/>
        <w:bottom w:val="none" w:sz="0" w:space="0" w:color="auto"/>
        <w:right w:val="none" w:sz="0" w:space="0" w:color="auto"/>
      </w:divBdr>
    </w:div>
    <w:div w:id="1302535410">
      <w:bodyDiv w:val="1"/>
      <w:marLeft w:val="0"/>
      <w:marRight w:val="0"/>
      <w:marTop w:val="0"/>
      <w:marBottom w:val="0"/>
      <w:divBdr>
        <w:top w:val="none" w:sz="0" w:space="0" w:color="auto"/>
        <w:left w:val="none" w:sz="0" w:space="0" w:color="auto"/>
        <w:bottom w:val="none" w:sz="0" w:space="0" w:color="auto"/>
        <w:right w:val="none" w:sz="0" w:space="0" w:color="auto"/>
      </w:divBdr>
    </w:div>
    <w:div w:id="1467889618">
      <w:bodyDiv w:val="1"/>
      <w:marLeft w:val="0"/>
      <w:marRight w:val="0"/>
      <w:marTop w:val="0"/>
      <w:marBottom w:val="0"/>
      <w:divBdr>
        <w:top w:val="none" w:sz="0" w:space="0" w:color="auto"/>
        <w:left w:val="none" w:sz="0" w:space="0" w:color="auto"/>
        <w:bottom w:val="none" w:sz="0" w:space="0" w:color="auto"/>
        <w:right w:val="none" w:sz="0" w:space="0" w:color="auto"/>
      </w:divBdr>
    </w:div>
    <w:div w:id="1819758189">
      <w:bodyDiv w:val="1"/>
      <w:marLeft w:val="0"/>
      <w:marRight w:val="0"/>
      <w:marTop w:val="0"/>
      <w:marBottom w:val="0"/>
      <w:divBdr>
        <w:top w:val="none" w:sz="0" w:space="0" w:color="auto"/>
        <w:left w:val="none" w:sz="0" w:space="0" w:color="auto"/>
        <w:bottom w:val="none" w:sz="0" w:space="0" w:color="auto"/>
        <w:right w:val="none" w:sz="0" w:space="0" w:color="auto"/>
      </w:divBdr>
    </w:div>
    <w:div w:id="2018344072">
      <w:bodyDiv w:val="1"/>
      <w:marLeft w:val="0"/>
      <w:marRight w:val="0"/>
      <w:marTop w:val="0"/>
      <w:marBottom w:val="0"/>
      <w:divBdr>
        <w:top w:val="none" w:sz="0" w:space="0" w:color="auto"/>
        <w:left w:val="none" w:sz="0" w:space="0" w:color="auto"/>
        <w:bottom w:val="none" w:sz="0" w:space="0" w:color="auto"/>
        <w:right w:val="none" w:sz="0" w:space="0" w:color="auto"/>
      </w:divBdr>
    </w:div>
    <w:div w:id="212711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atasheet4u.com/datasheet-pdf/Hanwei/MQ-135/pdf.php?id=605076"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Comisión 3K4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14B54A-BBA6-4AB7-AA4B-5FBAE7A6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4287</TotalTime>
  <Pages>18</Pages>
  <Words>3681</Words>
  <Characters>20984</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Proyecto Aire Puro</vt:lpstr>
    </vt:vector>
  </TitlesOfParts>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Aire Puro</dc:title>
  <dc:creator>Santiago Martin Molina</dc:creator>
  <cp:lastModifiedBy>CRISTIAN DAMIAN SERRILLO</cp:lastModifiedBy>
  <cp:revision>41</cp:revision>
  <dcterms:created xsi:type="dcterms:W3CDTF">2020-02-10T00:10:00Z</dcterms:created>
  <dcterms:modified xsi:type="dcterms:W3CDTF">2020-02-25T12:05:00Z</dcterms:modified>
</cp:coreProperties>
</file>