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58" w:line="285" w:lineRule="auto"/>
        <w:ind w:left="1723" w:right="1723"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b w:val="0"/>
          <w:sz w:val="32"/>
          <w:szCs w:val="32"/>
          <w:rtl w:val="0"/>
        </w:rPr>
        <w:t xml:space="preserve">UNIVERSIDAD TECNOLÓGICA NACIONAL FACULTAD REGIONAL TUCUMÁN</w:t>
      </w:r>
      <w:r w:rsidDel="00000000" w:rsidR="00000000" w:rsidRPr="00000000">
        <w:rPr>
          <w:rtl w:val="0"/>
        </w:rPr>
      </w:r>
    </w:p>
    <w:p w:rsidR="00000000" w:rsidDel="00000000" w:rsidP="00000000" w:rsidRDefault="00000000" w:rsidRPr="00000000" w14:paraId="00000002">
      <w:pPr>
        <w:spacing w:before="9" w:line="200" w:lineRule="auto"/>
        <w:rPr>
          <w:sz w:val="20"/>
          <w:szCs w:val="20"/>
        </w:rPr>
      </w:pPr>
      <w:r w:rsidDel="00000000" w:rsidR="00000000" w:rsidRPr="00000000">
        <w:rPr>
          <w:rtl w:val="0"/>
        </w:rPr>
      </w:r>
    </w:p>
    <w:p w:rsidR="00000000" w:rsidDel="00000000" w:rsidP="00000000" w:rsidRDefault="00000000" w:rsidRPr="00000000" w14:paraId="00000003">
      <w:pPr>
        <w:ind w:left="4428" w:right="0" w:firstLine="0"/>
        <w:jc w:val="left"/>
        <w:rPr>
          <w:rFonts w:ascii="Times New Roman" w:cs="Times New Roman" w:eastAsia="Times New Roman" w:hAnsi="Times New Roman"/>
          <w:sz w:val="20"/>
          <w:szCs w:val="20"/>
        </w:rPr>
      </w:pPr>
      <w:r w:rsidDel="00000000" w:rsidR="00000000" w:rsidRPr="00000000">
        <w:rPr/>
        <w:drawing>
          <wp:inline distB="0" distT="0" distL="114300" distR="114300">
            <wp:extent cx="640080" cy="596741"/>
            <wp:effectExtent b="0" l="0" r="0" t="0"/>
            <wp:docPr id="1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40080" cy="59674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8" w:line="150" w:lineRule="auto"/>
        <w:rPr>
          <w:sz w:val="15"/>
          <w:szCs w:val="15"/>
        </w:rPr>
      </w:pPr>
      <w:r w:rsidDel="00000000" w:rsidR="00000000" w:rsidRPr="00000000">
        <w:rPr>
          <w:rtl w:val="0"/>
        </w:rPr>
      </w:r>
    </w:p>
    <w:p w:rsidR="00000000" w:rsidDel="00000000" w:rsidP="00000000" w:rsidRDefault="00000000" w:rsidRPr="00000000" w14:paraId="00000005">
      <w:pPr>
        <w:spacing w:line="200" w:lineRule="auto"/>
        <w:rPr>
          <w:sz w:val="20"/>
          <w:szCs w:val="20"/>
        </w:rPr>
      </w:pPr>
      <w:r w:rsidDel="00000000" w:rsidR="00000000" w:rsidRPr="00000000">
        <w:rPr>
          <w:rtl w:val="0"/>
        </w:rPr>
      </w:r>
    </w:p>
    <w:p w:rsidR="00000000" w:rsidDel="00000000" w:rsidP="00000000" w:rsidRDefault="00000000" w:rsidRPr="00000000" w14:paraId="00000006">
      <w:pPr>
        <w:spacing w:line="200" w:lineRule="auto"/>
        <w:rPr>
          <w:sz w:val="20"/>
          <w:szCs w:val="20"/>
        </w:rPr>
      </w:pPr>
      <w:r w:rsidDel="00000000" w:rsidR="00000000" w:rsidRPr="00000000">
        <w:rPr>
          <w:rtl w:val="0"/>
        </w:rPr>
      </w:r>
    </w:p>
    <w:p w:rsidR="00000000" w:rsidDel="00000000" w:rsidP="00000000" w:rsidRDefault="00000000" w:rsidRPr="00000000" w14:paraId="00000007">
      <w:pPr>
        <w:spacing w:line="200" w:lineRule="auto"/>
        <w:rPr>
          <w:sz w:val="20"/>
          <w:szCs w:val="20"/>
        </w:rPr>
      </w:pPr>
      <w:r w:rsidDel="00000000" w:rsidR="00000000" w:rsidRPr="00000000">
        <w:rPr>
          <w:rtl w:val="0"/>
        </w:rPr>
      </w:r>
    </w:p>
    <w:p w:rsidR="00000000" w:rsidDel="00000000" w:rsidP="00000000" w:rsidRDefault="00000000" w:rsidRPr="00000000" w14:paraId="00000008">
      <w:pPr>
        <w:pStyle w:val="Heading1"/>
        <w:ind w:left="503" w:right="503" w:firstLine="0"/>
        <w:jc w:val="center"/>
        <w:rPr>
          <w:b w:val="0"/>
        </w:rPr>
      </w:pPr>
      <w:r w:rsidDel="00000000" w:rsidR="00000000" w:rsidRPr="00000000">
        <w:rPr>
          <w:rtl w:val="0"/>
        </w:rPr>
        <w:t xml:space="preserve">GESTIÓN DE PROCESOS DE NEGOCIO</w:t>
      </w:r>
      <w:r w:rsidDel="00000000" w:rsidR="00000000" w:rsidRPr="00000000">
        <w:rPr>
          <w:rtl w:val="0"/>
        </w:rPr>
      </w:r>
    </w:p>
    <w:p w:rsidR="00000000" w:rsidDel="00000000" w:rsidP="00000000" w:rsidRDefault="00000000" w:rsidRPr="00000000" w14:paraId="00000009">
      <w:pPr>
        <w:spacing w:before="81" w:lineRule="auto"/>
        <w:ind w:left="0" w:right="194" w:firstLine="0"/>
        <w:jc w:val="center"/>
        <w:rPr>
          <w:rFonts w:ascii="Arial" w:cs="Arial" w:eastAsia="Arial" w:hAnsi="Arial"/>
          <w:sz w:val="47"/>
          <w:szCs w:val="47"/>
        </w:rPr>
      </w:pPr>
      <w:r w:rsidDel="00000000" w:rsidR="00000000" w:rsidRPr="00000000">
        <w:rPr>
          <w:rFonts w:ascii="Arial" w:cs="Arial" w:eastAsia="Arial" w:hAnsi="Arial"/>
          <w:b w:val="1"/>
          <w:sz w:val="47"/>
          <w:szCs w:val="47"/>
          <w:rtl w:val="0"/>
        </w:rPr>
        <w:t xml:space="preserve">Trabajo Final Integrador</w:t>
      </w:r>
      <w:r w:rsidDel="00000000" w:rsidR="00000000" w:rsidRPr="00000000">
        <w:rPr>
          <w:rtl w:val="0"/>
        </w:rPr>
      </w:r>
    </w:p>
    <w:p w:rsidR="00000000" w:rsidDel="00000000" w:rsidP="00000000" w:rsidRDefault="00000000" w:rsidRPr="00000000" w14:paraId="0000000A">
      <w:pPr>
        <w:spacing w:before="7" w:line="140" w:lineRule="auto"/>
        <w:rPr>
          <w:sz w:val="14"/>
          <w:szCs w:val="14"/>
        </w:rPr>
      </w:pPr>
      <w:r w:rsidDel="00000000" w:rsidR="00000000" w:rsidRPr="00000000">
        <w:rPr>
          <w:rtl w:val="0"/>
        </w:rPr>
      </w:r>
    </w:p>
    <w:p w:rsidR="00000000" w:rsidDel="00000000" w:rsidP="00000000" w:rsidRDefault="00000000" w:rsidRPr="00000000" w14:paraId="0000000B">
      <w:pPr>
        <w:spacing w:line="200" w:lineRule="auto"/>
        <w:rPr>
          <w:sz w:val="20"/>
          <w:szCs w:val="20"/>
        </w:rPr>
      </w:pPr>
      <w:r w:rsidDel="00000000" w:rsidR="00000000" w:rsidRPr="00000000">
        <w:rPr>
          <w:rtl w:val="0"/>
        </w:rPr>
      </w:r>
    </w:p>
    <w:p w:rsidR="00000000" w:rsidDel="00000000" w:rsidP="00000000" w:rsidRDefault="00000000" w:rsidRPr="00000000" w14:paraId="0000000C">
      <w:pPr>
        <w:spacing w:line="200" w:lineRule="auto"/>
        <w:rPr>
          <w:sz w:val="20"/>
          <w:szCs w:val="20"/>
        </w:rPr>
      </w:pPr>
      <w:r w:rsidDel="00000000" w:rsidR="00000000" w:rsidRPr="00000000">
        <w:rPr>
          <w:rtl w:val="0"/>
        </w:rPr>
      </w:r>
    </w:p>
    <w:p w:rsidR="00000000" w:rsidDel="00000000" w:rsidP="00000000" w:rsidRDefault="00000000" w:rsidRPr="00000000" w14:paraId="0000000D">
      <w:pPr>
        <w:spacing w:line="384" w:lineRule="auto"/>
        <w:ind w:left="4165" w:right="113" w:hanging="4052"/>
        <w:jc w:val="left"/>
        <w:rPr>
          <w:rFonts w:ascii="Arial" w:cs="Arial" w:eastAsia="Arial" w:hAnsi="Arial"/>
          <w:sz w:val="39"/>
          <w:szCs w:val="39"/>
        </w:rPr>
      </w:pPr>
      <w:r w:rsidDel="00000000" w:rsidR="00000000" w:rsidRPr="00000000">
        <w:rPr>
          <w:rFonts w:ascii="Arial" w:cs="Arial" w:eastAsia="Arial" w:hAnsi="Arial"/>
          <w:b w:val="0"/>
          <w:sz w:val="39"/>
          <w:szCs w:val="39"/>
          <w:rtl w:val="0"/>
        </w:rPr>
        <w:t xml:space="preserve">Modelado de Procesos con BPMN e Integración Básica en SOA</w:t>
      </w:r>
      <w:r w:rsidDel="00000000" w:rsidR="00000000" w:rsidRPr="00000000">
        <w:rPr>
          <w:rtl w:val="0"/>
        </w:rPr>
      </w:r>
    </w:p>
    <w:p w:rsidR="00000000" w:rsidDel="00000000" w:rsidP="00000000" w:rsidRDefault="00000000" w:rsidRPr="00000000" w14:paraId="0000000E">
      <w:pPr>
        <w:spacing w:line="200" w:lineRule="auto"/>
        <w:rPr>
          <w:sz w:val="20"/>
          <w:szCs w:val="20"/>
        </w:rPr>
      </w:pPr>
      <w:r w:rsidDel="00000000" w:rsidR="00000000" w:rsidRPr="00000000">
        <w:rPr>
          <w:rtl w:val="0"/>
        </w:rPr>
      </w:r>
    </w:p>
    <w:p w:rsidR="00000000" w:rsidDel="00000000" w:rsidP="00000000" w:rsidRDefault="00000000" w:rsidRPr="00000000" w14:paraId="0000000F">
      <w:pPr>
        <w:spacing w:line="200" w:lineRule="auto"/>
        <w:rPr>
          <w:sz w:val="20"/>
          <w:szCs w:val="20"/>
        </w:rPr>
      </w:pPr>
      <w:r w:rsidDel="00000000" w:rsidR="00000000" w:rsidRPr="00000000">
        <w:rPr>
          <w:rtl w:val="0"/>
        </w:rPr>
      </w:r>
    </w:p>
    <w:p w:rsidR="00000000" w:rsidDel="00000000" w:rsidP="00000000" w:rsidRDefault="00000000" w:rsidRPr="00000000" w14:paraId="00000010">
      <w:pPr>
        <w:spacing w:line="200" w:lineRule="auto"/>
        <w:rPr>
          <w:sz w:val="20"/>
          <w:szCs w:val="20"/>
        </w:rPr>
      </w:pPr>
      <w:r w:rsidDel="00000000" w:rsidR="00000000" w:rsidRPr="00000000">
        <w:rPr>
          <w:rtl w:val="0"/>
        </w:rPr>
      </w:r>
    </w:p>
    <w:p w:rsidR="00000000" w:rsidDel="00000000" w:rsidP="00000000" w:rsidRDefault="00000000" w:rsidRPr="00000000" w14:paraId="00000011">
      <w:pPr>
        <w:spacing w:line="200" w:lineRule="auto"/>
        <w:rPr>
          <w:sz w:val="20"/>
          <w:szCs w:val="20"/>
        </w:rPr>
      </w:pPr>
      <w:r w:rsidDel="00000000" w:rsidR="00000000" w:rsidRPr="00000000">
        <w:rPr>
          <w:rtl w:val="0"/>
        </w:rPr>
      </w:r>
    </w:p>
    <w:p w:rsidR="00000000" w:rsidDel="00000000" w:rsidP="00000000" w:rsidRDefault="00000000" w:rsidRPr="00000000" w14:paraId="00000012">
      <w:pPr>
        <w:spacing w:line="200" w:lineRule="auto"/>
        <w:rPr>
          <w:sz w:val="20"/>
          <w:szCs w:val="20"/>
        </w:rPr>
      </w:pPr>
      <w:r w:rsidDel="00000000" w:rsidR="00000000" w:rsidRPr="00000000">
        <w:rPr>
          <w:rtl w:val="0"/>
        </w:rPr>
      </w:r>
    </w:p>
    <w:p w:rsidR="00000000" w:rsidDel="00000000" w:rsidP="00000000" w:rsidRDefault="00000000" w:rsidRPr="00000000" w14:paraId="00000013">
      <w:pPr>
        <w:spacing w:line="200" w:lineRule="auto"/>
        <w:rPr>
          <w:sz w:val="20"/>
          <w:szCs w:val="20"/>
        </w:rPr>
      </w:pPr>
      <w:r w:rsidDel="00000000" w:rsidR="00000000" w:rsidRPr="00000000">
        <w:rPr>
          <w:rtl w:val="0"/>
        </w:rPr>
      </w:r>
    </w:p>
    <w:p w:rsidR="00000000" w:rsidDel="00000000" w:rsidP="00000000" w:rsidRDefault="00000000" w:rsidRPr="00000000" w14:paraId="00000014">
      <w:pPr>
        <w:spacing w:line="220" w:lineRule="auto"/>
        <w:rPr>
          <w:sz w:val="22"/>
          <w:szCs w:val="22"/>
        </w:rPr>
      </w:pPr>
      <w:r w:rsidDel="00000000" w:rsidR="00000000" w:rsidRPr="00000000">
        <w:rPr>
          <w:rtl w:val="0"/>
        </w:rPr>
      </w:r>
    </w:p>
    <w:p w:rsidR="00000000" w:rsidDel="00000000" w:rsidP="00000000" w:rsidRDefault="00000000" w:rsidRPr="00000000" w14:paraId="00000015">
      <w:pPr>
        <w:ind w:left="113"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Docente: </w:t>
      </w:r>
      <w:r w:rsidDel="00000000" w:rsidR="00000000" w:rsidRPr="00000000">
        <w:rPr>
          <w:rFonts w:ascii="Arial" w:cs="Arial" w:eastAsia="Arial" w:hAnsi="Arial"/>
          <w:b w:val="0"/>
          <w:sz w:val="22"/>
          <w:szCs w:val="22"/>
          <w:rtl w:val="0"/>
        </w:rPr>
        <w:t xml:space="preserve">Dorigatti, Mariana Carolina</w:t>
      </w:r>
      <w:r w:rsidDel="00000000" w:rsidR="00000000" w:rsidRPr="00000000">
        <w:rPr>
          <w:rtl w:val="0"/>
        </w:rPr>
      </w:r>
    </w:p>
    <w:p w:rsidR="00000000" w:rsidDel="00000000" w:rsidP="00000000" w:rsidRDefault="00000000" w:rsidRPr="00000000" w14:paraId="00000016">
      <w:pPr>
        <w:spacing w:before="15" w:line="280" w:lineRule="auto"/>
        <w:rPr>
          <w:sz w:val="28"/>
          <w:szCs w:val="28"/>
        </w:rPr>
      </w:pPr>
      <w:r w:rsidDel="00000000" w:rsidR="00000000" w:rsidRPr="00000000">
        <w:rPr>
          <w:rtl w:val="0"/>
        </w:rPr>
      </w:r>
    </w:p>
    <w:p w:rsidR="00000000" w:rsidDel="00000000" w:rsidP="00000000" w:rsidRDefault="00000000" w:rsidRPr="00000000" w14:paraId="00000017">
      <w:pPr>
        <w:ind w:left="113"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Comisión: </w:t>
      </w:r>
      <w:r w:rsidDel="00000000" w:rsidR="00000000" w:rsidRPr="00000000">
        <w:rPr>
          <w:rFonts w:ascii="Arial" w:cs="Arial" w:eastAsia="Arial" w:hAnsi="Arial"/>
          <w:b w:val="0"/>
          <w:sz w:val="22"/>
          <w:szCs w:val="22"/>
          <w:rtl w:val="0"/>
        </w:rPr>
        <w:t xml:space="preserve">3K6</w:t>
      </w:r>
      <w:r w:rsidDel="00000000" w:rsidR="00000000" w:rsidRPr="00000000">
        <w:rPr>
          <w:rtl w:val="0"/>
        </w:rPr>
      </w:r>
    </w:p>
    <w:p w:rsidR="00000000" w:rsidDel="00000000" w:rsidP="00000000" w:rsidRDefault="00000000" w:rsidRPr="00000000" w14:paraId="00000018">
      <w:pPr>
        <w:spacing w:before="15" w:line="280" w:lineRule="auto"/>
        <w:rPr>
          <w:sz w:val="28"/>
          <w:szCs w:val="28"/>
        </w:rPr>
      </w:pPr>
      <w:r w:rsidDel="00000000" w:rsidR="00000000" w:rsidRPr="00000000">
        <w:rPr>
          <w:rtl w:val="0"/>
        </w:rPr>
      </w:r>
    </w:p>
    <w:p w:rsidR="00000000" w:rsidDel="00000000" w:rsidP="00000000" w:rsidRDefault="00000000" w:rsidRPr="00000000" w14:paraId="00000019">
      <w:pPr>
        <w:ind w:left="113"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Fecha de Entrega: </w:t>
      </w:r>
      <w:r w:rsidDel="00000000" w:rsidR="00000000" w:rsidRPr="00000000">
        <w:rPr>
          <w:rFonts w:ascii="Arial" w:cs="Arial" w:eastAsia="Arial" w:hAnsi="Arial"/>
          <w:b w:val="0"/>
          <w:sz w:val="22"/>
          <w:szCs w:val="22"/>
          <w:rtl w:val="0"/>
        </w:rPr>
        <w:t xml:space="preserve">22/11/2024</w:t>
      </w:r>
      <w:r w:rsidDel="00000000" w:rsidR="00000000" w:rsidRPr="00000000">
        <w:rPr>
          <w:rtl w:val="0"/>
        </w:rPr>
      </w:r>
    </w:p>
    <w:p w:rsidR="00000000" w:rsidDel="00000000" w:rsidP="00000000" w:rsidRDefault="00000000" w:rsidRPr="00000000" w14:paraId="0000001A">
      <w:pPr>
        <w:spacing w:line="200" w:lineRule="auto"/>
        <w:rPr>
          <w:sz w:val="20"/>
          <w:szCs w:val="20"/>
        </w:rPr>
      </w:pPr>
      <w:r w:rsidDel="00000000" w:rsidR="00000000" w:rsidRPr="00000000">
        <w:rPr>
          <w:rtl w:val="0"/>
        </w:rPr>
      </w:r>
    </w:p>
    <w:p w:rsidR="00000000" w:rsidDel="00000000" w:rsidP="00000000" w:rsidRDefault="00000000" w:rsidRPr="00000000" w14:paraId="0000001B">
      <w:pPr>
        <w:spacing w:line="200" w:lineRule="auto"/>
        <w:rPr>
          <w:sz w:val="20"/>
          <w:szCs w:val="20"/>
        </w:rPr>
      </w:pPr>
      <w:r w:rsidDel="00000000" w:rsidR="00000000" w:rsidRPr="00000000">
        <w:rPr>
          <w:rtl w:val="0"/>
        </w:rPr>
      </w:r>
    </w:p>
    <w:p w:rsidR="00000000" w:rsidDel="00000000" w:rsidP="00000000" w:rsidRDefault="00000000" w:rsidRPr="00000000" w14:paraId="0000001C">
      <w:pPr>
        <w:spacing w:line="200" w:lineRule="auto"/>
        <w:rPr>
          <w:sz w:val="20"/>
          <w:szCs w:val="20"/>
        </w:rPr>
      </w:pPr>
      <w:r w:rsidDel="00000000" w:rsidR="00000000" w:rsidRPr="00000000">
        <w:rPr>
          <w:rtl w:val="0"/>
        </w:rPr>
      </w:r>
    </w:p>
    <w:p w:rsidR="00000000" w:rsidDel="00000000" w:rsidP="00000000" w:rsidRDefault="00000000" w:rsidRPr="00000000" w14:paraId="0000001D">
      <w:pPr>
        <w:spacing w:before="13" w:line="260" w:lineRule="auto"/>
        <w:rPr>
          <w:sz w:val="26"/>
          <w:szCs w:val="26"/>
        </w:rPr>
      </w:pPr>
      <w:r w:rsidDel="00000000" w:rsidR="00000000" w:rsidRPr="00000000">
        <w:rPr>
          <w:rtl w:val="0"/>
        </w:rPr>
      </w:r>
    </w:p>
    <w:p w:rsidR="00000000" w:rsidDel="00000000" w:rsidP="00000000" w:rsidRDefault="00000000" w:rsidRPr="00000000" w14:paraId="0000001E">
      <w:pPr>
        <w:pStyle w:val="Heading3"/>
        <w:ind w:right="0" w:firstLine="113"/>
        <w:jc w:val="left"/>
        <w:rPr>
          <w:b w:val="0"/>
        </w:rPr>
      </w:pPr>
      <w:r w:rsidDel="00000000" w:rsidR="00000000" w:rsidRPr="00000000">
        <w:rPr>
          <w:rtl w:val="0"/>
        </w:rPr>
        <w:t xml:space="preserve">Integrantes:</w:t>
      </w:r>
      <w:r w:rsidDel="00000000" w:rsidR="00000000" w:rsidRPr="00000000">
        <w:rPr>
          <w:rtl w:val="0"/>
        </w:rPr>
      </w:r>
    </w:p>
    <w:p w:rsidR="00000000" w:rsidDel="00000000" w:rsidP="00000000" w:rsidRDefault="00000000" w:rsidRPr="00000000" w14:paraId="0000001F">
      <w:pPr>
        <w:spacing w:line="200" w:lineRule="auto"/>
        <w:rPr>
          <w:sz w:val="20"/>
          <w:szCs w:val="20"/>
        </w:rPr>
      </w:pPr>
      <w:r w:rsidDel="00000000" w:rsidR="00000000" w:rsidRPr="00000000">
        <w:rPr>
          <w:rtl w:val="0"/>
        </w:rPr>
      </w:r>
    </w:p>
    <w:p w:rsidR="00000000" w:rsidDel="00000000" w:rsidP="00000000" w:rsidRDefault="00000000" w:rsidRPr="00000000" w14:paraId="00000020">
      <w:pPr>
        <w:spacing w:before="19" w:line="220" w:lineRule="auto"/>
        <w:rPr>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9" w:lineRule="auto"/>
        <w:ind w:left="113" w:right="73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Haro, José Javier Guillen, Diego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9" w:lineRule="auto"/>
        <w:ind w:left="113" w:right="73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Madozzo Romay, Bruno Soria, Mauricio Agustín</w:t>
      </w:r>
    </w:p>
    <w:p w:rsidR="00000000" w:rsidDel="00000000" w:rsidP="00000000" w:rsidRDefault="00000000" w:rsidRPr="00000000" w14:paraId="00000023">
      <w:pPr>
        <w:spacing w:line="200" w:lineRule="auto"/>
        <w:rPr>
          <w:sz w:val="20"/>
          <w:szCs w:val="20"/>
        </w:rPr>
      </w:pPr>
      <w:r w:rsidDel="00000000" w:rsidR="00000000" w:rsidRPr="00000000">
        <w:rPr>
          <w:rtl w:val="0"/>
        </w:rPr>
      </w:r>
    </w:p>
    <w:p w:rsidR="00000000" w:rsidDel="00000000" w:rsidP="00000000" w:rsidRDefault="00000000" w:rsidRPr="00000000" w14:paraId="00000024">
      <w:pPr>
        <w:spacing w:line="200" w:lineRule="auto"/>
        <w:rPr>
          <w:sz w:val="20"/>
          <w:szCs w:val="20"/>
        </w:rPr>
      </w:pPr>
      <w:r w:rsidDel="00000000" w:rsidR="00000000" w:rsidRPr="00000000">
        <w:rPr>
          <w:rtl w:val="0"/>
        </w:rPr>
      </w:r>
    </w:p>
    <w:p w:rsidR="00000000" w:rsidDel="00000000" w:rsidP="00000000" w:rsidRDefault="00000000" w:rsidRPr="00000000" w14:paraId="00000025">
      <w:pPr>
        <w:spacing w:line="200" w:lineRule="auto"/>
        <w:rPr>
          <w:sz w:val="20"/>
          <w:szCs w:val="20"/>
        </w:rPr>
      </w:pPr>
      <w:r w:rsidDel="00000000" w:rsidR="00000000" w:rsidRPr="00000000">
        <w:rPr>
          <w:rtl w:val="0"/>
        </w:rPr>
      </w:r>
    </w:p>
    <w:p w:rsidR="00000000" w:rsidDel="00000000" w:rsidP="00000000" w:rsidRDefault="00000000" w:rsidRPr="00000000" w14:paraId="00000026">
      <w:pPr>
        <w:spacing w:line="200" w:lineRule="auto"/>
        <w:rPr>
          <w:sz w:val="20"/>
          <w:szCs w:val="20"/>
        </w:rPr>
      </w:pPr>
      <w:r w:rsidDel="00000000" w:rsidR="00000000" w:rsidRPr="00000000">
        <w:rPr>
          <w:rtl w:val="0"/>
        </w:rPr>
      </w:r>
    </w:p>
    <w:p w:rsidR="00000000" w:rsidDel="00000000" w:rsidP="00000000" w:rsidRDefault="00000000" w:rsidRPr="00000000" w14:paraId="00000027">
      <w:pPr>
        <w:spacing w:line="200" w:lineRule="auto"/>
        <w:rPr>
          <w:sz w:val="20"/>
          <w:szCs w:val="20"/>
        </w:rPr>
      </w:pPr>
      <w:r w:rsidDel="00000000" w:rsidR="00000000" w:rsidRPr="00000000">
        <w:rPr>
          <w:rtl w:val="0"/>
        </w:rPr>
      </w:r>
    </w:p>
    <w:p w:rsidR="00000000" w:rsidDel="00000000" w:rsidP="00000000" w:rsidRDefault="00000000" w:rsidRPr="00000000" w14:paraId="00000028">
      <w:pPr>
        <w:spacing w:line="200" w:lineRule="auto"/>
        <w:rPr>
          <w:sz w:val="20"/>
          <w:szCs w:val="20"/>
        </w:rPr>
      </w:pPr>
      <w:r w:rsidDel="00000000" w:rsidR="00000000" w:rsidRPr="00000000">
        <w:rPr>
          <w:rtl w:val="0"/>
        </w:rPr>
      </w:r>
    </w:p>
    <w:p w:rsidR="00000000" w:rsidDel="00000000" w:rsidP="00000000" w:rsidRDefault="00000000" w:rsidRPr="00000000" w14:paraId="00000029">
      <w:pPr>
        <w:spacing w:line="200" w:lineRule="auto"/>
        <w:rPr>
          <w:sz w:val="20"/>
          <w:szCs w:val="20"/>
        </w:rPr>
      </w:pPr>
      <w:r w:rsidDel="00000000" w:rsidR="00000000" w:rsidRPr="00000000">
        <w:rPr>
          <w:rtl w:val="0"/>
        </w:rPr>
      </w:r>
    </w:p>
    <w:p w:rsidR="00000000" w:rsidDel="00000000" w:rsidP="00000000" w:rsidRDefault="00000000" w:rsidRPr="00000000" w14:paraId="0000002A">
      <w:pPr>
        <w:pStyle w:val="Heading3"/>
        <w:ind w:left="0" w:right="503" w:firstLine="0"/>
        <w:jc w:val="center"/>
        <w:rPr>
          <w:b w:val="0"/>
        </w:rPr>
        <w:sectPr>
          <w:pgSz w:h="16840" w:w="11906" w:orient="portrait"/>
          <w:pgMar w:bottom="280" w:top="1340" w:left="1020" w:right="1020" w:header="360" w:footer="360"/>
          <w:pgNumType w:start="1"/>
        </w:sectPr>
      </w:pPr>
      <w:r w:rsidDel="00000000" w:rsidR="00000000" w:rsidRPr="00000000">
        <w:rPr>
          <w:rtl w:val="0"/>
        </w:rPr>
        <w:t xml:space="preserve">2024</w:t>
      </w:r>
      <w:r w:rsidDel="00000000" w:rsidR="00000000" w:rsidRPr="00000000">
        <w:rPr>
          <w:rtl w:val="0"/>
        </w:rPr>
      </w:r>
    </w:p>
    <w:p w:rsidR="00000000" w:rsidDel="00000000" w:rsidP="00000000" w:rsidRDefault="00000000" w:rsidRPr="00000000" w14:paraId="0000002B">
      <w:pPr>
        <w:spacing w:before="5" w:line="180" w:lineRule="auto"/>
        <w:rPr>
          <w:sz w:val="18"/>
          <w:szCs w:val="18"/>
        </w:rPr>
      </w:pPr>
      <w:r w:rsidDel="00000000" w:rsidR="00000000" w:rsidRPr="00000000">
        <w:rPr>
          <w:rtl w:val="0"/>
        </w:rPr>
      </w:r>
    </w:p>
    <w:p w:rsidR="00000000" w:rsidDel="00000000" w:rsidP="00000000" w:rsidRDefault="00000000" w:rsidRPr="00000000" w14:paraId="0000002C">
      <w:pPr>
        <w:spacing w:line="200" w:lineRule="auto"/>
        <w:rPr>
          <w:sz w:val="20"/>
          <w:szCs w:val="20"/>
        </w:rPr>
      </w:pPr>
      <w:r w:rsidDel="00000000" w:rsidR="00000000" w:rsidRPr="00000000">
        <w:rPr>
          <w:rtl w:val="0"/>
        </w:rPr>
      </w:r>
    </w:p>
    <w:p w:rsidR="00000000" w:rsidDel="00000000" w:rsidP="00000000" w:rsidRDefault="00000000" w:rsidRPr="00000000" w14:paraId="0000002D">
      <w:pPr>
        <w:numPr>
          <w:ilvl w:val="0"/>
          <w:numId w:val="6"/>
        </w:numPr>
        <w:tabs>
          <w:tab w:val="left" w:leader="none" w:pos="713"/>
        </w:tabs>
        <w:spacing w:before="62" w:lineRule="auto"/>
        <w:ind w:left="713" w:right="3675" w:hanging="600"/>
        <w:jc w:val="both"/>
        <w:rPr>
          <w:rFonts w:ascii="Arial" w:cs="Arial" w:eastAsia="Arial" w:hAnsi="Arial"/>
          <w:sz w:val="32"/>
          <w:szCs w:val="32"/>
        </w:rPr>
      </w:pPr>
      <w:r w:rsidDel="00000000" w:rsidR="00000000" w:rsidRPr="00000000">
        <w:rPr>
          <w:rFonts w:ascii="Arial" w:cs="Arial" w:eastAsia="Arial" w:hAnsi="Arial"/>
          <w:b w:val="1"/>
          <w:sz w:val="32"/>
          <w:szCs w:val="32"/>
          <w:rtl w:val="0"/>
        </w:rPr>
        <w:t xml:space="preserve">Enunciado del problema</w:t>
      </w:r>
    </w:p>
    <w:p w:rsidR="00000000" w:rsidDel="00000000" w:rsidP="00000000" w:rsidRDefault="00000000" w:rsidRPr="00000000" w14:paraId="0000002E">
      <w:pPr>
        <w:tabs>
          <w:tab w:val="left" w:leader="none" w:pos="713"/>
        </w:tabs>
        <w:spacing w:before="62" w:lineRule="auto"/>
        <w:ind w:right="3675"/>
        <w:jc w:val="both"/>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2F">
      <w:pPr>
        <w:spacing w:line="274"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El C</w:t>
      </w:r>
      <w:r w:rsidDel="00000000" w:rsidR="00000000" w:rsidRPr="00000000">
        <w:rPr>
          <w:rFonts w:ascii="Arial" w:cs="Arial" w:eastAsia="Arial" w:hAnsi="Arial"/>
          <w:rtl w:val="0"/>
        </w:rPr>
        <w:t xml:space="preserve">orralón “Nueva Obra” solicita crear un sistema de gestión de pedidos para que los clientes puedan realizar un pedido a través de la web. Actualmente, los clientes únicamente pueden realizar sus pedidos de forma presencial. Esta necesidad surge como una estrategia para llegar a más clientes y facilitar el proceso de compra. De esta forma, los clientes podrán registrarse e iniciar sesión en la aplicación web y luego elegir los productos para su compra, además de poder realizar el pago de forma online y seleccionar el método de entrega.</w:t>
      </w:r>
      <w:r w:rsidDel="00000000" w:rsidR="00000000" w:rsidRPr="00000000">
        <w:rPr>
          <w:rtl w:val="0"/>
        </w:rPr>
      </w:r>
    </w:p>
    <w:p w:rsidR="00000000" w:rsidDel="00000000" w:rsidP="00000000" w:rsidRDefault="00000000" w:rsidRPr="00000000" w14:paraId="00000030">
      <w:pPr>
        <w:tabs>
          <w:tab w:val="left" w:leader="none" w:pos="713"/>
        </w:tabs>
        <w:spacing w:before="62" w:lineRule="auto"/>
        <w:ind w:right="3675"/>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1">
      <w:pPr>
        <w:numPr>
          <w:ilvl w:val="0"/>
          <w:numId w:val="6"/>
        </w:numPr>
        <w:tabs>
          <w:tab w:val="left" w:leader="none" w:pos="713"/>
        </w:tabs>
        <w:spacing w:before="62" w:lineRule="auto"/>
        <w:ind w:left="713" w:right="3675" w:hanging="600"/>
        <w:jc w:val="both"/>
        <w:rPr>
          <w:rFonts w:ascii="Arial" w:cs="Arial" w:eastAsia="Arial" w:hAnsi="Arial"/>
          <w:sz w:val="32"/>
          <w:szCs w:val="32"/>
        </w:rPr>
      </w:pPr>
      <w:r w:rsidDel="00000000" w:rsidR="00000000" w:rsidRPr="00000000">
        <w:rPr>
          <w:rFonts w:ascii="Arial" w:cs="Arial" w:eastAsia="Arial" w:hAnsi="Arial"/>
          <w:b w:val="1"/>
          <w:sz w:val="32"/>
          <w:szCs w:val="32"/>
          <w:rtl w:val="0"/>
        </w:rPr>
        <w:t xml:space="preserve">Definición del Proceso de Negocio.</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3" w:right="11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El Corralón “Nueva Obra” nos solicita crear un sistema de gestión de pedidos para que los clientes puedan realizar un pedido de sus productos a través de la web. Para ello, el cliente primero deberá registrarse ingresando los datos solicitados y una vez registrado tendrá que iniciar sesión para poder realizar una compra. El cliente podrá seleccionar los productos que desee comprar, los cuales se agregarán a un carrito de compras. Al confirmar la selección de productos, procederá a realizar el pago correspondiente. Para el pago se permitirán tarjetas de débito o crédito y también mediante billetera virtual. El cliente deberá ingresar los datos correspondientes de la tarjeta, y la misma será validada. Cuando la tarjeta es aceptada y el carrito de compras está confirmado, se verificará el stock de los productos solicitados. En caso de haber disponibilidad de los productos, el cliente deberá confirmar el pago y la compra quedará realizada. Finalmente, luego de haber confirmado el pedido, se realizará la preparación del mismo para su posterior envío o retiro. Los productos disponibles se categorizan en:</w:t>
      </w:r>
    </w:p>
    <w:p w:rsidR="00000000" w:rsidDel="00000000" w:rsidP="00000000" w:rsidRDefault="00000000" w:rsidRPr="00000000" w14:paraId="00000034">
      <w:pPr>
        <w:spacing w:before="11" w:line="200" w:lineRule="auto"/>
        <w:rPr>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99"/>
        </w:tabs>
        <w:spacing w:after="0" w:before="0" w:line="274" w:lineRule="auto"/>
        <w:ind w:left="699" w:right="113" w:hanging="197.00000000000003"/>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Construcción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posee productos como aceros y hierros, aislantes, cementos, pinturas, hidrófugos, revoques, tejas etc.</w:t>
      </w:r>
    </w:p>
    <w:p w:rsidR="00000000" w:rsidDel="00000000" w:rsidP="00000000" w:rsidRDefault="00000000" w:rsidRPr="00000000" w14:paraId="00000036">
      <w:pPr>
        <w:spacing w:before="8" w:line="180" w:lineRule="auto"/>
        <w:rPr>
          <w:sz w:val="18"/>
          <w:szCs w:val="18"/>
        </w:rPr>
      </w:pPr>
      <w:r w:rsidDel="00000000" w:rsidR="00000000" w:rsidRPr="00000000">
        <w:rPr>
          <w:rtl w:val="0"/>
        </w:rPr>
      </w:r>
    </w:p>
    <w:p w:rsidR="00000000" w:rsidDel="00000000" w:rsidP="00000000" w:rsidRDefault="00000000" w:rsidRPr="00000000" w14:paraId="00000037">
      <w:pPr>
        <w:numPr>
          <w:ilvl w:val="1"/>
          <w:numId w:val="6"/>
        </w:numPr>
        <w:tabs>
          <w:tab w:val="left" w:leader="none" w:pos="699"/>
        </w:tabs>
        <w:ind w:left="699" w:right="0" w:hanging="197.00000000000003"/>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Construcción en seco </w:t>
      </w:r>
      <w:r w:rsidDel="00000000" w:rsidR="00000000" w:rsidRPr="00000000">
        <w:rPr>
          <w:rFonts w:ascii="Arial" w:cs="Arial" w:eastAsia="Arial" w:hAnsi="Arial"/>
          <w:b w:val="0"/>
          <w:sz w:val="22"/>
          <w:szCs w:val="22"/>
          <w:rtl w:val="0"/>
        </w:rPr>
        <w:t xml:space="preserve">como ser masillas, placas de yeso, bulonería, cintas y bandas, etc.</w:t>
      </w:r>
      <w:r w:rsidDel="00000000" w:rsidR="00000000" w:rsidRPr="00000000">
        <w:rPr>
          <w:rtl w:val="0"/>
        </w:rPr>
      </w:r>
    </w:p>
    <w:p w:rsidR="00000000" w:rsidDel="00000000" w:rsidP="00000000" w:rsidRDefault="00000000" w:rsidRPr="00000000" w14:paraId="00000038">
      <w:pPr>
        <w:spacing w:before="3" w:line="220" w:lineRule="auto"/>
        <w:rPr>
          <w:sz w:val="22"/>
          <w:szCs w:val="22"/>
        </w:rPr>
      </w:pPr>
      <w:r w:rsidDel="00000000" w:rsidR="00000000" w:rsidRPr="00000000">
        <w:rPr>
          <w:rtl w:val="0"/>
        </w:rPr>
      </w:r>
    </w:p>
    <w:p w:rsidR="00000000" w:rsidDel="00000000" w:rsidP="00000000" w:rsidRDefault="00000000" w:rsidRPr="00000000" w14:paraId="00000039">
      <w:pPr>
        <w:numPr>
          <w:ilvl w:val="1"/>
          <w:numId w:val="6"/>
        </w:numPr>
        <w:tabs>
          <w:tab w:val="left" w:leader="none" w:pos="699"/>
        </w:tabs>
        <w:spacing w:line="274" w:lineRule="auto"/>
        <w:ind w:left="699" w:right="113" w:hanging="197.00000000000003"/>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Pisos y revestimientos </w:t>
      </w:r>
      <w:r w:rsidDel="00000000" w:rsidR="00000000" w:rsidRPr="00000000">
        <w:rPr>
          <w:rFonts w:ascii="Arial" w:cs="Arial" w:eastAsia="Arial" w:hAnsi="Arial"/>
          <w:b w:val="0"/>
          <w:sz w:val="22"/>
          <w:szCs w:val="22"/>
          <w:rtl w:val="0"/>
        </w:rPr>
        <w:t xml:space="preserve">como cerámicos, porcelanatos, adhesivos y pastinas, mallas, guardas, etc.</w:t>
      </w:r>
      <w:r w:rsidDel="00000000" w:rsidR="00000000" w:rsidRPr="00000000">
        <w:rPr>
          <w:rtl w:val="0"/>
        </w:rPr>
      </w:r>
    </w:p>
    <w:p w:rsidR="00000000" w:rsidDel="00000000" w:rsidP="00000000" w:rsidRDefault="00000000" w:rsidRPr="00000000" w14:paraId="0000003A">
      <w:pPr>
        <w:spacing w:before="8" w:line="180" w:lineRule="auto"/>
        <w:rPr>
          <w:sz w:val="18"/>
          <w:szCs w:val="1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99"/>
        </w:tabs>
        <w:spacing w:after="0" w:before="0" w:line="240" w:lineRule="auto"/>
        <w:ind w:left="699" w:right="0" w:hanging="197.00000000000003"/>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Aberturas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puertas, ventanas, accesorios como manijas, cerraduras, bisagras, etc.</w:t>
      </w:r>
    </w:p>
    <w:p w:rsidR="00000000" w:rsidDel="00000000" w:rsidP="00000000" w:rsidRDefault="00000000" w:rsidRPr="00000000" w14:paraId="0000003C">
      <w:pPr>
        <w:spacing w:before="3" w:line="220" w:lineRule="auto"/>
        <w:rPr>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99"/>
        </w:tabs>
        <w:spacing w:after="0" w:before="0" w:line="274" w:lineRule="auto"/>
        <w:ind w:left="699" w:right="113" w:hanging="197.00000000000003"/>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Baños y griferías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inodoros, bidets, lavatorios, tapas, bachas, mamparas, bañeras, grifería para baños y cocina, etc.</w:t>
      </w:r>
    </w:p>
    <w:p w:rsidR="00000000" w:rsidDel="00000000" w:rsidP="00000000" w:rsidRDefault="00000000" w:rsidRPr="00000000" w14:paraId="0000003E">
      <w:pPr>
        <w:spacing w:before="8" w:line="180" w:lineRule="auto"/>
        <w:rPr>
          <w:sz w:val="18"/>
          <w:szCs w:val="18"/>
        </w:rPr>
      </w:pPr>
      <w:r w:rsidDel="00000000" w:rsidR="00000000" w:rsidRPr="00000000">
        <w:rPr>
          <w:rtl w:val="0"/>
        </w:rPr>
      </w:r>
    </w:p>
    <w:p w:rsidR="00000000" w:rsidDel="00000000" w:rsidP="00000000" w:rsidRDefault="00000000" w:rsidRPr="00000000" w14:paraId="0000003F">
      <w:pPr>
        <w:numPr>
          <w:ilvl w:val="1"/>
          <w:numId w:val="6"/>
        </w:numPr>
        <w:tabs>
          <w:tab w:val="left" w:leader="none" w:pos="699"/>
        </w:tabs>
        <w:ind w:left="699" w:right="0" w:hanging="197.00000000000003"/>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Electricidad </w:t>
      </w:r>
      <w:r w:rsidDel="00000000" w:rsidR="00000000" w:rsidRPr="00000000">
        <w:rPr>
          <w:rFonts w:ascii="Arial" w:cs="Arial" w:eastAsia="Arial" w:hAnsi="Arial"/>
          <w:b w:val="0"/>
          <w:sz w:val="22"/>
          <w:szCs w:val="22"/>
          <w:rtl w:val="0"/>
        </w:rPr>
        <w:t xml:space="preserve">como cables, focos, tableros eléctricos, etc.</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3" w:right="11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line="274"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Nota: Cuando se confirma el carrito y los medios de pago fueron validados, se verifica el stock. Si el cliente está inactivo durante 3 minutos se realiza una nueva verificación de stock, esto es porque el sistema reserva los productos durante ese periodo de tiempo.</w:t>
      </w:r>
    </w:p>
    <w:p w:rsidR="00000000" w:rsidDel="00000000" w:rsidP="00000000" w:rsidRDefault="00000000" w:rsidRPr="00000000" w14:paraId="00000042">
      <w:pPr>
        <w:spacing w:line="274" w:lineRule="auto"/>
        <w:ind w:left="113" w:right="113"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43">
      <w:pPr>
        <w:spacing w:line="274"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El proceso comienza cuando el cliente desea realizar un pedido a través de la web y para ello accede a la aplicación, donde deberá iniciar sesión para poder realizar una compra. Si el cliente no está registrado, deberá registrarse en el sistema. Una vez que inicia sesión, selecciona los productos que requiera, los cuales se van agregando a un carrito de compras. Al finalizar su selección, el cliente confirma los productos del carrito y en ese momento se genera un pedido con estado “iniciado”. Luego el cliente selecciona el método de entrega, que puede ser "envío a domicilio" o "retiro en el corralón". En caso de seleccionar "envío a domicilio", introduce el día y la dirección de la entrega. Si la compra supera los $100.000, el envío es gratuito, de lo contrario, se calcula automáticamente con la ayuda de un sistema de logística y se suma al precio total. A continuación, el cliente realiza el pago ingresando los datos de su tarjeta de crédito, débito o billetera virtual. En ese momento, el área de finanzas deberá realizar una validación del medio de pago introducido, con la ayuda de un servicio financiero. Si la tarjeta es rechazada se notifica de forma automática al cliente, que tendrá la opción de introducir otro medio de pago o cancelar el pedido. Si decide cancelar el pedido, el proceso finaliza y el pedido pasa al estado “Rechazado”. Si ingresa otro medio de pago, la validación se realiza nuevamente. Cuando el medio de pago es aceptado, el pedido pasa al estado “En proceso”. Luego, el cliente confirma el pedido. En caso de cancelar el pedido, el proceso finaliza y el pedido pasa al estado "Cancelado". Un empleado del depósito recibe el pedido y verifica la disponibilidad de los productos con la ayuda de un sistema de almacén. Si hay disponibilidad de los productos, se notifica al cliente. El cliente confirma el mismo realizando el pago. El pago se debe realizar dentro de los tres minutos posteriores de recibida la notificación, de lo contrario se volverá a verificar el stock. En caso de no haber stock de algún producto, se notifica en pantalla al cliente, que tendrá dos opciones: confirmar el pedido con el faltante de productos o cancelar el pedido. El total se actualiza en caso de confirmar el pedido con faltantes de productos.</w:t>
      </w:r>
    </w:p>
    <w:p w:rsidR="00000000" w:rsidDel="00000000" w:rsidP="00000000" w:rsidRDefault="00000000" w:rsidRPr="00000000" w14:paraId="00000044">
      <w:pPr>
        <w:spacing w:line="274" w:lineRule="auto"/>
        <w:ind w:left="113" w:right="113"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45">
      <w:pPr>
        <w:spacing w:line="274" w:lineRule="auto"/>
        <w:ind w:left="113" w:right="113" w:firstLine="0"/>
        <w:jc w:val="both"/>
        <w:rPr>
          <w:rFonts w:ascii="Arial" w:cs="Arial" w:eastAsia="Arial" w:hAnsi="Arial"/>
        </w:rPr>
      </w:pPr>
      <w:r w:rsidDel="00000000" w:rsidR="00000000" w:rsidRPr="00000000">
        <w:rPr>
          <w:rFonts w:ascii="Arial" w:cs="Arial" w:eastAsia="Arial" w:hAnsi="Arial"/>
          <w:rtl w:val="0"/>
        </w:rPr>
        <w:t xml:space="preserve">Una vez impactado el pago, de manera paralela se realizan dos tareas independientes: por un lado, un empleado de ventas realiza la factura con la ayuda de un sistema de facturación; y por otro lado, un empleado del depósito genera un remito con la ayuda del sistema de almacenes de manera automática con los datos del pedido. Una vez generado el remito, paralelamente se realiza la preparación del pedido y el sistema de almacenes actualiza el stock de los productos de forma automática. Si se debe realizar el envío del mismo, el empleado del depósito notifica al cliente por email que el pedido está en camino. El pedido pasa al estado "Entregado" una vez recibido y el proceso finaliza.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3" w:right="113" w:firstLine="0"/>
        <w:jc w:val="both"/>
        <w:rPr>
          <w:rFonts w:ascii="Arial" w:cs="Arial" w:eastAsia="Arial" w:hAnsi="Arial"/>
          <w:highlight w:val="yellow"/>
        </w:rPr>
        <w:sectPr>
          <w:headerReference r:id="rId7" w:type="default"/>
          <w:footerReference r:id="rId8" w:type="default"/>
          <w:type w:val="nextPage"/>
          <w:pgSz w:h="16840" w:w="11906" w:orient="portrait"/>
          <w:pgMar w:bottom="720" w:top="900" w:left="1020" w:right="1020" w:header="711" w:footer="521"/>
          <w:pgNumType w:start="1"/>
        </w:sect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74" w:lineRule="auto"/>
        <w:ind w:left="0" w:right="113"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06" w:orient="portrait"/>
          <w:pgMar w:bottom="720" w:top="900" w:left="1020" w:right="1020" w:header="711" w:footer="521"/>
        </w:sectPr>
      </w:pPr>
      <w:r w:rsidDel="00000000" w:rsidR="00000000" w:rsidRPr="00000000">
        <w:rPr>
          <w:rtl w:val="0"/>
        </w:rPr>
      </w:r>
    </w:p>
    <w:p w:rsidR="00000000" w:rsidDel="00000000" w:rsidP="00000000" w:rsidRDefault="00000000" w:rsidRPr="00000000" w14:paraId="00000048">
      <w:pPr>
        <w:pStyle w:val="Heading2"/>
        <w:numPr>
          <w:ilvl w:val="0"/>
          <w:numId w:val="6"/>
        </w:numPr>
        <w:tabs>
          <w:tab w:val="left" w:leader="none" w:pos="713"/>
        </w:tabs>
        <w:spacing w:before="68" w:lineRule="auto"/>
        <w:ind w:left="713" w:right="0" w:hanging="600"/>
        <w:jc w:val="left"/>
        <w:rPr>
          <w:b w:val="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10096225</wp:posOffset>
                </wp:positionH>
                <wp:positionV relativeFrom="page">
                  <wp:posOffset>702539</wp:posOffset>
                </wp:positionV>
                <wp:extent cx="131084" cy="1049117"/>
                <wp:effectExtent b="0" l="0" r="0" t="0"/>
                <wp:wrapNone/>
                <wp:docPr id="3" name=""/>
                <a:graphic>
                  <a:graphicData uri="http://schemas.microsoft.com/office/word/2010/wordprocessingShape">
                    <wps:wsp>
                      <wps:cNvSpPr/>
                      <wps:cNvPr id="3" name="Shape 3"/>
                      <wps:spPr>
                        <a:xfrm>
                          <a:off x="5285221" y="3260204"/>
                          <a:ext cx="121559" cy="1039592"/>
                        </a:xfrm>
                        <a:custGeom>
                          <a:rect b="b" l="l" r="r" t="t"/>
                          <a:pathLst>
                            <a:path extrusionOk="0" h="1039592" w="121559">
                              <a:moveTo>
                                <a:pt x="0" y="0"/>
                              </a:moveTo>
                              <a:lnTo>
                                <a:pt x="0" y="1039592"/>
                              </a:lnTo>
                              <a:lnTo>
                                <a:pt x="121559" y="1039592"/>
                              </a:lnTo>
                              <a:lnTo>
                                <a:pt x="121559" y="0"/>
                              </a:lnTo>
                              <a:close/>
                            </a:path>
                          </a:pathLst>
                        </a:custGeom>
                        <a:noFill/>
                        <a:ln>
                          <a:noFill/>
                        </a:ln>
                      </wps:spPr>
                      <wps:txbx>
                        <w:txbxContent>
                          <w:p w:rsidR="00000000" w:rsidDel="00000000" w:rsidP="00000000" w:rsidRDefault="00000000" w:rsidRPr="00000000">
                            <w:pPr>
                              <w:spacing w:after="0" w:before="2.0000000298023224" w:line="240"/>
                              <w:ind w:left="20" w:right="0" w:firstLine="20"/>
                              <w:jc w:val="left"/>
                              <w:textDirection w:val="btLr"/>
                            </w:pPr>
                            <w:r w:rsidDel="00000000" w:rsidR="00000000" w:rsidRPr="00000000">
                              <w:rPr>
                                <w:rFonts w:ascii="Arial" w:cs="Arial" w:eastAsia="Arial" w:hAnsi="Arial"/>
                                <w:b w:val="0"/>
                                <w:i w:val="0"/>
                                <w:smallCaps w:val="0"/>
                                <w:strike w:val="0"/>
                                <w:color w:val="000000"/>
                                <w:sz w:val="15"/>
                                <w:vertAlign w:val="baseline"/>
                              </w:rPr>
                              <w:t xml:space="preserve">Trabajo Final Integrador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10096225</wp:posOffset>
                </wp:positionH>
                <wp:positionV relativeFrom="page">
                  <wp:posOffset>702539</wp:posOffset>
                </wp:positionV>
                <wp:extent cx="131084" cy="1049117"/>
                <wp:effectExtent b="0" l="0" r="0" t="0"/>
                <wp:wrapNone/>
                <wp:docPr id="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31084" cy="1049117"/>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10096225</wp:posOffset>
                </wp:positionH>
                <wp:positionV relativeFrom="page">
                  <wp:posOffset>1972515</wp:posOffset>
                </wp:positionV>
                <wp:extent cx="131084" cy="2760176"/>
                <wp:effectExtent b="0" l="0" r="0" t="0"/>
                <wp:wrapNone/>
                <wp:docPr id="7" name=""/>
                <a:graphic>
                  <a:graphicData uri="http://schemas.microsoft.com/office/word/2010/wordprocessingShape">
                    <wps:wsp>
                      <wps:cNvSpPr/>
                      <wps:cNvPr id="7" name="Shape 7"/>
                      <wps:spPr>
                        <a:xfrm>
                          <a:off x="5285221" y="2404675"/>
                          <a:ext cx="121559" cy="2750651"/>
                        </a:xfrm>
                        <a:custGeom>
                          <a:rect b="b" l="l" r="r" t="t"/>
                          <a:pathLst>
                            <a:path extrusionOk="0" h="2750651" w="121559">
                              <a:moveTo>
                                <a:pt x="0" y="0"/>
                              </a:moveTo>
                              <a:lnTo>
                                <a:pt x="0" y="2750651"/>
                              </a:lnTo>
                              <a:lnTo>
                                <a:pt x="121559" y="2750651"/>
                              </a:lnTo>
                              <a:lnTo>
                                <a:pt x="121559" y="0"/>
                              </a:lnTo>
                              <a:close/>
                            </a:path>
                          </a:pathLst>
                        </a:custGeom>
                        <a:noFill/>
                        <a:ln>
                          <a:noFill/>
                        </a:ln>
                      </wps:spPr>
                      <wps:txbx>
                        <w:txbxContent>
                          <w:p w:rsidR="00000000" w:rsidDel="00000000" w:rsidP="00000000" w:rsidRDefault="00000000" w:rsidRPr="00000000">
                            <w:pPr>
                              <w:spacing w:after="0" w:before="2.0000000298023224" w:line="240"/>
                              <w:ind w:left="20" w:right="0" w:firstLine="20"/>
                              <w:jc w:val="left"/>
                              <w:textDirection w:val="btLr"/>
                            </w:pPr>
                            <w:r w:rsidDel="00000000" w:rsidR="00000000" w:rsidRPr="00000000">
                              <w:rPr>
                                <w:rFonts w:ascii="Arial" w:cs="Arial" w:eastAsia="Arial" w:hAnsi="Arial"/>
                                <w:b w:val="0"/>
                                <w:i w:val="0"/>
                                <w:smallCaps w:val="0"/>
                                <w:strike w:val="0"/>
                                <w:color w:val="000000"/>
                                <w:sz w:val="15"/>
                                <w:vertAlign w:val="baseline"/>
                              </w:rPr>
                              <w:t xml:space="preserve">Modelado de Procesos con BPMN e Integración Básica en SOA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10096225</wp:posOffset>
                </wp:positionH>
                <wp:positionV relativeFrom="page">
                  <wp:posOffset>1972515</wp:posOffset>
                </wp:positionV>
                <wp:extent cx="131084" cy="2760176"/>
                <wp:effectExtent b="0" l="0" r="0" t="0"/>
                <wp:wrapNone/>
                <wp:docPr id="7"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31084" cy="2760176"/>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295916</wp:posOffset>
                </wp:positionH>
                <wp:positionV relativeFrom="page">
                  <wp:posOffset>5914314</wp:posOffset>
                </wp:positionV>
                <wp:extent cx="179163" cy="115121"/>
                <wp:effectExtent b="0" l="0" r="0" t="0"/>
                <wp:wrapNone/>
                <wp:docPr id="4" name=""/>
                <a:graphic>
                  <a:graphicData uri="http://schemas.microsoft.com/office/word/2010/wordprocessingShape">
                    <wps:wsp>
                      <wps:cNvSpPr/>
                      <wps:cNvPr id="4" name="Shape 4"/>
                      <wps:spPr>
                        <a:xfrm>
                          <a:off x="5261181" y="3727202"/>
                          <a:ext cx="169638" cy="105596"/>
                        </a:xfrm>
                        <a:custGeom>
                          <a:rect b="b" l="l" r="r" t="t"/>
                          <a:pathLst>
                            <a:path extrusionOk="0" h="105596" w="169638">
                              <a:moveTo>
                                <a:pt x="0" y="0"/>
                              </a:moveTo>
                              <a:lnTo>
                                <a:pt x="0" y="105596"/>
                              </a:lnTo>
                              <a:lnTo>
                                <a:pt x="169638" y="105596"/>
                              </a:lnTo>
                              <a:lnTo>
                                <a:pt x="169638" y="0"/>
                              </a:lnTo>
                              <a:close/>
                            </a:path>
                          </a:pathLst>
                        </a:custGeom>
                        <a:noFill/>
                        <a:ln>
                          <a:noFill/>
                        </a:ln>
                      </wps:spPr>
                      <wps:txbx>
                        <w:txbxContent>
                          <w:p w:rsidR="00000000" w:rsidDel="00000000" w:rsidP="00000000" w:rsidRDefault="00000000" w:rsidRPr="00000000">
                            <w:pPr>
                              <w:spacing w:after="0" w:before="0" w:line="251.00000381469727"/>
                              <w:ind w:left="2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295916</wp:posOffset>
                </wp:positionH>
                <wp:positionV relativeFrom="page">
                  <wp:posOffset>5914314</wp:posOffset>
                </wp:positionV>
                <wp:extent cx="179163" cy="115121"/>
                <wp:effectExtent b="0" l="0" r="0" t="0"/>
                <wp:wrapNone/>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79163" cy="115121"/>
                        </a:xfrm>
                        <a:prstGeom prst="rect"/>
                        <a:ln/>
                      </pic:spPr>
                    </pic:pic>
                  </a:graphicData>
                </a:graphic>
              </wp:anchor>
            </w:drawing>
          </mc:Fallback>
        </mc:AlternateContent>
      </w:r>
      <w:r w:rsidDel="00000000" w:rsidR="00000000" w:rsidRPr="00000000">
        <w:rPr>
          <w:rtl w:val="0"/>
        </w:rPr>
        <w:t xml:space="preserve">Modelado del Proceso con BPMN e identificación de Puntos de Integración SOA.</w:t>
      </w:r>
      <w:r w:rsidDel="00000000" w:rsidR="00000000" w:rsidRPr="00000000">
        <w:rPr>
          <w:rtl w:val="0"/>
        </w:rPr>
      </w:r>
    </w:p>
    <w:p w:rsidR="00000000" w:rsidDel="00000000" w:rsidP="00000000" w:rsidRDefault="00000000" w:rsidRPr="00000000" w14:paraId="00000049">
      <w:pPr>
        <w:spacing w:before="2" w:line="170" w:lineRule="auto"/>
        <w:rPr>
          <w:sz w:val="17"/>
          <w:szCs w:val="17"/>
        </w:rPr>
      </w:pPr>
      <w:r w:rsidDel="00000000" w:rsidR="00000000" w:rsidRPr="00000000">
        <w:rPr>
          <w:rtl w:val="0"/>
        </w:rPr>
      </w:r>
    </w:p>
    <w:p w:rsidR="00000000" w:rsidDel="00000000" w:rsidP="00000000" w:rsidRDefault="00000000" w:rsidRPr="00000000" w14:paraId="0000004A">
      <w:pPr>
        <w:spacing w:line="200" w:lineRule="auto"/>
        <w:rPr>
          <w:sz w:val="20"/>
          <w:szCs w:val="20"/>
        </w:rPr>
      </w:pPr>
      <w:r w:rsidDel="00000000" w:rsidR="00000000" w:rsidRPr="00000000">
        <w:rPr>
          <w:rtl w:val="0"/>
        </w:rPr>
      </w:r>
    </w:p>
    <w:p w:rsidR="00000000" w:rsidDel="00000000" w:rsidP="00000000" w:rsidRDefault="00000000" w:rsidRPr="00000000" w14:paraId="0000004B">
      <w:pPr>
        <w:spacing w:line="200" w:lineRule="auto"/>
        <w:rPr>
          <w:sz w:val="20"/>
          <w:szCs w:val="20"/>
        </w:rPr>
      </w:pPr>
      <w:r w:rsidDel="00000000" w:rsidR="00000000" w:rsidRPr="00000000">
        <w:rPr>
          <w:rtl w:val="0"/>
        </w:rPr>
      </w:r>
    </w:p>
    <w:p w:rsidR="00000000" w:rsidDel="00000000" w:rsidP="00000000" w:rsidRDefault="00000000" w:rsidRPr="00000000" w14:paraId="0000004C">
      <w:pPr>
        <w:ind w:left="390" w:right="0" w:firstLine="0"/>
        <w:jc w:val="left"/>
        <w:rPr>
          <w:rFonts w:ascii="Times New Roman" w:cs="Times New Roman" w:eastAsia="Times New Roman" w:hAnsi="Times New Roman"/>
          <w:sz w:val="20"/>
          <w:szCs w:val="20"/>
        </w:rPr>
      </w:pPr>
      <w:r w:rsidDel="00000000" w:rsidR="00000000" w:rsidRPr="00000000">
        <w:rPr/>
        <w:drawing>
          <wp:inline distB="0" distT="0" distL="114300" distR="114300">
            <wp:extent cx="9084563" cy="396468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084563" cy="396468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before="32" w:lineRule="auto"/>
        <w:ind w:left="276" w:right="0" w:firstLine="0"/>
        <w:jc w:val="center"/>
        <w:rPr>
          <w:rFonts w:ascii="Arial" w:cs="Arial" w:eastAsia="Arial" w:hAnsi="Arial"/>
          <w:sz w:val="22"/>
          <w:szCs w:val="22"/>
        </w:rPr>
        <w:sectPr>
          <w:headerReference r:id="rId10" w:type="default"/>
          <w:footerReference r:id="rId11" w:type="default"/>
          <w:type w:val="nextPage"/>
          <w:pgSz w:h="11906" w:w="16840" w:orient="landscape"/>
          <w:pgMar w:bottom="280" w:top="1000" w:left="1020" w:right="1580" w:header="0" w:footer="0"/>
        </w:sectPr>
      </w:pPr>
      <w:r w:rsidDel="00000000" w:rsidR="00000000" w:rsidRPr="00000000">
        <w:rPr>
          <w:rFonts w:ascii="Arial" w:cs="Arial" w:eastAsia="Arial" w:hAnsi="Arial"/>
          <w:b w:val="0"/>
          <w:sz w:val="22"/>
          <w:szCs w:val="22"/>
          <w:rtl w:val="0"/>
        </w:rPr>
        <w:t xml:space="preserve">Figura 1: </w:t>
      </w:r>
      <w:r w:rsidDel="00000000" w:rsidR="00000000" w:rsidRPr="00000000">
        <w:rPr>
          <w:rFonts w:ascii="Arial" w:cs="Arial" w:eastAsia="Arial" w:hAnsi="Arial"/>
          <w:b w:val="1"/>
          <w:sz w:val="22"/>
          <w:szCs w:val="22"/>
          <w:rtl w:val="0"/>
        </w:rPr>
        <w:t xml:space="preserve">Gestión de pedidos</w:t>
      </w:r>
      <w:r w:rsidDel="00000000" w:rsidR="00000000" w:rsidRPr="00000000">
        <w:rPr>
          <w:rtl w:val="0"/>
        </w:rPr>
      </w:r>
    </w:p>
    <w:p w:rsidR="00000000" w:rsidDel="00000000" w:rsidP="00000000" w:rsidRDefault="00000000" w:rsidRPr="00000000" w14:paraId="0000004E">
      <w:pPr>
        <w:spacing w:before="5" w:line="180" w:lineRule="auto"/>
        <w:rPr>
          <w:sz w:val="18"/>
          <w:szCs w:val="18"/>
        </w:rPr>
      </w:pPr>
      <w:r w:rsidDel="00000000" w:rsidR="00000000" w:rsidRPr="00000000">
        <w:rPr>
          <w:rtl w:val="0"/>
        </w:rPr>
      </w:r>
    </w:p>
    <w:p w:rsidR="00000000" w:rsidDel="00000000" w:rsidP="00000000" w:rsidRDefault="00000000" w:rsidRPr="00000000" w14:paraId="0000004F">
      <w:pPr>
        <w:spacing w:before="5" w:line="180" w:lineRule="auto"/>
        <w:rPr>
          <w:sz w:val="18"/>
          <w:szCs w:val="18"/>
        </w:rPr>
      </w:pPr>
      <w:r w:rsidDel="00000000" w:rsidR="00000000" w:rsidRPr="00000000">
        <w:rPr>
          <w:rtl w:val="0"/>
        </w:rPr>
      </w:r>
    </w:p>
    <w:p w:rsidR="00000000" w:rsidDel="00000000" w:rsidP="00000000" w:rsidRDefault="00000000" w:rsidRPr="00000000" w14:paraId="00000050">
      <w:pPr>
        <w:spacing w:before="5" w:line="180" w:lineRule="auto"/>
        <w:jc w:val="center"/>
        <w:rPr>
          <w:b w:val="1"/>
          <w:sz w:val="24"/>
          <w:szCs w:val="24"/>
        </w:rPr>
      </w:pPr>
      <w:r w:rsidDel="00000000" w:rsidR="00000000" w:rsidRPr="00000000">
        <w:rPr>
          <w:b w:val="1"/>
          <w:sz w:val="24"/>
          <w:szCs w:val="24"/>
          <w:rtl w:val="0"/>
        </w:rPr>
        <w:t xml:space="preserve">integración del modelo BPMN con SOA </w:t>
      </w:r>
    </w:p>
    <w:p w:rsidR="00000000" w:rsidDel="00000000" w:rsidP="00000000" w:rsidRDefault="00000000" w:rsidRPr="00000000" w14:paraId="00000051">
      <w:pPr>
        <w:spacing w:before="5" w:line="180" w:lineRule="auto"/>
        <w:jc w:val="center"/>
        <w:rPr>
          <w:b w:val="1"/>
          <w:sz w:val="24"/>
          <w:szCs w:val="24"/>
        </w:rPr>
      </w:pPr>
      <w:r w:rsidDel="00000000" w:rsidR="00000000" w:rsidRPr="00000000">
        <w:rPr>
          <w:rtl w:val="0"/>
        </w:rPr>
      </w:r>
    </w:p>
    <w:p w:rsidR="00000000" w:rsidDel="00000000" w:rsidP="00000000" w:rsidRDefault="00000000" w:rsidRPr="00000000" w14:paraId="00000052">
      <w:pPr>
        <w:spacing w:before="5" w:line="180" w:lineRule="auto"/>
        <w:jc w:val="left"/>
        <w:rPr>
          <w:b w:val="1"/>
          <w:sz w:val="20"/>
          <w:szCs w:val="20"/>
        </w:rPr>
      </w:pPr>
      <w:r w:rsidDel="00000000" w:rsidR="00000000" w:rsidRPr="00000000">
        <w:rPr>
          <w:b w:val="1"/>
          <w:sz w:val="20"/>
          <w:szCs w:val="20"/>
        </w:rPr>
        <w:drawing>
          <wp:inline distB="114300" distT="114300" distL="114300" distR="114300">
            <wp:extent cx="6757988" cy="66294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757988" cy="6629400"/>
                    </a:xfrm>
                    <a:prstGeom prst="rect"/>
                    <a:ln/>
                  </pic:spPr>
                </pic:pic>
              </a:graphicData>
            </a:graphic>
          </wp:inline>
        </w:drawing>
      </w:r>
      <w:r w:rsidDel="00000000" w:rsidR="00000000" w:rsidRPr="00000000">
        <w:rPr>
          <w:b w:val="1"/>
          <w:sz w:val="20"/>
          <w:szCs w:val="20"/>
          <w:rtl w:val="0"/>
        </w:rPr>
        <w:tab/>
        <w:tab/>
        <w:tab/>
        <w:tab/>
        <w:tab/>
      </w:r>
    </w:p>
    <w:p w:rsidR="00000000" w:rsidDel="00000000" w:rsidP="00000000" w:rsidRDefault="00000000" w:rsidRPr="00000000" w14:paraId="00000053">
      <w:pPr>
        <w:spacing w:before="5" w:line="180" w:lineRule="auto"/>
        <w:jc w:val="left"/>
        <w:rPr>
          <w:b w:val="1"/>
          <w:sz w:val="20"/>
          <w:szCs w:val="20"/>
        </w:rPr>
      </w:pPr>
      <w:r w:rsidDel="00000000" w:rsidR="00000000" w:rsidRPr="00000000">
        <w:rPr>
          <w:rtl w:val="0"/>
        </w:rPr>
      </w:r>
    </w:p>
    <w:p w:rsidR="00000000" w:rsidDel="00000000" w:rsidP="00000000" w:rsidRDefault="00000000" w:rsidRPr="00000000" w14:paraId="00000054">
      <w:pPr>
        <w:spacing w:before="5" w:line="180" w:lineRule="auto"/>
        <w:jc w:val="left"/>
        <w:rPr>
          <w:b w:val="1"/>
          <w:sz w:val="20"/>
          <w:szCs w:val="20"/>
        </w:rPr>
      </w:pPr>
      <w:r w:rsidDel="00000000" w:rsidR="00000000" w:rsidRPr="00000000">
        <w:rPr>
          <w:rtl w:val="0"/>
        </w:rPr>
      </w:r>
    </w:p>
    <w:p w:rsidR="00000000" w:rsidDel="00000000" w:rsidP="00000000" w:rsidRDefault="00000000" w:rsidRPr="00000000" w14:paraId="00000055">
      <w:pPr>
        <w:spacing w:before="5" w:line="180" w:lineRule="auto"/>
        <w:jc w:val="left"/>
        <w:rPr>
          <w:b w:val="1"/>
          <w:sz w:val="20"/>
          <w:szCs w:val="20"/>
        </w:rPr>
      </w:pPr>
      <w:r w:rsidDel="00000000" w:rsidR="00000000" w:rsidRPr="00000000">
        <w:rPr>
          <w:rtl w:val="0"/>
        </w:rPr>
      </w:r>
    </w:p>
    <w:p w:rsidR="00000000" w:rsidDel="00000000" w:rsidP="00000000" w:rsidRDefault="00000000" w:rsidRPr="00000000" w14:paraId="00000056">
      <w:pPr>
        <w:spacing w:before="5" w:line="180" w:lineRule="auto"/>
        <w:jc w:val="left"/>
        <w:rPr>
          <w:b w:val="1"/>
          <w:sz w:val="20"/>
          <w:szCs w:val="20"/>
        </w:rPr>
      </w:pPr>
      <w:r w:rsidDel="00000000" w:rsidR="00000000" w:rsidRPr="00000000">
        <w:rPr>
          <w:rtl w:val="0"/>
        </w:rPr>
      </w:r>
    </w:p>
    <w:p w:rsidR="00000000" w:rsidDel="00000000" w:rsidP="00000000" w:rsidRDefault="00000000" w:rsidRPr="00000000" w14:paraId="00000057">
      <w:pPr>
        <w:spacing w:before="5" w:line="180" w:lineRule="auto"/>
        <w:jc w:val="left"/>
        <w:rPr>
          <w:b w:val="1"/>
          <w:sz w:val="20"/>
          <w:szCs w:val="20"/>
        </w:rPr>
      </w:pPr>
      <w:r w:rsidDel="00000000" w:rsidR="00000000" w:rsidRPr="00000000">
        <w:rPr>
          <w:rtl w:val="0"/>
        </w:rPr>
      </w:r>
    </w:p>
    <w:p w:rsidR="00000000" w:rsidDel="00000000" w:rsidP="00000000" w:rsidRDefault="00000000" w:rsidRPr="00000000" w14:paraId="00000058">
      <w:pPr>
        <w:spacing w:before="5" w:line="180" w:lineRule="auto"/>
        <w:jc w:val="left"/>
        <w:rPr>
          <w:b w:val="1"/>
          <w:sz w:val="20"/>
          <w:szCs w:val="20"/>
        </w:rPr>
      </w:pPr>
      <w:r w:rsidDel="00000000" w:rsidR="00000000" w:rsidRPr="00000000">
        <w:rPr>
          <w:rtl w:val="0"/>
        </w:rPr>
      </w:r>
    </w:p>
    <w:p w:rsidR="00000000" w:rsidDel="00000000" w:rsidP="00000000" w:rsidRDefault="00000000" w:rsidRPr="00000000" w14:paraId="00000059">
      <w:pPr>
        <w:spacing w:before="5" w:line="180" w:lineRule="auto"/>
        <w:jc w:val="left"/>
        <w:rPr>
          <w:b w:val="1"/>
          <w:sz w:val="20"/>
          <w:szCs w:val="20"/>
        </w:rPr>
      </w:pPr>
      <w:r w:rsidDel="00000000" w:rsidR="00000000" w:rsidRPr="00000000">
        <w:rPr>
          <w:rtl w:val="0"/>
        </w:rPr>
      </w:r>
    </w:p>
    <w:p w:rsidR="00000000" w:rsidDel="00000000" w:rsidP="00000000" w:rsidRDefault="00000000" w:rsidRPr="00000000" w14:paraId="0000005A">
      <w:pPr>
        <w:spacing w:before="5" w:line="180" w:lineRule="auto"/>
        <w:jc w:val="left"/>
        <w:rPr>
          <w:b w:val="1"/>
          <w:sz w:val="20"/>
          <w:szCs w:val="20"/>
        </w:rPr>
      </w:pPr>
      <w:r w:rsidDel="00000000" w:rsidR="00000000" w:rsidRPr="00000000">
        <w:rPr>
          <w:rtl w:val="0"/>
        </w:rPr>
      </w:r>
    </w:p>
    <w:p w:rsidR="00000000" w:rsidDel="00000000" w:rsidP="00000000" w:rsidRDefault="00000000" w:rsidRPr="00000000" w14:paraId="0000005B">
      <w:pPr>
        <w:spacing w:before="5" w:line="180" w:lineRule="auto"/>
        <w:rPr>
          <w:sz w:val="18"/>
          <w:szCs w:val="18"/>
        </w:rPr>
      </w:pPr>
      <w:r w:rsidDel="00000000" w:rsidR="00000000" w:rsidRPr="00000000">
        <w:rPr>
          <w:rtl w:val="0"/>
        </w:rPr>
      </w:r>
    </w:p>
    <w:p w:rsidR="00000000" w:rsidDel="00000000" w:rsidP="00000000" w:rsidRDefault="00000000" w:rsidRPr="00000000" w14:paraId="0000005C">
      <w:pPr>
        <w:spacing w:before="5" w:line="180" w:lineRule="auto"/>
        <w:rPr>
          <w:sz w:val="18"/>
          <w:szCs w:val="18"/>
        </w:rPr>
      </w:pPr>
      <w:r w:rsidDel="00000000" w:rsidR="00000000" w:rsidRPr="00000000">
        <w:rPr>
          <w:rtl w:val="0"/>
        </w:rPr>
      </w:r>
    </w:p>
    <w:p w:rsidR="00000000" w:rsidDel="00000000" w:rsidP="00000000" w:rsidRDefault="00000000" w:rsidRPr="00000000" w14:paraId="0000005D">
      <w:pPr>
        <w:spacing w:before="5" w:line="180" w:lineRule="auto"/>
        <w:rPr>
          <w:sz w:val="18"/>
          <w:szCs w:val="18"/>
        </w:rPr>
      </w:pPr>
      <w:r w:rsidDel="00000000" w:rsidR="00000000" w:rsidRPr="00000000">
        <w:rPr>
          <w:rtl w:val="0"/>
        </w:rPr>
      </w:r>
    </w:p>
    <w:p w:rsidR="00000000" w:rsidDel="00000000" w:rsidP="00000000" w:rsidRDefault="00000000" w:rsidRPr="00000000" w14:paraId="0000005E">
      <w:pPr>
        <w:spacing w:before="5" w:line="180" w:lineRule="auto"/>
        <w:rPr>
          <w:sz w:val="18"/>
          <w:szCs w:val="18"/>
        </w:rPr>
      </w:pPr>
      <w:r w:rsidDel="00000000" w:rsidR="00000000" w:rsidRPr="00000000">
        <w:rPr>
          <w:rtl w:val="0"/>
        </w:rPr>
      </w:r>
    </w:p>
    <w:p w:rsidR="00000000" w:rsidDel="00000000" w:rsidP="00000000" w:rsidRDefault="00000000" w:rsidRPr="00000000" w14:paraId="0000005F">
      <w:pPr>
        <w:spacing w:before="5" w:line="180" w:lineRule="auto"/>
        <w:rPr>
          <w:sz w:val="18"/>
          <w:szCs w:val="18"/>
        </w:rPr>
      </w:pPr>
      <w:r w:rsidDel="00000000" w:rsidR="00000000" w:rsidRPr="00000000">
        <w:rPr>
          <w:rtl w:val="0"/>
        </w:rPr>
      </w:r>
    </w:p>
    <w:p w:rsidR="00000000" w:rsidDel="00000000" w:rsidP="00000000" w:rsidRDefault="00000000" w:rsidRPr="00000000" w14:paraId="00000060">
      <w:pPr>
        <w:spacing w:before="5" w:line="180" w:lineRule="auto"/>
        <w:rPr>
          <w:sz w:val="18"/>
          <w:szCs w:val="18"/>
        </w:rPr>
      </w:pPr>
      <w:r w:rsidDel="00000000" w:rsidR="00000000" w:rsidRPr="00000000">
        <w:rPr>
          <w:rtl w:val="0"/>
        </w:rPr>
      </w:r>
    </w:p>
    <w:p w:rsidR="00000000" w:rsidDel="00000000" w:rsidP="00000000" w:rsidRDefault="00000000" w:rsidRPr="00000000" w14:paraId="00000061">
      <w:pPr>
        <w:spacing w:before="5" w:line="180" w:lineRule="auto"/>
        <w:rPr>
          <w:sz w:val="18"/>
          <w:szCs w:val="18"/>
        </w:rPr>
      </w:pPr>
      <w:r w:rsidDel="00000000" w:rsidR="00000000" w:rsidRPr="00000000">
        <w:rPr>
          <w:rtl w:val="0"/>
        </w:rPr>
      </w:r>
    </w:p>
    <w:p w:rsidR="00000000" w:rsidDel="00000000" w:rsidP="00000000" w:rsidRDefault="00000000" w:rsidRPr="00000000" w14:paraId="00000062">
      <w:pPr>
        <w:spacing w:before="5" w:line="180" w:lineRule="auto"/>
        <w:rPr>
          <w:sz w:val="18"/>
          <w:szCs w:val="18"/>
        </w:rPr>
      </w:pPr>
      <w:r w:rsidDel="00000000" w:rsidR="00000000" w:rsidRPr="00000000">
        <w:rPr>
          <w:rtl w:val="0"/>
        </w:rPr>
      </w:r>
    </w:p>
    <w:p w:rsidR="00000000" w:rsidDel="00000000" w:rsidP="00000000" w:rsidRDefault="00000000" w:rsidRPr="00000000" w14:paraId="00000063">
      <w:pPr>
        <w:spacing w:before="5" w:line="180" w:lineRule="auto"/>
        <w:rPr>
          <w:sz w:val="18"/>
          <w:szCs w:val="18"/>
        </w:rPr>
      </w:pPr>
      <w:r w:rsidDel="00000000" w:rsidR="00000000" w:rsidRPr="00000000">
        <w:rPr>
          <w:rtl w:val="0"/>
        </w:rPr>
      </w:r>
    </w:p>
    <w:p w:rsidR="00000000" w:rsidDel="00000000" w:rsidP="00000000" w:rsidRDefault="00000000" w:rsidRPr="00000000" w14:paraId="00000064">
      <w:pPr>
        <w:spacing w:before="5" w:line="180" w:lineRule="auto"/>
        <w:rPr>
          <w:sz w:val="18"/>
          <w:szCs w:val="18"/>
        </w:rPr>
      </w:pPr>
      <w:r w:rsidDel="00000000" w:rsidR="00000000" w:rsidRPr="00000000">
        <w:rPr>
          <w:rtl w:val="0"/>
        </w:rPr>
      </w:r>
    </w:p>
    <w:p w:rsidR="00000000" w:rsidDel="00000000" w:rsidP="00000000" w:rsidRDefault="00000000" w:rsidRPr="00000000" w14:paraId="00000065">
      <w:pPr>
        <w:spacing w:before="5" w:line="180" w:lineRule="auto"/>
        <w:rPr>
          <w:sz w:val="18"/>
          <w:szCs w:val="18"/>
        </w:rPr>
      </w:pPr>
      <w:r w:rsidDel="00000000" w:rsidR="00000000" w:rsidRPr="00000000">
        <w:rPr>
          <w:rtl w:val="0"/>
        </w:rPr>
      </w:r>
    </w:p>
    <w:p w:rsidR="00000000" w:rsidDel="00000000" w:rsidP="00000000" w:rsidRDefault="00000000" w:rsidRPr="00000000" w14:paraId="00000066">
      <w:pPr>
        <w:spacing w:before="5" w:line="180" w:lineRule="auto"/>
        <w:rPr>
          <w:sz w:val="18"/>
          <w:szCs w:val="18"/>
        </w:rPr>
      </w:pPr>
      <w:r w:rsidDel="00000000" w:rsidR="00000000" w:rsidRPr="00000000">
        <w:rPr>
          <w:rtl w:val="0"/>
        </w:rPr>
      </w:r>
    </w:p>
    <w:p w:rsidR="00000000" w:rsidDel="00000000" w:rsidP="00000000" w:rsidRDefault="00000000" w:rsidRPr="00000000" w14:paraId="00000067">
      <w:pPr>
        <w:spacing w:line="200" w:lineRule="auto"/>
        <w:rPr>
          <w:sz w:val="20"/>
          <w:szCs w:val="20"/>
        </w:rPr>
      </w:pPr>
      <w:r w:rsidDel="00000000" w:rsidR="00000000" w:rsidRPr="00000000">
        <w:rPr>
          <w:rtl w:val="0"/>
        </w:rPr>
      </w:r>
    </w:p>
    <w:p w:rsidR="00000000" w:rsidDel="00000000" w:rsidP="00000000" w:rsidRDefault="00000000" w:rsidRPr="00000000" w14:paraId="00000068">
      <w:pPr>
        <w:pStyle w:val="Heading2"/>
        <w:numPr>
          <w:ilvl w:val="0"/>
          <w:numId w:val="6"/>
        </w:numPr>
        <w:tabs>
          <w:tab w:val="left" w:leader="none" w:pos="713"/>
        </w:tabs>
        <w:spacing w:before="62" w:line="285" w:lineRule="auto"/>
        <w:ind w:left="713" w:right="113" w:hanging="600"/>
        <w:jc w:val="left"/>
        <w:rPr>
          <w:b w:val="0"/>
        </w:rPr>
      </w:pPr>
      <w:r w:rsidDel="00000000" w:rsidR="00000000" w:rsidRPr="00000000">
        <w:rPr>
          <w:rtl w:val="0"/>
        </w:rPr>
        <w:t xml:space="preserve">¿Qué es un web service o servicio web?</w:t>
      </w:r>
      <w:r w:rsidDel="00000000" w:rsidR="00000000" w:rsidRPr="00000000">
        <w:rPr>
          <w:rtl w:val="0"/>
        </w:rPr>
      </w:r>
    </w:p>
    <w:p w:rsidR="00000000" w:rsidDel="00000000" w:rsidP="00000000" w:rsidRDefault="00000000" w:rsidRPr="00000000" w14:paraId="00000069">
      <w:pPr>
        <w:tabs>
          <w:tab w:val="left" w:leader="none" w:pos="713"/>
        </w:tabs>
        <w:ind w:left="0" w:firstLine="0"/>
        <w:rPr/>
      </w:pPr>
      <w:r w:rsidDel="00000000" w:rsidR="00000000" w:rsidRPr="00000000">
        <w:rPr>
          <w:rtl w:val="0"/>
        </w:rPr>
      </w:r>
    </w:p>
    <w:p w:rsidR="00000000" w:rsidDel="00000000" w:rsidP="00000000" w:rsidRDefault="00000000" w:rsidRPr="00000000" w14:paraId="0000006A">
      <w:pPr>
        <w:tabs>
          <w:tab w:val="left" w:leader="none" w:pos="713"/>
        </w:tabs>
        <w:ind w:left="0" w:firstLine="0"/>
        <w:jc w:val="both"/>
        <w:rPr>
          <w:rFonts w:ascii="Arial" w:cs="Arial" w:eastAsia="Arial" w:hAnsi="Arial"/>
        </w:rPr>
      </w:pPr>
      <w:r w:rsidDel="00000000" w:rsidR="00000000" w:rsidRPr="00000000">
        <w:rPr>
          <w:rFonts w:ascii="Arial" w:cs="Arial" w:eastAsia="Arial" w:hAnsi="Arial"/>
          <w:rtl w:val="0"/>
        </w:rPr>
        <w:t xml:space="preserve">Un web service o servicio web es un software con formato que se basa en texto y funciona con internet. Es un sistema que se encarga de permitir las solicitudes y respuestas entre diferentes servidores y aplicaciones.</w:t>
      </w:r>
    </w:p>
    <w:p w:rsidR="00000000" w:rsidDel="00000000" w:rsidP="00000000" w:rsidRDefault="00000000" w:rsidRPr="00000000" w14:paraId="0000006B">
      <w:pPr>
        <w:tabs>
          <w:tab w:val="left" w:leader="none" w:pos="713"/>
        </w:tabs>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C">
      <w:pPr>
        <w:tabs>
          <w:tab w:val="left" w:leader="none" w:pos="713"/>
        </w:tabs>
        <w:ind w:left="0" w:firstLine="0"/>
        <w:jc w:val="both"/>
        <w:rPr>
          <w:rFonts w:ascii="Arial" w:cs="Arial" w:eastAsia="Arial" w:hAnsi="Arial"/>
          <w:b w:val="1"/>
        </w:rPr>
      </w:pPr>
      <w:r w:rsidDel="00000000" w:rsidR="00000000" w:rsidRPr="00000000">
        <w:rPr>
          <w:rFonts w:ascii="Arial" w:cs="Arial" w:eastAsia="Arial" w:hAnsi="Arial"/>
          <w:b w:val="1"/>
          <w:rtl w:val="0"/>
        </w:rPr>
        <w:t xml:space="preserve">¿Pará qué sirven?</w:t>
      </w:r>
    </w:p>
    <w:p w:rsidR="00000000" w:rsidDel="00000000" w:rsidP="00000000" w:rsidRDefault="00000000" w:rsidRPr="00000000" w14:paraId="0000006D">
      <w:pPr>
        <w:tabs>
          <w:tab w:val="left" w:leader="none" w:pos="713"/>
        </w:tabs>
        <w:ind w:left="0" w:firstLine="0"/>
        <w:jc w:val="both"/>
        <w:rPr>
          <w:rFonts w:ascii="Arial" w:cs="Arial" w:eastAsia="Arial" w:hAnsi="Arial"/>
        </w:rPr>
      </w:pPr>
      <w:r w:rsidDel="00000000" w:rsidR="00000000" w:rsidRPr="00000000">
        <w:rPr>
          <w:rFonts w:ascii="Arial" w:cs="Arial" w:eastAsia="Arial" w:hAnsi="Arial"/>
          <w:rtl w:val="0"/>
        </w:rPr>
        <w:t xml:space="preserve">Como su nombre lo indica, es un servicio que permite la comunicación y el intercambio de datos entre aplicaciones a través de una red de internet.</w:t>
      </w:r>
    </w:p>
    <w:p w:rsidR="00000000" w:rsidDel="00000000" w:rsidP="00000000" w:rsidRDefault="00000000" w:rsidRPr="00000000" w14:paraId="0000006E">
      <w:pPr>
        <w:tabs>
          <w:tab w:val="left" w:leader="none" w:pos="713"/>
        </w:tabs>
        <w:ind w:left="0" w:firstLine="0"/>
        <w:jc w:val="both"/>
        <w:rPr>
          <w:rFonts w:ascii="Arial" w:cs="Arial" w:eastAsia="Arial" w:hAnsi="Arial"/>
        </w:rPr>
      </w:pPr>
      <w:r w:rsidDel="00000000" w:rsidR="00000000" w:rsidRPr="00000000">
        <w:rPr>
          <w:rFonts w:ascii="Arial" w:cs="Arial" w:eastAsia="Arial" w:hAnsi="Arial"/>
          <w:rtl w:val="0"/>
        </w:rPr>
        <w:t xml:space="preserve">Su función principal es permitir el compartimiento de datos entre 2 aplicaciones diferentes sin que estén desarrolladas con las mismas tecnologías.</w:t>
      </w:r>
    </w:p>
    <w:p w:rsidR="00000000" w:rsidDel="00000000" w:rsidP="00000000" w:rsidRDefault="00000000" w:rsidRPr="00000000" w14:paraId="0000006F">
      <w:pPr>
        <w:tabs>
          <w:tab w:val="left" w:leader="none" w:pos="713"/>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0">
      <w:pPr>
        <w:tabs>
          <w:tab w:val="left" w:leader="none" w:pos="713"/>
        </w:tabs>
        <w:jc w:val="both"/>
        <w:rPr>
          <w:rFonts w:ascii="Arial" w:cs="Arial" w:eastAsia="Arial" w:hAnsi="Arial"/>
          <w:b w:val="1"/>
        </w:rPr>
      </w:pPr>
      <w:r w:rsidDel="00000000" w:rsidR="00000000" w:rsidRPr="00000000">
        <w:rPr>
          <w:rFonts w:ascii="Arial" w:cs="Arial" w:eastAsia="Arial" w:hAnsi="Arial"/>
          <w:b w:val="1"/>
          <w:rtl w:val="0"/>
        </w:rPr>
        <w:t xml:space="preserve">Características</w:t>
      </w:r>
    </w:p>
    <w:p w:rsidR="00000000" w:rsidDel="00000000" w:rsidP="00000000" w:rsidRDefault="00000000" w:rsidRPr="00000000" w14:paraId="00000071">
      <w:pPr>
        <w:numPr>
          <w:ilvl w:val="0"/>
          <w:numId w:val="7"/>
        </w:numPr>
        <w:tabs>
          <w:tab w:val="left" w:leader="none" w:pos="713"/>
        </w:tabs>
        <w:ind w:left="720" w:hanging="360"/>
        <w:jc w:val="both"/>
        <w:rPr>
          <w:rFonts w:ascii="Arial" w:cs="Arial" w:eastAsia="Arial" w:hAnsi="Arial"/>
        </w:rPr>
      </w:pPr>
      <w:r w:rsidDel="00000000" w:rsidR="00000000" w:rsidRPr="00000000">
        <w:rPr>
          <w:rFonts w:ascii="Arial" w:cs="Arial" w:eastAsia="Arial" w:hAnsi="Arial"/>
          <w:rtl w:val="0"/>
        </w:rPr>
        <w:t xml:space="preserve">Permite la interoperabilidad y el uso de multiplataformas.</w:t>
      </w:r>
    </w:p>
    <w:p w:rsidR="00000000" w:rsidDel="00000000" w:rsidP="00000000" w:rsidRDefault="00000000" w:rsidRPr="00000000" w14:paraId="00000072">
      <w:pPr>
        <w:numPr>
          <w:ilvl w:val="0"/>
          <w:numId w:val="7"/>
        </w:numPr>
        <w:tabs>
          <w:tab w:val="left" w:leader="none" w:pos="713"/>
        </w:tabs>
        <w:ind w:left="720" w:hanging="360"/>
        <w:jc w:val="both"/>
        <w:rPr>
          <w:rFonts w:ascii="Arial" w:cs="Arial" w:eastAsia="Arial" w:hAnsi="Arial"/>
        </w:rPr>
      </w:pPr>
      <w:r w:rsidDel="00000000" w:rsidR="00000000" w:rsidRPr="00000000">
        <w:rPr>
          <w:rFonts w:ascii="Arial" w:cs="Arial" w:eastAsia="Arial" w:hAnsi="Arial"/>
          <w:rtl w:val="0"/>
        </w:rPr>
        <w:t xml:space="preserve">Su formato está basado en texto. Actualmente, los más populares se basan en estándares XML o JSON.</w:t>
      </w:r>
    </w:p>
    <w:p w:rsidR="00000000" w:rsidDel="00000000" w:rsidP="00000000" w:rsidRDefault="00000000" w:rsidRPr="00000000" w14:paraId="00000073">
      <w:pPr>
        <w:numPr>
          <w:ilvl w:val="0"/>
          <w:numId w:val="7"/>
        </w:numPr>
        <w:tabs>
          <w:tab w:val="left" w:leader="none" w:pos="713"/>
        </w:tabs>
        <w:ind w:left="720" w:hanging="360"/>
        <w:jc w:val="both"/>
        <w:rPr>
          <w:rFonts w:ascii="Arial" w:cs="Arial" w:eastAsia="Arial" w:hAnsi="Arial"/>
        </w:rPr>
      </w:pPr>
      <w:r w:rsidDel="00000000" w:rsidR="00000000" w:rsidRPr="00000000">
        <w:rPr>
          <w:rFonts w:ascii="Arial" w:cs="Arial" w:eastAsia="Arial" w:hAnsi="Arial"/>
          <w:rtl w:val="0"/>
        </w:rPr>
        <w:t xml:space="preserve">Es una herramienta de fácil uso y fácil acceso. Su alcance es global.</w:t>
      </w:r>
    </w:p>
    <w:p w:rsidR="00000000" w:rsidDel="00000000" w:rsidP="00000000" w:rsidRDefault="00000000" w:rsidRPr="00000000" w14:paraId="00000074">
      <w:pPr>
        <w:numPr>
          <w:ilvl w:val="0"/>
          <w:numId w:val="7"/>
        </w:numPr>
        <w:tabs>
          <w:tab w:val="left" w:leader="none" w:pos="713"/>
        </w:tabs>
        <w:ind w:left="720" w:hanging="360"/>
        <w:jc w:val="both"/>
        <w:rPr>
          <w:rFonts w:ascii="Arial" w:cs="Arial" w:eastAsia="Arial" w:hAnsi="Arial"/>
        </w:rPr>
      </w:pPr>
      <w:r w:rsidDel="00000000" w:rsidR="00000000" w:rsidRPr="00000000">
        <w:rPr>
          <w:rFonts w:ascii="Arial" w:cs="Arial" w:eastAsia="Arial" w:hAnsi="Arial"/>
          <w:rtl w:val="0"/>
        </w:rPr>
        <w:t xml:space="preserve">Provee servicios integrados.</w:t>
      </w:r>
    </w:p>
    <w:p w:rsidR="00000000" w:rsidDel="00000000" w:rsidP="00000000" w:rsidRDefault="00000000" w:rsidRPr="00000000" w14:paraId="00000075">
      <w:pPr>
        <w:numPr>
          <w:ilvl w:val="0"/>
          <w:numId w:val="7"/>
        </w:numPr>
        <w:tabs>
          <w:tab w:val="left" w:leader="none" w:pos="713"/>
        </w:tabs>
        <w:ind w:left="720" w:hanging="360"/>
        <w:jc w:val="both"/>
        <w:rPr>
          <w:rFonts w:ascii="Arial" w:cs="Arial" w:eastAsia="Arial" w:hAnsi="Arial"/>
        </w:rPr>
      </w:pPr>
      <w:r w:rsidDel="00000000" w:rsidR="00000000" w:rsidRPr="00000000">
        <w:rPr>
          <w:rFonts w:ascii="Arial" w:cs="Arial" w:eastAsia="Arial" w:hAnsi="Arial"/>
          <w:rtl w:val="0"/>
        </w:rPr>
        <w:t xml:space="preserve">Hace posible el intercambio de mensajes SOAP (Simple Object Access Protocol).</w:t>
      </w:r>
    </w:p>
    <w:p w:rsidR="00000000" w:rsidDel="00000000" w:rsidP="00000000" w:rsidRDefault="00000000" w:rsidRPr="00000000" w14:paraId="00000076">
      <w:pPr>
        <w:numPr>
          <w:ilvl w:val="0"/>
          <w:numId w:val="7"/>
        </w:numPr>
        <w:tabs>
          <w:tab w:val="left" w:leader="none" w:pos="713"/>
        </w:tabs>
        <w:ind w:left="720" w:hanging="360"/>
        <w:jc w:val="both"/>
        <w:rPr>
          <w:rFonts w:ascii="Arial" w:cs="Arial" w:eastAsia="Arial" w:hAnsi="Arial"/>
        </w:rPr>
      </w:pPr>
      <w:r w:rsidDel="00000000" w:rsidR="00000000" w:rsidRPr="00000000">
        <w:rPr>
          <w:rFonts w:ascii="Arial" w:cs="Arial" w:eastAsia="Arial" w:hAnsi="Arial"/>
          <w:rtl w:val="0"/>
        </w:rPr>
        <w:t xml:space="preserve">Interfaz descrita en WSDL (Web Service Description Language).</w:t>
      </w:r>
    </w:p>
    <w:p w:rsidR="00000000" w:rsidDel="00000000" w:rsidP="00000000" w:rsidRDefault="00000000" w:rsidRPr="00000000" w14:paraId="00000077">
      <w:pPr>
        <w:numPr>
          <w:ilvl w:val="0"/>
          <w:numId w:val="7"/>
        </w:numPr>
        <w:tabs>
          <w:tab w:val="left" w:leader="none" w:pos="713"/>
        </w:tabs>
        <w:ind w:left="720" w:hanging="360"/>
        <w:jc w:val="both"/>
        <w:rPr>
          <w:rFonts w:ascii="Arial" w:cs="Arial" w:eastAsia="Arial" w:hAnsi="Arial"/>
        </w:rPr>
      </w:pPr>
      <w:r w:rsidDel="00000000" w:rsidR="00000000" w:rsidRPr="00000000">
        <w:rPr>
          <w:rFonts w:ascii="Arial" w:cs="Arial" w:eastAsia="Arial" w:hAnsi="Arial"/>
          <w:rtl w:val="0"/>
        </w:rPr>
        <w:t xml:space="preserve">Son invocados a través de ciertos protocolos estándar de internet.</w:t>
      </w:r>
    </w:p>
    <w:p w:rsidR="00000000" w:rsidDel="00000000" w:rsidP="00000000" w:rsidRDefault="00000000" w:rsidRPr="00000000" w14:paraId="00000078">
      <w:pPr>
        <w:numPr>
          <w:ilvl w:val="0"/>
          <w:numId w:val="7"/>
        </w:numPr>
        <w:tabs>
          <w:tab w:val="left" w:leader="none" w:pos="713"/>
        </w:tabs>
        <w:ind w:left="720" w:hanging="360"/>
        <w:jc w:val="both"/>
        <w:rPr>
          <w:rFonts w:ascii="Arial" w:cs="Arial" w:eastAsia="Arial" w:hAnsi="Arial"/>
        </w:rPr>
      </w:pPr>
      <w:r w:rsidDel="00000000" w:rsidR="00000000" w:rsidRPr="00000000">
        <w:rPr>
          <w:rFonts w:ascii="Arial" w:cs="Arial" w:eastAsia="Arial" w:hAnsi="Arial"/>
          <w:rtl w:val="0"/>
        </w:rPr>
        <w:t xml:space="preserve">Son capaces de consultar, modificar, insertar o actualizar información en las aplicaciones.</w:t>
      </w:r>
    </w:p>
    <w:p w:rsidR="00000000" w:rsidDel="00000000" w:rsidP="00000000" w:rsidRDefault="00000000" w:rsidRPr="00000000" w14:paraId="00000079">
      <w:pPr>
        <w:tabs>
          <w:tab w:val="left" w:leader="none" w:pos="713"/>
        </w:tabs>
        <w:jc w:val="both"/>
        <w:rPr>
          <w:rFonts w:ascii="Arial" w:cs="Arial" w:eastAsia="Arial" w:hAnsi="Arial"/>
        </w:rPr>
      </w:pPr>
      <w:r w:rsidDel="00000000" w:rsidR="00000000" w:rsidRPr="00000000">
        <w:rPr>
          <w:rtl w:val="0"/>
        </w:rPr>
      </w:r>
    </w:p>
    <w:p w:rsidR="00000000" w:rsidDel="00000000" w:rsidP="00000000" w:rsidRDefault="00000000" w:rsidRPr="00000000" w14:paraId="0000007A">
      <w:pPr>
        <w:tabs>
          <w:tab w:val="left" w:leader="none" w:pos="713"/>
        </w:tabs>
        <w:jc w:val="both"/>
        <w:rPr>
          <w:rFonts w:ascii="Arial" w:cs="Arial" w:eastAsia="Arial" w:hAnsi="Arial"/>
          <w:b w:val="1"/>
        </w:rPr>
      </w:pPr>
      <w:r w:rsidDel="00000000" w:rsidR="00000000" w:rsidRPr="00000000">
        <w:rPr>
          <w:rFonts w:ascii="Arial" w:cs="Arial" w:eastAsia="Arial" w:hAnsi="Arial"/>
          <w:b w:val="1"/>
          <w:rtl w:val="0"/>
        </w:rPr>
        <w:t xml:space="preserve">Arquitectura o Composición</w:t>
      </w:r>
    </w:p>
    <w:p w:rsidR="00000000" w:rsidDel="00000000" w:rsidP="00000000" w:rsidRDefault="00000000" w:rsidRPr="00000000" w14:paraId="0000007B">
      <w:pPr>
        <w:tabs>
          <w:tab w:val="left" w:leader="none" w:pos="713"/>
        </w:tabs>
        <w:jc w:val="both"/>
        <w:rPr>
          <w:rFonts w:ascii="Arial" w:cs="Arial" w:eastAsia="Arial" w:hAnsi="Arial"/>
        </w:rPr>
      </w:pPr>
      <w:r w:rsidDel="00000000" w:rsidR="00000000" w:rsidRPr="00000000">
        <w:rPr>
          <w:rFonts w:ascii="Arial" w:cs="Arial" w:eastAsia="Arial" w:hAnsi="Arial"/>
          <w:rtl w:val="0"/>
        </w:rPr>
        <w:t xml:space="preserve">La arquitectura de un servicio web se basa en 3 componentes principales:</w:t>
      </w:r>
    </w:p>
    <w:p w:rsidR="00000000" w:rsidDel="00000000" w:rsidP="00000000" w:rsidRDefault="00000000" w:rsidRPr="00000000" w14:paraId="0000007C">
      <w:pPr>
        <w:numPr>
          <w:ilvl w:val="0"/>
          <w:numId w:val="5"/>
        </w:numPr>
        <w:tabs>
          <w:tab w:val="left" w:leader="none" w:pos="713"/>
        </w:tabs>
        <w:ind w:left="720" w:hanging="360"/>
        <w:jc w:val="both"/>
        <w:rPr>
          <w:rFonts w:ascii="Arial" w:cs="Arial" w:eastAsia="Arial" w:hAnsi="Arial"/>
        </w:rPr>
      </w:pPr>
      <w:r w:rsidDel="00000000" w:rsidR="00000000" w:rsidRPr="00000000">
        <w:rPr>
          <w:rFonts w:ascii="Arial" w:cs="Arial" w:eastAsia="Arial" w:hAnsi="Arial"/>
          <w:rtl w:val="0"/>
        </w:rPr>
        <w:t xml:space="preserve">El proveedor del servicio web o service provider: Es la entidad que ofrece el servicio web.</w:t>
      </w:r>
    </w:p>
    <w:p w:rsidR="00000000" w:rsidDel="00000000" w:rsidP="00000000" w:rsidRDefault="00000000" w:rsidRPr="00000000" w14:paraId="0000007D">
      <w:pPr>
        <w:numPr>
          <w:ilvl w:val="0"/>
          <w:numId w:val="5"/>
        </w:numPr>
        <w:tabs>
          <w:tab w:val="left" w:leader="none" w:pos="713"/>
        </w:tabs>
        <w:ind w:left="720" w:hanging="360"/>
        <w:jc w:val="both"/>
        <w:rPr>
          <w:rFonts w:ascii="Arial" w:cs="Arial" w:eastAsia="Arial" w:hAnsi="Arial"/>
        </w:rPr>
      </w:pPr>
      <w:r w:rsidDel="00000000" w:rsidR="00000000" w:rsidRPr="00000000">
        <w:rPr>
          <w:rFonts w:ascii="Arial" w:cs="Arial" w:eastAsia="Arial" w:hAnsi="Arial"/>
          <w:rtl w:val="0"/>
        </w:rPr>
        <w:t xml:space="preserve">El solicitante del servicio web o service requester: Es el sistema que usa el servicio web.</w:t>
      </w:r>
    </w:p>
    <w:p w:rsidR="00000000" w:rsidDel="00000000" w:rsidP="00000000" w:rsidRDefault="00000000" w:rsidRPr="00000000" w14:paraId="0000007E">
      <w:pPr>
        <w:numPr>
          <w:ilvl w:val="0"/>
          <w:numId w:val="5"/>
        </w:numPr>
        <w:tabs>
          <w:tab w:val="left" w:leader="none" w:pos="713"/>
        </w:tabs>
        <w:ind w:left="720" w:hanging="360"/>
        <w:jc w:val="both"/>
        <w:rPr>
          <w:rFonts w:ascii="Arial" w:cs="Arial" w:eastAsia="Arial" w:hAnsi="Arial"/>
        </w:rPr>
      </w:pPr>
      <w:r w:rsidDel="00000000" w:rsidR="00000000" w:rsidRPr="00000000">
        <w:rPr>
          <w:rFonts w:ascii="Arial" w:cs="Arial" w:eastAsia="Arial" w:hAnsi="Arial"/>
          <w:rtl w:val="0"/>
        </w:rPr>
        <w:t xml:space="preserve">El corredor de servicios o service broker: intermediario que facilita la interacción.</w:t>
      </w:r>
    </w:p>
    <w:p w:rsidR="00000000" w:rsidDel="00000000" w:rsidP="00000000" w:rsidRDefault="00000000" w:rsidRPr="00000000" w14:paraId="0000007F">
      <w:pPr>
        <w:tabs>
          <w:tab w:val="left" w:leader="none" w:pos="713"/>
        </w:tabs>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0">
      <w:pPr>
        <w:tabs>
          <w:tab w:val="left" w:leader="none" w:pos="713"/>
        </w:tabs>
        <w:jc w:val="both"/>
        <w:rPr>
          <w:rFonts w:ascii="Arial" w:cs="Arial" w:eastAsia="Arial" w:hAnsi="Arial"/>
          <w:b w:val="1"/>
        </w:rPr>
      </w:pPr>
      <w:r w:rsidDel="00000000" w:rsidR="00000000" w:rsidRPr="00000000">
        <w:rPr>
          <w:rFonts w:ascii="Arial" w:cs="Arial" w:eastAsia="Arial" w:hAnsi="Arial"/>
          <w:b w:val="1"/>
          <w:rtl w:val="0"/>
        </w:rPr>
        <w:t xml:space="preserve">Estructura de un Servicio web</w:t>
      </w:r>
    </w:p>
    <w:p w:rsidR="00000000" w:rsidDel="00000000" w:rsidP="00000000" w:rsidRDefault="00000000" w:rsidRPr="00000000" w14:paraId="00000081">
      <w:pPr>
        <w:tabs>
          <w:tab w:val="left" w:leader="none" w:pos="713"/>
        </w:tabs>
        <w:jc w:val="both"/>
        <w:rPr>
          <w:rFonts w:ascii="Arial" w:cs="Arial" w:eastAsia="Arial" w:hAnsi="Arial"/>
        </w:rPr>
      </w:pPr>
      <w:r w:rsidDel="00000000" w:rsidR="00000000" w:rsidRPr="00000000">
        <w:rPr>
          <w:rFonts w:ascii="Arial" w:cs="Arial" w:eastAsia="Arial" w:hAnsi="Arial"/>
          <w:rtl w:val="0"/>
        </w:rPr>
        <w:t xml:space="preserve">La estructura básica de los archivos WSDL se divide en 2 partes:</w:t>
      </w:r>
    </w:p>
    <w:p w:rsidR="00000000" w:rsidDel="00000000" w:rsidP="00000000" w:rsidRDefault="00000000" w:rsidRPr="00000000" w14:paraId="00000082">
      <w:pPr>
        <w:tabs>
          <w:tab w:val="left" w:leader="none" w:pos="713"/>
        </w:tabs>
        <w:jc w:val="both"/>
        <w:rPr>
          <w:rFonts w:ascii="Arial" w:cs="Arial" w:eastAsia="Arial" w:hAnsi="Arial"/>
        </w:rPr>
      </w:pPr>
      <w:r w:rsidDel="00000000" w:rsidR="00000000" w:rsidRPr="00000000">
        <w:rPr>
          <w:rtl w:val="0"/>
        </w:rPr>
      </w:r>
    </w:p>
    <w:p w:rsidR="00000000" w:rsidDel="00000000" w:rsidP="00000000" w:rsidRDefault="00000000" w:rsidRPr="00000000" w14:paraId="00000083">
      <w:pPr>
        <w:tabs>
          <w:tab w:val="left" w:leader="none" w:pos="713"/>
        </w:tabs>
        <w:jc w:val="both"/>
        <w:rPr>
          <w:rFonts w:ascii="Arial" w:cs="Arial" w:eastAsia="Arial" w:hAnsi="Arial"/>
        </w:rPr>
      </w:pPr>
      <w:r w:rsidDel="00000000" w:rsidR="00000000" w:rsidRPr="00000000">
        <w:rPr>
          <w:rFonts w:ascii="Arial" w:cs="Arial" w:eastAsia="Arial" w:hAnsi="Arial"/>
          <w:rtl w:val="0"/>
        </w:rPr>
        <w:t xml:space="preserve">1. Interfaz del servicio</w:t>
      </w:r>
    </w:p>
    <w:p w:rsidR="00000000" w:rsidDel="00000000" w:rsidP="00000000" w:rsidRDefault="00000000" w:rsidRPr="00000000" w14:paraId="00000084">
      <w:pPr>
        <w:numPr>
          <w:ilvl w:val="0"/>
          <w:numId w:val="1"/>
        </w:numPr>
        <w:tabs>
          <w:tab w:val="left" w:leader="none" w:pos="713"/>
        </w:tabs>
        <w:ind w:left="720" w:hanging="360"/>
        <w:jc w:val="both"/>
        <w:rPr>
          <w:u w:val="none"/>
        </w:rPr>
      </w:pPr>
      <w:r w:rsidDel="00000000" w:rsidR="00000000" w:rsidRPr="00000000">
        <w:rPr>
          <w:rFonts w:ascii="Arial" w:cs="Arial" w:eastAsia="Arial" w:hAnsi="Arial"/>
          <w:b w:val="1"/>
          <w:rtl w:val="0"/>
        </w:rPr>
        <w:t xml:space="preserve">Elemento Type:</w:t>
      </w:r>
      <w:r w:rsidDel="00000000" w:rsidR="00000000" w:rsidRPr="00000000">
        <w:rPr>
          <w:rFonts w:ascii="Arial" w:cs="Arial" w:eastAsia="Arial" w:hAnsi="Arial"/>
          <w:rtl w:val="0"/>
        </w:rPr>
        <w:t xml:space="preserve"> describe los tipos no estándar usados por los mensajes (elemento Message).</w:t>
      </w:r>
    </w:p>
    <w:p w:rsidR="00000000" w:rsidDel="00000000" w:rsidP="00000000" w:rsidRDefault="00000000" w:rsidRPr="00000000" w14:paraId="00000085">
      <w:pPr>
        <w:numPr>
          <w:ilvl w:val="0"/>
          <w:numId w:val="1"/>
        </w:numPr>
        <w:tabs>
          <w:tab w:val="left" w:leader="none" w:pos="713"/>
        </w:tabs>
        <w:ind w:left="720" w:hanging="360"/>
        <w:jc w:val="both"/>
        <w:rPr>
          <w:u w:val="none"/>
        </w:rPr>
      </w:pPr>
      <w:r w:rsidDel="00000000" w:rsidR="00000000" w:rsidRPr="00000000">
        <w:rPr>
          <w:rFonts w:ascii="Arial" w:cs="Arial" w:eastAsia="Arial" w:hAnsi="Arial"/>
          <w:b w:val="1"/>
          <w:rtl w:val="0"/>
        </w:rPr>
        <w:t xml:space="preserve">Elemento Message:</w:t>
      </w:r>
      <w:r w:rsidDel="00000000" w:rsidR="00000000" w:rsidRPr="00000000">
        <w:rPr>
          <w:rFonts w:ascii="Arial" w:cs="Arial" w:eastAsia="Arial" w:hAnsi="Arial"/>
          <w:rtl w:val="0"/>
        </w:rPr>
        <w:t xml:space="preserve"> define los datos que contienen los mensajes pasados de un punto a otro.</w:t>
      </w:r>
    </w:p>
    <w:p w:rsidR="00000000" w:rsidDel="00000000" w:rsidP="00000000" w:rsidRDefault="00000000" w:rsidRPr="00000000" w14:paraId="00000086">
      <w:pPr>
        <w:numPr>
          <w:ilvl w:val="0"/>
          <w:numId w:val="1"/>
        </w:numPr>
        <w:tabs>
          <w:tab w:val="left" w:leader="none" w:pos="713"/>
        </w:tabs>
        <w:ind w:left="720" w:hanging="360"/>
        <w:jc w:val="both"/>
        <w:rPr>
          <w:u w:val="none"/>
        </w:rPr>
      </w:pPr>
      <w:r w:rsidDel="00000000" w:rsidR="00000000" w:rsidRPr="00000000">
        <w:rPr>
          <w:rFonts w:ascii="Arial" w:cs="Arial" w:eastAsia="Arial" w:hAnsi="Arial"/>
          <w:b w:val="1"/>
          <w:rtl w:val="0"/>
        </w:rPr>
        <w:t xml:space="preserve">Elemento PortType:</w:t>
      </w:r>
      <w:r w:rsidDel="00000000" w:rsidR="00000000" w:rsidRPr="00000000">
        <w:rPr>
          <w:rFonts w:ascii="Arial" w:cs="Arial" w:eastAsia="Arial" w:hAnsi="Arial"/>
          <w:rtl w:val="0"/>
        </w:rPr>
        <w:t xml:space="preserve"> establece una colección de operaciones brindadas por el servicio. Cada operación tiene un mensaje de entrada y uno de salida que se corresponde con algún mensaje definido anteriormente.</w:t>
      </w:r>
    </w:p>
    <w:p w:rsidR="00000000" w:rsidDel="00000000" w:rsidP="00000000" w:rsidRDefault="00000000" w:rsidRPr="00000000" w14:paraId="00000087">
      <w:pPr>
        <w:numPr>
          <w:ilvl w:val="0"/>
          <w:numId w:val="1"/>
        </w:numPr>
        <w:tabs>
          <w:tab w:val="left" w:leader="none" w:pos="713"/>
        </w:tabs>
        <w:ind w:left="720" w:hanging="360"/>
        <w:jc w:val="both"/>
        <w:rPr>
          <w:u w:val="none"/>
        </w:rPr>
      </w:pPr>
      <w:r w:rsidDel="00000000" w:rsidR="00000000" w:rsidRPr="00000000">
        <w:rPr>
          <w:rFonts w:ascii="Arial" w:cs="Arial" w:eastAsia="Arial" w:hAnsi="Arial"/>
          <w:b w:val="1"/>
          <w:rtl w:val="0"/>
        </w:rPr>
        <w:t xml:space="preserve">Elemento Binding:</w:t>
      </w:r>
      <w:r w:rsidDel="00000000" w:rsidR="00000000" w:rsidRPr="00000000">
        <w:rPr>
          <w:rFonts w:ascii="Arial" w:cs="Arial" w:eastAsia="Arial" w:hAnsi="Arial"/>
          <w:rtl w:val="0"/>
        </w:rPr>
        <w:t xml:space="preserve"> describe los protocolos de servicio web que se utilizan para llevar a cabo la comunicación en un determinado PortType.</w:t>
      </w:r>
    </w:p>
    <w:p w:rsidR="00000000" w:rsidDel="00000000" w:rsidP="00000000" w:rsidRDefault="00000000" w:rsidRPr="00000000" w14:paraId="00000088">
      <w:pPr>
        <w:tabs>
          <w:tab w:val="left" w:leader="none" w:pos="713"/>
        </w:tabs>
        <w:jc w:val="both"/>
        <w:rPr>
          <w:rFonts w:ascii="Arial" w:cs="Arial" w:eastAsia="Arial" w:hAnsi="Arial"/>
        </w:rPr>
      </w:pPr>
      <w:r w:rsidDel="00000000" w:rsidR="00000000" w:rsidRPr="00000000">
        <w:rPr>
          <w:rFonts w:ascii="Arial" w:cs="Arial" w:eastAsia="Arial" w:hAnsi="Arial"/>
          <w:rtl w:val="0"/>
        </w:rPr>
        <w:t xml:space="preserve">2. Implementación del servicio</w:t>
      </w:r>
    </w:p>
    <w:p w:rsidR="00000000" w:rsidDel="00000000" w:rsidP="00000000" w:rsidRDefault="00000000" w:rsidRPr="00000000" w14:paraId="00000089">
      <w:pPr>
        <w:numPr>
          <w:ilvl w:val="0"/>
          <w:numId w:val="9"/>
        </w:numPr>
        <w:tabs>
          <w:tab w:val="left" w:leader="none" w:pos="713"/>
        </w:tabs>
        <w:ind w:left="720" w:hanging="360"/>
        <w:jc w:val="both"/>
        <w:rPr>
          <w:u w:val="none"/>
        </w:rPr>
      </w:pPr>
      <w:r w:rsidDel="00000000" w:rsidR="00000000" w:rsidRPr="00000000">
        <w:rPr>
          <w:rFonts w:ascii="Arial" w:cs="Arial" w:eastAsia="Arial" w:hAnsi="Arial"/>
          <w:b w:val="1"/>
          <w:rtl w:val="0"/>
        </w:rPr>
        <w:t xml:space="preserve">Elemento Port:</w:t>
      </w:r>
      <w:r w:rsidDel="00000000" w:rsidR="00000000" w:rsidRPr="00000000">
        <w:rPr>
          <w:rFonts w:ascii="Arial" w:cs="Arial" w:eastAsia="Arial" w:hAnsi="Arial"/>
          <w:rtl w:val="0"/>
        </w:rPr>
        <w:t xml:space="preserve"> define una dirección (URL) para un determinado Binding.</w:t>
      </w:r>
    </w:p>
    <w:p w:rsidR="00000000" w:rsidDel="00000000" w:rsidP="00000000" w:rsidRDefault="00000000" w:rsidRPr="00000000" w14:paraId="0000008A">
      <w:pPr>
        <w:numPr>
          <w:ilvl w:val="0"/>
          <w:numId w:val="9"/>
        </w:numPr>
        <w:tabs>
          <w:tab w:val="left" w:leader="none" w:pos="713"/>
        </w:tabs>
        <w:ind w:left="720" w:hanging="360"/>
        <w:jc w:val="both"/>
        <w:rPr>
          <w:u w:val="none"/>
        </w:rPr>
      </w:pPr>
      <w:r w:rsidDel="00000000" w:rsidR="00000000" w:rsidRPr="00000000">
        <w:rPr>
          <w:rFonts w:ascii="Arial" w:cs="Arial" w:eastAsia="Arial" w:hAnsi="Arial"/>
          <w:b w:val="1"/>
          <w:rtl w:val="0"/>
        </w:rPr>
        <w:t xml:space="preserve">Elemento Service:</w:t>
      </w:r>
      <w:r w:rsidDel="00000000" w:rsidR="00000000" w:rsidRPr="00000000">
        <w:rPr>
          <w:rFonts w:ascii="Arial" w:cs="Arial" w:eastAsia="Arial" w:hAnsi="Arial"/>
          <w:rtl w:val="0"/>
        </w:rPr>
        <w:t xml:space="preserve"> define una colección de Ports.</w:t>
      </w:r>
    </w:p>
    <w:p w:rsidR="00000000" w:rsidDel="00000000" w:rsidP="00000000" w:rsidRDefault="00000000" w:rsidRPr="00000000" w14:paraId="0000008B">
      <w:pPr>
        <w:tabs>
          <w:tab w:val="left" w:leader="none" w:pos="713"/>
        </w:tabs>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C">
      <w:pPr>
        <w:tabs>
          <w:tab w:val="left" w:leader="none" w:pos="713"/>
        </w:tabs>
        <w:jc w:val="both"/>
        <w:rPr>
          <w:rFonts w:ascii="Arial" w:cs="Arial" w:eastAsia="Arial" w:hAnsi="Arial"/>
          <w:b w:val="1"/>
        </w:rPr>
      </w:pPr>
      <w:r w:rsidDel="00000000" w:rsidR="00000000" w:rsidRPr="00000000">
        <w:rPr>
          <w:rFonts w:ascii="Arial" w:cs="Arial" w:eastAsia="Arial" w:hAnsi="Arial"/>
          <w:b w:val="1"/>
          <w:rtl w:val="0"/>
        </w:rPr>
        <w:t xml:space="preserve">¿Cómo funciona un servicio web?</w:t>
      </w:r>
    </w:p>
    <w:p w:rsidR="00000000" w:rsidDel="00000000" w:rsidP="00000000" w:rsidRDefault="00000000" w:rsidRPr="00000000" w14:paraId="0000008D">
      <w:pPr>
        <w:numPr>
          <w:ilvl w:val="0"/>
          <w:numId w:val="2"/>
        </w:numPr>
        <w:tabs>
          <w:tab w:val="left" w:leader="none" w:pos="713"/>
        </w:tabs>
        <w:ind w:left="720" w:hanging="360"/>
        <w:jc w:val="both"/>
        <w:rPr>
          <w:rFonts w:ascii="Arial" w:cs="Arial" w:eastAsia="Arial" w:hAnsi="Arial"/>
        </w:rPr>
      </w:pPr>
      <w:r w:rsidDel="00000000" w:rsidR="00000000" w:rsidRPr="00000000">
        <w:rPr>
          <w:rFonts w:ascii="Arial" w:cs="Arial" w:eastAsia="Arial" w:hAnsi="Arial"/>
          <w:rtl w:val="0"/>
        </w:rPr>
        <w:t xml:space="preserve">El cliente  (solicitante del servicio web o service requester) solicita información, enviando a veces datos al servidor para que pueda procesar su solicitud.</w:t>
      </w:r>
    </w:p>
    <w:p w:rsidR="00000000" w:rsidDel="00000000" w:rsidP="00000000" w:rsidRDefault="00000000" w:rsidRPr="00000000" w14:paraId="0000008E">
      <w:pPr>
        <w:numPr>
          <w:ilvl w:val="0"/>
          <w:numId w:val="2"/>
        </w:numPr>
        <w:tabs>
          <w:tab w:val="left" w:leader="none" w:pos="713"/>
        </w:tabs>
        <w:ind w:left="720" w:hanging="360"/>
        <w:jc w:val="both"/>
        <w:rPr>
          <w:rFonts w:ascii="Arial" w:cs="Arial" w:eastAsia="Arial" w:hAnsi="Arial"/>
        </w:rPr>
      </w:pPr>
      <w:r w:rsidDel="00000000" w:rsidR="00000000" w:rsidRPr="00000000">
        <w:rPr>
          <w:rFonts w:ascii="Arial" w:cs="Arial" w:eastAsia="Arial" w:hAnsi="Arial"/>
          <w:rtl w:val="0"/>
        </w:rPr>
        <w:t xml:space="preserve">El servidor (proveedor del servicio web o service provider) genera una respuesta que envía de vuelta al cliente, adjuntando otra serie de datos que forman parte de esa respuesta.</w:t>
      </w:r>
    </w:p>
    <w:p w:rsidR="00000000" w:rsidDel="00000000" w:rsidP="00000000" w:rsidRDefault="00000000" w:rsidRPr="00000000" w14:paraId="0000008F">
      <w:pPr>
        <w:tabs>
          <w:tab w:val="left" w:leader="none" w:pos="713"/>
        </w:tabs>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0">
      <w:pPr>
        <w:tabs>
          <w:tab w:val="left" w:leader="none" w:pos="713"/>
        </w:tabs>
        <w:jc w:val="both"/>
        <w:rPr>
          <w:rFonts w:ascii="Arial" w:cs="Arial" w:eastAsia="Arial" w:hAnsi="Arial"/>
        </w:rPr>
      </w:pPr>
      <w:r w:rsidDel="00000000" w:rsidR="00000000" w:rsidRPr="00000000">
        <w:rPr>
          <w:rFonts w:ascii="Arial" w:cs="Arial" w:eastAsia="Arial" w:hAnsi="Arial"/>
          <w:b w:val="1"/>
          <w:rtl w:val="0"/>
        </w:rPr>
        <w:t xml:space="preserve">Analogía: </w:t>
      </w:r>
      <w:r w:rsidDel="00000000" w:rsidR="00000000" w:rsidRPr="00000000">
        <w:rPr>
          <w:rFonts w:ascii="Arial" w:cs="Arial" w:eastAsia="Arial" w:hAnsi="Arial"/>
          <w:rtl w:val="0"/>
        </w:rPr>
        <w:t xml:space="preserve">Una persona de Argentina viaja a Estados Unidos y necesita comunicarse para poder realizar sus actividades diarias pero no conoce el lenguaje. En este caso la persona contrata a un traductor que les indique a las personas de ese país las actividades que desea realizar. De esta forma la persona de argentina se convierte en el proveedor de los mensajes mientras que el traductor se encarga de traducir los mensajes a un nuevo idioma y las personas de ese país se convierten en los receptores o en los que generen una respuesta.</w:t>
      </w:r>
    </w:p>
    <w:p w:rsidR="00000000" w:rsidDel="00000000" w:rsidP="00000000" w:rsidRDefault="00000000" w:rsidRPr="00000000" w14:paraId="00000091">
      <w:pPr>
        <w:tabs>
          <w:tab w:val="left" w:leader="none" w:pos="713"/>
        </w:tabs>
        <w:jc w:val="both"/>
        <w:rPr>
          <w:rFonts w:ascii="Arial" w:cs="Arial" w:eastAsia="Arial" w:hAnsi="Arial"/>
        </w:rPr>
      </w:pPr>
      <w:r w:rsidDel="00000000" w:rsidR="00000000" w:rsidRPr="00000000">
        <w:rPr>
          <w:rtl w:val="0"/>
        </w:rPr>
      </w:r>
    </w:p>
    <w:p w:rsidR="00000000" w:rsidDel="00000000" w:rsidP="00000000" w:rsidRDefault="00000000" w:rsidRPr="00000000" w14:paraId="00000092">
      <w:pPr>
        <w:tabs>
          <w:tab w:val="left" w:leader="none" w:pos="713"/>
        </w:tabs>
        <w:jc w:val="both"/>
        <w:rPr>
          <w:rFonts w:ascii="Arial" w:cs="Arial" w:eastAsia="Arial" w:hAnsi="Arial"/>
        </w:rPr>
      </w:pPr>
      <w:r w:rsidDel="00000000" w:rsidR="00000000" w:rsidRPr="00000000">
        <w:rPr>
          <w:rFonts w:ascii="Arial" w:cs="Arial" w:eastAsia="Arial" w:hAnsi="Arial"/>
          <w:b w:val="1"/>
          <w:rtl w:val="0"/>
        </w:rPr>
        <w:t xml:space="preserve">Ventajas de los servicios web</w:t>
      </w:r>
      <w:r w:rsidDel="00000000" w:rsidR="00000000" w:rsidRPr="00000000">
        <w:rPr>
          <w:rtl w:val="0"/>
        </w:rPr>
      </w:r>
    </w:p>
    <w:p w:rsidR="00000000" w:rsidDel="00000000" w:rsidP="00000000" w:rsidRDefault="00000000" w:rsidRPr="00000000" w14:paraId="00000093">
      <w:pPr>
        <w:numPr>
          <w:ilvl w:val="0"/>
          <w:numId w:val="8"/>
        </w:numPr>
        <w:tabs>
          <w:tab w:val="left" w:leader="none" w:pos="713"/>
        </w:tabs>
        <w:ind w:left="720" w:hanging="360"/>
        <w:jc w:val="both"/>
        <w:rPr>
          <w:u w:val="none"/>
        </w:rPr>
      </w:pPr>
      <w:r w:rsidDel="00000000" w:rsidR="00000000" w:rsidRPr="00000000">
        <w:rPr>
          <w:rFonts w:ascii="Arial" w:cs="Arial" w:eastAsia="Arial" w:hAnsi="Arial"/>
          <w:b w:val="1"/>
          <w:rtl w:val="0"/>
        </w:rPr>
        <w:t xml:space="preserve">Interoperabilidad:</w:t>
      </w:r>
      <w:r w:rsidDel="00000000" w:rsidR="00000000" w:rsidRPr="00000000">
        <w:rPr>
          <w:rFonts w:ascii="Arial" w:cs="Arial" w:eastAsia="Arial" w:hAnsi="Arial"/>
          <w:rtl w:val="0"/>
        </w:rPr>
        <w:t xml:space="preserve"> permite que los web services puedan interactuar con otro web service sin importar el lenguaje en el que esté implementado, gracias a lo cual los desarrolladores no tienen que preocuparse por hacer ningún tipo de cambio en sus ambientes para hacer uso de un web service.</w:t>
      </w:r>
    </w:p>
    <w:p w:rsidR="00000000" w:rsidDel="00000000" w:rsidP="00000000" w:rsidRDefault="00000000" w:rsidRPr="00000000" w14:paraId="00000094">
      <w:pPr>
        <w:numPr>
          <w:ilvl w:val="0"/>
          <w:numId w:val="8"/>
        </w:numPr>
        <w:tabs>
          <w:tab w:val="left" w:leader="none" w:pos="713"/>
        </w:tabs>
        <w:ind w:left="720" w:hanging="360"/>
        <w:jc w:val="both"/>
        <w:rPr>
          <w:u w:val="none"/>
        </w:rPr>
      </w:pPr>
      <w:r w:rsidDel="00000000" w:rsidR="00000000" w:rsidRPr="00000000">
        <w:rPr>
          <w:rFonts w:ascii="Arial" w:cs="Arial" w:eastAsia="Arial" w:hAnsi="Arial"/>
          <w:b w:val="1"/>
          <w:rtl w:val="0"/>
        </w:rPr>
        <w:t xml:space="preserve">Omnipresencia: </w:t>
      </w:r>
      <w:r w:rsidDel="00000000" w:rsidR="00000000" w:rsidRPr="00000000">
        <w:rPr>
          <w:rFonts w:ascii="Arial" w:cs="Arial" w:eastAsia="Arial" w:hAnsi="Arial"/>
          <w:rtl w:val="0"/>
        </w:rPr>
        <w:t xml:space="preserve">se comunican a través de formatos HTTP y XML, lo que los hace ser altamente flexibles y adaptables a distintos dispositivos capaces de trabajar con estas tecnologías.</w:t>
      </w:r>
    </w:p>
    <w:p w:rsidR="00000000" w:rsidDel="00000000" w:rsidP="00000000" w:rsidRDefault="00000000" w:rsidRPr="00000000" w14:paraId="00000095">
      <w:pPr>
        <w:numPr>
          <w:ilvl w:val="0"/>
          <w:numId w:val="8"/>
        </w:numPr>
        <w:tabs>
          <w:tab w:val="left" w:leader="none" w:pos="713"/>
        </w:tabs>
        <w:ind w:left="720" w:hanging="360"/>
        <w:jc w:val="both"/>
        <w:rPr>
          <w:u w:val="none"/>
        </w:rPr>
      </w:pPr>
      <w:r w:rsidDel="00000000" w:rsidR="00000000" w:rsidRPr="00000000">
        <w:rPr>
          <w:rFonts w:ascii="Arial" w:cs="Arial" w:eastAsia="Arial" w:hAnsi="Arial"/>
          <w:b w:val="1"/>
          <w:rtl w:val="0"/>
        </w:rPr>
        <w:t xml:space="preserve">Baja complejidad:</w:t>
      </w:r>
      <w:r w:rsidDel="00000000" w:rsidR="00000000" w:rsidRPr="00000000">
        <w:rPr>
          <w:rFonts w:ascii="Arial" w:cs="Arial" w:eastAsia="Arial" w:hAnsi="Arial"/>
          <w:rtl w:val="0"/>
        </w:rPr>
        <w:t xml:space="preserve"> Debido a la forma en la que se estructura un web service y su funcionamiento, la complejidad de su uso es reducida y, por ello, es también más accesible. Incluso, existen herramientas que hacen que su creación sea aún más rápida y fácil.</w:t>
      </w:r>
    </w:p>
    <w:p w:rsidR="00000000" w:rsidDel="00000000" w:rsidP="00000000" w:rsidRDefault="00000000" w:rsidRPr="00000000" w14:paraId="00000096">
      <w:pPr>
        <w:numPr>
          <w:ilvl w:val="0"/>
          <w:numId w:val="8"/>
        </w:numPr>
        <w:tabs>
          <w:tab w:val="left" w:leader="none" w:pos="713"/>
        </w:tabs>
        <w:ind w:left="720" w:hanging="360"/>
        <w:jc w:val="both"/>
        <w:rPr>
          <w:u w:val="none"/>
        </w:rPr>
      </w:pPr>
      <w:r w:rsidDel="00000000" w:rsidR="00000000" w:rsidRPr="00000000">
        <w:rPr>
          <w:rFonts w:ascii="Arial" w:cs="Arial" w:eastAsia="Arial" w:hAnsi="Arial"/>
          <w:b w:val="1"/>
          <w:rtl w:val="0"/>
        </w:rPr>
        <w:t xml:space="preserve">Soporte:</w:t>
      </w:r>
      <w:r w:rsidDel="00000000" w:rsidR="00000000" w:rsidRPr="00000000">
        <w:rPr>
          <w:rFonts w:ascii="Arial" w:cs="Arial" w:eastAsia="Arial" w:hAnsi="Arial"/>
          <w:rtl w:val="0"/>
        </w:rPr>
        <w:t xml:space="preserve"> La gran mayoría de las empresas de software soportan el protocolo SOAP, con el que funcionan la mayoría de los servicios web, por lo que es muy conveniente utilizar este sistema.</w:t>
      </w:r>
    </w:p>
    <w:p w:rsidR="00000000" w:rsidDel="00000000" w:rsidP="00000000" w:rsidRDefault="00000000" w:rsidRPr="00000000" w14:paraId="00000097">
      <w:pPr>
        <w:numPr>
          <w:ilvl w:val="0"/>
          <w:numId w:val="8"/>
        </w:numPr>
        <w:tabs>
          <w:tab w:val="left" w:leader="none" w:pos="713"/>
        </w:tabs>
        <w:ind w:left="720" w:hanging="360"/>
        <w:jc w:val="both"/>
        <w:rPr>
          <w:u w:val="none"/>
        </w:rPr>
      </w:pPr>
      <w:r w:rsidDel="00000000" w:rsidR="00000000" w:rsidRPr="00000000">
        <w:rPr>
          <w:rFonts w:ascii="Arial" w:cs="Arial" w:eastAsia="Arial" w:hAnsi="Arial"/>
          <w:b w:val="1"/>
          <w:rtl w:val="0"/>
        </w:rPr>
        <w:t xml:space="preserve">Accesibilidad global:</w:t>
      </w:r>
      <w:r w:rsidDel="00000000" w:rsidR="00000000" w:rsidRPr="00000000">
        <w:rPr>
          <w:rFonts w:ascii="Arial" w:cs="Arial" w:eastAsia="Arial" w:hAnsi="Arial"/>
          <w:rtl w:val="0"/>
        </w:rPr>
        <w:t xml:space="preserve"> Están disponibles en cualquier parte del mundo con acceso a internet</w:t>
      </w:r>
    </w:p>
    <w:p w:rsidR="00000000" w:rsidDel="00000000" w:rsidP="00000000" w:rsidRDefault="00000000" w:rsidRPr="00000000" w14:paraId="00000098">
      <w:pPr>
        <w:tabs>
          <w:tab w:val="left" w:leader="none" w:pos="713"/>
        </w:tabs>
        <w:jc w:val="both"/>
        <w:rPr>
          <w:rFonts w:ascii="Arial" w:cs="Arial" w:eastAsia="Arial" w:hAnsi="Arial"/>
        </w:rPr>
      </w:pPr>
      <w:r w:rsidDel="00000000" w:rsidR="00000000" w:rsidRPr="00000000">
        <w:rPr>
          <w:rtl w:val="0"/>
        </w:rPr>
      </w:r>
    </w:p>
    <w:p w:rsidR="00000000" w:rsidDel="00000000" w:rsidP="00000000" w:rsidRDefault="00000000" w:rsidRPr="00000000" w14:paraId="00000099">
      <w:pPr>
        <w:tabs>
          <w:tab w:val="left" w:leader="none" w:pos="713"/>
        </w:tabs>
        <w:jc w:val="both"/>
        <w:rPr>
          <w:rFonts w:ascii="Arial" w:cs="Arial" w:eastAsia="Arial" w:hAnsi="Arial"/>
        </w:rPr>
      </w:pPr>
      <w:r w:rsidDel="00000000" w:rsidR="00000000" w:rsidRPr="00000000">
        <w:rPr>
          <w:rFonts w:ascii="Arial" w:cs="Arial" w:eastAsia="Arial" w:hAnsi="Arial"/>
          <w:b w:val="1"/>
          <w:rtl w:val="0"/>
        </w:rPr>
        <w:t xml:space="preserve">Desventajas de los servicios web</w:t>
      </w:r>
      <w:r w:rsidDel="00000000" w:rsidR="00000000" w:rsidRPr="00000000">
        <w:rPr>
          <w:rtl w:val="0"/>
        </w:rPr>
      </w:r>
    </w:p>
    <w:p w:rsidR="00000000" w:rsidDel="00000000" w:rsidP="00000000" w:rsidRDefault="00000000" w:rsidRPr="00000000" w14:paraId="0000009A">
      <w:pPr>
        <w:numPr>
          <w:ilvl w:val="0"/>
          <w:numId w:val="4"/>
        </w:numPr>
        <w:tabs>
          <w:tab w:val="left" w:leader="none" w:pos="713"/>
        </w:tabs>
        <w:ind w:left="720" w:hanging="360"/>
        <w:jc w:val="both"/>
        <w:rPr>
          <w:u w:val="none"/>
        </w:rPr>
      </w:pPr>
      <w:r w:rsidDel="00000000" w:rsidR="00000000" w:rsidRPr="00000000">
        <w:rPr>
          <w:rFonts w:ascii="Arial" w:cs="Arial" w:eastAsia="Arial" w:hAnsi="Arial"/>
          <w:b w:val="1"/>
          <w:rtl w:val="0"/>
        </w:rPr>
        <w:t xml:space="preserve">Seguridad: </w:t>
      </w:r>
      <w:r w:rsidDel="00000000" w:rsidR="00000000" w:rsidRPr="00000000">
        <w:rPr>
          <w:rFonts w:ascii="Arial" w:cs="Arial" w:eastAsia="Arial" w:hAnsi="Arial"/>
          <w:rtl w:val="0"/>
        </w:rPr>
        <w:t xml:space="preserve">En algunas ocasiones los web service son publicados sin ningún tipo de restricción de seguridad, lo cual puede hacer que sean poco fiables cuando los datos que se van a intercambiar entre aplicaciones son sensibles.</w:t>
      </w:r>
    </w:p>
    <w:p w:rsidR="00000000" w:rsidDel="00000000" w:rsidP="00000000" w:rsidRDefault="00000000" w:rsidRPr="00000000" w14:paraId="0000009B">
      <w:pPr>
        <w:numPr>
          <w:ilvl w:val="0"/>
          <w:numId w:val="4"/>
        </w:numPr>
        <w:tabs>
          <w:tab w:val="left" w:leader="none" w:pos="713"/>
        </w:tabs>
        <w:ind w:left="720" w:hanging="360"/>
        <w:jc w:val="both"/>
        <w:rPr>
          <w:u w:val="none"/>
        </w:rPr>
      </w:pPr>
      <w:r w:rsidDel="00000000" w:rsidR="00000000" w:rsidRPr="00000000">
        <w:rPr>
          <w:rFonts w:ascii="Arial" w:cs="Arial" w:eastAsia="Arial" w:hAnsi="Arial"/>
          <w:b w:val="1"/>
          <w:rtl w:val="0"/>
        </w:rPr>
        <w:t xml:space="preserve">Transacciones:</w:t>
      </w:r>
      <w:r w:rsidDel="00000000" w:rsidR="00000000" w:rsidRPr="00000000">
        <w:rPr>
          <w:rFonts w:ascii="Arial" w:cs="Arial" w:eastAsia="Arial" w:hAnsi="Arial"/>
          <w:rtl w:val="0"/>
        </w:rPr>
        <w:t xml:space="preserve"> Aunque es posible realizar transacciones mediante un web service, existen otros tipos de software que están mucho más desarrollados para tales acciones que un web service y que se especializan en este tipo de operaciones.</w:t>
      </w:r>
    </w:p>
    <w:p w:rsidR="00000000" w:rsidDel="00000000" w:rsidP="00000000" w:rsidRDefault="00000000" w:rsidRPr="00000000" w14:paraId="0000009C">
      <w:pPr>
        <w:numPr>
          <w:ilvl w:val="0"/>
          <w:numId w:val="4"/>
        </w:numPr>
        <w:tabs>
          <w:tab w:val="left" w:leader="none" w:pos="713"/>
        </w:tabs>
        <w:ind w:left="720" w:hanging="360"/>
        <w:jc w:val="both"/>
        <w:rPr>
          <w:u w:val="none"/>
        </w:rPr>
      </w:pPr>
      <w:r w:rsidDel="00000000" w:rsidR="00000000" w:rsidRPr="00000000">
        <w:rPr>
          <w:rFonts w:ascii="Arial" w:cs="Arial" w:eastAsia="Arial" w:hAnsi="Arial"/>
          <w:b w:val="1"/>
          <w:rtl w:val="0"/>
        </w:rPr>
        <w:t xml:space="preserve">Eficacia:</w:t>
      </w:r>
      <w:r w:rsidDel="00000000" w:rsidR="00000000" w:rsidRPr="00000000">
        <w:rPr>
          <w:rFonts w:ascii="Arial" w:cs="Arial" w:eastAsia="Arial" w:hAnsi="Arial"/>
          <w:rtl w:val="0"/>
        </w:rPr>
        <w:t xml:space="preserve"> Al funcionar con un formato basado en texto hace que su rendimiento sea bajo en comparación con otros modelos de computación distribuida. Esto debido a que entre los objetivos de XML no se encuentra la concisión ni la eficacia de procesamiento.</w:t>
      </w:r>
    </w:p>
    <w:p w:rsidR="00000000" w:rsidDel="00000000" w:rsidP="00000000" w:rsidRDefault="00000000" w:rsidRPr="00000000" w14:paraId="0000009D">
      <w:pPr>
        <w:numPr>
          <w:ilvl w:val="0"/>
          <w:numId w:val="4"/>
        </w:numPr>
        <w:tabs>
          <w:tab w:val="left" w:leader="none" w:pos="713"/>
        </w:tabs>
        <w:ind w:left="720" w:hanging="360"/>
        <w:jc w:val="both"/>
        <w:rPr>
          <w:u w:val="none"/>
        </w:rPr>
      </w:pPr>
      <w:r w:rsidDel="00000000" w:rsidR="00000000" w:rsidRPr="00000000">
        <w:rPr>
          <w:rFonts w:ascii="Arial" w:cs="Arial" w:eastAsia="Arial" w:hAnsi="Arial"/>
          <w:b w:val="1"/>
          <w:rtl w:val="0"/>
        </w:rPr>
        <w:t xml:space="preserve">Velocidad:</w:t>
      </w:r>
      <w:r w:rsidDel="00000000" w:rsidR="00000000" w:rsidRPr="00000000">
        <w:rPr>
          <w:rFonts w:ascii="Arial" w:cs="Arial" w:eastAsia="Arial" w:hAnsi="Arial"/>
          <w:rtl w:val="0"/>
        </w:rPr>
        <w:t xml:space="preserve"> A pesar de todos sus avances tecnológicos, las pruebas y los procesos de servicios web siguen siendo un poco lentos ya que dependen de los sistemas operativos para administrar las aplicaciones, las variaciones más pequeñas pueden resultar en flujos de trabajo multifacéticos al intentar mover datos entre los servidores y la nube, lo que puede afectar su ecosistema y su estrategia de integración de aplicaciones.</w:t>
      </w:r>
    </w:p>
    <w:p w:rsidR="00000000" w:rsidDel="00000000" w:rsidP="00000000" w:rsidRDefault="00000000" w:rsidRPr="00000000" w14:paraId="0000009E">
      <w:pPr>
        <w:tabs>
          <w:tab w:val="left" w:leader="none" w:pos="713"/>
        </w:tabs>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F">
      <w:pPr>
        <w:tabs>
          <w:tab w:val="left" w:leader="none" w:pos="713"/>
        </w:tabs>
        <w:jc w:val="both"/>
        <w:rPr>
          <w:rFonts w:ascii="Arial" w:cs="Arial" w:eastAsia="Arial" w:hAnsi="Arial"/>
          <w:b w:val="1"/>
        </w:rPr>
      </w:pPr>
      <w:r w:rsidDel="00000000" w:rsidR="00000000" w:rsidRPr="00000000">
        <w:rPr>
          <w:rFonts w:ascii="Arial" w:cs="Arial" w:eastAsia="Arial" w:hAnsi="Arial"/>
          <w:b w:val="1"/>
          <w:rtl w:val="0"/>
        </w:rPr>
        <w:t xml:space="preserve">Ejemplo de Servicio web: API web de Google</w:t>
      </w:r>
    </w:p>
    <w:p w:rsidR="00000000" w:rsidDel="00000000" w:rsidP="00000000" w:rsidRDefault="00000000" w:rsidRPr="00000000" w14:paraId="000000A0">
      <w:pPr>
        <w:tabs>
          <w:tab w:val="left" w:leader="none" w:pos="713"/>
        </w:tabs>
        <w:jc w:val="both"/>
        <w:rPr>
          <w:rFonts w:ascii="Arial" w:cs="Arial" w:eastAsia="Arial" w:hAnsi="Arial"/>
        </w:rPr>
      </w:pPr>
      <w:r w:rsidDel="00000000" w:rsidR="00000000" w:rsidRPr="00000000">
        <w:rPr>
          <w:rFonts w:ascii="Arial" w:cs="Arial" w:eastAsia="Arial" w:hAnsi="Arial"/>
          <w:rtl w:val="0"/>
        </w:rPr>
        <w:t xml:space="preserve">Google proporciona una interfaz de servicio web basada en SOAP a su motor de búsqueda público para acceder a sus recursos en un modelo de servicios web. Este web service se denomina API web de Google. </w:t>
      </w:r>
    </w:p>
    <w:p w:rsidR="00000000" w:rsidDel="00000000" w:rsidP="00000000" w:rsidRDefault="00000000" w:rsidRPr="00000000" w14:paraId="000000A1">
      <w:pPr>
        <w:tabs>
          <w:tab w:val="left" w:leader="none" w:pos="713"/>
        </w:tabs>
        <w:jc w:val="both"/>
        <w:rPr>
          <w:rFonts w:ascii="Arial" w:cs="Arial" w:eastAsia="Arial" w:hAnsi="Arial"/>
        </w:rPr>
      </w:pPr>
      <w:r w:rsidDel="00000000" w:rsidR="00000000" w:rsidRPr="00000000">
        <w:rPr>
          <w:rtl w:val="0"/>
        </w:rPr>
      </w:r>
    </w:p>
    <w:p w:rsidR="00000000" w:rsidDel="00000000" w:rsidP="00000000" w:rsidRDefault="00000000" w:rsidRPr="00000000" w14:paraId="000000A2">
      <w:pPr>
        <w:tabs>
          <w:tab w:val="left" w:leader="none" w:pos="713"/>
        </w:tabs>
        <w:jc w:val="both"/>
        <w:rPr>
          <w:rFonts w:ascii="Arial" w:cs="Arial" w:eastAsia="Arial" w:hAnsi="Arial"/>
        </w:rPr>
      </w:pPr>
      <w:r w:rsidDel="00000000" w:rsidR="00000000" w:rsidRPr="00000000">
        <w:rPr>
          <w:rFonts w:ascii="Arial" w:cs="Arial" w:eastAsia="Arial" w:hAnsi="Arial"/>
          <w:rtl w:val="0"/>
        </w:rPr>
        <w:t xml:space="preserve">La API de Google se puede utilizar para acceder mediante programación a varios servicios diferentes, incluida la ejecución de una búsqueda en Google y la recepción de los resultados, la solicitud de una sugerencia ortográfica y la obtención de una página almacenada en caché.</w:t>
      </w:r>
    </w:p>
    <w:p w:rsidR="00000000" w:rsidDel="00000000" w:rsidP="00000000" w:rsidRDefault="00000000" w:rsidRPr="00000000" w14:paraId="000000A3">
      <w:pPr>
        <w:tabs>
          <w:tab w:val="left" w:leader="none" w:pos="713"/>
        </w:tabs>
        <w:jc w:val="both"/>
        <w:rPr>
          <w:rFonts w:ascii="Arial" w:cs="Arial" w:eastAsia="Arial" w:hAnsi="Arial"/>
        </w:rPr>
      </w:pPr>
      <w:r w:rsidDel="00000000" w:rsidR="00000000" w:rsidRPr="00000000">
        <w:rPr>
          <w:rtl w:val="0"/>
        </w:rPr>
      </w:r>
    </w:p>
    <w:p w:rsidR="00000000" w:rsidDel="00000000" w:rsidP="00000000" w:rsidRDefault="00000000" w:rsidRPr="00000000" w14:paraId="000000A4">
      <w:pPr>
        <w:tabs>
          <w:tab w:val="left" w:leader="none" w:pos="713"/>
        </w:tabs>
        <w:jc w:val="both"/>
        <w:rPr>
          <w:rFonts w:ascii="Arial" w:cs="Arial" w:eastAsia="Arial" w:hAnsi="Arial"/>
        </w:rPr>
      </w:pPr>
      <w:r w:rsidDel="00000000" w:rsidR="00000000" w:rsidRPr="00000000">
        <w:rPr>
          <w:rFonts w:ascii="Arial" w:cs="Arial" w:eastAsia="Arial" w:hAnsi="Arial"/>
          <w:rtl w:val="0"/>
        </w:rPr>
        <w:t xml:space="preserve">Además, puedes utilizar su web service para consultar el motor de búsqueda de Google desde una aplicación en lugar de un navegador, por lo que los resultados de la búsqueda se registran como datos estructurados para que la aplicación solicitante pueda procesar la información.</w:t>
      </w:r>
    </w:p>
    <w:p w:rsidR="00000000" w:rsidDel="00000000" w:rsidP="00000000" w:rsidRDefault="00000000" w:rsidRPr="00000000" w14:paraId="000000A5">
      <w:pPr>
        <w:tabs>
          <w:tab w:val="left" w:leader="none" w:pos="713"/>
        </w:tabs>
        <w:jc w:val="both"/>
        <w:rPr>
          <w:rFonts w:ascii="Arial" w:cs="Arial" w:eastAsia="Arial" w:hAnsi="Arial"/>
        </w:rPr>
      </w:pPr>
      <w:r w:rsidDel="00000000" w:rsidR="00000000" w:rsidRPr="00000000">
        <w:rPr>
          <w:rFonts w:ascii="Arial" w:cs="Arial" w:eastAsia="Arial" w:hAnsi="Arial"/>
          <w:rtl w:val="0"/>
        </w:rPr>
        <w:t xml:space="preserve">Para utilizar la API web de google debes crear una cuenta de Google y recibir una clave que se transmite con cada solicitud.</w:t>
      </w:r>
    </w:p>
    <w:p w:rsidR="00000000" w:rsidDel="00000000" w:rsidP="00000000" w:rsidRDefault="00000000" w:rsidRPr="00000000" w14:paraId="000000A6">
      <w:pPr>
        <w:tabs>
          <w:tab w:val="left" w:leader="none" w:pos="713"/>
        </w:tabs>
        <w:jc w:val="both"/>
        <w:rPr>
          <w:rFonts w:ascii="Arial" w:cs="Arial" w:eastAsia="Arial" w:hAnsi="Arial"/>
        </w:rPr>
      </w:pPr>
      <w:r w:rsidDel="00000000" w:rsidR="00000000" w:rsidRPr="00000000">
        <w:rPr>
          <w:rtl w:val="0"/>
        </w:rPr>
      </w:r>
    </w:p>
    <w:p w:rsidR="00000000" w:rsidDel="00000000" w:rsidP="00000000" w:rsidRDefault="00000000" w:rsidRPr="00000000" w14:paraId="000000A7">
      <w:pPr>
        <w:tabs>
          <w:tab w:val="left" w:leader="none" w:pos="713"/>
        </w:tabs>
        <w:jc w:val="both"/>
        <w:rPr>
          <w:rFonts w:ascii="Arial" w:cs="Arial" w:eastAsia="Arial" w:hAnsi="Arial"/>
          <w:b w:val="1"/>
        </w:rPr>
      </w:pPr>
      <w:r w:rsidDel="00000000" w:rsidR="00000000" w:rsidRPr="00000000">
        <w:rPr>
          <w:rFonts w:ascii="Arial" w:cs="Arial" w:eastAsia="Arial" w:hAnsi="Arial"/>
          <w:b w:val="1"/>
          <w:rtl w:val="0"/>
        </w:rPr>
        <w:t xml:space="preserve">Tipos de servicios web</w:t>
      </w:r>
    </w:p>
    <w:p w:rsidR="00000000" w:rsidDel="00000000" w:rsidP="00000000" w:rsidRDefault="00000000" w:rsidRPr="00000000" w14:paraId="000000A8">
      <w:pPr>
        <w:numPr>
          <w:ilvl w:val="0"/>
          <w:numId w:val="3"/>
        </w:numPr>
        <w:tabs>
          <w:tab w:val="left" w:leader="none" w:pos="713"/>
        </w:tabs>
        <w:ind w:left="720" w:hanging="360"/>
        <w:jc w:val="both"/>
      </w:pPr>
      <w:r w:rsidDel="00000000" w:rsidR="00000000" w:rsidRPr="00000000">
        <w:rPr>
          <w:rFonts w:ascii="Arial" w:cs="Arial" w:eastAsia="Arial" w:hAnsi="Arial"/>
          <w:b w:val="1"/>
          <w:rtl w:val="0"/>
        </w:rPr>
        <w:t xml:space="preserve">REST:</w:t>
      </w:r>
      <w:r w:rsidDel="00000000" w:rsidR="00000000" w:rsidRPr="00000000">
        <w:rPr>
          <w:rFonts w:ascii="Arial" w:cs="Arial" w:eastAsia="Arial" w:hAnsi="Arial"/>
          <w:rtl w:val="0"/>
        </w:rPr>
        <w:t xml:space="preserve"> usa el protocolo HTTP para la comunicación entre máquinas.</w:t>
      </w:r>
    </w:p>
    <w:p w:rsidR="00000000" w:rsidDel="00000000" w:rsidP="00000000" w:rsidRDefault="00000000" w:rsidRPr="00000000" w14:paraId="000000A9">
      <w:pPr>
        <w:numPr>
          <w:ilvl w:val="0"/>
          <w:numId w:val="3"/>
        </w:numPr>
        <w:tabs>
          <w:tab w:val="left" w:leader="none" w:pos="713"/>
        </w:tabs>
        <w:ind w:left="720" w:hanging="360"/>
        <w:jc w:val="both"/>
      </w:pPr>
      <w:r w:rsidDel="00000000" w:rsidR="00000000" w:rsidRPr="00000000">
        <w:rPr>
          <w:rFonts w:ascii="Arial" w:cs="Arial" w:eastAsia="Arial" w:hAnsi="Arial"/>
          <w:b w:val="1"/>
          <w:rtl w:val="0"/>
        </w:rPr>
        <w:t xml:space="preserve">GraphQL:</w:t>
      </w:r>
      <w:r w:rsidDel="00000000" w:rsidR="00000000" w:rsidRPr="00000000">
        <w:rPr>
          <w:rFonts w:ascii="Arial" w:cs="Arial" w:eastAsia="Arial" w:hAnsi="Arial"/>
          <w:rtl w:val="0"/>
        </w:rPr>
        <w:t xml:space="preserve"> es una nueva alternativa que permite a los clientes solicitar sólo los datos que necesiten.</w:t>
      </w:r>
      <w:r w:rsidDel="00000000" w:rsidR="00000000" w:rsidRPr="00000000">
        <w:rPr>
          <w:rtl w:val="0"/>
        </w:rPr>
      </w:r>
    </w:p>
    <w:p w:rsidR="00000000" w:rsidDel="00000000" w:rsidP="00000000" w:rsidRDefault="00000000" w:rsidRPr="00000000" w14:paraId="000000AA">
      <w:pPr>
        <w:numPr>
          <w:ilvl w:val="0"/>
          <w:numId w:val="3"/>
        </w:numPr>
        <w:tabs>
          <w:tab w:val="left" w:leader="none" w:pos="713"/>
        </w:tabs>
        <w:ind w:left="720" w:hanging="360"/>
        <w:jc w:val="both"/>
        <w:rPr>
          <w:u w:val="none"/>
        </w:rPr>
      </w:pPr>
      <w:r w:rsidDel="00000000" w:rsidR="00000000" w:rsidRPr="00000000">
        <w:rPr>
          <w:rFonts w:ascii="Arial" w:cs="Arial" w:eastAsia="Arial" w:hAnsi="Arial"/>
          <w:b w:val="1"/>
          <w:rtl w:val="0"/>
        </w:rPr>
        <w:t xml:space="preserve">SOAP:</w:t>
      </w:r>
      <w:r w:rsidDel="00000000" w:rsidR="00000000" w:rsidRPr="00000000">
        <w:rPr>
          <w:rFonts w:ascii="Arial" w:cs="Arial" w:eastAsia="Arial" w:hAnsi="Arial"/>
          <w:rtl w:val="0"/>
        </w:rPr>
        <w:t xml:space="preserve"> protocolo para definir cómo se debe realizar la comunicación entre máquinas. Usa XML como lenguaje de intercambio de datos.</w:t>
      </w:r>
    </w:p>
    <w:p w:rsidR="00000000" w:rsidDel="00000000" w:rsidP="00000000" w:rsidRDefault="00000000" w:rsidRPr="00000000" w14:paraId="000000AB">
      <w:pPr>
        <w:tabs>
          <w:tab w:val="left" w:leader="none" w:pos="713"/>
        </w:tabs>
        <w:jc w:val="both"/>
        <w:rPr/>
      </w:pPr>
      <w:r w:rsidDel="00000000" w:rsidR="00000000" w:rsidRPr="00000000">
        <w:rPr>
          <w:rtl w:val="0"/>
        </w:rPr>
      </w:r>
    </w:p>
    <w:p w:rsidR="00000000" w:rsidDel="00000000" w:rsidP="00000000" w:rsidRDefault="00000000" w:rsidRPr="00000000" w14:paraId="000000AC">
      <w:pPr>
        <w:tabs>
          <w:tab w:val="left" w:leader="none" w:pos="713"/>
        </w:tabs>
        <w:rPr/>
      </w:pPr>
      <w:r w:rsidDel="00000000" w:rsidR="00000000" w:rsidRPr="00000000">
        <w:rPr>
          <w:rtl w:val="0"/>
        </w:rPr>
      </w:r>
    </w:p>
    <w:p w:rsidR="00000000" w:rsidDel="00000000" w:rsidP="00000000" w:rsidRDefault="00000000" w:rsidRPr="00000000" w14:paraId="000000AD">
      <w:pPr>
        <w:tabs>
          <w:tab w:val="left" w:leader="none" w:pos="713"/>
        </w:tabs>
        <w:rPr/>
      </w:pPr>
      <w:r w:rsidDel="00000000" w:rsidR="00000000" w:rsidRPr="00000000">
        <w:rPr>
          <w:rtl w:val="0"/>
        </w:rPr>
      </w:r>
    </w:p>
    <w:p w:rsidR="00000000" w:rsidDel="00000000" w:rsidP="00000000" w:rsidRDefault="00000000" w:rsidRPr="00000000" w14:paraId="000000AE">
      <w:pPr>
        <w:tabs>
          <w:tab w:val="left" w:leader="none" w:pos="713"/>
        </w:tabs>
        <w:rPr/>
      </w:pPr>
      <w:r w:rsidDel="00000000" w:rsidR="00000000" w:rsidRPr="00000000">
        <w:rPr>
          <w:rtl w:val="0"/>
        </w:rPr>
      </w:r>
    </w:p>
    <w:p w:rsidR="00000000" w:rsidDel="00000000" w:rsidP="00000000" w:rsidRDefault="00000000" w:rsidRPr="00000000" w14:paraId="000000AF">
      <w:pPr>
        <w:tabs>
          <w:tab w:val="left" w:leader="none" w:pos="713"/>
        </w:tabs>
        <w:rPr/>
      </w:pPr>
      <w:r w:rsidDel="00000000" w:rsidR="00000000" w:rsidRPr="00000000">
        <w:rPr>
          <w:rtl w:val="0"/>
        </w:rPr>
      </w:r>
    </w:p>
    <w:p w:rsidR="00000000" w:rsidDel="00000000" w:rsidP="00000000" w:rsidRDefault="00000000" w:rsidRPr="00000000" w14:paraId="000000B0">
      <w:pPr>
        <w:tabs>
          <w:tab w:val="left" w:leader="none" w:pos="713"/>
        </w:tabs>
        <w:rPr/>
      </w:pPr>
      <w:r w:rsidDel="00000000" w:rsidR="00000000" w:rsidRPr="00000000">
        <w:rPr>
          <w:rtl w:val="0"/>
        </w:rPr>
      </w:r>
    </w:p>
    <w:p w:rsidR="00000000" w:rsidDel="00000000" w:rsidP="00000000" w:rsidRDefault="00000000" w:rsidRPr="00000000" w14:paraId="000000B1">
      <w:pPr>
        <w:pStyle w:val="Heading2"/>
        <w:numPr>
          <w:ilvl w:val="0"/>
          <w:numId w:val="6"/>
        </w:numPr>
        <w:tabs>
          <w:tab w:val="left" w:leader="none" w:pos="713"/>
        </w:tabs>
        <w:spacing w:before="62" w:line="285" w:lineRule="auto"/>
        <w:ind w:left="713" w:right="113" w:hanging="600"/>
        <w:jc w:val="left"/>
        <w:rPr>
          <w:b w:val="0"/>
        </w:rPr>
      </w:pPr>
      <w:r w:rsidDel="00000000" w:rsidR="00000000" w:rsidRPr="00000000">
        <w:rPr>
          <w:rtl w:val="0"/>
        </w:rPr>
        <w:t xml:space="preserve">Qué es SOAP y por qué es importante en las comunicaciones.</w:t>
      </w:r>
      <w:r w:rsidDel="00000000" w:rsidR="00000000" w:rsidRPr="00000000">
        <w:rPr>
          <w:rtl w:val="0"/>
        </w:rPr>
      </w:r>
    </w:p>
    <w:p w:rsidR="00000000" w:rsidDel="00000000" w:rsidP="00000000" w:rsidRDefault="00000000" w:rsidRPr="00000000" w14:paraId="000000B2">
      <w:pPr>
        <w:spacing w:before="16" w:line="200" w:lineRule="auto"/>
        <w:rPr>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3" w:right="11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SOAP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(Protocolo simple de acceso a objetos), es un protocolo de comunicación basado 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XML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desencadenó una revolución en el ámbito del desarrollo de software al permitir la interoperabilidad fluida entre sistemas heterogéneos.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3" w:right="11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4" w:lineRule="auto"/>
        <w:ind w:left="113" w:right="11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esencia, para entender qué es SOAP es necesario acentuar que este actúa como un </w:t>
      </w:r>
      <w:r w:rsidDel="00000000" w:rsidR="00000000" w:rsidRPr="00000000">
        <w:rPr>
          <w:rFonts w:ascii="Arial" w:cs="Arial" w:eastAsia="Arial" w:hAnsi="Arial"/>
          <w:rtl w:val="0"/>
        </w:rPr>
        <w:t xml:space="preserve">mensajero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universal, permitiendo que aplicaciones en distintos lenguajes y plataformas se comuniquen de manera estándar y estructurada. Su importancia radica en su capacidad para transmitir datos entre aplicaciones sin importar las diferencias técnicas subyacentes, facilitando así la </w:t>
      </w:r>
      <w:r w:rsidDel="00000000" w:rsidR="00000000" w:rsidRPr="00000000">
        <w:rPr>
          <w:rFonts w:ascii="Arial" w:cs="Arial" w:eastAsia="Arial" w:hAnsi="Arial"/>
          <w:rtl w:val="0"/>
        </w:rPr>
        <w:t xml:space="preserve">construcción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sistemas distribuidos y la integración de servicios en un ecosistema cohesivo.</w:t>
      </w:r>
    </w:p>
    <w:p w:rsidR="00000000" w:rsidDel="00000000" w:rsidP="00000000" w:rsidRDefault="00000000" w:rsidRPr="00000000" w14:paraId="000000B6">
      <w:pPr>
        <w:spacing w:before="10" w:line="280" w:lineRule="auto"/>
        <w:rPr>
          <w:sz w:val="28"/>
          <w:szCs w:val="28"/>
        </w:rPr>
      </w:pPr>
      <w:r w:rsidDel="00000000" w:rsidR="00000000" w:rsidRPr="00000000">
        <w:rPr>
          <w:rtl w:val="0"/>
        </w:rPr>
      </w:r>
    </w:p>
    <w:p w:rsidR="00000000" w:rsidDel="00000000" w:rsidP="00000000" w:rsidRDefault="00000000" w:rsidRPr="00000000" w14:paraId="000000B7">
      <w:pPr>
        <w:pStyle w:val="Heading3"/>
        <w:ind w:right="7921" w:firstLine="113"/>
        <w:jc w:val="both"/>
        <w:rPr>
          <w:b w:val="0"/>
        </w:rPr>
      </w:pPr>
      <w:r w:rsidDel="00000000" w:rsidR="00000000" w:rsidRPr="00000000">
        <w:rPr>
          <w:rtl w:val="0"/>
        </w:rPr>
        <w:t xml:space="preserve">¿Que es un xml?</w:t>
      </w:r>
      <w:r w:rsidDel="00000000" w:rsidR="00000000" w:rsidRPr="00000000">
        <w:rPr>
          <w:rtl w:val="0"/>
        </w:rPr>
      </w:r>
    </w:p>
    <w:p w:rsidR="00000000" w:rsidDel="00000000" w:rsidP="00000000" w:rsidRDefault="00000000" w:rsidRPr="00000000" w14:paraId="000000B8">
      <w:pPr>
        <w:spacing w:before="5" w:line="120" w:lineRule="auto"/>
        <w:rPr>
          <w:sz w:val="12"/>
          <w:szCs w:val="12"/>
        </w:rPr>
      </w:pPr>
      <w:r w:rsidDel="00000000" w:rsidR="00000000" w:rsidRPr="00000000">
        <w:rPr>
          <w:rtl w:val="0"/>
        </w:rPr>
      </w:r>
    </w:p>
    <w:p w:rsidR="00000000" w:rsidDel="00000000" w:rsidP="00000000" w:rsidRDefault="00000000" w:rsidRPr="00000000" w14:paraId="000000B9">
      <w:pPr>
        <w:spacing w:line="200" w:lineRule="auto"/>
        <w:rPr>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3" w:right="11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XML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lenguaje de marcado similar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Significa Extensible Markup Language (</w:t>
      </w:r>
      <w:r w:rsidDel="00000000" w:rsidR="00000000" w:rsidRPr="00000000">
        <w:rPr>
          <w:rFonts w:ascii="Arial" w:cs="Arial" w:eastAsia="Arial" w:hAnsi="Arial"/>
          <w:rtl w:val="0"/>
        </w:rPr>
        <w:t xml:space="preserve">Lenguaje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Marcado Extensible) y es una especificación de W3C como lenguaje de marcado de propósito general. Esto significa que, a diferencia de otros lenguajes de marcado, XML no está predefinido, por lo que debes definir tus propias etiquetas. El propósito principal del lenguaje es compartir datos a través de diferentes sistemas, como Internet.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886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w:t>
      </w:r>
    </w:p>
    <w:p w:rsidR="00000000" w:rsidDel="00000000" w:rsidP="00000000" w:rsidRDefault="00000000" w:rsidRPr="00000000" w14:paraId="000000BC">
      <w:pPr>
        <w:spacing w:before="11" w:line="220" w:lineRule="auto"/>
        <w:rPr>
          <w:sz w:val="22"/>
          <w:szCs w:val="22"/>
        </w:rPr>
      </w:pPr>
      <w:r w:rsidDel="00000000" w:rsidR="00000000" w:rsidRPr="00000000">
        <w:rPr>
          <w:rtl w:val="0"/>
        </w:rPr>
      </w:r>
    </w:p>
    <w:p w:rsidR="00000000" w:rsidDel="00000000" w:rsidP="00000000" w:rsidRDefault="00000000" w:rsidRPr="00000000" w14:paraId="000000BD">
      <w:pPr>
        <w:ind w:left="290" w:right="0" w:firstLine="0"/>
        <w:jc w:val="left"/>
        <w:rPr>
          <w:rFonts w:ascii="Times New Roman" w:cs="Times New Roman" w:eastAsia="Times New Roman" w:hAnsi="Times New Roman"/>
          <w:sz w:val="20"/>
          <w:szCs w:val="20"/>
        </w:rPr>
      </w:pPr>
      <w:r w:rsidDel="00000000" w:rsidR="00000000" w:rsidRPr="00000000">
        <w:rPr/>
        <w:drawing>
          <wp:inline distB="0" distT="0" distL="114300" distR="114300">
            <wp:extent cx="5895975" cy="1390650"/>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959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before="2" w:line="280" w:lineRule="auto"/>
        <w:rPr>
          <w:sz w:val="28"/>
          <w:szCs w:val="28"/>
        </w:rPr>
      </w:pPr>
      <w:r w:rsidDel="00000000" w:rsidR="00000000" w:rsidRPr="00000000">
        <w:rPr>
          <w:rtl w:val="0"/>
        </w:rPr>
      </w:r>
    </w:p>
    <w:p w:rsidR="00000000" w:rsidDel="00000000" w:rsidP="00000000" w:rsidRDefault="00000000" w:rsidRPr="00000000" w14:paraId="000000BF">
      <w:pPr>
        <w:ind w:left="503" w:right="503" w:firstLine="0"/>
        <w:jc w:val="center"/>
        <w:rPr>
          <w:rFonts w:ascii="Arial" w:cs="Arial" w:eastAsia="Arial" w:hAnsi="Arial"/>
          <w:sz w:val="22"/>
          <w:szCs w:val="22"/>
        </w:rPr>
      </w:pPr>
      <w:r w:rsidDel="00000000" w:rsidR="00000000" w:rsidRPr="00000000">
        <w:rPr>
          <w:rFonts w:ascii="Arial" w:cs="Arial" w:eastAsia="Arial" w:hAnsi="Arial"/>
          <w:b w:val="0"/>
          <w:sz w:val="22"/>
          <w:szCs w:val="22"/>
          <w:rtl w:val="0"/>
        </w:rPr>
        <w:t xml:space="preserve">Figura 2: </w:t>
      </w:r>
      <w:r w:rsidDel="00000000" w:rsidR="00000000" w:rsidRPr="00000000">
        <w:rPr>
          <w:rFonts w:ascii="Arial" w:cs="Arial" w:eastAsia="Arial" w:hAnsi="Arial"/>
          <w:b w:val="1"/>
          <w:sz w:val="22"/>
          <w:szCs w:val="22"/>
          <w:rtl w:val="0"/>
        </w:rPr>
        <w:t xml:space="preserve">Ejemplo XML</w:t>
      </w:r>
      <w:r w:rsidDel="00000000" w:rsidR="00000000" w:rsidRPr="00000000">
        <w:rPr>
          <w:rtl w:val="0"/>
        </w:rPr>
      </w:r>
    </w:p>
    <w:p w:rsidR="00000000" w:rsidDel="00000000" w:rsidP="00000000" w:rsidRDefault="00000000" w:rsidRPr="00000000" w14:paraId="000000C0">
      <w:pPr>
        <w:spacing w:before="17" w:line="280" w:lineRule="auto"/>
        <w:rPr>
          <w:sz w:val="28"/>
          <w:szCs w:val="28"/>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587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de validación de cae con afip:</w:t>
      </w:r>
    </w:p>
    <w:p w:rsidR="00000000" w:rsidDel="00000000" w:rsidP="00000000" w:rsidRDefault="00000000" w:rsidRPr="00000000" w14:paraId="000000C2">
      <w:pPr>
        <w:spacing w:before="11" w:line="220" w:lineRule="auto"/>
        <w:rPr>
          <w:sz w:val="22"/>
          <w:szCs w:val="22"/>
        </w:rPr>
      </w:pPr>
      <w:r w:rsidDel="00000000" w:rsidR="00000000" w:rsidRPr="00000000">
        <w:rPr>
          <w:rtl w:val="0"/>
        </w:rPr>
      </w:r>
    </w:p>
    <w:p w:rsidR="00000000" w:rsidDel="00000000" w:rsidP="00000000" w:rsidRDefault="00000000" w:rsidRPr="00000000" w14:paraId="000000C3">
      <w:pPr>
        <w:ind w:left="1212" w:right="0" w:firstLine="0"/>
        <w:jc w:val="left"/>
        <w:rPr>
          <w:rFonts w:ascii="Times New Roman" w:cs="Times New Roman" w:eastAsia="Times New Roman" w:hAnsi="Times New Roman"/>
          <w:sz w:val="20"/>
          <w:szCs w:val="20"/>
        </w:rPr>
      </w:pPr>
      <w:r w:rsidDel="00000000" w:rsidR="00000000" w:rsidRPr="00000000">
        <w:rPr/>
        <w:drawing>
          <wp:inline distB="0" distT="0" distL="114300" distR="114300">
            <wp:extent cx="4724400" cy="2282584"/>
            <wp:effectExtent b="0" l="0" r="0" t="0"/>
            <wp:docPr id="10"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724400" cy="2282584"/>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before="2" w:line="280" w:lineRule="auto"/>
        <w:rPr>
          <w:sz w:val="28"/>
          <w:szCs w:val="28"/>
        </w:rPr>
      </w:pPr>
      <w:r w:rsidDel="00000000" w:rsidR="00000000" w:rsidRPr="00000000">
        <w:rPr>
          <w:rtl w:val="0"/>
        </w:rPr>
      </w:r>
    </w:p>
    <w:p w:rsidR="00000000" w:rsidDel="00000000" w:rsidP="00000000" w:rsidRDefault="00000000" w:rsidRPr="00000000" w14:paraId="000000C5">
      <w:pPr>
        <w:ind w:left="503" w:right="503" w:firstLine="0"/>
        <w:jc w:val="center"/>
        <w:rPr>
          <w:rFonts w:ascii="Arial" w:cs="Arial" w:eastAsia="Arial" w:hAnsi="Arial"/>
          <w:sz w:val="22"/>
          <w:szCs w:val="22"/>
        </w:rPr>
        <w:sectPr>
          <w:footerReference r:id="rId15" w:type="default"/>
          <w:type w:val="nextPage"/>
          <w:pgSz w:h="16840" w:w="11906" w:orient="portrait"/>
          <w:pgMar w:bottom="720" w:top="900" w:left="1020" w:right="1020" w:header="0" w:footer="521"/>
          <w:pgNumType w:start="4"/>
        </w:sectPr>
      </w:pPr>
      <w:r w:rsidDel="00000000" w:rsidR="00000000" w:rsidRPr="00000000">
        <w:rPr>
          <w:rFonts w:ascii="Arial" w:cs="Arial" w:eastAsia="Arial" w:hAnsi="Arial"/>
          <w:b w:val="0"/>
          <w:sz w:val="22"/>
          <w:szCs w:val="22"/>
          <w:rtl w:val="0"/>
        </w:rPr>
        <w:t xml:space="preserve">Figura 3: </w:t>
      </w:r>
      <w:r w:rsidDel="00000000" w:rsidR="00000000" w:rsidRPr="00000000">
        <w:rPr>
          <w:rFonts w:ascii="Arial" w:cs="Arial" w:eastAsia="Arial" w:hAnsi="Arial"/>
          <w:b w:val="1"/>
          <w:sz w:val="22"/>
          <w:szCs w:val="22"/>
          <w:rtl w:val="0"/>
        </w:rPr>
        <w:t xml:space="preserve">Ejemplo de validación de cae con AFIP</w:t>
      </w:r>
      <w:r w:rsidDel="00000000" w:rsidR="00000000" w:rsidRPr="00000000">
        <w:rPr>
          <w:rtl w:val="0"/>
        </w:rPr>
      </w:r>
    </w:p>
    <w:p w:rsidR="00000000" w:rsidDel="00000000" w:rsidP="00000000" w:rsidRDefault="00000000" w:rsidRPr="00000000" w14:paraId="000000C6">
      <w:pPr>
        <w:spacing w:before="5" w:line="180" w:lineRule="auto"/>
        <w:rPr>
          <w:sz w:val="18"/>
          <w:szCs w:val="18"/>
        </w:rPr>
      </w:pPr>
      <w:r w:rsidDel="00000000" w:rsidR="00000000" w:rsidRPr="00000000">
        <w:rPr>
          <w:rtl w:val="0"/>
        </w:rPr>
      </w:r>
    </w:p>
    <w:p w:rsidR="00000000" w:rsidDel="00000000" w:rsidP="00000000" w:rsidRDefault="00000000" w:rsidRPr="00000000" w14:paraId="000000C7">
      <w:pPr>
        <w:spacing w:line="200" w:lineRule="auto"/>
        <w:rPr>
          <w:sz w:val="20"/>
          <w:szCs w:val="20"/>
        </w:rPr>
      </w:pPr>
      <w:r w:rsidDel="00000000" w:rsidR="00000000" w:rsidRPr="00000000">
        <w:rPr>
          <w:rtl w:val="0"/>
        </w:rPr>
      </w:r>
    </w:p>
    <w:p w:rsidR="00000000" w:rsidDel="00000000" w:rsidP="00000000" w:rsidRDefault="00000000" w:rsidRPr="00000000" w14:paraId="000000C8">
      <w:pPr>
        <w:pStyle w:val="Heading2"/>
        <w:numPr>
          <w:ilvl w:val="0"/>
          <w:numId w:val="6"/>
        </w:numPr>
        <w:tabs>
          <w:tab w:val="left" w:leader="none" w:pos="713"/>
        </w:tabs>
        <w:spacing w:before="62" w:lineRule="auto"/>
        <w:ind w:left="713" w:right="0" w:hanging="600"/>
        <w:jc w:val="left"/>
        <w:rPr>
          <w:b w:val="0"/>
        </w:rPr>
      </w:pPr>
      <w:r w:rsidDel="00000000" w:rsidR="00000000" w:rsidRPr="00000000">
        <w:rPr>
          <w:rtl w:val="0"/>
        </w:rPr>
        <w:t xml:space="preserve">Conclusión</w:t>
      </w:r>
    </w:p>
    <w:p w:rsidR="00000000" w:rsidDel="00000000" w:rsidP="00000000" w:rsidRDefault="00000000" w:rsidRPr="00000000" w14:paraId="000000C9">
      <w:pPr>
        <w:tabs>
          <w:tab w:val="left" w:leader="none" w:pos="713"/>
        </w:tabs>
        <w:spacing w:before="0" w:line="480" w:lineRule="auto"/>
        <w:rPr/>
      </w:pPr>
      <w:r w:rsidDel="00000000" w:rsidR="00000000" w:rsidRPr="00000000">
        <w:rPr>
          <w:rtl w:val="0"/>
        </w:rPr>
      </w:r>
    </w:p>
    <w:p w:rsidR="00000000" w:rsidDel="00000000" w:rsidP="00000000" w:rsidRDefault="00000000" w:rsidRPr="00000000" w14:paraId="000000CA">
      <w:pPr>
        <w:spacing w:before="0" w:line="360" w:lineRule="auto"/>
        <w:jc w:val="both"/>
        <w:rPr>
          <w:rFonts w:ascii="Arial" w:cs="Arial" w:eastAsia="Arial" w:hAnsi="Arial"/>
        </w:rPr>
      </w:pPr>
      <w:r w:rsidDel="00000000" w:rsidR="00000000" w:rsidRPr="00000000">
        <w:rPr>
          <w:rFonts w:ascii="Arial" w:cs="Arial" w:eastAsia="Arial" w:hAnsi="Arial"/>
          <w:rtl w:val="0"/>
        </w:rPr>
        <w:t xml:space="preserve">El p</w:t>
      </w:r>
      <w:r w:rsidDel="00000000" w:rsidR="00000000" w:rsidRPr="00000000">
        <w:rPr>
          <w:rFonts w:ascii="Arial" w:cs="Arial" w:eastAsia="Arial" w:hAnsi="Arial"/>
          <w:rtl w:val="0"/>
        </w:rPr>
        <w:t xml:space="preserve">royecto presentado demuestra una implementación efectiva integrando el  modelo de procesos BPMN, y la integración con SOA, estudiado durante la cursada de la materia. Se estructuró y optimizó el flujo de operaciones que son esenciales para el cliente, desde la gestión de carritos de compra, hasta la facturación y entrega de productos, asegurando que sea un proceso robusto y adaptable.</w:t>
      </w:r>
    </w:p>
    <w:p w:rsidR="00000000" w:rsidDel="00000000" w:rsidP="00000000" w:rsidRDefault="00000000" w:rsidRPr="00000000" w14:paraId="000000CB">
      <w:pPr>
        <w:spacing w:before="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C">
      <w:pPr>
        <w:spacing w:before="0" w:line="360" w:lineRule="auto"/>
        <w:jc w:val="both"/>
        <w:rPr>
          <w:rFonts w:ascii="Arial" w:cs="Arial" w:eastAsia="Arial" w:hAnsi="Arial"/>
        </w:rPr>
      </w:pPr>
      <w:r w:rsidDel="00000000" w:rsidR="00000000" w:rsidRPr="00000000">
        <w:rPr>
          <w:rFonts w:ascii="Arial" w:cs="Arial" w:eastAsia="Arial" w:hAnsi="Arial"/>
          <w:rtl w:val="0"/>
        </w:rPr>
        <w:t xml:space="preserve">La integración de los modelos BPMN y SOAP para la comunicación de sistemas que pueden ser heterogéneos, nos dio como resultado un ecosistema íntegro, eficaz y escalable.</w:t>
      </w:r>
    </w:p>
    <w:p w:rsidR="00000000" w:rsidDel="00000000" w:rsidP="00000000" w:rsidRDefault="00000000" w:rsidRPr="00000000" w14:paraId="000000CD">
      <w:pPr>
        <w:spacing w:before="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E">
      <w:pPr>
        <w:spacing w:before="0" w:line="360" w:lineRule="auto"/>
        <w:jc w:val="both"/>
        <w:rPr>
          <w:rFonts w:ascii="Arial" w:cs="Arial" w:eastAsia="Arial" w:hAnsi="Arial"/>
        </w:rPr>
      </w:pPr>
      <w:r w:rsidDel="00000000" w:rsidR="00000000" w:rsidRPr="00000000">
        <w:rPr>
          <w:rFonts w:ascii="Arial" w:cs="Arial" w:eastAsia="Arial" w:hAnsi="Arial"/>
          <w:rtl w:val="0"/>
        </w:rPr>
        <w:t xml:space="preserve"> Además de ello, el uso de XML , que nos garantiza la operatividad entre servicios, que cumplan con los requisitos y estándares de procesos de facturación que el mercado necesita hoy en día.</w:t>
      </w:r>
    </w:p>
    <w:p w:rsidR="00000000" w:rsidDel="00000000" w:rsidP="00000000" w:rsidRDefault="00000000" w:rsidRPr="00000000" w14:paraId="000000CF">
      <w:pPr>
        <w:spacing w:before="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0">
      <w:pPr>
        <w:spacing w:before="0" w:line="360" w:lineRule="auto"/>
        <w:jc w:val="both"/>
        <w:rPr>
          <w:rFonts w:ascii="Arial" w:cs="Arial" w:eastAsia="Arial" w:hAnsi="Arial"/>
        </w:rPr>
      </w:pPr>
      <w:r w:rsidDel="00000000" w:rsidR="00000000" w:rsidRPr="00000000">
        <w:rPr>
          <w:rFonts w:ascii="Arial" w:cs="Arial" w:eastAsia="Arial" w:hAnsi="Arial"/>
          <w:rtl w:val="0"/>
        </w:rPr>
        <w:t xml:space="preserve">Finalmente, el proyecto logra cumplir con los requisitos para el negocio “Corralón Nueva Obra”, y también establece una base sólida para futuros desarrollos, integraciones y mejoras en la gestión de procesos del negocio en cuestión. Haciendo hincapié en la importancia del uso de tecnologías como SOA, SOAP y el modelado con BPMN.</w:t>
      </w:r>
    </w:p>
    <w:p w:rsidR="00000000" w:rsidDel="00000000" w:rsidP="00000000" w:rsidRDefault="00000000" w:rsidRPr="00000000" w14:paraId="000000D1">
      <w:pPr>
        <w:spacing w:before="0" w:line="360" w:lineRule="auto"/>
        <w:rPr>
          <w:sz w:val="24"/>
          <w:szCs w:val="24"/>
        </w:rPr>
      </w:pPr>
      <w:r w:rsidDel="00000000" w:rsidR="00000000" w:rsidRPr="00000000">
        <w:rPr>
          <w:rtl w:val="0"/>
        </w:rPr>
      </w:r>
    </w:p>
    <w:p w:rsidR="00000000" w:rsidDel="00000000" w:rsidP="00000000" w:rsidRDefault="00000000" w:rsidRPr="00000000" w14:paraId="000000D2">
      <w:pPr>
        <w:spacing w:before="0" w:line="360" w:lineRule="auto"/>
        <w:rPr>
          <w:sz w:val="24"/>
          <w:szCs w:val="24"/>
        </w:rPr>
      </w:pPr>
      <w:r w:rsidDel="00000000" w:rsidR="00000000" w:rsidRPr="00000000">
        <w:rPr>
          <w:rtl w:val="0"/>
        </w:rPr>
      </w:r>
    </w:p>
    <w:p w:rsidR="00000000" w:rsidDel="00000000" w:rsidP="00000000" w:rsidRDefault="00000000" w:rsidRPr="00000000" w14:paraId="000000D3">
      <w:pPr>
        <w:spacing w:before="0" w:line="360" w:lineRule="auto"/>
        <w:rPr>
          <w:sz w:val="24"/>
          <w:szCs w:val="24"/>
        </w:rPr>
      </w:pPr>
      <w:r w:rsidDel="00000000" w:rsidR="00000000" w:rsidRPr="00000000">
        <w:rPr>
          <w:rtl w:val="0"/>
        </w:rPr>
      </w:r>
    </w:p>
    <w:p w:rsidR="00000000" w:rsidDel="00000000" w:rsidP="00000000" w:rsidRDefault="00000000" w:rsidRPr="00000000" w14:paraId="000000D4">
      <w:pPr>
        <w:spacing w:line="200" w:lineRule="auto"/>
        <w:rPr>
          <w:sz w:val="20"/>
          <w:szCs w:val="20"/>
        </w:rPr>
      </w:pPr>
      <w:r w:rsidDel="00000000" w:rsidR="00000000" w:rsidRPr="00000000">
        <w:rPr>
          <w:rtl w:val="0"/>
        </w:rPr>
      </w:r>
    </w:p>
    <w:p w:rsidR="00000000" w:rsidDel="00000000" w:rsidP="00000000" w:rsidRDefault="00000000" w:rsidRPr="00000000" w14:paraId="000000D5">
      <w:pPr>
        <w:numPr>
          <w:ilvl w:val="0"/>
          <w:numId w:val="6"/>
        </w:numPr>
        <w:tabs>
          <w:tab w:val="left" w:leader="none" w:pos="713"/>
        </w:tabs>
        <w:ind w:left="713" w:right="0" w:hanging="600"/>
        <w:jc w:val="left"/>
        <w:rPr>
          <w:rFonts w:ascii="Arial" w:cs="Arial" w:eastAsia="Arial" w:hAnsi="Arial"/>
          <w:sz w:val="32"/>
          <w:szCs w:val="32"/>
        </w:rPr>
      </w:pPr>
      <w:r w:rsidDel="00000000" w:rsidR="00000000" w:rsidRPr="00000000">
        <w:rPr>
          <w:rFonts w:ascii="Arial" w:cs="Arial" w:eastAsia="Arial" w:hAnsi="Arial"/>
          <w:b w:val="1"/>
          <w:sz w:val="32"/>
          <w:szCs w:val="32"/>
          <w:rtl w:val="0"/>
        </w:rPr>
        <w:t xml:space="preserve">Bibliografía.</w:t>
      </w:r>
      <w:r w:rsidDel="00000000" w:rsidR="00000000" w:rsidRPr="00000000">
        <w:rPr>
          <w:rtl w:val="0"/>
        </w:rPr>
      </w:r>
    </w:p>
    <w:p w:rsidR="00000000" w:rsidDel="00000000" w:rsidP="00000000" w:rsidRDefault="00000000" w:rsidRPr="00000000" w14:paraId="000000D6">
      <w:pPr>
        <w:spacing w:before="4" w:line="280" w:lineRule="auto"/>
        <w:rPr>
          <w:sz w:val="28"/>
          <w:szCs w:val="28"/>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99"/>
        </w:tabs>
        <w:spacing w:after="0" w:before="0" w:line="240" w:lineRule="auto"/>
        <w:ind w:left="699" w:right="0" w:hanging="197.0000000000000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proporcionado por la cátedra.</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99"/>
        </w:tabs>
        <w:spacing w:after="0" w:before="0" w:line="274" w:lineRule="auto"/>
        <w:ind w:left="699" w:right="113" w:hanging="197.0000000000000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BPMN Manual de Referencia y Guía Práctica 5a Edición: Con una introducción a CMMN y DMN - Dr. Bernhard Hitpass, Jakob Freund, Bernd Rucker, Bernhard Hitpass.</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99"/>
        </w:tabs>
        <w:spacing w:after="0" w:before="0" w:line="274" w:lineRule="auto"/>
        <w:ind w:left="699" w:right="404" w:hanging="197.0000000000000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del desarrollador para comprobantes electrónicos con afip</w:t>
      </w:r>
      <w:hyperlink r:id="rId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https://www.afip.gob.ar/f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w:t>
      </w:r>
      <w:hyperlink r:id="rId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yuda/documentos/manual_desar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hyperlink r:id="rI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ollador_COMPG_v3_3.pdf</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99"/>
        </w:tabs>
        <w:spacing w:after="0" w:before="0" w:line="274" w:lineRule="auto"/>
        <w:ind w:left="699" w:right="404" w:hanging="197.00000000000003"/>
        <w:jc w:val="left"/>
        <w:rPr/>
      </w:pPr>
      <w:hyperlink r:id="rId19">
        <w:r w:rsidDel="00000000" w:rsidR="00000000" w:rsidRPr="00000000">
          <w:rPr>
            <w:rFonts w:ascii="Arial" w:cs="Arial" w:eastAsia="Arial" w:hAnsi="Arial"/>
            <w:color w:val="1155cc"/>
            <w:u w:val="single"/>
            <w:rtl w:val="0"/>
          </w:rPr>
          <w:t xml:space="preserve">https://www.crehana.com/blog/transformacion-digital/que-es-web-service/</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99"/>
        </w:tabs>
        <w:spacing w:after="0" w:before="0" w:line="274" w:lineRule="auto"/>
        <w:ind w:left="699" w:right="404" w:hanging="197.00000000000003"/>
        <w:jc w:val="left"/>
        <w:rPr/>
      </w:pPr>
      <w:hyperlink r:id="rId20">
        <w:r w:rsidDel="00000000" w:rsidR="00000000" w:rsidRPr="00000000">
          <w:rPr>
            <w:rFonts w:ascii="Arial" w:cs="Arial" w:eastAsia="Arial" w:hAnsi="Arial"/>
            <w:color w:val="1155cc"/>
            <w:u w:val="single"/>
            <w:rtl w:val="0"/>
          </w:rPr>
          <w:t xml:space="preserve">https://www.arsys.es/blog/web-services-desarrollo</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99"/>
        </w:tabs>
        <w:spacing w:after="0" w:before="0" w:line="274" w:lineRule="auto"/>
        <w:ind w:left="699" w:right="404" w:hanging="197.00000000000003"/>
        <w:jc w:val="left"/>
        <w:rPr/>
      </w:pPr>
      <w:hyperlink r:id="rId21">
        <w:r w:rsidDel="00000000" w:rsidR="00000000" w:rsidRPr="00000000">
          <w:rPr>
            <w:rFonts w:ascii="Arial" w:cs="Arial" w:eastAsia="Arial" w:hAnsi="Arial"/>
            <w:color w:val="1155cc"/>
            <w:u w:val="single"/>
            <w:rtl w:val="0"/>
          </w:rPr>
          <w:t xml:space="preserve">https://www.palentino.es/blog/servicios-web-utilidades-estandares-y-beneficios/</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699"/>
        </w:tabs>
        <w:spacing w:after="0" w:before="0" w:line="274" w:lineRule="auto"/>
        <w:ind w:left="699" w:right="404" w:hanging="197.00000000000003"/>
        <w:jc w:val="left"/>
        <w:rPr/>
      </w:pPr>
      <w:hyperlink r:id="rId22">
        <w:r w:rsidDel="00000000" w:rsidR="00000000" w:rsidRPr="00000000">
          <w:rPr>
            <w:rFonts w:ascii="Arial" w:cs="Arial" w:eastAsia="Arial" w:hAnsi="Arial"/>
            <w:color w:val="1155cc"/>
            <w:u w:val="single"/>
            <w:rtl w:val="0"/>
          </w:rPr>
          <w:t xml:space="preserve">https://www.youtube.com/watch?v=KnHwf6j3iiU&amp;list=PLBBoc2l3GGf3L3Oz_NtrYaP1pdTYOO_Iq&amp;index=37</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9"/>
        </w:tabs>
        <w:spacing w:after="0" w:before="0" w:line="274" w:lineRule="auto"/>
        <w:ind w:right="404"/>
        <w:jc w:val="left"/>
        <w:rPr>
          <w:rFonts w:ascii="Arial" w:cs="Arial" w:eastAsia="Arial" w:hAnsi="Arial"/>
        </w:rPr>
      </w:pPr>
      <w:r w:rsidDel="00000000" w:rsidR="00000000" w:rsidRPr="00000000">
        <w:rPr>
          <w:rtl w:val="0"/>
        </w:rPr>
      </w:r>
    </w:p>
    <w:sectPr>
      <w:type w:val="nextPage"/>
      <w:pgSz w:h="16840" w:w="11906" w:orient="portrait"/>
      <w:pgMar w:bottom="720" w:top="900" w:left="1020" w:right="1020" w:header="0" w:footer="52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spacing w:line="200" w:lineRule="auto"/>
      <w:rPr>
        <w:sz w:val="20"/>
        <w:szCs w:val="2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5359400</wp:posOffset>
              </wp:positionH>
              <wp:positionV relativeFrom="paragraph">
                <wp:posOffset>10210800</wp:posOffset>
              </wp:positionV>
              <wp:extent cx="140521" cy="179163"/>
              <wp:effectExtent b="0" l="0" r="0" t="0"/>
              <wp:wrapNone/>
              <wp:docPr id="2" name=""/>
              <a:graphic>
                <a:graphicData uri="http://schemas.microsoft.com/office/word/2010/wordprocessingShape">
                  <wps:wsp>
                    <wps:cNvSpPr/>
                    <wps:cNvPr id="2" name="Shape 2"/>
                    <wps:spPr>
                      <a:xfrm>
                        <a:off x="5928202" y="3695181"/>
                        <a:ext cx="130996" cy="169638"/>
                      </a:xfrm>
                      <a:custGeom>
                        <a:rect b="b" l="l" r="r" t="t"/>
                        <a:pathLst>
                          <a:path extrusionOk="0" h="169638" w="130996">
                            <a:moveTo>
                              <a:pt x="0" y="0"/>
                            </a:moveTo>
                            <a:lnTo>
                              <a:pt x="0" y="169638"/>
                            </a:lnTo>
                            <a:lnTo>
                              <a:pt x="130996" y="169638"/>
                            </a:lnTo>
                            <a:lnTo>
                              <a:pt x="130996" y="0"/>
                            </a:lnTo>
                            <a:close/>
                          </a:path>
                        </a:pathLst>
                      </a:custGeom>
                      <a:noFill/>
                      <a:ln>
                        <a:noFill/>
                      </a:ln>
                    </wps:spPr>
                    <wps:txbx>
                      <w:txbxContent>
                        <w:p w:rsidR="00000000" w:rsidDel="00000000" w:rsidP="00000000" w:rsidRDefault="00000000" w:rsidRPr="00000000">
                          <w:pPr>
                            <w:spacing w:after="0" w:before="0" w:line="251.00000381469727"/>
                            <w:ind w:left="4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5359400</wp:posOffset>
              </wp:positionH>
              <wp:positionV relativeFrom="paragraph">
                <wp:posOffset>10210800</wp:posOffset>
              </wp:positionV>
              <wp:extent cx="140521" cy="179163"/>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40521" cy="179163"/>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rPr>
        <w:sz w:val="4"/>
        <w:szCs w:val="4"/>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spacing w:line="200" w:lineRule="auto"/>
      <w:rPr>
        <w:sz w:val="20"/>
        <w:szCs w:val="2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5359400</wp:posOffset>
              </wp:positionH>
              <wp:positionV relativeFrom="paragraph">
                <wp:posOffset>10210800</wp:posOffset>
              </wp:positionV>
              <wp:extent cx="140521" cy="179163"/>
              <wp:effectExtent b="0" l="0" r="0" t="0"/>
              <wp:wrapNone/>
              <wp:docPr id="6" name=""/>
              <a:graphic>
                <a:graphicData uri="http://schemas.microsoft.com/office/word/2010/wordprocessingShape">
                  <wps:wsp>
                    <wps:cNvSpPr/>
                    <wps:cNvPr id="6" name="Shape 6"/>
                    <wps:spPr>
                      <a:xfrm>
                        <a:off x="5928202" y="3695181"/>
                        <a:ext cx="130996" cy="169638"/>
                      </a:xfrm>
                      <a:custGeom>
                        <a:rect b="b" l="l" r="r" t="t"/>
                        <a:pathLst>
                          <a:path extrusionOk="0" h="169638" w="130996">
                            <a:moveTo>
                              <a:pt x="0" y="0"/>
                            </a:moveTo>
                            <a:lnTo>
                              <a:pt x="0" y="169638"/>
                            </a:lnTo>
                            <a:lnTo>
                              <a:pt x="130996" y="169638"/>
                            </a:lnTo>
                            <a:lnTo>
                              <a:pt x="130996" y="0"/>
                            </a:lnTo>
                            <a:close/>
                          </a:path>
                        </a:pathLst>
                      </a:custGeom>
                      <a:noFill/>
                      <a:ln>
                        <a:noFill/>
                      </a:ln>
                    </wps:spPr>
                    <wps:txbx>
                      <w:txbxContent>
                        <w:p w:rsidR="00000000" w:rsidDel="00000000" w:rsidP="00000000" w:rsidRDefault="00000000" w:rsidRPr="00000000">
                          <w:pPr>
                            <w:spacing w:after="0" w:before="0" w:line="251.00000381469727"/>
                            <w:ind w:left="4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5359400</wp:posOffset>
              </wp:positionH>
              <wp:positionV relativeFrom="paragraph">
                <wp:posOffset>10210800</wp:posOffset>
              </wp:positionV>
              <wp:extent cx="140521" cy="179163"/>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40521" cy="179163"/>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spacing w:line="200" w:lineRule="auto"/>
      <w:rPr>
        <w:sz w:val="20"/>
        <w:szCs w:val="2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702539</wp:posOffset>
              </wp:positionH>
              <wp:positionV relativeFrom="page">
                <wp:posOffset>464694</wp:posOffset>
              </wp:positionV>
              <wp:extent cx="1049117" cy="131084"/>
              <wp:effectExtent b="0" l="0" r="0" t="0"/>
              <wp:wrapNone/>
              <wp:docPr id="5" name=""/>
              <a:graphic>
                <a:graphicData uri="http://schemas.microsoft.com/office/word/2010/wordprocessingShape">
                  <wps:wsp>
                    <wps:cNvSpPr/>
                    <wps:cNvPr id="5" name="Shape 5"/>
                    <wps:spPr>
                      <a:xfrm>
                        <a:off x="4826204" y="3719221"/>
                        <a:ext cx="1039592" cy="121559"/>
                      </a:xfrm>
                      <a:custGeom>
                        <a:rect b="b" l="l" r="r" t="t"/>
                        <a:pathLst>
                          <a:path extrusionOk="0" h="121559" w="1039592">
                            <a:moveTo>
                              <a:pt x="0" y="0"/>
                            </a:moveTo>
                            <a:lnTo>
                              <a:pt x="0" y="121559"/>
                            </a:lnTo>
                            <a:lnTo>
                              <a:pt x="1039592" y="121559"/>
                            </a:lnTo>
                            <a:lnTo>
                              <a:pt x="1039592" y="0"/>
                            </a:lnTo>
                            <a:close/>
                          </a:path>
                        </a:pathLst>
                      </a:custGeom>
                      <a:noFill/>
                      <a:ln>
                        <a:noFill/>
                      </a:ln>
                    </wps:spPr>
                    <wps:txbx>
                      <w:txbxContent>
                        <w:p w:rsidR="00000000" w:rsidDel="00000000" w:rsidP="00000000" w:rsidRDefault="00000000" w:rsidRPr="00000000">
                          <w:pPr>
                            <w:spacing w:after="0" w:before="2.0000000298023224" w:line="240"/>
                            <w:ind w:left="20" w:right="0" w:firstLine="20"/>
                            <w:jc w:val="left"/>
                            <w:textDirection w:val="btLr"/>
                          </w:pPr>
                          <w:r w:rsidDel="00000000" w:rsidR="00000000" w:rsidRPr="00000000">
                            <w:rPr>
                              <w:rFonts w:ascii="Arial" w:cs="Arial" w:eastAsia="Arial" w:hAnsi="Arial"/>
                              <w:b w:val="0"/>
                              <w:i w:val="0"/>
                              <w:smallCaps w:val="0"/>
                              <w:strike w:val="0"/>
                              <w:color w:val="000000"/>
                              <w:sz w:val="15"/>
                              <w:vertAlign w:val="baseline"/>
                            </w:rPr>
                            <w:t xml:space="preserve">Trabajo Final Integrador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702539</wp:posOffset>
              </wp:positionH>
              <wp:positionV relativeFrom="page">
                <wp:posOffset>464694</wp:posOffset>
              </wp:positionV>
              <wp:extent cx="1049117" cy="131084"/>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49117" cy="131084"/>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1972515</wp:posOffset>
              </wp:positionH>
              <wp:positionV relativeFrom="page">
                <wp:posOffset>464694</wp:posOffset>
              </wp:positionV>
              <wp:extent cx="2760176" cy="131084"/>
              <wp:effectExtent b="0" l="0" r="0" t="0"/>
              <wp:wrapNone/>
              <wp:docPr id="8" name=""/>
              <a:graphic>
                <a:graphicData uri="http://schemas.microsoft.com/office/word/2010/wordprocessingShape">
                  <wps:wsp>
                    <wps:cNvSpPr/>
                    <wps:cNvPr id="8" name="Shape 8"/>
                    <wps:spPr>
                      <a:xfrm>
                        <a:off x="3970675" y="3719221"/>
                        <a:ext cx="2750651" cy="121559"/>
                      </a:xfrm>
                      <a:custGeom>
                        <a:rect b="b" l="l" r="r" t="t"/>
                        <a:pathLst>
                          <a:path extrusionOk="0" h="121559" w="2750651">
                            <a:moveTo>
                              <a:pt x="0" y="0"/>
                            </a:moveTo>
                            <a:lnTo>
                              <a:pt x="0" y="121559"/>
                            </a:lnTo>
                            <a:lnTo>
                              <a:pt x="2750651" y="121559"/>
                            </a:lnTo>
                            <a:lnTo>
                              <a:pt x="2750651" y="0"/>
                            </a:lnTo>
                            <a:close/>
                          </a:path>
                        </a:pathLst>
                      </a:custGeom>
                      <a:noFill/>
                      <a:ln>
                        <a:noFill/>
                      </a:ln>
                    </wps:spPr>
                    <wps:txbx>
                      <w:txbxContent>
                        <w:p w:rsidR="00000000" w:rsidDel="00000000" w:rsidP="00000000" w:rsidRDefault="00000000" w:rsidRPr="00000000">
                          <w:pPr>
                            <w:spacing w:after="0" w:before="2.0000000298023224" w:line="240"/>
                            <w:ind w:left="20" w:right="0" w:firstLine="20"/>
                            <w:jc w:val="left"/>
                            <w:textDirection w:val="btLr"/>
                          </w:pPr>
                          <w:r w:rsidDel="00000000" w:rsidR="00000000" w:rsidRPr="00000000">
                            <w:rPr>
                              <w:rFonts w:ascii="Arial" w:cs="Arial" w:eastAsia="Arial" w:hAnsi="Arial"/>
                              <w:b w:val="0"/>
                              <w:i w:val="0"/>
                              <w:smallCaps w:val="0"/>
                              <w:strike w:val="0"/>
                              <w:color w:val="000000"/>
                              <w:sz w:val="15"/>
                              <w:vertAlign w:val="baseline"/>
                            </w:rPr>
                            <w:t xml:space="preserve">Modelado de Procesos con BPMN e Integración Básica en SOA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1972515</wp:posOffset>
              </wp:positionH>
              <wp:positionV relativeFrom="page">
                <wp:posOffset>464694</wp:posOffset>
              </wp:positionV>
              <wp:extent cx="2760176" cy="131084"/>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760176" cy="131084"/>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rPr>
        <w:sz w:val="4"/>
        <w:szCs w:val="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hanging="600"/>
      </w:pPr>
      <w:rPr>
        <w:rFonts w:ascii="Arial" w:cs="Arial" w:eastAsia="Arial" w:hAnsi="Arial"/>
        <w:b w:val="1"/>
        <w:sz w:val="32"/>
        <w:szCs w:val="32"/>
      </w:rPr>
    </w:lvl>
    <w:lvl w:ilvl="1">
      <w:start w:val="1"/>
      <w:numFmt w:val="bullet"/>
      <w:lvlText w:val="•"/>
      <w:lvlJc w:val="left"/>
      <w:pPr>
        <w:ind w:left="0" w:hanging="197"/>
      </w:pPr>
      <w:rPr>
        <w:rFonts w:ascii="Arial" w:cs="Arial" w:eastAsia="Arial" w:hAnsi="Arial"/>
        <w:sz w:val="22"/>
        <w:szCs w:val="22"/>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47"/>
      <w:szCs w:val="47"/>
    </w:rPr>
  </w:style>
  <w:style w:type="paragraph" w:styleId="Heading2">
    <w:name w:val="heading 2"/>
    <w:basedOn w:val="Normal"/>
    <w:next w:val="Normal"/>
    <w:pPr>
      <w:spacing w:before="62" w:lineRule="auto"/>
      <w:ind w:left="713" w:hanging="600"/>
    </w:pPr>
    <w:rPr>
      <w:rFonts w:ascii="Arial" w:cs="Arial" w:eastAsia="Arial" w:hAnsi="Arial"/>
      <w:b w:val="1"/>
      <w:sz w:val="32"/>
      <w:szCs w:val="32"/>
    </w:rPr>
  </w:style>
  <w:style w:type="paragraph" w:styleId="Heading3">
    <w:name w:val="heading 3"/>
    <w:basedOn w:val="Normal"/>
    <w:next w:val="Normal"/>
    <w:pPr>
      <w:ind w:left="113"/>
    </w:pPr>
    <w:rPr>
      <w:rFonts w:ascii="Arial" w:cs="Arial" w:eastAsia="Arial" w:hAnsi="Arial"/>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rsys.es/blog/web-services-desarrollo" TargetMode="External"/><Relationship Id="rId11" Type="http://schemas.openxmlformats.org/officeDocument/2006/relationships/footer" Target="footer2.xml"/><Relationship Id="rId22" Type="http://schemas.openxmlformats.org/officeDocument/2006/relationships/hyperlink" Target="https://www.youtube.com/watch?v=KnHwf6j3iiU&amp;list=PLBBoc2l3GGf3L3Oz_NtrYaP1pdTYOO_Iq&amp;index=37" TargetMode="External"/><Relationship Id="rId10" Type="http://schemas.openxmlformats.org/officeDocument/2006/relationships/header" Target="header2.xml"/><Relationship Id="rId21" Type="http://schemas.openxmlformats.org/officeDocument/2006/relationships/hyperlink" Target="https://www.palentino.es/blog/servicios-web-utilidades-estandares-y-beneficios/"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3.xml"/><Relationship Id="rId14" Type="http://schemas.openxmlformats.org/officeDocument/2006/relationships/image" Target="media/image4.jpg"/><Relationship Id="rId17" Type="http://schemas.openxmlformats.org/officeDocument/2006/relationships/hyperlink" Target="http://www.afip.gob.ar/fe/ayuda/documentos/manual_desarrollador_COMPG_v3_3.pdf" TargetMode="External"/><Relationship Id="rId16" Type="http://schemas.openxmlformats.org/officeDocument/2006/relationships/hyperlink" Target="http://www.afip.gob.ar/fe/ayuda/documentos/manual_desarrollador_COMPG_v3_3.pdf" TargetMode="External"/><Relationship Id="rId5" Type="http://schemas.openxmlformats.org/officeDocument/2006/relationships/styles" Target="styles.xml"/><Relationship Id="rId19" Type="http://schemas.openxmlformats.org/officeDocument/2006/relationships/hyperlink" Target="https://www.crehana.com/blog/transformacion-digital/que-es-web-service/" TargetMode="External"/><Relationship Id="rId6" Type="http://schemas.openxmlformats.org/officeDocument/2006/relationships/image" Target="media/image2.jpg"/><Relationship Id="rId18" Type="http://schemas.openxmlformats.org/officeDocument/2006/relationships/hyperlink" Target="http://www.afip.gob.ar/fe/ayuda/documentos/manual_desarrollador_COMPG_v3_3.pdf"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2024-11-18T00:00:00Z</vt:lpwstr>
  </property>
  <property fmtid="{D5CDD505-2E9C-101B-9397-08002B2CF9AE}" pid="3" name="LastSaved">
    <vt:lpwstr>2024-11-20T00:00:00Z</vt:lpwstr>
  </property>
</Properties>
</file>