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100"/>
      </w:tblGrid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C36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top"/>
          </w:tcPr>
          <w:p>
            <w:pPr>
              <w:spacing w:after="60" w:before="16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DONNÉES PERSONNELLES</w:t>
            </w:r>
          </w:p>
          <w:p>
            <w:pPr>
              <w:spacing w:after="10" w:before="8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NOM</w:t>
            </w:r>
          </w:p>
          <w:p>
            <w:pPr>
              <w:spacing w:after="40"/>
            </w:pPr>
            <w:r>
              <w:rPr>
                <w:color w:val="FFFFFF"/>
                <w:sz w:val="14"/>
                <w:szCs w:val="14"/>
              </w:rPr>
              <w:t xml:space="preserve">Bruno N'kombo</w:t>
            </w:r>
          </w:p>
          <w:p>
            <w:pPr>
              <w:spacing w:after="10" w:before="8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ADRESSE</w:t>
            </w:r>
          </w:p>
          <w:p>
            <w:pPr>
              <w:spacing w:after="40"/>
            </w:pPr>
            <w:r>
              <w:rPr>
                <w:color w:val="FFFFFF"/>
                <w:sz w:val="14"/>
                <w:szCs w:val="14"/>
              </w:rPr>
              <w:t xml:space="preserve">95100 Argenteuil</w:t>
            </w:r>
          </w:p>
          <w:p>
            <w:pPr>
              <w:spacing w:after="10" w:before="8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TÉLÉPHONE</w:t>
            </w:r>
          </w:p>
          <w:p>
            <w:pPr>
              <w:spacing w:after="40"/>
            </w:pPr>
            <w:r>
              <w:rPr>
                <w:color w:val="FFFFFF"/>
                <w:sz w:val="14"/>
                <w:szCs w:val="14"/>
              </w:rPr>
              <w:t xml:space="preserve">+33 7 51 33 13 22</w:t>
            </w:r>
          </w:p>
          <w:p>
            <w:pPr>
              <w:spacing w:after="10" w:before="8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ADRESSE E-MAIL</w:t>
            </w:r>
          </w:p>
          <w:p>
            <w:pPr>
              <w:spacing w:after="40"/>
            </w:pPr>
            <w:r>
              <w:rPr>
                <w:color w:val="FFFFFF"/>
                <w:sz w:val="14"/>
                <w:szCs w:val="14"/>
              </w:rPr>
              <w:t xml:space="preserve">brunonbe28@gmail.com</w:t>
            </w:r>
          </w:p>
          <w:p>
            <w:pPr>
              <w:spacing w:after="10" w:before="8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SITE WEB</w:t>
            </w:r>
          </w:p>
          <w:p>
            <w:pPr>
              <w:spacing w:after="40"/>
            </w:pPr>
            <w:hyperlink w:history="1" r:id="rIdwn3tmuxiozd3ootukahif">
              <w:r>
                <w:rPr>
                  <w:color w:val="FFFFFF"/>
                  <w:sz w:val="14"/>
                  <w:szCs w:val="14"/>
                  <w:u w:val="single"/>
                </w:rPr>
                <w:t xml:space="preserve">brunonkombo.github.io/portfolio</w:t>
              </w:r>
            </w:hyperlink>
          </w:p>
          <w:p>
            <w:pPr>
              <w:spacing w:after="60" w:before="16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LIENS</w:t>
            </w:r>
          </w:p>
          <w:p>
            <w:pPr>
              <w:spacing w:after="40"/>
            </w:pPr>
            <w:hyperlink w:history="1" r:id="rIdkxuc3ie4h-xhmw3lxnyxq">
              <w:r>
                <w:rPr>
                  <w:color w:val="FFFFFF"/>
                  <w:sz w:val="14"/>
                  <w:szCs w:val="14"/>
                  <w:u w:val="single"/>
                </w:rPr>
                <w:t xml:space="preserve">LinkedIn</w:t>
              </w:r>
            </w:hyperlink>
          </w:p>
          <w:p>
            <w:pPr>
              <w:spacing w:after="60" w:before="16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COMPÉTENCES</w:t>
            </w:r>
          </w:p>
          <w:p>
            <w:pPr>
              <w:spacing w:after="10" w:before="8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RÉSEAUX</w:t>
            </w:r>
          </w:p>
          <w:p>
            <w:pPr>
              <w:spacing w:after="90"/>
            </w:pPr>
            <w:r>
              <w:rPr>
                <w:color w:val="FFFFFF"/>
                <w:sz w:val="13"/>
                <w:szCs w:val="13"/>
              </w:rPr>
              <w:t xml:space="preserve">TCP/IP, VLAN, Routage Inter-VLAN, NAT/PAT, Spanning Tree, RIP, Cisco Catalyst 2960, Cisco 2800</w:t>
            </w:r>
          </w:p>
          <w:p>
            <w:pPr>
              <w:spacing w:after="10" w:before="8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SÉCURITÉ</w:t>
            </w:r>
          </w:p>
          <w:p>
            <w:pPr>
              <w:spacing w:after="90"/>
            </w:pPr>
            <w:r>
              <w:rPr>
                <w:color w:val="FFFFFF"/>
                <w:sz w:val="13"/>
                <w:szCs w:val="13"/>
              </w:rPr>
              <w:t xml:space="preserve">PfSense, Firewall, ACL, VPN, DMZ, Cloisonnement Réseau, Fondamentaux Cybersécurité</w:t>
            </w:r>
          </w:p>
          <w:p>
            <w:pPr>
              <w:spacing w:after="10" w:before="8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SYSTÈMES &amp; SERVICES</w:t>
            </w:r>
          </w:p>
          <w:p>
            <w:pPr>
              <w:spacing w:after="90"/>
            </w:pPr>
            <w:r>
              <w:rPr>
                <w:color w:val="FFFFFF"/>
                <w:sz w:val="13"/>
                <w:szCs w:val="13"/>
              </w:rPr>
              <w:t xml:space="preserve">Windows Server 2022, Active Directory, GPO, Linux Debian, Linux Ubuntu, DHCP, DNS, Samba, Vsftpd, Apache2, PHP, MariaDB, LAMP, GLPI, Inventaire, Ticketing</w:t>
            </w:r>
          </w:p>
          <w:p>
            <w:pPr>
              <w:spacing w:after="10" w:before="8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VIRTUALISATION</w:t>
            </w:r>
          </w:p>
          <w:p>
            <w:pPr>
              <w:spacing w:after="90"/>
            </w:pPr>
            <w:r>
              <w:rPr>
                <w:color w:val="FFFFFF"/>
                <w:sz w:val="13"/>
                <w:szCs w:val="13"/>
              </w:rPr>
              <w:t xml:space="preserve">VMware Workstation, Proxmox VE, Snapshots, Bridges</w:t>
            </w:r>
          </w:p>
          <w:p>
            <w:pPr>
              <w:spacing w:after="10" w:before="8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SUPPORT &amp; OUTILS</w:t>
            </w:r>
          </w:p>
          <w:p>
            <w:pPr>
              <w:spacing w:after="90"/>
            </w:pPr>
            <w:r>
              <w:rPr>
                <w:color w:val="FFFFFF"/>
                <w:sz w:val="13"/>
                <w:szCs w:val="13"/>
              </w:rPr>
              <w:t xml:space="preserve">Support Utilisateur N1, Support Utilisateur N2, Bash Scripting, Draw.io, Microsoft Office, Microsoft Teams, Photoshop, Canva, Claude, ChatGPT, IA Générative</w:t>
            </w:r>
          </w:p>
          <w:p>
            <w:pPr>
              <w:spacing w:after="60" w:before="16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LANGUES</w:t>
            </w:r>
          </w:p>
          <w:p>
            <w:pPr>
              <w:spacing w:after="40"/>
            </w:pPr>
            <w:r>
              <w:rPr>
                <w:color w:val="FFFFFF"/>
                <w:sz w:val="14"/>
                <w:szCs w:val="14"/>
              </w:rPr>
              <w:t xml:space="preserve">Français — Langue maternelle</w:t>
            </w:r>
          </w:p>
          <w:p>
            <w:pPr>
              <w:spacing w:after="40"/>
            </w:pPr>
            <w:r>
              <w:rPr>
                <w:color w:val="FFFFFF"/>
                <w:sz w:val="14"/>
                <w:szCs w:val="14"/>
              </w:rPr>
              <w:t xml:space="preserve">Anglais — B2</w:t>
            </w:r>
          </w:p>
          <w:p>
            <w:pPr>
              <w:spacing w:after="60" w:before="16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LOISIRS</w:t>
            </w:r>
          </w:p>
          <w:p>
            <w:pPr>
              <w:spacing w:after="20"/>
              <w:ind w:left="160" w:hanging="100"/>
            </w:pPr>
            <w:r>
              <w:rPr>
                <w:color w:val="FFFFFF"/>
                <w:sz w:val="14"/>
                <w:szCs w:val="14"/>
              </w:rPr>
              <w:t xml:space="preserve">• Autonomie Sur Le Terrain</w:t>
            </w:r>
          </w:p>
          <w:p>
            <w:pPr>
              <w:spacing w:after="20"/>
              <w:ind w:left="160" w:hanging="100"/>
            </w:pPr>
            <w:r>
              <w:rPr>
                <w:color w:val="FFFFFF"/>
                <w:sz w:val="14"/>
                <w:szCs w:val="14"/>
              </w:rPr>
              <w:t xml:space="preserve">• Rigueur Documentaire</w:t>
            </w:r>
          </w:p>
          <w:p>
            <w:pPr>
              <w:spacing w:after="20"/>
              <w:ind w:left="160" w:hanging="100"/>
            </w:pPr>
            <w:r>
              <w:rPr>
                <w:color w:val="FFFFFF"/>
                <w:sz w:val="14"/>
                <w:szCs w:val="14"/>
              </w:rPr>
              <w:t xml:space="preserve">• Résolution De Problèmes</w:t>
            </w:r>
          </w:p>
          <w:p>
            <w:pPr>
              <w:spacing w:after="20"/>
              <w:ind w:left="160" w:hanging="100"/>
            </w:pPr>
            <w:r>
              <w:rPr>
                <w:color w:val="FFFFFF"/>
                <w:sz w:val="14"/>
                <w:szCs w:val="14"/>
              </w:rPr>
              <w:t xml:space="preserve">• Adaptabilité</w:t>
            </w:r>
          </w:p>
          <w:p>
            <w:pPr>
              <w:spacing w:after="20"/>
              <w:ind w:left="160" w:hanging="100"/>
            </w:pPr>
            <w:r>
              <w:rPr>
                <w:color w:val="FFFFFF"/>
                <w:sz w:val="14"/>
                <w:szCs w:val="14"/>
              </w:rPr>
              <w:t xml:space="preserve">• Esprit D'équipe</w:t>
            </w:r>
          </w:p>
          <w:p>
            <w:pPr>
              <w:spacing w:after="20"/>
              <w:ind w:left="160" w:hanging="100"/>
            </w:pPr>
            <w:r>
              <w:rPr>
                <w:color w:val="FFFFFF"/>
                <w:sz w:val="14"/>
                <w:szCs w:val="14"/>
              </w:rPr>
              <w:t xml:space="preserve">• Curiosité Technique</w:t>
            </w:r>
          </w:p>
          <w:p>
            <w:pPr>
              <w:spacing w:after="60" w:before="16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CERTIFICATIONS</w:t>
            </w:r>
          </w:p>
          <w:p>
            <w:pPr>
              <w:spacing w:after="10"/>
            </w:pPr>
            <w:r>
              <w:rPr>
                <w:color w:val="FFFFFF"/>
                <w:sz w:val="14"/>
                <w:szCs w:val="14"/>
              </w:rPr>
              <w:t xml:space="preserve">Cisco — Introduction To Cybersecurity</w:t>
            </w:r>
          </w:p>
          <w:p>
            <w:pPr>
              <w:spacing w:after="60"/>
            </w:pPr>
            <w:r>
              <w:rPr>
                <w:i/>
                <w:iCs/>
                <w:color w:val="FFFFFF"/>
                <w:sz w:val="12"/>
                <w:szCs w:val="12"/>
              </w:rPr>
              <w:t xml:space="preserve">déc. 2025</w:t>
            </w:r>
          </w:p>
          <w:p>
            <w:pPr>
              <w:spacing w:after="10"/>
            </w:pPr>
            <w:r>
              <w:rPr>
                <w:color w:val="FFFFFF"/>
                <w:sz w:val="14"/>
                <w:szCs w:val="14"/>
              </w:rPr>
              <w:t xml:space="preserve">Cisco — Networking Basics</w:t>
            </w:r>
          </w:p>
          <w:p>
            <w:pPr>
              <w:spacing w:after="60"/>
            </w:pPr>
            <w:r>
              <w:rPr>
                <w:i/>
                <w:iCs/>
                <w:color w:val="FFFFFF"/>
                <w:sz w:val="12"/>
                <w:szCs w:val="12"/>
              </w:rPr>
              <w:t xml:space="preserve">déc. 2025</w:t>
            </w:r>
          </w:p>
          <w:p>
            <w:pPr>
              <w:spacing w:after="10"/>
            </w:pPr>
            <w:r>
              <w:rPr>
                <w:color w:val="FFFFFF"/>
                <w:sz w:val="14"/>
                <w:szCs w:val="14"/>
              </w:rPr>
              <w:t xml:space="preserve">MOOC — Cybersécurité</w:t>
            </w:r>
          </w:p>
          <w:p>
            <w:pPr>
              <w:spacing w:after="60"/>
            </w:pPr>
            <w:r>
              <w:rPr>
                <w:i/>
                <w:iCs/>
                <w:color w:val="FFFFFF"/>
                <w:sz w:val="12"/>
                <w:szCs w:val="12"/>
              </w:rPr>
              <w:t xml:space="preserve">déc. 2025</w:t>
            </w:r>
          </w:p>
          <w:p>
            <w:pPr>
              <w:spacing w:after="10"/>
            </w:pPr>
            <w:r>
              <w:rPr>
                <w:color w:val="FFFFFF"/>
                <w:sz w:val="14"/>
                <w:szCs w:val="14"/>
              </w:rPr>
              <w:t xml:space="preserve">Anthropic — Claude 101</w:t>
            </w:r>
          </w:p>
          <w:p>
            <w:pPr>
              <w:spacing w:after="60"/>
            </w:pPr>
            <w:r>
              <w:rPr>
                <w:i/>
                <w:iCs/>
                <w:color w:val="FFFFFF"/>
                <w:sz w:val="12"/>
                <w:szCs w:val="12"/>
              </w:rPr>
              <w:t xml:space="preserve">mai 2026</w:t>
            </w:r>
          </w:p>
          <w:p>
            <w:pPr>
              <w:spacing w:after="10"/>
            </w:pPr>
            <w:r>
              <w:rPr>
                <w:color w:val="FFFFFF"/>
                <w:sz w:val="14"/>
                <w:szCs w:val="14"/>
              </w:rPr>
              <w:t xml:space="preserve">Anthropic — Claude Code 101</w:t>
            </w:r>
          </w:p>
          <w:p>
            <w:pPr>
              <w:spacing w:after="60"/>
            </w:pPr>
            <w:r>
              <w:rPr>
                <w:i/>
                <w:iCs/>
                <w:color w:val="FFFFFF"/>
                <w:sz w:val="12"/>
                <w:szCs w:val="12"/>
              </w:rPr>
              <w:t xml:space="preserve">mai 2026</w:t>
            </w:r>
          </w:p>
          <w:p>
            <w:pPr>
              <w:spacing w:after="10"/>
            </w:pPr>
            <w:r>
              <w:rPr>
                <w:color w:val="FFFFFF"/>
                <w:sz w:val="14"/>
                <w:szCs w:val="14"/>
              </w:rPr>
              <w:t xml:space="preserve">Anthropic — Claude Code In Action</w:t>
            </w:r>
          </w:p>
          <w:p>
            <w:pPr>
              <w:spacing w:after="60"/>
            </w:pPr>
            <w:r>
              <w:rPr>
                <w:i/>
                <w:iCs/>
                <w:color w:val="FFFFFF"/>
                <w:sz w:val="12"/>
                <w:szCs w:val="12"/>
              </w:rPr>
              <w:t xml:space="preserve">mai 2026</w:t>
            </w:r>
          </w:p>
          <w:p>
            <w:pPr>
              <w:spacing w:after="10"/>
            </w:pPr>
            <w:r>
              <w:rPr>
                <w:color w:val="FFFFFF"/>
                <w:sz w:val="14"/>
                <w:szCs w:val="14"/>
              </w:rPr>
              <w:t xml:space="preserve">Anthropic — Introduction To Model Context Protocol</w:t>
            </w:r>
          </w:p>
          <w:p>
            <w:pPr>
              <w:spacing w:after="0"/>
            </w:pPr>
            <w:r>
              <w:rPr>
                <w:i/>
                <w:iCs/>
                <w:color w:val="FFFFFF"/>
                <w:sz w:val="12"/>
                <w:szCs w:val="12"/>
              </w:rPr>
              <w:t xml:space="preserve">mai 2026</w:t>
            </w:r>
          </w:p>
        </w:tc>
        <w:tc>
          <w:tcPr>
            <w:tcW w:type="dxa" w:w="7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200"/>
              <w:left w:type="dxa" w:w="260"/>
              <w:bottom w:type="dxa" w:w="200"/>
              <w:right w:type="dxa" w:w="16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1E5C36"/>
                <w:sz w:val="40"/>
                <w:szCs w:val="40"/>
              </w:rPr>
              <w:t xml:space="preserve">Bruno N'kombo</w:t>
            </w:r>
          </w:p>
          <w:p>
            <w:pPr>
              <w:spacing w:after="90"/>
            </w:pPr>
            <w:r>
              <w:rPr>
                <w:i/>
                <w:iCs/>
                <w:color w:val="555555"/>
                <w:sz w:val="22"/>
                <w:szCs w:val="22"/>
              </w:rPr>
              <w:t xml:space="preserve">Technicien Support Informatique - Alternance</w:t>
            </w:r>
          </w:p>
          <w:p>
            <w:pPr>
              <w:pBdr>
                <w:bottom w:val="single" w:color="1E5C36" w:sz="4" w:space="8"/>
              </w:pBdr>
              <w:spacing w:after="120"/>
            </w:pPr>
            <w:r>
              <w:rPr>
                <w:color w:val="1F2937"/>
                <w:sz w:val="17"/>
                <w:szCs w:val="17"/>
              </w:rPr>
              <w:t xml:space="preserve">BTS SIO SISR en recherche d'alternance en administration systèmes &amp; réseaux. Je monte des infrastructures réelles de A à Z : Active Directory, pfSense, VLAN Cisco, virtualisation Proxmox/VMware, stack LAMP. Déjà du terrain avec la gestion de parc et le support utilisateur. Autonome, rigoureux, mordu de cybersécurité.</w:t>
            </w:r>
          </w:p>
          <w:p>
            <w:pPr>
              <w:pBdr>
                <w:bottom w:val="single" w:color="1E5C36" w:sz="6" w:space="2"/>
              </w:pBdr>
              <w:spacing w:after="70" w:before="140"/>
            </w:pPr>
            <w:r>
              <w:rPr>
                <w:b/>
                <w:bCs/>
                <w:color w:val="1E5C36"/>
                <w:sz w:val="20"/>
                <w:szCs w:val="20"/>
              </w:rPr>
              <w:t xml:space="preserve">FORMATION</w:t>
            </w:r>
          </w:p>
          <w:p>
            <w:pPr>
              <w:tabs>
                <w:tab w:val="right" w:pos="6550"/>
              </w:tabs>
              <w:spacing w:after="1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BTS SIO Option SISR</w:t>
            </w:r>
            <w:r>
              <w:rPr>
                <w:color w:val="555555"/>
                <w:sz w:val="15"/>
                <w:szCs w:val="15"/>
              </w:rPr>
              <w:t xml:space="preserve">	2025 – 2027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CFA INSTA · Paris</w:t>
            </w:r>
          </w:p>
          <w:p>
            <w:pPr>
              <w:spacing w:after="20"/>
              <w:ind w:left="200" w:hanging="140"/>
            </w:pPr>
            <w:r>
              <w:rPr>
                <w:color w:val="1F2937"/>
                <w:sz w:val="15"/>
                <w:szCs w:val="15"/>
              </w:rPr>
              <w:t xml:space="preserve">• Administration systèmes, réseaux, sécurité, virtualisation, infrastructure IT</w:t>
            </w:r>
          </w:p>
          <w:p>
            <w:pPr>
              <w:tabs>
                <w:tab w:val="right" w:pos="6550"/>
              </w:tabs>
              <w:spacing w:after="1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Baccalauréat</w:t>
            </w:r>
            <w:r>
              <w:rPr>
                <w:color w:val="555555"/>
                <w:sz w:val="15"/>
                <w:szCs w:val="15"/>
              </w:rPr>
              <w:t xml:space="preserve">	2024 – présent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Lycée · Brazzaville (Congo)</w:t>
            </w:r>
          </w:p>
          <w:p>
            <w:pPr>
              <w:pBdr>
                <w:bottom w:val="single" w:color="1E5C36" w:sz="6" w:space="2"/>
              </w:pBdr>
              <w:spacing w:after="70" w:before="140"/>
            </w:pPr>
            <w:r>
              <w:rPr>
                <w:b/>
                <w:bCs/>
                <w:color w:val="1E5C36"/>
                <w:sz w:val="20"/>
                <w:szCs w:val="20"/>
              </w:rPr>
              <w:t xml:space="preserve">EXPÉRIENCE PROFESSIONNELLE</w:t>
            </w:r>
          </w:p>
          <w:p>
            <w:pPr>
              <w:tabs>
                <w:tab w:val="right" w:pos="6550"/>
              </w:tabs>
              <w:spacing w:after="1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Stagiaire En Informatique - Administration Systèmes &amp; M365</w:t>
            </w:r>
            <w:r>
              <w:rPr>
                <w:color w:val="555555"/>
                <w:sz w:val="15"/>
                <w:szCs w:val="15"/>
              </w:rPr>
              <w:t xml:space="preserve">	juin 2026 – juil. 2026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Autisme En Ile De France (AEIDF) · Paris</w:t>
            </w:r>
          </w:p>
          <w:p>
            <w:pPr>
              <w:spacing w:after="20"/>
              <w:ind w:left="200" w:hanging="140"/>
            </w:pPr>
            <w:r>
              <w:rPr>
                <w:color w:val="1F2937"/>
                <w:sz w:val="15"/>
                <w:szCs w:val="15"/>
              </w:rPr>
              <w:t xml:space="preserve">• Audité le parc M365 : réattribué 257 groupes, récupéré 5 licences inutilisées et supprimé 301 comptes obsolètes</w:t>
            </w:r>
          </w:p>
          <w:p>
            <w:pPr>
              <w:spacing w:after="20"/>
              <w:ind w:left="200" w:hanging="140"/>
            </w:pPr>
            <w:r>
              <w:rPr>
                <w:color w:val="1F2937"/>
                <w:sz w:val="15"/>
                <w:szCs w:val="15"/>
              </w:rPr>
              <w:t xml:space="preserve">• Réorganisé l'environnement SharePoint : nettoyage des sites, remise à plat des droits d'accès et début de gouvernance des espaces</w:t>
            </w:r>
          </w:p>
          <w:p>
            <w:pPr>
              <w:spacing w:after="20"/>
              <w:ind w:left="200" w:hanging="140"/>
            </w:pPr>
            <w:r>
              <w:rPr>
                <w:color w:val="1F2937"/>
                <w:sz w:val="15"/>
                <w:szCs w:val="15"/>
              </w:rPr>
              <w:t xml:space="preserve">• Assuré le support utilisateur N1 et l'administration quotidienne Microsoft 365 (création de comptes, Teams, dépannage)</w:t>
            </w:r>
          </w:p>
          <w:p>
            <w:pPr>
              <w:spacing w:after="20"/>
              <w:ind w:left="200" w:hanging="140"/>
            </w:pPr>
            <w:r>
              <w:rPr>
                <w:color w:val="1F2937"/>
                <w:sz w:val="15"/>
                <w:szCs w:val="15"/>
              </w:rPr>
              <w:t xml:space="preserve">• Accompagné et monté en compétences en étant formé directement par le Directeur des Systèmes d'Information</w:t>
            </w:r>
          </w:p>
          <w:p>
            <w:pPr>
              <w:tabs>
                <w:tab w:val="right" w:pos="6550"/>
              </w:tabs>
              <w:spacing w:after="1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Stagiaire En Informatique - Assistant Administrateur Systèmes Et Réseaux</w:t>
            </w:r>
            <w:r>
              <w:rPr>
                <w:color w:val="555555"/>
                <w:sz w:val="15"/>
                <w:szCs w:val="15"/>
              </w:rPr>
              <w:t xml:space="preserve">	janv. 2026 – févr. 2026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Institut Nationale Des Sciences Et Technologies Avancées (INSTA) · Paris</w:t>
            </w:r>
          </w:p>
          <w:p>
            <w:pPr>
              <w:spacing w:after="20"/>
              <w:ind w:left="200" w:hanging="140"/>
            </w:pPr>
            <w:r>
              <w:rPr>
                <w:color w:val="1F2937"/>
                <w:sz w:val="15"/>
                <w:szCs w:val="15"/>
              </w:rPr>
              <w:t xml:space="preserve">• Déployé un domaine Active Directory pour 3 PC physiques et 4 VM : création d'utilisateurs, groupes, OU et GPO de base</w:t>
            </w:r>
          </w:p>
          <w:p>
            <w:pPr>
              <w:spacing w:after="20"/>
              <w:ind w:left="200" w:hanging="140"/>
            </w:pPr>
            <w:r>
              <w:rPr>
                <w:color w:val="1F2937"/>
                <w:sz w:val="15"/>
                <w:szCs w:val="15"/>
              </w:rPr>
              <w:t xml:space="preserve">• Configuré des VLAN (10/11) sur switch Cisco Layer 3 avec routage inter-VLAN pour cloisonner le réseau</w:t>
            </w:r>
          </w:p>
          <w:p>
            <w:pPr>
              <w:spacing w:after="20"/>
              <w:ind w:left="200" w:hanging="140"/>
            </w:pPr>
            <w:r>
              <w:rPr>
                <w:color w:val="1F2937"/>
                <w:sz w:val="15"/>
                <w:szCs w:val="15"/>
              </w:rPr>
              <w:t xml:space="preserve">• Mis en place un firewall pfSense (NAT/PAT, règles) avec partages Samba et serveur FTP vsftpd pour les échanges de fichiers</w:t>
            </w:r>
          </w:p>
          <w:p>
            <w:pPr>
              <w:pBdr>
                <w:bottom w:val="single" w:color="1E5C36" w:sz="6" w:space="2"/>
              </w:pBdr>
              <w:spacing w:after="70" w:before="140"/>
            </w:pPr>
            <w:r>
              <w:rPr>
                <w:b/>
                <w:bCs/>
                <w:color w:val="1E5C36"/>
                <w:sz w:val="20"/>
                <w:szCs w:val="20"/>
              </w:rPr>
              <w:t xml:space="preserve">PROJETS &amp; LABS</w:t>
            </w:r>
          </w:p>
          <w:p>
            <w:pPr>
              <w:tabs>
                <w:tab w:val="right" w:pos="6550"/>
              </w:tabs>
              <w:spacing w:after="1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Lab1 - Serveur Web LAMP Sécurisé</w:t>
            </w:r>
            <w:r>
              <w:rPr>
                <w:color w:val="555555"/>
                <w:sz w:val="15"/>
                <w:szCs w:val="15"/>
              </w:rPr>
              <w:t xml:space="preserve">	présent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Debian 12 · Apache2 / PHP / MariaDB · pfSense | VMware</w:t>
            </w:r>
          </w:p>
          <w:p>
            <w:pPr>
              <w:spacing w:after="20"/>
              <w:ind w:left="200" w:hanging="140"/>
            </w:pPr>
            <w:r>
              <w:rPr>
                <w:color w:val="1F2937"/>
                <w:sz w:val="15"/>
                <w:szCs w:val="15"/>
              </w:rPr>
              <w:t xml:space="preserve">• Hébergement d'un site dynamique sur stack LAMP</w:t>
            </w:r>
          </w:p>
          <w:p>
            <w:pPr>
              <w:spacing w:after="20"/>
              <w:ind w:left="200" w:hanging="140"/>
            </w:pPr>
            <w:r>
              <w:rPr>
                <w:color w:val="1F2937"/>
                <w:sz w:val="15"/>
                <w:szCs w:val="15"/>
              </w:rPr>
              <w:t xml:space="preserve">• Sécurisation pfSense : ports 80/443 ouverts uniquement</w:t>
            </w:r>
          </w:p>
          <w:p>
            <w:pPr>
              <w:spacing w:after="20"/>
              <w:ind w:left="200" w:hanging="140"/>
            </w:pPr>
            <w:r>
              <w:rPr>
                <w:color w:val="1F2937"/>
                <w:sz w:val="15"/>
                <w:szCs w:val="15"/>
              </w:rPr>
              <w:t xml:space="preserve">• Documentation et schémas réseau draw.io</w:t>
            </w:r>
          </w:p>
          <w:p>
            <w:pPr>
              <w:tabs>
                <w:tab w:val="right" w:pos="6550"/>
              </w:tabs>
              <w:spacing w:after="10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Projet LuckyNet - Micro-Réseau Cisco</w:t>
            </w:r>
            <w:r>
              <w:rPr>
                <w:color w:val="555555"/>
                <w:sz w:val="15"/>
                <w:szCs w:val="15"/>
              </w:rPr>
              <w:t xml:space="preserve">	présent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Cisco Catalyst 2960 · Cisco 2800 · PuTTY | Projet BTS</w:t>
            </w:r>
          </w:p>
          <w:p>
            <w:pPr>
              <w:spacing w:after="20"/>
              <w:ind w:left="200" w:hanging="140"/>
            </w:pPr>
            <w:r>
              <w:rPr>
                <w:color w:val="1F2937"/>
                <w:sz w:val="15"/>
                <w:szCs w:val="15"/>
              </w:rPr>
              <w:t xml:space="preserve">• Conception et installation d'un micro-réseau (2 postes + switch + routeur)</w:t>
            </w:r>
          </w:p>
          <w:p>
            <w:pPr>
              <w:spacing w:after="20"/>
              <w:ind w:left="200" w:hanging="140"/>
            </w:pPr>
            <w:r>
              <w:rPr>
                <w:color w:val="1F2937"/>
                <w:sz w:val="15"/>
                <w:szCs w:val="15"/>
              </w:rPr>
              <w:t xml:space="preserve">• Configuration de 2 VLAN, port trunk, routage inter-VLAN (dot1Q)</w:t>
            </w:r>
          </w:p>
          <w:p>
            <w:pPr>
              <w:spacing w:after="20"/>
              <w:ind w:left="200" w:hanging="140"/>
            </w:pPr>
            <w:r>
              <w:rPr>
                <w:color w:val="1F2937"/>
                <w:sz w:val="15"/>
                <w:szCs w:val="15"/>
              </w:rPr>
              <w:t xml:space="preserve">• Tests ping, sauvegarde des configs, rédaction du rapport technique</w:t>
            </w:r>
          </w:p>
        </w:tc>
      </w:tr>
    </w:tbl>
    <w:sectPr>
      <w:pgSz w:w="11906" w:h="16838" w:orient="portrait"/>
      <w:pgMar w:top="360" w:right="360" w:bottom="36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n3tmuxiozd3ootukahif" Type="http://schemas.openxmlformats.org/officeDocument/2006/relationships/hyperlink" Target="https://brunonkombo.github.io/portfolio" TargetMode="External"/><Relationship Id="rIdkxuc3ie4h-xhmw3lxnyxq" Type="http://schemas.openxmlformats.org/officeDocument/2006/relationships/hyperlink" Target="https://www.linkedin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2026-07-27T15:54:00.671Z</dcterms:created>
  <dcterms:modified xsi:type="dcterms:W3CDTF">2026-07-27T15:54:00.671Z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