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A7" w:rsidRDefault="00775EFC">
      <w:r>
        <w:t>Teste Guarani</w:t>
      </w:r>
      <w:bookmarkStart w:id="0" w:name="_GoBack"/>
      <w:bookmarkEnd w:id="0"/>
    </w:p>
    <w:sectPr w:rsidR="0093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FC"/>
    <w:rsid w:val="00775EFC"/>
    <w:rsid w:val="00887177"/>
    <w:rsid w:val="0093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CEDC2-FF72-487E-8863-0928E160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Oliveira Macedo</dc:creator>
  <cp:keywords/>
  <dc:description/>
  <cp:lastModifiedBy>Bruno de Oliveira Macedo</cp:lastModifiedBy>
  <cp:revision>2</cp:revision>
  <dcterms:created xsi:type="dcterms:W3CDTF">2016-01-29T01:37:00Z</dcterms:created>
  <dcterms:modified xsi:type="dcterms:W3CDTF">2016-01-29T01:37:00Z</dcterms:modified>
</cp:coreProperties>
</file>