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tblInd w:w="-176" w:type="dxa"/>
        <w:tblLook w:val="04A0"/>
      </w:tblPr>
      <w:tblGrid>
        <w:gridCol w:w="2836"/>
        <w:gridCol w:w="6342"/>
      </w:tblGrid>
      <w:tr w:rsidR="00961464" w:rsidRPr="00A51EDF" w:rsidTr="00D55864">
        <w:trPr>
          <w:trHeight w:val="1346"/>
        </w:trPr>
        <w:tc>
          <w:tcPr>
            <w:tcW w:w="2836" w:type="dxa"/>
            <w:shd w:val="clear" w:color="auto" w:fill="auto"/>
          </w:tcPr>
          <w:p w:rsidR="00961464" w:rsidRPr="00A51EDF" w:rsidRDefault="009701B0" w:rsidP="00A51EDF">
            <w:pPr>
              <w:spacing w:line="360" w:lineRule="auto"/>
              <w:jc w:val="right"/>
              <w:rPr>
                <w:sz w:val="24"/>
                <w:szCs w:val="24"/>
              </w:rPr>
            </w:pPr>
            <w:r>
              <w:rPr>
                <w:noProof/>
                <w:sz w:val="24"/>
                <w:szCs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4.3pt;margin-top:7.15pt;width:124.6pt;height:70.45pt;z-index:-1;mso-wrap-distance-left:9.05pt;mso-wrap-distance-right:9.05pt" filled="t">
                  <v:fill color2="black"/>
                  <v:imagedata r:id="rId8" o:title=""/>
                </v:shape>
              </w:pict>
            </w:r>
          </w:p>
          <w:p w:rsidR="00961464" w:rsidRPr="00A51EDF" w:rsidRDefault="00961464" w:rsidP="00A51EDF">
            <w:pPr>
              <w:spacing w:line="360" w:lineRule="auto"/>
              <w:jc w:val="right"/>
              <w:rPr>
                <w:sz w:val="24"/>
                <w:szCs w:val="24"/>
              </w:rPr>
            </w:pPr>
          </w:p>
        </w:tc>
        <w:tc>
          <w:tcPr>
            <w:tcW w:w="6342" w:type="dxa"/>
            <w:shd w:val="clear" w:color="auto" w:fill="auto"/>
            <w:vAlign w:val="center"/>
          </w:tcPr>
          <w:p w:rsidR="00D55864" w:rsidRDefault="00D55864" w:rsidP="00A51EDF">
            <w:pPr>
              <w:spacing w:line="360" w:lineRule="auto"/>
              <w:jc w:val="right"/>
              <w:rPr>
                <w:rFonts w:ascii="Arial" w:hAnsi="Arial" w:cs="Arial"/>
              </w:rPr>
            </w:pPr>
          </w:p>
          <w:p w:rsidR="00961464" w:rsidRPr="00A51EDF" w:rsidRDefault="00961464" w:rsidP="00A51EDF">
            <w:pPr>
              <w:spacing w:line="360" w:lineRule="auto"/>
              <w:jc w:val="right"/>
              <w:rPr>
                <w:rFonts w:ascii="Arial" w:hAnsi="Arial" w:cs="Arial"/>
              </w:rPr>
            </w:pPr>
            <w:r w:rsidRPr="00A51EDF">
              <w:rPr>
                <w:rFonts w:ascii="Arial" w:hAnsi="Arial" w:cs="Arial"/>
              </w:rPr>
              <w:t>GOVERNO DO ESTADO DO RIO GRANDE DO SUL</w:t>
            </w:r>
          </w:p>
          <w:p w:rsidR="00961464" w:rsidRPr="00A51EDF" w:rsidRDefault="00961464" w:rsidP="00A51EDF">
            <w:pPr>
              <w:spacing w:line="360" w:lineRule="auto"/>
              <w:jc w:val="right"/>
              <w:rPr>
                <w:rFonts w:ascii="Arial" w:hAnsi="Arial" w:cs="Arial"/>
              </w:rPr>
            </w:pPr>
            <w:r w:rsidRPr="00A51EDF">
              <w:rPr>
                <w:rFonts w:ascii="Arial" w:hAnsi="Arial" w:cs="Arial"/>
              </w:rPr>
              <w:t>SECRETARIA ESTADUAL DO MEIO AMBIENTE</w:t>
            </w:r>
          </w:p>
          <w:p w:rsidR="00961464" w:rsidRPr="00A51EDF" w:rsidRDefault="00961464" w:rsidP="00A51EDF">
            <w:pPr>
              <w:spacing w:line="360" w:lineRule="auto"/>
              <w:jc w:val="right"/>
              <w:rPr>
                <w:rFonts w:ascii="Arial" w:hAnsi="Arial" w:cs="Arial"/>
              </w:rPr>
            </w:pPr>
            <w:r w:rsidRPr="00A51EDF">
              <w:rPr>
                <w:rFonts w:ascii="Arial" w:hAnsi="Arial" w:cs="Arial"/>
              </w:rPr>
              <w:t>FUNDAÇÃO ZOOBOTÂNICA DO RIO GRANDE DO SUL</w:t>
            </w:r>
          </w:p>
          <w:p w:rsidR="00961464" w:rsidRPr="00A51EDF" w:rsidRDefault="00961464" w:rsidP="00A51EDF">
            <w:pPr>
              <w:spacing w:line="360" w:lineRule="auto"/>
              <w:jc w:val="right"/>
              <w:rPr>
                <w:rFonts w:ascii="Arial" w:hAnsi="Arial" w:cs="Arial"/>
              </w:rPr>
            </w:pPr>
            <w:r w:rsidRPr="00A51EDF">
              <w:rPr>
                <w:rFonts w:ascii="Arial" w:hAnsi="Arial" w:cs="Arial"/>
              </w:rPr>
              <w:t>MUSEU DE CIÊNCIAS NATURAIS</w:t>
            </w:r>
          </w:p>
          <w:p w:rsidR="00961464" w:rsidRPr="00A51EDF" w:rsidRDefault="00961464" w:rsidP="00A51EDF">
            <w:pPr>
              <w:spacing w:line="360" w:lineRule="auto"/>
              <w:jc w:val="right"/>
              <w:rPr>
                <w:sz w:val="24"/>
                <w:szCs w:val="24"/>
              </w:rPr>
            </w:pPr>
          </w:p>
        </w:tc>
      </w:tr>
    </w:tbl>
    <w:p w:rsidR="004944FD" w:rsidRDefault="004944FD">
      <w:pPr>
        <w:spacing w:line="360" w:lineRule="auto"/>
        <w:ind w:left="709"/>
        <w:jc w:val="right"/>
        <w:rPr>
          <w:sz w:val="24"/>
          <w:szCs w:val="24"/>
        </w:rPr>
      </w:pPr>
    </w:p>
    <w:p w:rsidR="004944FD" w:rsidRPr="00961464" w:rsidRDefault="004944FD"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rPr>
      </w:pPr>
      <w:r w:rsidRPr="00961464">
        <w:rPr>
          <w:rFonts w:ascii="Arial" w:hAnsi="Arial" w:cs="Arial"/>
        </w:rPr>
        <w:t>PIBIC/CNPq – MCN/FZB</w:t>
      </w:r>
    </w:p>
    <w:p w:rsidR="004944FD" w:rsidRPr="00961464" w:rsidRDefault="004944FD" w:rsidP="00C713E9">
      <w:pPr>
        <w:spacing w:line="360" w:lineRule="auto"/>
        <w:jc w:val="center"/>
        <w:rPr>
          <w:rFonts w:ascii="Arial" w:hAnsi="Arial" w:cs="Arial"/>
        </w:rPr>
      </w:pPr>
      <w:r w:rsidRPr="00961464">
        <w:rPr>
          <w:rFonts w:ascii="Arial" w:hAnsi="Arial" w:cs="Arial"/>
        </w:rPr>
        <w:t>2014</w:t>
      </w:r>
    </w:p>
    <w:p w:rsidR="004944FD" w:rsidRPr="00961464" w:rsidRDefault="004944FD"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b/>
        </w:rPr>
      </w:pPr>
      <w:r w:rsidRPr="00961464">
        <w:rPr>
          <w:rFonts w:ascii="Arial" w:hAnsi="Arial" w:cs="Arial"/>
          <w:b/>
        </w:rPr>
        <w:t>Bolsista: Bruno Andrade Orso</w:t>
      </w:r>
    </w:p>
    <w:p w:rsidR="004944FD" w:rsidRPr="00961464" w:rsidRDefault="004944FD" w:rsidP="00C713E9">
      <w:pPr>
        <w:spacing w:line="360" w:lineRule="auto"/>
        <w:jc w:val="center"/>
        <w:rPr>
          <w:rFonts w:ascii="Arial" w:hAnsi="Arial" w:cs="Arial"/>
          <w:b/>
        </w:rPr>
      </w:pPr>
      <w:r w:rsidRPr="00961464">
        <w:rPr>
          <w:rFonts w:ascii="Arial" w:hAnsi="Arial" w:cs="Arial"/>
          <w:b/>
        </w:rPr>
        <w:t xml:space="preserve">Orientador: </w:t>
      </w:r>
      <w:r w:rsidR="00C713E9" w:rsidRPr="00961464">
        <w:rPr>
          <w:rFonts w:ascii="Arial" w:hAnsi="Arial" w:cs="Arial"/>
          <w:b/>
        </w:rPr>
        <w:t>Glayson Ariel Bencke</w:t>
      </w:r>
    </w:p>
    <w:p w:rsidR="00C713E9" w:rsidRPr="00961464" w:rsidRDefault="00C713E9" w:rsidP="00C713E9">
      <w:pPr>
        <w:spacing w:line="360" w:lineRule="auto"/>
        <w:jc w:val="center"/>
        <w:rPr>
          <w:rFonts w:ascii="Arial" w:hAnsi="Arial" w:cs="Arial"/>
          <w:b/>
        </w:rPr>
      </w:pPr>
      <w:r w:rsidRPr="00961464">
        <w:rPr>
          <w:rFonts w:ascii="Arial" w:hAnsi="Arial" w:cs="Arial"/>
          <w:b/>
        </w:rPr>
        <w:t>Co-orientadora: Márcia Ferret Renner</w:t>
      </w:r>
    </w:p>
    <w:p w:rsidR="004944FD" w:rsidRPr="00961464" w:rsidRDefault="004944FD"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b/>
        </w:rPr>
      </w:pPr>
      <w:r w:rsidRPr="00961464">
        <w:rPr>
          <w:rFonts w:ascii="Arial" w:hAnsi="Arial" w:cs="Arial"/>
          <w:b/>
        </w:rPr>
        <w:t xml:space="preserve">RELATÓRIO </w:t>
      </w:r>
      <w:r w:rsidR="00A2380D">
        <w:rPr>
          <w:rFonts w:ascii="Arial" w:hAnsi="Arial" w:cs="Arial"/>
          <w:b/>
        </w:rPr>
        <w:t>FINAL</w:t>
      </w:r>
      <w:r w:rsidRPr="00961464">
        <w:rPr>
          <w:rFonts w:ascii="Arial" w:hAnsi="Arial" w:cs="Arial"/>
          <w:b/>
        </w:rPr>
        <w:t xml:space="preserve"> DE PROJETO</w:t>
      </w:r>
    </w:p>
    <w:p w:rsidR="004944FD" w:rsidRPr="00961464" w:rsidRDefault="004944FD"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b/>
        </w:rPr>
      </w:pPr>
      <w:r w:rsidRPr="00961464">
        <w:rPr>
          <w:rFonts w:ascii="Arial" w:hAnsi="Arial" w:cs="Arial"/>
          <w:b/>
        </w:rPr>
        <w:t>PROJETO: ESTUDO DO ESTADO DE CONSERVAÇÃO DA ANUROFAUNA D</w:t>
      </w:r>
      <w:r w:rsidR="00C713E9" w:rsidRPr="00961464">
        <w:rPr>
          <w:rFonts w:ascii="Arial" w:hAnsi="Arial" w:cs="Arial"/>
          <w:b/>
        </w:rPr>
        <w:t>OS</w:t>
      </w:r>
      <w:r w:rsidRPr="00961464">
        <w:rPr>
          <w:rFonts w:ascii="Arial" w:hAnsi="Arial" w:cs="Arial"/>
          <w:b/>
        </w:rPr>
        <w:t xml:space="preserve"> BANHADO</w:t>
      </w:r>
      <w:r w:rsidR="00C713E9" w:rsidRPr="00961464">
        <w:rPr>
          <w:rFonts w:ascii="Arial" w:hAnsi="Arial" w:cs="Arial"/>
          <w:b/>
        </w:rPr>
        <w:t>S</w:t>
      </w:r>
      <w:r w:rsidRPr="00961464">
        <w:rPr>
          <w:rFonts w:ascii="Arial" w:hAnsi="Arial" w:cs="Arial"/>
          <w:b/>
        </w:rPr>
        <w:t xml:space="preserve"> </w:t>
      </w:r>
      <w:r w:rsidR="00C713E9" w:rsidRPr="00961464">
        <w:rPr>
          <w:rFonts w:ascii="Arial" w:hAnsi="Arial" w:cs="Arial"/>
          <w:b/>
        </w:rPr>
        <w:t>D</w:t>
      </w:r>
      <w:r w:rsidRPr="00961464">
        <w:rPr>
          <w:rFonts w:ascii="Arial" w:hAnsi="Arial" w:cs="Arial"/>
          <w:b/>
        </w:rPr>
        <w:t>O JARDIM BOTÂNICO DE PORTO ALEGRE, RIO GRANDE DO SUL, BRASIL</w:t>
      </w:r>
    </w:p>
    <w:p w:rsidR="004944FD" w:rsidRPr="00961464" w:rsidRDefault="004944FD"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b/>
        </w:rPr>
      </w:pPr>
      <w:r w:rsidRPr="00961464">
        <w:rPr>
          <w:rFonts w:ascii="Arial" w:hAnsi="Arial" w:cs="Arial"/>
          <w:b/>
        </w:rPr>
        <w:t>Nº DO PROCESSO: 136607/2012-8</w:t>
      </w:r>
    </w:p>
    <w:p w:rsidR="004944FD" w:rsidRPr="00961464" w:rsidRDefault="004944FD"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b/>
        </w:rPr>
      </w:pPr>
      <w:r w:rsidRPr="00961464">
        <w:rPr>
          <w:rFonts w:ascii="Arial" w:hAnsi="Arial" w:cs="Arial"/>
          <w:b/>
        </w:rPr>
        <w:t>SEÇÃO: ZOOLOGIA DE VERTEBRADOS</w:t>
      </w:r>
    </w:p>
    <w:p w:rsidR="004944FD" w:rsidRPr="00961464" w:rsidRDefault="004944FD" w:rsidP="00C713E9">
      <w:pPr>
        <w:spacing w:line="360" w:lineRule="auto"/>
        <w:jc w:val="center"/>
        <w:rPr>
          <w:rFonts w:ascii="Arial" w:hAnsi="Arial" w:cs="Arial"/>
          <w:b/>
        </w:rPr>
      </w:pPr>
      <w:r w:rsidRPr="00961464">
        <w:rPr>
          <w:rFonts w:ascii="Arial" w:hAnsi="Arial" w:cs="Arial"/>
          <w:b/>
        </w:rPr>
        <w:t>SETOR: NOPA/ANFÍBIOS</w:t>
      </w:r>
    </w:p>
    <w:p w:rsidR="004944FD" w:rsidRPr="00961464" w:rsidRDefault="004944FD" w:rsidP="00C713E9">
      <w:pPr>
        <w:spacing w:line="360" w:lineRule="auto"/>
        <w:jc w:val="center"/>
        <w:rPr>
          <w:rFonts w:ascii="Arial" w:hAnsi="Arial" w:cs="Arial"/>
          <w:b/>
        </w:rPr>
      </w:pPr>
    </w:p>
    <w:p w:rsidR="004944FD" w:rsidRPr="00961464" w:rsidRDefault="004944FD" w:rsidP="00C713E9">
      <w:pPr>
        <w:spacing w:line="360" w:lineRule="auto"/>
        <w:jc w:val="center"/>
        <w:rPr>
          <w:rFonts w:ascii="Arial" w:hAnsi="Arial" w:cs="Arial"/>
          <w:b/>
        </w:rPr>
      </w:pPr>
    </w:p>
    <w:p w:rsidR="00D55864" w:rsidRDefault="00D55864" w:rsidP="00C713E9">
      <w:pPr>
        <w:spacing w:line="360" w:lineRule="auto"/>
        <w:jc w:val="center"/>
        <w:rPr>
          <w:rFonts w:ascii="Arial" w:hAnsi="Arial" w:cs="Arial"/>
        </w:rPr>
      </w:pPr>
    </w:p>
    <w:p w:rsidR="00D55864" w:rsidRDefault="00D55864" w:rsidP="00C713E9">
      <w:pPr>
        <w:spacing w:line="360" w:lineRule="auto"/>
        <w:jc w:val="center"/>
        <w:rPr>
          <w:rFonts w:ascii="Arial" w:hAnsi="Arial" w:cs="Arial"/>
        </w:rPr>
      </w:pPr>
    </w:p>
    <w:p w:rsidR="00D55864" w:rsidRDefault="00D55864" w:rsidP="00C713E9">
      <w:pPr>
        <w:spacing w:line="360" w:lineRule="auto"/>
        <w:jc w:val="center"/>
        <w:rPr>
          <w:rFonts w:ascii="Arial" w:hAnsi="Arial" w:cs="Arial"/>
        </w:rPr>
      </w:pPr>
    </w:p>
    <w:p w:rsidR="00D55864" w:rsidRDefault="00D55864" w:rsidP="00C713E9">
      <w:pPr>
        <w:spacing w:line="360" w:lineRule="auto"/>
        <w:jc w:val="center"/>
        <w:rPr>
          <w:rFonts w:ascii="Arial" w:hAnsi="Arial" w:cs="Arial"/>
        </w:rPr>
      </w:pPr>
    </w:p>
    <w:p w:rsidR="004944FD" w:rsidRPr="00961464" w:rsidRDefault="004944FD" w:rsidP="00C713E9">
      <w:pPr>
        <w:spacing w:line="360" w:lineRule="auto"/>
        <w:jc w:val="center"/>
        <w:rPr>
          <w:rFonts w:ascii="Arial" w:hAnsi="Arial" w:cs="Arial"/>
        </w:rPr>
      </w:pPr>
      <w:r w:rsidRPr="00961464">
        <w:rPr>
          <w:rFonts w:ascii="Arial" w:hAnsi="Arial" w:cs="Arial"/>
        </w:rPr>
        <w:t>Porto Alegre – RS</w:t>
      </w:r>
    </w:p>
    <w:p w:rsidR="004944FD" w:rsidRDefault="00C713E9" w:rsidP="00D55864">
      <w:pPr>
        <w:spacing w:line="360" w:lineRule="auto"/>
        <w:jc w:val="center"/>
        <w:rPr>
          <w:sz w:val="24"/>
          <w:szCs w:val="24"/>
        </w:rPr>
      </w:pPr>
      <w:r w:rsidRPr="00961464">
        <w:rPr>
          <w:rFonts w:ascii="Arial" w:hAnsi="Arial" w:cs="Arial"/>
        </w:rPr>
        <w:t>Julho</w:t>
      </w:r>
      <w:r w:rsidR="004944FD" w:rsidRPr="00961464">
        <w:rPr>
          <w:rFonts w:ascii="Arial" w:hAnsi="Arial" w:cs="Arial"/>
        </w:rPr>
        <w:t xml:space="preserve"> de 2014</w:t>
      </w:r>
    </w:p>
    <w:p w:rsidR="004944FD" w:rsidRPr="00961464" w:rsidRDefault="004944FD" w:rsidP="0008138A">
      <w:pPr>
        <w:spacing w:line="360" w:lineRule="auto"/>
        <w:rPr>
          <w:rFonts w:ascii="Arial" w:hAnsi="Arial" w:cs="Arial"/>
          <w:b/>
        </w:rPr>
      </w:pPr>
      <w:r>
        <w:rPr>
          <w:b/>
          <w:sz w:val="24"/>
          <w:szCs w:val="24"/>
        </w:rPr>
        <w:br w:type="page"/>
      </w:r>
      <w:r w:rsidRPr="00961464">
        <w:rPr>
          <w:rFonts w:ascii="Arial" w:hAnsi="Arial" w:cs="Arial"/>
          <w:b/>
        </w:rPr>
        <w:lastRenderedPageBreak/>
        <w:t>Introdução</w:t>
      </w:r>
    </w:p>
    <w:p w:rsidR="004944FD" w:rsidRPr="00961464" w:rsidRDefault="004944FD" w:rsidP="002A6B45">
      <w:pPr>
        <w:spacing w:line="360" w:lineRule="auto"/>
        <w:ind w:left="709"/>
        <w:jc w:val="both"/>
        <w:rPr>
          <w:rFonts w:ascii="Arial" w:hAnsi="Arial" w:cs="Arial"/>
        </w:rPr>
      </w:pPr>
    </w:p>
    <w:p w:rsidR="004944FD" w:rsidRPr="00961464" w:rsidRDefault="004944FD" w:rsidP="002A6B45">
      <w:pPr>
        <w:spacing w:line="360" w:lineRule="auto"/>
        <w:ind w:firstLine="708"/>
        <w:jc w:val="both"/>
        <w:rPr>
          <w:rFonts w:ascii="Arial" w:hAnsi="Arial" w:cs="Arial"/>
        </w:rPr>
      </w:pPr>
      <w:r w:rsidRPr="00961464">
        <w:rPr>
          <w:rFonts w:ascii="Arial" w:hAnsi="Arial" w:cs="Arial"/>
        </w:rPr>
        <w:t xml:space="preserve">Atualmente a Classe Amphibia apresenta cerca de 7044 espécies (Frost, 2013), divididas em três ordens: Anura (sapos, rãs, jias e pererecas), Urodela ou Caudata (salamandras) e Gymnophiona (cobras-cegas ou cecílias). Há diversas revisões taxonômicas e filogenéticas nesta classe, estes novos arranjos de famílias e gêneros visam uma melhor compreensão da relação entre as espécies (Faivovich </w:t>
      </w:r>
      <w:r w:rsidRPr="00961464">
        <w:rPr>
          <w:rFonts w:ascii="Arial" w:hAnsi="Arial" w:cs="Arial"/>
          <w:i/>
        </w:rPr>
        <w:t>et al.</w:t>
      </w:r>
      <w:r w:rsidRPr="00961464">
        <w:rPr>
          <w:rFonts w:ascii="Arial" w:hAnsi="Arial" w:cs="Arial"/>
        </w:rPr>
        <w:t xml:space="preserve">, 2005; Frost </w:t>
      </w:r>
      <w:r w:rsidRPr="00961464">
        <w:rPr>
          <w:rFonts w:ascii="Arial" w:hAnsi="Arial" w:cs="Arial"/>
          <w:i/>
        </w:rPr>
        <w:t>et al.</w:t>
      </w:r>
      <w:r w:rsidRPr="00961464">
        <w:rPr>
          <w:rFonts w:ascii="Arial" w:hAnsi="Arial" w:cs="Arial"/>
        </w:rPr>
        <w:t xml:space="preserve">, 2006; Grant </w:t>
      </w:r>
      <w:r w:rsidRPr="00961464">
        <w:rPr>
          <w:rFonts w:ascii="Arial" w:hAnsi="Arial" w:cs="Arial"/>
          <w:i/>
        </w:rPr>
        <w:t>et al.</w:t>
      </w:r>
      <w:r w:rsidRPr="00961464">
        <w:rPr>
          <w:rFonts w:ascii="Arial" w:hAnsi="Arial" w:cs="Arial"/>
        </w:rPr>
        <w:t xml:space="preserve">, 2006; Heinicke </w:t>
      </w:r>
      <w:r w:rsidRPr="00961464">
        <w:rPr>
          <w:rFonts w:ascii="Arial" w:hAnsi="Arial" w:cs="Arial"/>
          <w:i/>
        </w:rPr>
        <w:t>et al.</w:t>
      </w:r>
      <w:r w:rsidRPr="00961464">
        <w:rPr>
          <w:rFonts w:ascii="Arial" w:hAnsi="Arial" w:cs="Arial"/>
        </w:rPr>
        <w:t xml:space="preserve">, 2007; Hedges </w:t>
      </w:r>
      <w:r w:rsidRPr="00961464">
        <w:rPr>
          <w:rFonts w:ascii="Arial" w:hAnsi="Arial" w:cs="Arial"/>
          <w:i/>
        </w:rPr>
        <w:t>et al.</w:t>
      </w:r>
      <w:r w:rsidRPr="00961464">
        <w:rPr>
          <w:rFonts w:ascii="Arial" w:hAnsi="Arial" w:cs="Arial"/>
        </w:rPr>
        <w:t xml:space="preserve">, 2008; Pyron &amp; Wiens, 2011). O Brasil apresenta um dos maiores países em termos de megadiversidade (Olson &amp; Dinerstein, 1998), sendo o primeiro em número de espécies de anfíbios. No país, são conhecidas atualmente 946 espécies de anfíbios, sendo 913 espécies da Ordem Anura, 1 espécie da Ordem Urodela ou Caudata e 32 espécies da Ordem Gymnophiona, compondo um total de  22 famílias de anfíbios (Segalla, </w:t>
      </w:r>
      <w:r w:rsidRPr="00961464">
        <w:rPr>
          <w:rFonts w:ascii="Arial" w:hAnsi="Arial" w:cs="Arial"/>
          <w:i/>
        </w:rPr>
        <w:t>et al</w:t>
      </w:r>
      <w:r w:rsidRPr="00961464">
        <w:rPr>
          <w:rFonts w:ascii="Arial" w:hAnsi="Arial" w:cs="Arial"/>
        </w:rPr>
        <w:t>. 2012).</w:t>
      </w:r>
    </w:p>
    <w:p w:rsidR="004944FD" w:rsidRPr="00961464" w:rsidRDefault="004944FD" w:rsidP="002A6B45">
      <w:pPr>
        <w:spacing w:line="360" w:lineRule="auto"/>
        <w:ind w:firstLine="708"/>
        <w:jc w:val="both"/>
        <w:rPr>
          <w:rFonts w:ascii="Arial" w:hAnsi="Arial" w:cs="Arial"/>
        </w:rPr>
      </w:pPr>
      <w:r w:rsidRPr="00961464">
        <w:rPr>
          <w:rFonts w:ascii="Arial" w:hAnsi="Arial" w:cs="Arial"/>
        </w:rPr>
        <w:t>Os anuros apresentam uma grande diversidade de modos reprodutivos. São conhecidos até o momento 39 modos reprodutivos entre esses animais. Os ovos podem ser depositados diretamente na água, colocados em câmaras subterrâneas construídas pelos adultos, encontra-se ovos em cavidade de árvores, em ninhos de espuma, ovos terrestres depositados no chão ou em rochas úmidas, ovos arbóreos onde a desova ocorre em folhas pendente sobre a água, encontra-se também algumas espécies onde adultos carregam os ovos no dorso e destes eclodem filhotes totalmente desenvolvidos (Haddad &amp; Prado, 2005).</w:t>
      </w:r>
    </w:p>
    <w:p w:rsidR="004944FD" w:rsidRPr="00961464" w:rsidRDefault="004944FD" w:rsidP="002A6B45">
      <w:pPr>
        <w:spacing w:line="360" w:lineRule="auto"/>
        <w:ind w:firstLine="708"/>
        <w:jc w:val="both"/>
        <w:rPr>
          <w:rFonts w:ascii="Arial" w:hAnsi="Arial" w:cs="Arial"/>
        </w:rPr>
      </w:pPr>
      <w:r w:rsidRPr="00961464">
        <w:rPr>
          <w:rFonts w:ascii="Arial" w:hAnsi="Arial" w:cs="Arial"/>
        </w:rPr>
        <w:t>Anfíbios anuros são animais relativamente conspícuos na natureza, principalmente pela vocalização dos machos durante a atividade reprodutiva. A vocalização ou canto dos machos para atração de fêmeas durante as congregações reprodutivas (Cardoso, 1984) é produzido por um ou um par de sacos vocais localizado na região gular que funciona como uma câmara de ressonância na produção de som. São reconhecidos diversos tipos de canto, de anúncio, de corte, de encontro, de reprocidade, de agonia, de interações agonísticas (durante confronto de machos), agressivo, sexual preventivo (quando um macho abraça outro macho por engano) (Wells, 1977, 2007). Cada espécie tem um canto específico que funciona como uma “impressão digital”, caracterizando-a. Pesquisadores podem reconhecer espécies de anuros pelo canto, enquanto taxonomistas utilizam análises de sonogramas das vocalizações para distinguir táxons e, eventualmente, identificar e descrever novas espécies. É possível que cantos de diferentes espécies se pareçam, mas os sonogramas revelam as diferenças entre eles (Bernarde, 2012).</w:t>
      </w:r>
    </w:p>
    <w:p w:rsidR="004944FD" w:rsidRPr="00961464" w:rsidRDefault="004944FD" w:rsidP="002A6B45">
      <w:pPr>
        <w:spacing w:line="360" w:lineRule="auto"/>
        <w:ind w:firstLine="709"/>
        <w:jc w:val="both"/>
        <w:rPr>
          <w:rFonts w:ascii="Arial" w:hAnsi="Arial" w:cs="Arial"/>
        </w:rPr>
      </w:pPr>
      <w:r w:rsidRPr="00961464">
        <w:rPr>
          <w:rFonts w:ascii="Arial" w:hAnsi="Arial" w:cs="Arial"/>
        </w:rPr>
        <w:t xml:space="preserve">O “canto nupcial” (= vocalização) em anuros é específico e, portanto, identifica seu emissor apenas pela audição do mesmo, servindo de método de levantamentos faunísticos, taxocenoses e biologia específica. A variação de vocalização das diferentes espécies de anuros é importante para o conhecimento biológico das espécies. </w:t>
      </w:r>
    </w:p>
    <w:p w:rsidR="004944FD" w:rsidRPr="00961464" w:rsidRDefault="004944FD" w:rsidP="002A6B45">
      <w:pPr>
        <w:spacing w:line="360" w:lineRule="auto"/>
        <w:ind w:firstLine="709"/>
        <w:jc w:val="both"/>
        <w:rPr>
          <w:rFonts w:ascii="Arial" w:hAnsi="Arial" w:cs="Arial"/>
        </w:rPr>
      </w:pPr>
      <w:r w:rsidRPr="00961464">
        <w:rPr>
          <w:rFonts w:ascii="Arial" w:hAnsi="Arial" w:cs="Arial"/>
        </w:rPr>
        <w:t xml:space="preserve">A partir da segunda metade da década de 1980, aparecem na literatura registros de declínio em populações de anfíbios em várias partes do mundo. A principal causa desses declínios é, seguramente, a fragmentação dos habitats, mas as doenças infecciosas, como a causada pelo fungo quitrídeo, são também significativas (Young et al., 2004). Outras causas apontadas (como a poluição das águas, a contaminação por pesticidas, as mudanças climáticas, as espécies </w:t>
      </w:r>
      <w:r w:rsidRPr="00961464">
        <w:rPr>
          <w:rFonts w:ascii="Arial" w:hAnsi="Arial" w:cs="Arial"/>
        </w:rPr>
        <w:lastRenderedPageBreak/>
        <w:t>invasoras, a radiação ultravioleta e o comércio ilegal de animais silvestres) agem sozinhas</w:t>
      </w:r>
      <w:r w:rsidR="00EE6BE0">
        <w:rPr>
          <w:rFonts w:ascii="Arial" w:hAnsi="Arial" w:cs="Arial"/>
        </w:rPr>
        <w:t xml:space="preserve"> </w:t>
      </w:r>
      <w:r w:rsidRPr="00961464">
        <w:rPr>
          <w:rFonts w:ascii="Arial" w:hAnsi="Arial" w:cs="Arial"/>
        </w:rPr>
        <w:t xml:space="preserve">ou em sinergia (Young et al., 2001, 2004 e Silvano &amp; Segalla 2005). Anfíbios são animais sensíveis </w:t>
      </w:r>
      <w:r w:rsidR="00EE6BE0" w:rsidRPr="00961464">
        <w:rPr>
          <w:rFonts w:ascii="Arial" w:hAnsi="Arial" w:cs="Arial"/>
        </w:rPr>
        <w:t>à</w:t>
      </w:r>
      <w:r w:rsidRPr="00961464">
        <w:rPr>
          <w:rFonts w:ascii="Arial" w:hAnsi="Arial" w:cs="Arial"/>
        </w:rPr>
        <w:t xml:space="preserve"> atividade antrópica. São espécies indicadoras da saúde do ambiente devido a sua pele permeável suscetível a dissecação e a substâncias contaminantes do ambiente.</w:t>
      </w:r>
    </w:p>
    <w:p w:rsidR="004944FD" w:rsidRPr="00961464" w:rsidRDefault="004944FD" w:rsidP="002A6B45">
      <w:pPr>
        <w:spacing w:line="360" w:lineRule="auto"/>
        <w:ind w:firstLine="709"/>
        <w:jc w:val="both"/>
        <w:rPr>
          <w:rFonts w:ascii="Arial" w:hAnsi="Arial" w:cs="Arial"/>
        </w:rPr>
      </w:pPr>
      <w:r w:rsidRPr="00961464">
        <w:rPr>
          <w:rFonts w:ascii="Arial" w:hAnsi="Arial" w:cs="Arial"/>
        </w:rPr>
        <w:t xml:space="preserve">No Jardim Botânico de Porto Alegre, na Rua Salvador França há </w:t>
      </w:r>
      <w:r w:rsidR="00EE6BE0">
        <w:rPr>
          <w:rFonts w:ascii="Arial" w:hAnsi="Arial" w:cs="Arial"/>
        </w:rPr>
        <w:t>dois</w:t>
      </w:r>
      <w:r w:rsidRPr="00961464">
        <w:rPr>
          <w:rFonts w:ascii="Arial" w:hAnsi="Arial" w:cs="Arial"/>
        </w:rPr>
        <w:t xml:space="preserve"> banhado</w:t>
      </w:r>
      <w:r w:rsidR="00EE6BE0">
        <w:rPr>
          <w:rFonts w:ascii="Arial" w:hAnsi="Arial" w:cs="Arial"/>
        </w:rPr>
        <w:t>s, um</w:t>
      </w:r>
      <w:r w:rsidRPr="00961464">
        <w:rPr>
          <w:rFonts w:ascii="Arial" w:hAnsi="Arial" w:cs="Arial"/>
        </w:rPr>
        <w:t xml:space="preserve"> </w:t>
      </w:r>
      <w:r w:rsidR="00EE6BE0">
        <w:rPr>
          <w:rFonts w:ascii="Arial" w:hAnsi="Arial" w:cs="Arial"/>
        </w:rPr>
        <w:t>em</w:t>
      </w:r>
      <w:r w:rsidRPr="00961464">
        <w:rPr>
          <w:rFonts w:ascii="Arial" w:hAnsi="Arial" w:cs="Arial"/>
        </w:rPr>
        <w:t xml:space="preserve"> frente ao prédio onde se situa o Museu de Ciências Naturais da Fundação Zoobotânica do Rio Grande do Sul</w:t>
      </w:r>
      <w:r w:rsidR="00EE6BE0">
        <w:rPr>
          <w:rFonts w:ascii="Arial" w:hAnsi="Arial" w:cs="Arial"/>
        </w:rPr>
        <w:t xml:space="preserve"> e o segundo próximo a entrada do local</w:t>
      </w:r>
      <w:r w:rsidRPr="00961464">
        <w:rPr>
          <w:rFonts w:ascii="Arial" w:hAnsi="Arial" w:cs="Arial"/>
        </w:rPr>
        <w:t>. Este</w:t>
      </w:r>
      <w:r w:rsidR="00EE6BE0">
        <w:rPr>
          <w:rFonts w:ascii="Arial" w:hAnsi="Arial" w:cs="Arial"/>
        </w:rPr>
        <w:t>s</w:t>
      </w:r>
      <w:r w:rsidRPr="00961464">
        <w:rPr>
          <w:rFonts w:ascii="Arial" w:hAnsi="Arial" w:cs="Arial"/>
        </w:rPr>
        <w:t xml:space="preserve"> banhado</w:t>
      </w:r>
      <w:r w:rsidR="00EE6BE0">
        <w:rPr>
          <w:rFonts w:ascii="Arial" w:hAnsi="Arial" w:cs="Arial"/>
        </w:rPr>
        <w:t>s</w:t>
      </w:r>
      <w:r w:rsidRPr="00961464">
        <w:rPr>
          <w:rFonts w:ascii="Arial" w:hAnsi="Arial" w:cs="Arial"/>
        </w:rPr>
        <w:t xml:space="preserve"> </w:t>
      </w:r>
      <w:r w:rsidR="00EE6BE0">
        <w:rPr>
          <w:rFonts w:ascii="Arial" w:hAnsi="Arial" w:cs="Arial"/>
        </w:rPr>
        <w:t>são</w:t>
      </w:r>
      <w:r w:rsidRPr="00961464">
        <w:rPr>
          <w:rFonts w:ascii="Arial" w:hAnsi="Arial" w:cs="Arial"/>
        </w:rPr>
        <w:t xml:space="preserve"> rico</w:t>
      </w:r>
      <w:r w:rsidR="00EE6BE0">
        <w:rPr>
          <w:rFonts w:ascii="Arial" w:hAnsi="Arial" w:cs="Arial"/>
        </w:rPr>
        <w:t>s</w:t>
      </w:r>
      <w:r w:rsidRPr="00961464">
        <w:rPr>
          <w:rFonts w:ascii="Arial" w:hAnsi="Arial" w:cs="Arial"/>
        </w:rPr>
        <w:t xml:space="preserve"> em plantas aquáticas, além de gramíneas, gravatás, maricás, taquareiras e outros vegetais. Há uma abundante fauna de invertebrados, tais como aranhas e moluscos. Em relação aos vertebrados há aves, peixes, répteis e no trabalho realizado por Braun </w:t>
      </w:r>
      <w:r w:rsidRPr="00961464">
        <w:rPr>
          <w:rFonts w:ascii="Arial" w:hAnsi="Arial" w:cs="Arial"/>
          <w:i/>
        </w:rPr>
        <w:t>et al</w:t>
      </w:r>
      <w:r w:rsidRPr="00961464">
        <w:rPr>
          <w:rFonts w:ascii="Arial" w:hAnsi="Arial" w:cs="Arial"/>
        </w:rPr>
        <w:t>. 1980</w:t>
      </w:r>
      <w:r w:rsidR="00EE6BE0">
        <w:rPr>
          <w:rFonts w:ascii="Arial" w:hAnsi="Arial" w:cs="Arial"/>
        </w:rPr>
        <w:t xml:space="preserve"> (que contemplou um levantamento de anurofauna apenas do primeiro banhado citado)</w:t>
      </w:r>
      <w:r w:rsidRPr="00961464">
        <w:rPr>
          <w:rFonts w:ascii="Arial" w:hAnsi="Arial" w:cs="Arial"/>
        </w:rPr>
        <w:t>, houve a identificação de 22 espécies de anfíbios anuros. Este</w:t>
      </w:r>
      <w:r w:rsidR="00EE6BE0">
        <w:rPr>
          <w:rFonts w:ascii="Arial" w:hAnsi="Arial" w:cs="Arial"/>
        </w:rPr>
        <w:t>s</w:t>
      </w:r>
      <w:r w:rsidRPr="00961464">
        <w:rPr>
          <w:rFonts w:ascii="Arial" w:hAnsi="Arial" w:cs="Arial"/>
        </w:rPr>
        <w:t xml:space="preserve"> banhado</w:t>
      </w:r>
      <w:r w:rsidR="00EE6BE0">
        <w:rPr>
          <w:rFonts w:ascii="Arial" w:hAnsi="Arial" w:cs="Arial"/>
        </w:rPr>
        <w:t>s</w:t>
      </w:r>
      <w:r w:rsidRPr="00961464">
        <w:rPr>
          <w:rFonts w:ascii="Arial" w:hAnsi="Arial" w:cs="Arial"/>
        </w:rPr>
        <w:t xml:space="preserve"> </w:t>
      </w:r>
      <w:r w:rsidR="00EE6BE0">
        <w:rPr>
          <w:rFonts w:ascii="Arial" w:hAnsi="Arial" w:cs="Arial"/>
        </w:rPr>
        <w:t>tiveram</w:t>
      </w:r>
      <w:r w:rsidRPr="00961464">
        <w:rPr>
          <w:rFonts w:ascii="Arial" w:hAnsi="Arial" w:cs="Arial"/>
        </w:rPr>
        <w:t xml:space="preserve"> intervenção antrópica</w:t>
      </w:r>
      <w:r w:rsidR="00EE6BE0">
        <w:rPr>
          <w:rFonts w:ascii="Arial" w:hAnsi="Arial" w:cs="Arial"/>
        </w:rPr>
        <w:t>, suas principais alterações foram a transformação deles em lagos e a construção de pontes e trilhas em seus entornos.</w:t>
      </w:r>
    </w:p>
    <w:p w:rsidR="004944FD" w:rsidRDefault="004944FD" w:rsidP="002A6B45">
      <w:pPr>
        <w:spacing w:line="360" w:lineRule="auto"/>
        <w:ind w:firstLine="709"/>
        <w:jc w:val="both"/>
        <w:rPr>
          <w:rFonts w:ascii="Arial" w:hAnsi="Arial" w:cs="Arial"/>
        </w:rPr>
      </w:pPr>
      <w:r w:rsidRPr="00961464">
        <w:rPr>
          <w:rFonts w:ascii="Arial" w:hAnsi="Arial" w:cs="Arial"/>
        </w:rPr>
        <w:t xml:space="preserve">Devido à falta de conhecimento sobre o estado de conservação das espécies de anuros ocorrentes no Jardim Botânico, um estudo preliminar apresenta-se como um projeto inicial necessário e básico para trabalhos futuros. Considera-se que este trabalho objetivou uma comparação de estudos com o trabalho apresentado por Cristina Braun e </w:t>
      </w:r>
      <w:r w:rsidR="00EE6BE0">
        <w:rPr>
          <w:rFonts w:ascii="Arial" w:hAnsi="Arial" w:cs="Arial"/>
        </w:rPr>
        <w:t xml:space="preserve">sua </w:t>
      </w:r>
      <w:r w:rsidRPr="00961464">
        <w:rPr>
          <w:rFonts w:ascii="Arial" w:hAnsi="Arial" w:cs="Arial"/>
        </w:rPr>
        <w:t>equipe, em 1980, onde foi efetuado um levantamento faunístico das populações de anuros antes des</w:t>
      </w:r>
      <w:r w:rsidR="00E30AEE">
        <w:rPr>
          <w:rFonts w:ascii="Arial" w:hAnsi="Arial" w:cs="Arial"/>
        </w:rPr>
        <w:t>s</w:t>
      </w:r>
      <w:r w:rsidRPr="00961464">
        <w:rPr>
          <w:rFonts w:ascii="Arial" w:hAnsi="Arial" w:cs="Arial"/>
        </w:rPr>
        <w:t>e</w:t>
      </w:r>
      <w:r w:rsidR="00E30AEE">
        <w:rPr>
          <w:rFonts w:ascii="Arial" w:hAnsi="Arial" w:cs="Arial"/>
        </w:rPr>
        <w:t>s</w:t>
      </w:r>
      <w:r w:rsidRPr="00961464">
        <w:rPr>
          <w:rFonts w:ascii="Arial" w:hAnsi="Arial" w:cs="Arial"/>
        </w:rPr>
        <w:t xml:space="preserve"> banhado</w:t>
      </w:r>
      <w:r w:rsidR="00E30AEE">
        <w:rPr>
          <w:rFonts w:ascii="Arial" w:hAnsi="Arial" w:cs="Arial"/>
        </w:rPr>
        <w:t>s</w:t>
      </w:r>
      <w:r w:rsidRPr="00961464">
        <w:rPr>
          <w:rFonts w:ascii="Arial" w:hAnsi="Arial" w:cs="Arial"/>
        </w:rPr>
        <w:t xml:space="preserve"> ter</w:t>
      </w:r>
      <w:r w:rsidR="00E30AEE">
        <w:rPr>
          <w:rFonts w:ascii="Arial" w:hAnsi="Arial" w:cs="Arial"/>
        </w:rPr>
        <w:t>em</w:t>
      </w:r>
      <w:r w:rsidRPr="00961464">
        <w:rPr>
          <w:rFonts w:ascii="Arial" w:hAnsi="Arial" w:cs="Arial"/>
        </w:rPr>
        <w:t xml:space="preserve"> sido alterado</w:t>
      </w:r>
      <w:r w:rsidR="00E30AEE">
        <w:rPr>
          <w:rFonts w:ascii="Arial" w:hAnsi="Arial" w:cs="Arial"/>
        </w:rPr>
        <w:t>s</w:t>
      </w:r>
      <w:r w:rsidRPr="00961464">
        <w:rPr>
          <w:rFonts w:ascii="Arial" w:hAnsi="Arial" w:cs="Arial"/>
        </w:rPr>
        <w:t xml:space="preserve">. Ainda assim não foram desconsiderados outros aspectos ecológicos que contribuem diretamente no declínio de abundância e riqueza dessas espécies. </w:t>
      </w:r>
    </w:p>
    <w:p w:rsidR="00561286" w:rsidRDefault="00561286" w:rsidP="002A6B45">
      <w:pPr>
        <w:spacing w:line="360" w:lineRule="auto"/>
        <w:ind w:firstLine="709"/>
        <w:jc w:val="both"/>
        <w:rPr>
          <w:rFonts w:ascii="Arial" w:hAnsi="Arial" w:cs="Arial"/>
        </w:rPr>
      </w:pPr>
    </w:p>
    <w:p w:rsidR="004944FD" w:rsidRPr="00961464" w:rsidRDefault="004944FD" w:rsidP="001C5BA5">
      <w:pPr>
        <w:suppressAutoHyphens w:val="0"/>
        <w:rPr>
          <w:rFonts w:ascii="Arial" w:hAnsi="Arial" w:cs="Arial"/>
          <w:b/>
        </w:rPr>
      </w:pPr>
      <w:r w:rsidRPr="00961464">
        <w:rPr>
          <w:rFonts w:ascii="Arial" w:hAnsi="Arial" w:cs="Arial"/>
          <w:b/>
        </w:rPr>
        <w:t>Material e Métodos</w:t>
      </w:r>
    </w:p>
    <w:p w:rsidR="004944FD" w:rsidRPr="00961464" w:rsidRDefault="004944FD" w:rsidP="002A6B45">
      <w:pPr>
        <w:spacing w:line="360" w:lineRule="auto"/>
        <w:ind w:left="1069"/>
        <w:jc w:val="both"/>
        <w:rPr>
          <w:rFonts w:ascii="Arial" w:hAnsi="Arial" w:cs="Arial"/>
          <w:b/>
        </w:rPr>
      </w:pPr>
    </w:p>
    <w:p w:rsidR="004944FD" w:rsidRPr="00961464" w:rsidRDefault="004944FD" w:rsidP="00A13E61">
      <w:pPr>
        <w:spacing w:line="360" w:lineRule="auto"/>
        <w:ind w:firstLine="708"/>
        <w:jc w:val="both"/>
        <w:rPr>
          <w:rFonts w:ascii="Arial" w:hAnsi="Arial" w:cs="Arial"/>
        </w:rPr>
      </w:pPr>
      <w:r w:rsidRPr="00961464">
        <w:rPr>
          <w:rFonts w:ascii="Arial" w:hAnsi="Arial" w:cs="Arial"/>
        </w:rPr>
        <w:t>O estudo foi realizado entre agosto de 2012 e ju</w:t>
      </w:r>
      <w:r w:rsidR="00E30AEE">
        <w:rPr>
          <w:rFonts w:ascii="Arial" w:hAnsi="Arial" w:cs="Arial"/>
        </w:rPr>
        <w:t>l</w:t>
      </w:r>
      <w:r w:rsidRPr="00961464">
        <w:rPr>
          <w:rFonts w:ascii="Arial" w:hAnsi="Arial" w:cs="Arial"/>
        </w:rPr>
        <w:t>ho de 201</w:t>
      </w:r>
      <w:r w:rsidR="00E30AEE">
        <w:rPr>
          <w:rFonts w:ascii="Arial" w:hAnsi="Arial" w:cs="Arial"/>
        </w:rPr>
        <w:t>4</w:t>
      </w:r>
      <w:r w:rsidRPr="00961464">
        <w:rPr>
          <w:rFonts w:ascii="Arial" w:hAnsi="Arial" w:cs="Arial"/>
        </w:rPr>
        <w:t>, no</w:t>
      </w:r>
      <w:r w:rsidR="00E30AEE">
        <w:rPr>
          <w:rFonts w:ascii="Arial" w:hAnsi="Arial" w:cs="Arial"/>
        </w:rPr>
        <w:t>s</w:t>
      </w:r>
      <w:r w:rsidRPr="00961464">
        <w:rPr>
          <w:rFonts w:ascii="Arial" w:hAnsi="Arial" w:cs="Arial"/>
        </w:rPr>
        <w:t xml:space="preserve"> banhado</w:t>
      </w:r>
      <w:r w:rsidR="00E30AEE">
        <w:rPr>
          <w:rFonts w:ascii="Arial" w:hAnsi="Arial" w:cs="Arial"/>
        </w:rPr>
        <w:t>s</w:t>
      </w:r>
      <w:r w:rsidRPr="00961464">
        <w:rPr>
          <w:rFonts w:ascii="Arial" w:hAnsi="Arial" w:cs="Arial"/>
        </w:rPr>
        <w:t xml:space="preserve"> situado</w:t>
      </w:r>
      <w:r w:rsidR="00E30AEE">
        <w:rPr>
          <w:rFonts w:ascii="Arial" w:hAnsi="Arial" w:cs="Arial"/>
        </w:rPr>
        <w:t>s</w:t>
      </w:r>
      <w:r w:rsidRPr="00961464">
        <w:rPr>
          <w:rFonts w:ascii="Arial" w:hAnsi="Arial" w:cs="Arial"/>
        </w:rPr>
        <w:t xml:space="preserve"> em frente ao Museu de Ciências Naturais, no Jardim Botânico de Porto Alegre/RS</w:t>
      </w:r>
      <w:r w:rsidR="00E30AEE">
        <w:rPr>
          <w:rFonts w:ascii="Arial" w:hAnsi="Arial" w:cs="Arial"/>
        </w:rPr>
        <w:t xml:space="preserve"> e próximo a entrada do parque</w:t>
      </w:r>
      <w:r w:rsidRPr="00961464">
        <w:rPr>
          <w:rFonts w:ascii="Arial" w:hAnsi="Arial" w:cs="Arial"/>
        </w:rPr>
        <w:t>, e iniciou-se na constituição de um levantamento histórico sobre a região, desde estudos preliminares sobre a conservação das espécies existentes no local até dados meteorológicos que pudessem influenciar na alteração da composição dessas populações. A comparação de fauna foi feita com base nos estudos de Cristina B</w:t>
      </w:r>
      <w:r w:rsidRPr="00A83139">
        <w:rPr>
          <w:rFonts w:ascii="Arial" w:hAnsi="Arial" w:cs="Arial"/>
        </w:rPr>
        <w:t xml:space="preserve">raun e sua equipe na sua publicação em 1980 para a revista Natureza em Revista (Braun </w:t>
      </w:r>
      <w:r w:rsidRPr="00A83139">
        <w:rPr>
          <w:rFonts w:ascii="Arial" w:hAnsi="Arial" w:cs="Arial"/>
          <w:i/>
        </w:rPr>
        <w:t>et al</w:t>
      </w:r>
      <w:r w:rsidRPr="00A83139">
        <w:rPr>
          <w:rFonts w:ascii="Arial" w:hAnsi="Arial" w:cs="Arial"/>
        </w:rPr>
        <w:t>, 1980</w:t>
      </w:r>
      <w:r w:rsidRPr="00A83139">
        <w:rPr>
          <w:rFonts w:ascii="Arial" w:hAnsi="Arial" w:cs="Arial"/>
          <w:i/>
        </w:rPr>
        <w:t>.</w:t>
      </w:r>
      <w:r w:rsidRPr="00A83139">
        <w:rPr>
          <w:rFonts w:ascii="Arial" w:hAnsi="Arial" w:cs="Arial"/>
        </w:rPr>
        <w:t>). O banhado</w:t>
      </w:r>
      <w:r w:rsidR="00A83139" w:rsidRPr="00A83139">
        <w:rPr>
          <w:rFonts w:ascii="Arial" w:hAnsi="Arial" w:cs="Arial"/>
        </w:rPr>
        <w:t xml:space="preserve"> superior</w:t>
      </w:r>
      <w:r w:rsidRPr="00A83139">
        <w:rPr>
          <w:rFonts w:ascii="Arial" w:hAnsi="Arial" w:cs="Arial"/>
        </w:rPr>
        <w:t xml:space="preserve"> compreende uma área de aproximadamente 180m de comprimento por 70m de largura</w:t>
      </w:r>
      <w:r w:rsidR="00A83139" w:rsidRPr="00A83139">
        <w:rPr>
          <w:rFonts w:ascii="Arial" w:hAnsi="Arial" w:cs="Arial"/>
        </w:rPr>
        <w:t>, enquanto o inferior possui 75m de largura por 42 de comprimento</w:t>
      </w:r>
      <w:r w:rsidRPr="00A83139">
        <w:rPr>
          <w:rFonts w:ascii="Arial" w:hAnsi="Arial" w:cs="Arial"/>
        </w:rPr>
        <w:t>.</w:t>
      </w:r>
      <w:r w:rsidRPr="00961464">
        <w:rPr>
          <w:rFonts w:ascii="Arial" w:hAnsi="Arial" w:cs="Arial"/>
        </w:rPr>
        <w:t xml:space="preserve"> O clima em Porto Alegre é classificado como subtropical úmido, sendo que a região possui a precipitação de 1428,2 mm/ano e temperatura média mínima anual de 13ºC e máxima de 20,8ºC, dados estes referentes ao ano de 2012 (Instituto Nacional de Meteorologia, 2013). Na última década, o Jardim Botânico de Porto Alegre sofreu uma série de modificações a fim de atender o público visitante, sendo a principal delas, a criação de </w:t>
      </w:r>
      <w:r w:rsidR="00E30AEE">
        <w:rPr>
          <w:rFonts w:ascii="Arial" w:hAnsi="Arial" w:cs="Arial"/>
        </w:rPr>
        <w:t>lagos</w:t>
      </w:r>
      <w:r w:rsidRPr="00961464">
        <w:rPr>
          <w:rFonts w:ascii="Arial" w:hAnsi="Arial" w:cs="Arial"/>
        </w:rPr>
        <w:t xml:space="preserve"> onde parte d</w:t>
      </w:r>
      <w:r w:rsidR="00E30AEE">
        <w:rPr>
          <w:rFonts w:ascii="Arial" w:hAnsi="Arial" w:cs="Arial"/>
        </w:rPr>
        <w:t>e ambos os banhados</w:t>
      </w:r>
      <w:r w:rsidRPr="00961464">
        <w:rPr>
          <w:rFonts w:ascii="Arial" w:hAnsi="Arial" w:cs="Arial"/>
        </w:rPr>
        <w:t xml:space="preserve"> se localizava</w:t>
      </w:r>
      <w:r w:rsidR="00E30AEE">
        <w:rPr>
          <w:rFonts w:ascii="Arial" w:hAnsi="Arial" w:cs="Arial"/>
        </w:rPr>
        <w:t>m</w:t>
      </w:r>
      <w:r w:rsidRPr="00961464">
        <w:rPr>
          <w:rFonts w:ascii="Arial" w:hAnsi="Arial" w:cs="Arial"/>
        </w:rPr>
        <w:t xml:space="preserve"> (loca</w:t>
      </w:r>
      <w:r w:rsidR="00E30AEE">
        <w:rPr>
          <w:rFonts w:ascii="Arial" w:hAnsi="Arial" w:cs="Arial"/>
        </w:rPr>
        <w:t>is</w:t>
      </w:r>
      <w:r w:rsidRPr="00961464">
        <w:rPr>
          <w:rFonts w:ascii="Arial" w:hAnsi="Arial" w:cs="Arial"/>
        </w:rPr>
        <w:t xml:space="preserve"> este</w:t>
      </w:r>
      <w:r w:rsidR="00E30AEE">
        <w:rPr>
          <w:rFonts w:ascii="Arial" w:hAnsi="Arial" w:cs="Arial"/>
        </w:rPr>
        <w:t>s</w:t>
      </w:r>
      <w:r w:rsidRPr="00961464">
        <w:rPr>
          <w:rFonts w:ascii="Arial" w:hAnsi="Arial" w:cs="Arial"/>
        </w:rPr>
        <w:t xml:space="preserve"> ainda rico</w:t>
      </w:r>
      <w:r w:rsidR="00E30AEE">
        <w:rPr>
          <w:rFonts w:ascii="Arial" w:hAnsi="Arial" w:cs="Arial"/>
        </w:rPr>
        <w:t>s</w:t>
      </w:r>
      <w:r w:rsidRPr="00961464">
        <w:rPr>
          <w:rFonts w:ascii="Arial" w:hAnsi="Arial" w:cs="Arial"/>
        </w:rPr>
        <w:t xml:space="preserve"> em plantas aquáticas, além de gramíneas, gravatás, maricás, taquareiras e outros vegetais). Juntamente a isso, espécies exóticas foram introduzidas no lago, sendo parte delas répteis </w:t>
      </w:r>
      <w:r w:rsidRPr="00961464">
        <w:rPr>
          <w:rFonts w:ascii="Arial" w:hAnsi="Arial" w:cs="Arial"/>
        </w:rPr>
        <w:lastRenderedPageBreak/>
        <w:t xml:space="preserve">(quelônios), peixes (cipriniformes) e aves (anseriformes). Há também uma rica fauna de invertebrados, tais como aranhas, insetos, crustáceos e moluscos. </w:t>
      </w:r>
    </w:p>
    <w:p w:rsidR="004944FD" w:rsidRPr="00961464" w:rsidRDefault="004944FD" w:rsidP="006631CA">
      <w:pPr>
        <w:spacing w:line="360" w:lineRule="auto"/>
        <w:ind w:firstLine="708"/>
        <w:jc w:val="both"/>
        <w:rPr>
          <w:rFonts w:ascii="Arial" w:hAnsi="Arial" w:cs="Arial"/>
        </w:rPr>
      </w:pPr>
      <w:r w:rsidRPr="00961464">
        <w:rPr>
          <w:rFonts w:ascii="Arial" w:hAnsi="Arial" w:cs="Arial"/>
        </w:rPr>
        <w:t>A execução do estudo se iniciou em outubro de 2012 e se estendeu até ju</w:t>
      </w:r>
      <w:r w:rsidR="00E30AEE">
        <w:rPr>
          <w:rFonts w:ascii="Arial" w:hAnsi="Arial" w:cs="Arial"/>
        </w:rPr>
        <w:t>l</w:t>
      </w:r>
      <w:r w:rsidRPr="00961464">
        <w:rPr>
          <w:rFonts w:ascii="Arial" w:hAnsi="Arial" w:cs="Arial"/>
        </w:rPr>
        <w:t>ho de 201</w:t>
      </w:r>
      <w:r w:rsidR="00E30AEE">
        <w:rPr>
          <w:rFonts w:ascii="Arial" w:hAnsi="Arial" w:cs="Arial"/>
        </w:rPr>
        <w:t>4. As saídas a campo ocorreram</w:t>
      </w:r>
      <w:r w:rsidRPr="00961464">
        <w:rPr>
          <w:rFonts w:ascii="Arial" w:hAnsi="Arial" w:cs="Arial"/>
        </w:rPr>
        <w:t xml:space="preserve"> a cada 14 dias, no horário das 19h30 até as 2</w:t>
      </w:r>
      <w:r w:rsidR="00A2380D">
        <w:rPr>
          <w:rFonts w:ascii="Arial" w:hAnsi="Arial" w:cs="Arial"/>
        </w:rPr>
        <w:t>3h</w:t>
      </w:r>
      <w:r w:rsidR="00E30AEE">
        <w:rPr>
          <w:rFonts w:ascii="Arial" w:hAnsi="Arial" w:cs="Arial"/>
        </w:rPr>
        <w:t xml:space="preserve"> e se encerraram em março de 2014</w:t>
      </w:r>
      <w:r w:rsidRPr="00961464">
        <w:rPr>
          <w:rFonts w:ascii="Arial" w:hAnsi="Arial" w:cs="Arial"/>
        </w:rPr>
        <w:t xml:space="preserve">. O trabalho totalizou </w:t>
      </w:r>
      <w:r w:rsidR="00E30AEE">
        <w:rPr>
          <w:rFonts w:ascii="Arial" w:hAnsi="Arial" w:cs="Arial"/>
        </w:rPr>
        <w:t>34</w:t>
      </w:r>
      <w:r w:rsidRPr="00961464">
        <w:rPr>
          <w:rFonts w:ascii="Arial" w:hAnsi="Arial" w:cs="Arial"/>
        </w:rPr>
        <w:t xml:space="preserve"> saídas a campo. Para o estudo da composição da fauna de anfíbios foram realizadas amostragens através de três métodos:</w:t>
      </w:r>
    </w:p>
    <w:p w:rsidR="004944FD" w:rsidRPr="00961464" w:rsidRDefault="004944FD" w:rsidP="006631CA">
      <w:pPr>
        <w:numPr>
          <w:ilvl w:val="0"/>
          <w:numId w:val="10"/>
        </w:numPr>
        <w:suppressAutoHyphens w:val="0"/>
        <w:spacing w:line="360" w:lineRule="auto"/>
        <w:jc w:val="both"/>
        <w:rPr>
          <w:rFonts w:ascii="Arial" w:hAnsi="Arial" w:cs="Arial"/>
          <w:color w:val="000000"/>
        </w:rPr>
      </w:pPr>
      <w:r w:rsidRPr="00961464">
        <w:rPr>
          <w:rFonts w:ascii="Arial" w:hAnsi="Arial" w:cs="Arial"/>
          <w:color w:val="000000"/>
        </w:rPr>
        <w:t xml:space="preserve">Procura ou busca ativa: </w:t>
      </w:r>
      <w:r w:rsidRPr="00961464">
        <w:rPr>
          <w:rFonts w:ascii="Arial" w:hAnsi="Arial" w:cs="Arial"/>
        </w:rPr>
        <w:t>ocorre em todos os microambientes onde há maior probabilidade de serem encontrados os anuros, incluindo possíveis sítios de reprodução. Como exemplos: serrapilheiras, debaixo de troncos caídos e pedras, entre raízes, buracos no chão e em árvores, às margens do lago e sobre árvores e arbustos.</w:t>
      </w:r>
    </w:p>
    <w:p w:rsidR="004944FD" w:rsidRPr="00961464" w:rsidRDefault="004944FD" w:rsidP="006631CA">
      <w:pPr>
        <w:numPr>
          <w:ilvl w:val="0"/>
          <w:numId w:val="10"/>
        </w:numPr>
        <w:suppressAutoHyphens w:val="0"/>
        <w:spacing w:line="360" w:lineRule="auto"/>
        <w:jc w:val="both"/>
        <w:rPr>
          <w:rFonts w:ascii="Arial" w:hAnsi="Arial" w:cs="Arial"/>
        </w:rPr>
      </w:pPr>
      <w:r w:rsidRPr="00961464">
        <w:rPr>
          <w:rFonts w:ascii="Arial" w:hAnsi="Arial" w:cs="Arial"/>
          <w:color w:val="000000"/>
        </w:rPr>
        <w:t>Procura de anfíbios anuros em seus ambientes de reprodução</w:t>
      </w:r>
      <w:r w:rsidRPr="00961464">
        <w:rPr>
          <w:rFonts w:ascii="Arial" w:hAnsi="Arial" w:cs="Arial"/>
        </w:rPr>
        <w:t xml:space="preserve">: </w:t>
      </w:r>
      <w:r w:rsidRPr="00961464">
        <w:rPr>
          <w:rFonts w:ascii="Arial" w:hAnsi="Arial" w:cs="Arial"/>
          <w:color w:val="000000"/>
        </w:rPr>
        <w:t>consiste em procurar anfíbios anuros nos ambientes de reprodução (em sua maioria ambientes aquáticos) através de registros auditivos e/ou visuais.</w:t>
      </w:r>
    </w:p>
    <w:p w:rsidR="004944FD" w:rsidRPr="00961464" w:rsidRDefault="004944FD" w:rsidP="006631CA">
      <w:pPr>
        <w:numPr>
          <w:ilvl w:val="0"/>
          <w:numId w:val="10"/>
        </w:numPr>
        <w:suppressAutoHyphens w:val="0"/>
        <w:spacing w:line="360" w:lineRule="auto"/>
        <w:jc w:val="both"/>
        <w:rPr>
          <w:rFonts w:ascii="Arial" w:hAnsi="Arial" w:cs="Arial"/>
        </w:rPr>
      </w:pPr>
      <w:r w:rsidRPr="00961464">
        <w:rPr>
          <w:rFonts w:ascii="Arial" w:hAnsi="Arial" w:cs="Arial"/>
        </w:rPr>
        <w:t>Encontros ocasionais: são registrados os anfíbios anuros que forem encontrados casualmente fora dos microambientes mais comuns (Bernarde, 2012).</w:t>
      </w:r>
    </w:p>
    <w:p w:rsidR="004944FD" w:rsidRPr="00961464" w:rsidRDefault="004944FD" w:rsidP="00207F85">
      <w:pPr>
        <w:spacing w:line="360" w:lineRule="auto"/>
        <w:ind w:firstLine="708"/>
        <w:jc w:val="both"/>
        <w:rPr>
          <w:rFonts w:ascii="Arial" w:hAnsi="Arial" w:cs="Arial"/>
        </w:rPr>
      </w:pPr>
      <w:r w:rsidRPr="00961464">
        <w:rPr>
          <w:rFonts w:ascii="Arial" w:hAnsi="Arial" w:cs="Arial"/>
        </w:rPr>
        <w:t xml:space="preserve">Para </w:t>
      </w:r>
      <w:r w:rsidR="002B6EAA">
        <w:rPr>
          <w:rFonts w:ascii="Arial" w:hAnsi="Arial" w:cs="Arial"/>
        </w:rPr>
        <w:t>os registros</w:t>
      </w:r>
      <w:r w:rsidRPr="00961464">
        <w:rPr>
          <w:rFonts w:ascii="Arial" w:hAnsi="Arial" w:cs="Arial"/>
        </w:rPr>
        <w:t xml:space="preserve"> de campo, fo</w:t>
      </w:r>
      <w:r w:rsidR="002B6EAA">
        <w:rPr>
          <w:rFonts w:ascii="Arial" w:hAnsi="Arial" w:cs="Arial"/>
        </w:rPr>
        <w:t>ram</w:t>
      </w:r>
      <w:r w:rsidRPr="00961464">
        <w:rPr>
          <w:rFonts w:ascii="Arial" w:hAnsi="Arial" w:cs="Arial"/>
        </w:rPr>
        <w:t xml:space="preserve"> utilizado</w:t>
      </w:r>
      <w:r w:rsidR="002B6EAA">
        <w:rPr>
          <w:rFonts w:ascii="Arial" w:hAnsi="Arial" w:cs="Arial"/>
        </w:rPr>
        <w:t>s</w:t>
      </w:r>
      <w:r w:rsidRPr="00961464">
        <w:rPr>
          <w:rFonts w:ascii="Arial" w:hAnsi="Arial" w:cs="Arial"/>
        </w:rPr>
        <w:t xml:space="preserve"> um gravador (Panasonic RQ-l31), e uma câmera fotográfica (</w:t>
      </w:r>
      <w:r w:rsidRPr="00961464">
        <w:rPr>
          <w:rFonts w:ascii="Arial" w:hAnsi="Arial" w:cs="Arial"/>
          <w:color w:val="000000"/>
        </w:rPr>
        <w:t>Sony Cyber-shot DSC-F828</w:t>
      </w:r>
      <w:r w:rsidRPr="00961464">
        <w:rPr>
          <w:rFonts w:ascii="Arial" w:hAnsi="Arial" w:cs="Arial"/>
        </w:rPr>
        <w:t xml:space="preserve">). Durante a análise dos dados em laboratório, que aconteceu </w:t>
      </w:r>
      <w:r w:rsidR="002B6EAA">
        <w:rPr>
          <w:rFonts w:ascii="Arial" w:hAnsi="Arial" w:cs="Arial"/>
        </w:rPr>
        <w:t>na semana sequente</w:t>
      </w:r>
      <w:r w:rsidRPr="00961464">
        <w:rPr>
          <w:rFonts w:ascii="Arial" w:hAnsi="Arial" w:cs="Arial"/>
        </w:rPr>
        <w:t xml:space="preserve"> à</w:t>
      </w:r>
      <w:r w:rsidR="002B6EAA">
        <w:rPr>
          <w:rFonts w:ascii="Arial" w:hAnsi="Arial" w:cs="Arial"/>
        </w:rPr>
        <w:t xml:space="preserve"> cada</w:t>
      </w:r>
      <w:r w:rsidRPr="00961464">
        <w:rPr>
          <w:rFonts w:ascii="Arial" w:hAnsi="Arial" w:cs="Arial"/>
        </w:rPr>
        <w:t xml:space="preserve"> saída de campo, os materiais utilizados foram principalmente bibliográficos, </w:t>
      </w:r>
      <w:r w:rsidR="002B6EAA">
        <w:rPr>
          <w:rFonts w:ascii="Arial" w:hAnsi="Arial" w:cs="Arial"/>
        </w:rPr>
        <w:t>além dos já citados em campo</w:t>
      </w:r>
      <w:r w:rsidRPr="00961464">
        <w:rPr>
          <w:rFonts w:ascii="Arial" w:hAnsi="Arial" w:cs="Arial"/>
        </w:rPr>
        <w:t>.</w:t>
      </w:r>
    </w:p>
    <w:p w:rsidR="004944FD" w:rsidRPr="00961464" w:rsidRDefault="004944FD" w:rsidP="00A13E61">
      <w:pPr>
        <w:spacing w:line="360" w:lineRule="auto"/>
        <w:ind w:firstLine="708"/>
        <w:jc w:val="both"/>
        <w:rPr>
          <w:rFonts w:ascii="Arial" w:hAnsi="Arial" w:cs="Arial"/>
        </w:rPr>
      </w:pPr>
      <w:r w:rsidRPr="00961464">
        <w:rPr>
          <w:rFonts w:ascii="Arial" w:hAnsi="Arial" w:cs="Arial"/>
        </w:rPr>
        <w:t xml:space="preserve">As informações coletadas deverão </w:t>
      </w:r>
      <w:r w:rsidR="002B6EAA">
        <w:rPr>
          <w:rFonts w:ascii="Arial" w:hAnsi="Arial" w:cs="Arial"/>
        </w:rPr>
        <w:t xml:space="preserve">pelo menos </w:t>
      </w:r>
      <w:r w:rsidR="00E30AEE">
        <w:rPr>
          <w:rFonts w:ascii="Arial" w:hAnsi="Arial" w:cs="Arial"/>
        </w:rPr>
        <w:t>indicar quais os grupos de espécies mais afetados pelas alterações ocorrentes no local</w:t>
      </w:r>
      <w:r w:rsidR="002B6EAA">
        <w:rPr>
          <w:rFonts w:ascii="Arial" w:hAnsi="Arial" w:cs="Arial"/>
        </w:rPr>
        <w:t xml:space="preserve"> e a partir de então, elaborar e corroborar hipóteses sobre as principais causas do declínio observado.</w:t>
      </w:r>
    </w:p>
    <w:p w:rsidR="004944FD" w:rsidRPr="00961464" w:rsidRDefault="004944FD" w:rsidP="002A6B45">
      <w:pPr>
        <w:spacing w:line="360" w:lineRule="auto"/>
        <w:ind w:left="1069"/>
        <w:jc w:val="both"/>
        <w:rPr>
          <w:rFonts w:ascii="Arial" w:hAnsi="Arial" w:cs="Arial"/>
          <w:b/>
        </w:rPr>
      </w:pPr>
    </w:p>
    <w:p w:rsidR="004944FD" w:rsidRPr="00961464" w:rsidRDefault="004944FD" w:rsidP="006A6B3F">
      <w:pPr>
        <w:suppressAutoHyphens w:val="0"/>
        <w:rPr>
          <w:rFonts w:ascii="Arial" w:hAnsi="Arial" w:cs="Arial"/>
          <w:b/>
        </w:rPr>
      </w:pPr>
      <w:r w:rsidRPr="00961464">
        <w:rPr>
          <w:rFonts w:ascii="Arial" w:hAnsi="Arial" w:cs="Arial"/>
          <w:b/>
        </w:rPr>
        <w:t>Resultados</w:t>
      </w:r>
    </w:p>
    <w:p w:rsidR="004944FD" w:rsidRPr="00961464" w:rsidRDefault="004944FD" w:rsidP="002A6B45">
      <w:pPr>
        <w:spacing w:line="360" w:lineRule="auto"/>
        <w:jc w:val="both"/>
        <w:rPr>
          <w:rFonts w:ascii="Arial" w:hAnsi="Arial" w:cs="Arial"/>
          <w:b/>
        </w:rPr>
      </w:pPr>
    </w:p>
    <w:p w:rsidR="004944FD" w:rsidRDefault="004944FD" w:rsidP="00561286">
      <w:pPr>
        <w:spacing w:line="360" w:lineRule="auto"/>
        <w:ind w:firstLine="708"/>
        <w:jc w:val="both"/>
        <w:rPr>
          <w:rFonts w:ascii="Arial" w:hAnsi="Arial" w:cs="Arial"/>
        </w:rPr>
      </w:pPr>
      <w:r w:rsidRPr="00961464">
        <w:rPr>
          <w:rFonts w:ascii="Arial" w:hAnsi="Arial" w:cs="Arial"/>
        </w:rPr>
        <w:t>Um levantamento faunístico da Região Metropolitana de Porto Alegre, efetuado em 1976 pelos pesquisadores Pedro Canísio Braun e Cristina Sirangelo Braun relaciona as espécies de anuros encontrados nessa região. As espécies encontradas encontram-se na tabela 1.</w:t>
      </w:r>
    </w:p>
    <w:p w:rsidR="00561286" w:rsidRPr="00961464" w:rsidRDefault="00561286" w:rsidP="00561286">
      <w:pPr>
        <w:spacing w:line="360" w:lineRule="auto"/>
        <w:ind w:firstLine="708"/>
        <w:jc w:val="both"/>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76"/>
        <w:gridCol w:w="6426"/>
      </w:tblGrid>
      <w:tr w:rsidR="004944FD" w:rsidRPr="00961464" w:rsidTr="00C560E5">
        <w:trPr>
          <w:trHeight w:val="113"/>
        </w:trPr>
        <w:tc>
          <w:tcPr>
            <w:tcW w:w="9002" w:type="dxa"/>
            <w:gridSpan w:val="2"/>
            <w:tcBorders>
              <w:top w:val="nil"/>
              <w:left w:val="nil"/>
              <w:right w:val="nil"/>
            </w:tcBorders>
          </w:tcPr>
          <w:p w:rsidR="004944FD" w:rsidRPr="00561286" w:rsidRDefault="004944FD" w:rsidP="00C560E5">
            <w:pPr>
              <w:pStyle w:val="PargrafodaLista"/>
              <w:ind w:left="0"/>
              <w:rPr>
                <w:rFonts w:ascii="Arial" w:hAnsi="Arial" w:cs="Arial"/>
                <w:i/>
                <w:sz w:val="16"/>
                <w:szCs w:val="16"/>
              </w:rPr>
            </w:pPr>
            <w:r w:rsidRPr="00561286">
              <w:rPr>
                <w:rFonts w:ascii="Arial" w:hAnsi="Arial" w:cs="Arial"/>
                <w:sz w:val="16"/>
                <w:szCs w:val="16"/>
              </w:rPr>
              <w:t>Tabela 1 - Lista de espécies de anuros encontrados em Porto Alegre, segundo publicação de Braun em 1975</w:t>
            </w:r>
            <w:r w:rsidR="006E5155" w:rsidRPr="00561286">
              <w:rPr>
                <w:rFonts w:ascii="Arial" w:hAnsi="Arial" w:cs="Arial"/>
                <w:sz w:val="16"/>
                <w:szCs w:val="16"/>
              </w:rPr>
              <w:t>;</w:t>
            </w:r>
          </w:p>
        </w:tc>
      </w:tr>
      <w:tr w:rsidR="004944FD" w:rsidRPr="00961464" w:rsidTr="00C560E5">
        <w:trPr>
          <w:trHeight w:val="113"/>
        </w:trPr>
        <w:tc>
          <w:tcPr>
            <w:tcW w:w="2576" w:type="dxa"/>
          </w:tcPr>
          <w:p w:rsidR="004944FD" w:rsidRPr="00961464" w:rsidRDefault="004944FD" w:rsidP="00C560E5">
            <w:pPr>
              <w:pStyle w:val="PargrafodaLista"/>
              <w:tabs>
                <w:tab w:val="left" w:pos="1980"/>
              </w:tabs>
              <w:rPr>
                <w:rFonts w:ascii="Arial" w:hAnsi="Arial" w:cs="Arial"/>
              </w:rPr>
            </w:pPr>
            <w:r w:rsidRPr="00961464">
              <w:rPr>
                <w:rFonts w:ascii="Arial" w:hAnsi="Arial" w:cs="Arial"/>
              </w:rPr>
              <w:t>Família</w:t>
            </w:r>
            <w:r w:rsidRPr="00961464">
              <w:rPr>
                <w:rFonts w:ascii="Arial" w:hAnsi="Arial" w:cs="Arial"/>
              </w:rPr>
              <w:tab/>
            </w:r>
          </w:p>
        </w:tc>
        <w:tc>
          <w:tcPr>
            <w:tcW w:w="6426" w:type="dxa"/>
            <w:vAlign w:val="center"/>
          </w:tcPr>
          <w:p w:rsidR="004944FD" w:rsidRPr="00961464" w:rsidRDefault="004944FD" w:rsidP="0008138A">
            <w:pPr>
              <w:pStyle w:val="PargrafodaLista"/>
              <w:rPr>
                <w:rFonts w:ascii="Arial" w:hAnsi="Arial" w:cs="Arial"/>
              </w:rPr>
            </w:pPr>
            <w:r w:rsidRPr="00961464">
              <w:rPr>
                <w:rFonts w:ascii="Arial" w:hAnsi="Arial" w:cs="Arial"/>
              </w:rPr>
              <w:t>Espécie</w:t>
            </w:r>
          </w:p>
        </w:tc>
      </w:tr>
      <w:tr w:rsidR="004944FD" w:rsidRPr="00961464" w:rsidTr="004552D7">
        <w:trPr>
          <w:trHeight w:val="113"/>
        </w:trPr>
        <w:tc>
          <w:tcPr>
            <w:tcW w:w="2576" w:type="dxa"/>
            <w:vMerge w:val="restart"/>
            <w:vAlign w:val="center"/>
          </w:tcPr>
          <w:p w:rsidR="004944FD" w:rsidRPr="00961464" w:rsidRDefault="004944FD" w:rsidP="004552D7">
            <w:pPr>
              <w:pStyle w:val="PargrafodaLista"/>
              <w:jc w:val="right"/>
              <w:rPr>
                <w:rFonts w:ascii="Arial" w:hAnsi="Arial" w:cs="Arial"/>
              </w:rPr>
            </w:pPr>
            <w:r w:rsidRPr="00961464">
              <w:rPr>
                <w:rFonts w:ascii="Arial" w:hAnsi="Arial" w:cs="Arial"/>
              </w:rPr>
              <w:t>Bufonidae</w:t>
            </w: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Rhinella arenarum</w:t>
            </w:r>
          </w:p>
        </w:tc>
      </w:tr>
      <w:tr w:rsidR="004944FD" w:rsidRPr="00961464" w:rsidTr="004552D7">
        <w:trPr>
          <w:trHeight w:val="307"/>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Rhinella crucifer</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Rhinella dorbignyi</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Rhinella icterica</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Melanophryniscus sp.</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Melanophryniscus tumifrons</w:t>
            </w:r>
          </w:p>
        </w:tc>
      </w:tr>
      <w:tr w:rsidR="004944FD" w:rsidRPr="00961464" w:rsidTr="004552D7">
        <w:trPr>
          <w:trHeight w:val="113"/>
        </w:trPr>
        <w:tc>
          <w:tcPr>
            <w:tcW w:w="2576" w:type="dxa"/>
          </w:tcPr>
          <w:p w:rsidR="004944FD" w:rsidRPr="00961464" w:rsidRDefault="004944FD" w:rsidP="004552D7">
            <w:pPr>
              <w:pStyle w:val="PargrafodaLista"/>
              <w:jc w:val="right"/>
              <w:rPr>
                <w:rFonts w:ascii="Arial" w:hAnsi="Arial" w:cs="Arial"/>
              </w:rPr>
            </w:pPr>
            <w:r w:rsidRPr="00961464">
              <w:rPr>
                <w:rFonts w:ascii="Arial" w:hAnsi="Arial" w:cs="Arial"/>
              </w:rPr>
              <w:t>Cycloramphydae</w:t>
            </w: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Odontophrynus americanus</w:t>
            </w:r>
          </w:p>
        </w:tc>
      </w:tr>
      <w:tr w:rsidR="004944FD" w:rsidRPr="00961464" w:rsidTr="004552D7">
        <w:trPr>
          <w:trHeight w:val="113"/>
        </w:trPr>
        <w:tc>
          <w:tcPr>
            <w:tcW w:w="2576" w:type="dxa"/>
            <w:vMerge w:val="restart"/>
            <w:vAlign w:val="center"/>
          </w:tcPr>
          <w:p w:rsidR="004944FD" w:rsidRPr="00961464" w:rsidRDefault="004944FD" w:rsidP="004552D7">
            <w:pPr>
              <w:pStyle w:val="PargrafodaLista"/>
              <w:jc w:val="right"/>
              <w:rPr>
                <w:rFonts w:ascii="Arial" w:hAnsi="Arial" w:cs="Arial"/>
              </w:rPr>
            </w:pPr>
            <w:r w:rsidRPr="00961464">
              <w:rPr>
                <w:rFonts w:ascii="Arial" w:hAnsi="Arial" w:cs="Arial"/>
              </w:rPr>
              <w:t>Hylidae</w:t>
            </w: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Dendropsophus minutus</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Dendropsophus sanborni</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Hypsiboas faber</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Hypsiboas pulchellus</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Pseudis minuta</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Scinax hayii</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Scinax fuscovarius</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Scinax granulatus</w:t>
            </w:r>
          </w:p>
        </w:tc>
      </w:tr>
      <w:tr w:rsidR="004944FD" w:rsidRPr="00961464" w:rsidTr="004552D7">
        <w:trPr>
          <w:trHeight w:val="113"/>
        </w:trPr>
        <w:tc>
          <w:tcPr>
            <w:tcW w:w="2576" w:type="dxa"/>
            <w:vMerge/>
          </w:tcPr>
          <w:p w:rsidR="004944FD" w:rsidRPr="00961464" w:rsidRDefault="004944FD" w:rsidP="0008138A">
            <w:pPr>
              <w:pStyle w:val="PargrafodaLista"/>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Trachycephalus mesophaeus</w:t>
            </w:r>
          </w:p>
        </w:tc>
      </w:tr>
      <w:tr w:rsidR="004944FD" w:rsidRPr="00961464" w:rsidTr="004552D7">
        <w:trPr>
          <w:trHeight w:val="113"/>
        </w:trPr>
        <w:tc>
          <w:tcPr>
            <w:tcW w:w="2576" w:type="dxa"/>
            <w:vMerge w:val="restart"/>
          </w:tcPr>
          <w:p w:rsidR="004944FD" w:rsidRPr="00961464" w:rsidRDefault="004944FD" w:rsidP="004552D7">
            <w:pPr>
              <w:pStyle w:val="PargrafodaLista"/>
              <w:jc w:val="right"/>
              <w:rPr>
                <w:rFonts w:ascii="Arial" w:hAnsi="Arial" w:cs="Arial"/>
              </w:rPr>
            </w:pPr>
            <w:r w:rsidRPr="00961464">
              <w:rPr>
                <w:rFonts w:ascii="Arial" w:hAnsi="Arial" w:cs="Arial"/>
              </w:rPr>
              <w:t>Leiuperidae</w:t>
            </w: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Physalaemus biligonigerus</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Physalaemus cuvieri</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Physalaemus gracilis</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Physalaemus henseli</w:t>
            </w:r>
          </w:p>
        </w:tc>
      </w:tr>
      <w:tr w:rsidR="004944FD" w:rsidRPr="00961464" w:rsidTr="003C0728">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Pseudopaludicola falcipes</w:t>
            </w:r>
          </w:p>
        </w:tc>
      </w:tr>
      <w:tr w:rsidR="004944FD" w:rsidRPr="00961464" w:rsidTr="004552D7">
        <w:trPr>
          <w:trHeight w:val="113"/>
        </w:trPr>
        <w:tc>
          <w:tcPr>
            <w:tcW w:w="2576" w:type="dxa"/>
            <w:vMerge w:val="restart"/>
          </w:tcPr>
          <w:p w:rsidR="004944FD" w:rsidRPr="00961464" w:rsidRDefault="004944FD" w:rsidP="004552D7">
            <w:pPr>
              <w:pStyle w:val="PargrafodaLista"/>
              <w:jc w:val="right"/>
              <w:rPr>
                <w:rFonts w:ascii="Arial" w:hAnsi="Arial" w:cs="Arial"/>
              </w:rPr>
            </w:pPr>
            <w:r w:rsidRPr="00961464">
              <w:rPr>
                <w:rFonts w:ascii="Arial" w:hAnsi="Arial" w:cs="Arial"/>
              </w:rPr>
              <w:t>Leptodactylidae</w:t>
            </w: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Leptodactylus gracilis</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Leptodactylus latinasus</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Leptodactylus latrans</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Leptodactylus mystaceus</w:t>
            </w:r>
          </w:p>
        </w:tc>
      </w:tr>
      <w:tr w:rsidR="004944FD" w:rsidRPr="00961464" w:rsidTr="004552D7">
        <w:trPr>
          <w:trHeight w:val="113"/>
        </w:trPr>
        <w:tc>
          <w:tcPr>
            <w:tcW w:w="2576" w:type="dxa"/>
            <w:vMerge/>
          </w:tcPr>
          <w:p w:rsidR="004944FD" w:rsidRPr="00961464" w:rsidRDefault="004944FD" w:rsidP="004552D7">
            <w:pPr>
              <w:pStyle w:val="PargrafodaLista"/>
              <w:jc w:val="right"/>
              <w:rPr>
                <w:rFonts w:ascii="Arial" w:hAnsi="Arial" w:cs="Arial"/>
              </w:rPr>
            </w:pP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Leptodactylus mystacinus</w:t>
            </w:r>
          </w:p>
        </w:tc>
      </w:tr>
      <w:tr w:rsidR="004944FD" w:rsidRPr="00961464" w:rsidTr="003C0728">
        <w:trPr>
          <w:trHeight w:val="113"/>
        </w:trPr>
        <w:tc>
          <w:tcPr>
            <w:tcW w:w="2576" w:type="dxa"/>
          </w:tcPr>
          <w:p w:rsidR="004944FD" w:rsidRPr="00961464" w:rsidRDefault="004944FD" w:rsidP="004552D7">
            <w:pPr>
              <w:pStyle w:val="PargrafodaLista"/>
              <w:jc w:val="right"/>
              <w:rPr>
                <w:rFonts w:ascii="Arial" w:hAnsi="Arial" w:cs="Arial"/>
              </w:rPr>
            </w:pPr>
            <w:r w:rsidRPr="00961464">
              <w:rPr>
                <w:rFonts w:ascii="Arial" w:hAnsi="Arial" w:cs="Arial"/>
              </w:rPr>
              <w:t>Microhylidae</w:t>
            </w:r>
          </w:p>
        </w:tc>
        <w:tc>
          <w:tcPr>
            <w:tcW w:w="6426" w:type="dxa"/>
            <w:vAlign w:val="center"/>
          </w:tcPr>
          <w:p w:rsidR="004944FD" w:rsidRPr="00961464" w:rsidRDefault="004944FD" w:rsidP="004552D7">
            <w:pPr>
              <w:pStyle w:val="PargrafodaLista"/>
              <w:numPr>
                <w:ilvl w:val="0"/>
                <w:numId w:val="5"/>
              </w:numPr>
              <w:rPr>
                <w:rFonts w:ascii="Arial" w:hAnsi="Arial" w:cs="Arial"/>
                <w:i/>
              </w:rPr>
            </w:pPr>
            <w:r w:rsidRPr="00961464">
              <w:rPr>
                <w:rFonts w:ascii="Arial" w:hAnsi="Arial" w:cs="Arial"/>
                <w:i/>
              </w:rPr>
              <w:t>Elachistocleis bicolor</w:t>
            </w:r>
          </w:p>
        </w:tc>
      </w:tr>
    </w:tbl>
    <w:p w:rsidR="004944FD" w:rsidRPr="00961464" w:rsidRDefault="004944FD" w:rsidP="002D1740">
      <w:pPr>
        <w:spacing w:line="360" w:lineRule="auto"/>
        <w:ind w:firstLine="708"/>
        <w:jc w:val="both"/>
        <w:rPr>
          <w:rFonts w:ascii="Arial" w:hAnsi="Arial" w:cs="Arial"/>
        </w:rPr>
      </w:pPr>
    </w:p>
    <w:p w:rsidR="004944FD" w:rsidRDefault="004944FD" w:rsidP="002D1740">
      <w:pPr>
        <w:spacing w:line="360" w:lineRule="auto"/>
        <w:ind w:firstLine="708"/>
        <w:jc w:val="both"/>
        <w:rPr>
          <w:rFonts w:ascii="Arial" w:hAnsi="Arial" w:cs="Arial"/>
        </w:rPr>
      </w:pPr>
      <w:r w:rsidRPr="00961464">
        <w:rPr>
          <w:rFonts w:ascii="Arial" w:hAnsi="Arial" w:cs="Arial"/>
        </w:rPr>
        <w:t>Esse estudo visou especificamente uma contribuição para o melhor conhecimento da anurofauna da região, e nenhum estudo mais recente abordou com a mesma metodologia essa área (Braun, 1976). Já a publicação de Braun e sua equipe que ocorreu 4 anos mais tarde sobre as espécie</w:t>
      </w:r>
      <w:r w:rsidR="002B6EAA">
        <w:rPr>
          <w:rFonts w:ascii="Arial" w:hAnsi="Arial" w:cs="Arial"/>
        </w:rPr>
        <w:t>s existentes no Jardim Botânico</w:t>
      </w:r>
      <w:r w:rsidR="006E5155">
        <w:rPr>
          <w:rFonts w:ascii="Arial" w:hAnsi="Arial" w:cs="Arial"/>
        </w:rPr>
        <w:t xml:space="preserve"> </w:t>
      </w:r>
      <w:r w:rsidR="006E5155" w:rsidRPr="00961464">
        <w:rPr>
          <w:rFonts w:ascii="Arial" w:hAnsi="Arial" w:cs="Arial"/>
        </w:rPr>
        <w:t xml:space="preserve">revelou a presença de três novas espécies não localizadas nessa região anteriormente, e ainda com a riqueza deste local </w:t>
      </w:r>
      <w:r w:rsidR="006E5155">
        <w:rPr>
          <w:rFonts w:ascii="Arial" w:hAnsi="Arial" w:cs="Arial"/>
        </w:rPr>
        <w:t>inferior</w:t>
      </w:r>
      <w:r w:rsidR="006E5155" w:rsidRPr="00961464">
        <w:rPr>
          <w:rFonts w:ascii="Arial" w:hAnsi="Arial" w:cs="Arial"/>
        </w:rPr>
        <w:t xml:space="preserve"> em relação a </w:t>
      </w:r>
      <w:r w:rsidR="006E5155">
        <w:rPr>
          <w:rFonts w:ascii="Arial" w:hAnsi="Arial" w:cs="Arial"/>
        </w:rPr>
        <w:t xml:space="preserve">toda a cidade de </w:t>
      </w:r>
      <w:r w:rsidR="006E5155" w:rsidRPr="00961464">
        <w:rPr>
          <w:rFonts w:ascii="Arial" w:hAnsi="Arial" w:cs="Arial"/>
        </w:rPr>
        <w:t xml:space="preserve">Porto Alegre, é </w:t>
      </w:r>
      <w:r w:rsidR="006E5155">
        <w:rPr>
          <w:rFonts w:ascii="Arial" w:hAnsi="Arial" w:cs="Arial"/>
        </w:rPr>
        <w:t>notável uma</w:t>
      </w:r>
      <w:r w:rsidR="006E5155" w:rsidRPr="00961464">
        <w:rPr>
          <w:rFonts w:ascii="Arial" w:hAnsi="Arial" w:cs="Arial"/>
        </w:rPr>
        <w:t xml:space="preserve"> grande variedade de espécies dentro de uma região pequena como o Jardim Botânico</w:t>
      </w:r>
      <w:r w:rsidR="006E5155">
        <w:rPr>
          <w:rFonts w:ascii="Arial" w:hAnsi="Arial" w:cs="Arial"/>
        </w:rPr>
        <w:t xml:space="preserve"> (tabela 2)</w:t>
      </w:r>
      <w:r w:rsidR="006E5155" w:rsidRPr="00961464">
        <w:rPr>
          <w:rFonts w:ascii="Arial" w:hAnsi="Arial" w:cs="Arial"/>
        </w:rPr>
        <w:t>.</w:t>
      </w:r>
    </w:p>
    <w:p w:rsidR="00561286" w:rsidRPr="00961464" w:rsidRDefault="00561286" w:rsidP="002D1740">
      <w:pPr>
        <w:spacing w:line="360" w:lineRule="auto"/>
        <w:ind w:firstLine="708"/>
        <w:jc w:val="both"/>
        <w:rPr>
          <w:rFonts w:ascii="Arial" w:hAnsi="Arial" w:cs="Arial"/>
        </w:rPr>
      </w:pPr>
    </w:p>
    <w:tbl>
      <w:tblPr>
        <w:tblW w:w="0" w:type="auto"/>
        <w:jc w:val="center"/>
        <w:tblInd w:w="-1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76"/>
        <w:gridCol w:w="6193"/>
      </w:tblGrid>
      <w:tr w:rsidR="004944FD" w:rsidRPr="00961464" w:rsidTr="00C560E5">
        <w:trPr>
          <w:jc w:val="center"/>
        </w:trPr>
        <w:tc>
          <w:tcPr>
            <w:tcW w:w="8769" w:type="dxa"/>
            <w:gridSpan w:val="2"/>
            <w:tcBorders>
              <w:top w:val="nil"/>
              <w:left w:val="nil"/>
              <w:right w:val="nil"/>
            </w:tcBorders>
            <w:vAlign w:val="center"/>
          </w:tcPr>
          <w:p w:rsidR="004944FD" w:rsidRPr="00561286" w:rsidRDefault="004944FD" w:rsidP="00C560E5">
            <w:pPr>
              <w:pStyle w:val="PargrafodaLista"/>
              <w:ind w:left="0"/>
              <w:rPr>
                <w:rFonts w:ascii="Arial" w:hAnsi="Arial" w:cs="Arial"/>
                <w:i/>
                <w:sz w:val="16"/>
                <w:szCs w:val="16"/>
              </w:rPr>
            </w:pPr>
            <w:r w:rsidRPr="00561286">
              <w:rPr>
                <w:rFonts w:ascii="Arial" w:hAnsi="Arial" w:cs="Arial"/>
                <w:sz w:val="16"/>
                <w:szCs w:val="16"/>
              </w:rPr>
              <w:t>Tabela 2 - Lista de espécies de anuros encontrados no Jardim Botânico em 1980</w:t>
            </w:r>
            <w:r w:rsidR="006E5155" w:rsidRPr="00561286">
              <w:rPr>
                <w:rFonts w:ascii="Arial" w:hAnsi="Arial" w:cs="Arial"/>
                <w:sz w:val="16"/>
                <w:szCs w:val="16"/>
              </w:rPr>
              <w:t>;</w:t>
            </w:r>
          </w:p>
        </w:tc>
      </w:tr>
      <w:tr w:rsidR="004944FD" w:rsidRPr="00961464" w:rsidTr="003C0728">
        <w:trPr>
          <w:jc w:val="center"/>
        </w:trPr>
        <w:tc>
          <w:tcPr>
            <w:tcW w:w="2576" w:type="dxa"/>
          </w:tcPr>
          <w:p w:rsidR="004944FD" w:rsidRPr="00961464" w:rsidRDefault="004944FD" w:rsidP="004552D7">
            <w:pPr>
              <w:pStyle w:val="PargrafodaLista"/>
              <w:jc w:val="center"/>
              <w:rPr>
                <w:rFonts w:ascii="Arial" w:hAnsi="Arial" w:cs="Arial"/>
                <w:b/>
              </w:rPr>
            </w:pPr>
            <w:r w:rsidRPr="00961464">
              <w:rPr>
                <w:rFonts w:ascii="Arial" w:hAnsi="Arial" w:cs="Arial"/>
                <w:b/>
              </w:rPr>
              <w:t>Família</w:t>
            </w:r>
          </w:p>
        </w:tc>
        <w:tc>
          <w:tcPr>
            <w:tcW w:w="6193" w:type="dxa"/>
          </w:tcPr>
          <w:p w:rsidR="004944FD" w:rsidRPr="00961464" w:rsidRDefault="004944FD" w:rsidP="004552D7">
            <w:pPr>
              <w:pStyle w:val="PargrafodaLista"/>
              <w:jc w:val="center"/>
              <w:rPr>
                <w:rFonts w:ascii="Arial" w:hAnsi="Arial" w:cs="Arial"/>
                <w:b/>
              </w:rPr>
            </w:pPr>
            <w:r w:rsidRPr="00961464">
              <w:rPr>
                <w:rFonts w:ascii="Arial" w:hAnsi="Arial" w:cs="Arial"/>
                <w:b/>
              </w:rPr>
              <w:t>Espécie</w:t>
            </w:r>
          </w:p>
        </w:tc>
      </w:tr>
      <w:tr w:rsidR="004944FD" w:rsidRPr="00961464" w:rsidTr="003C0728">
        <w:trPr>
          <w:jc w:val="center"/>
        </w:trPr>
        <w:tc>
          <w:tcPr>
            <w:tcW w:w="2576" w:type="dxa"/>
            <w:vAlign w:val="center"/>
          </w:tcPr>
          <w:p w:rsidR="004944FD" w:rsidRPr="00961464" w:rsidRDefault="004944FD" w:rsidP="004552D7">
            <w:pPr>
              <w:pStyle w:val="PargrafodaLista"/>
              <w:jc w:val="right"/>
              <w:rPr>
                <w:rFonts w:ascii="Arial" w:hAnsi="Arial" w:cs="Arial"/>
              </w:rPr>
            </w:pPr>
            <w:r w:rsidRPr="00961464">
              <w:rPr>
                <w:rFonts w:ascii="Arial" w:hAnsi="Arial" w:cs="Arial"/>
              </w:rPr>
              <w:t>Bufonidae</w:t>
            </w: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Rhinella fernandezae</w:t>
            </w:r>
          </w:p>
        </w:tc>
      </w:tr>
      <w:tr w:rsidR="004944FD" w:rsidRPr="00961464" w:rsidTr="003C0728">
        <w:trPr>
          <w:jc w:val="center"/>
        </w:trPr>
        <w:tc>
          <w:tcPr>
            <w:tcW w:w="2576" w:type="dxa"/>
            <w:vAlign w:val="center"/>
          </w:tcPr>
          <w:p w:rsidR="004944FD" w:rsidRPr="00961464" w:rsidRDefault="004944FD" w:rsidP="004552D7">
            <w:pPr>
              <w:pStyle w:val="PargrafodaLista"/>
              <w:jc w:val="right"/>
              <w:rPr>
                <w:rFonts w:ascii="Arial" w:hAnsi="Arial" w:cs="Arial"/>
              </w:rPr>
            </w:pPr>
            <w:r w:rsidRPr="00961464">
              <w:rPr>
                <w:rFonts w:ascii="Arial" w:hAnsi="Arial" w:cs="Arial"/>
              </w:rPr>
              <w:t>Cycloramphydae</w:t>
            </w: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Odontophrynus americanus</w:t>
            </w:r>
          </w:p>
        </w:tc>
      </w:tr>
      <w:tr w:rsidR="004944FD" w:rsidRPr="00961464" w:rsidTr="003C0728">
        <w:trPr>
          <w:jc w:val="center"/>
        </w:trPr>
        <w:tc>
          <w:tcPr>
            <w:tcW w:w="2576" w:type="dxa"/>
            <w:vMerge w:val="restart"/>
            <w:vAlign w:val="center"/>
          </w:tcPr>
          <w:p w:rsidR="004944FD" w:rsidRPr="00961464" w:rsidRDefault="004944FD" w:rsidP="004552D7">
            <w:pPr>
              <w:pStyle w:val="PargrafodaLista"/>
              <w:jc w:val="right"/>
              <w:rPr>
                <w:rFonts w:ascii="Arial" w:hAnsi="Arial" w:cs="Arial"/>
              </w:rPr>
            </w:pPr>
            <w:r w:rsidRPr="00961464">
              <w:rPr>
                <w:rFonts w:ascii="Arial" w:hAnsi="Arial" w:cs="Arial"/>
              </w:rPr>
              <w:t>Hylidae</w:t>
            </w: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Dendropsohpus minutus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Dendropsophus sanborni</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Hyla sp.</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Hyla sp.</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Hypsiboas pulchellus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Pseudis minuta</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Scinax berthae</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Scinax fuscovarius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Scinax granulatus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Scinax squalirostris</w:t>
            </w:r>
          </w:p>
        </w:tc>
      </w:tr>
      <w:tr w:rsidR="004944FD" w:rsidRPr="00961464" w:rsidTr="003C0728">
        <w:trPr>
          <w:jc w:val="center"/>
        </w:trPr>
        <w:tc>
          <w:tcPr>
            <w:tcW w:w="2576" w:type="dxa"/>
            <w:vMerge w:val="restart"/>
            <w:vAlign w:val="center"/>
          </w:tcPr>
          <w:p w:rsidR="004944FD" w:rsidRPr="00961464" w:rsidRDefault="004944FD" w:rsidP="004552D7">
            <w:pPr>
              <w:pStyle w:val="PargrafodaLista"/>
              <w:jc w:val="right"/>
              <w:rPr>
                <w:rFonts w:ascii="Arial" w:hAnsi="Arial" w:cs="Arial"/>
              </w:rPr>
            </w:pPr>
            <w:r w:rsidRPr="00961464">
              <w:rPr>
                <w:rFonts w:ascii="Arial" w:hAnsi="Arial" w:cs="Arial"/>
              </w:rPr>
              <w:t>Leiuperidae</w:t>
            </w: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Physalaemus biligonigerus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Physalaemus cuvieri</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Physalaemus gracilis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Physalaemus henseli</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Pseudopaludicola falcipes</w:t>
            </w:r>
          </w:p>
        </w:tc>
      </w:tr>
      <w:tr w:rsidR="004944FD" w:rsidRPr="00961464" w:rsidTr="003C0728">
        <w:trPr>
          <w:jc w:val="center"/>
        </w:trPr>
        <w:tc>
          <w:tcPr>
            <w:tcW w:w="2576" w:type="dxa"/>
            <w:vMerge w:val="restart"/>
            <w:vAlign w:val="center"/>
          </w:tcPr>
          <w:p w:rsidR="004944FD" w:rsidRPr="00961464" w:rsidRDefault="004944FD" w:rsidP="004552D7">
            <w:pPr>
              <w:pStyle w:val="PargrafodaLista"/>
              <w:jc w:val="right"/>
              <w:rPr>
                <w:rFonts w:ascii="Arial" w:hAnsi="Arial" w:cs="Arial"/>
              </w:rPr>
            </w:pPr>
            <w:r w:rsidRPr="00961464">
              <w:rPr>
                <w:rFonts w:ascii="Arial" w:hAnsi="Arial" w:cs="Arial"/>
              </w:rPr>
              <w:t>Leptodactylidae</w:t>
            </w: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Leptodactylus gracilis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Leptodactylus latinasus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Leptodactylus latrans</w:t>
            </w:r>
          </w:p>
        </w:tc>
      </w:tr>
      <w:tr w:rsidR="004944FD" w:rsidRPr="00961464" w:rsidTr="003C0728">
        <w:trPr>
          <w:jc w:val="center"/>
        </w:trPr>
        <w:tc>
          <w:tcPr>
            <w:tcW w:w="2576" w:type="dxa"/>
            <w:vMerge/>
            <w:vAlign w:val="center"/>
          </w:tcPr>
          <w:p w:rsidR="004944FD" w:rsidRPr="00961464" w:rsidRDefault="004944FD" w:rsidP="004552D7">
            <w:pPr>
              <w:pStyle w:val="PargrafodaLista"/>
              <w:jc w:val="right"/>
              <w:rPr>
                <w:rFonts w:ascii="Arial" w:hAnsi="Arial" w:cs="Arial"/>
              </w:rPr>
            </w:pP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Leptodactylus mystacinus</w:t>
            </w:r>
          </w:p>
        </w:tc>
      </w:tr>
      <w:tr w:rsidR="004944FD" w:rsidRPr="00961464" w:rsidTr="003C0728">
        <w:trPr>
          <w:jc w:val="center"/>
        </w:trPr>
        <w:tc>
          <w:tcPr>
            <w:tcW w:w="2576" w:type="dxa"/>
            <w:vAlign w:val="center"/>
          </w:tcPr>
          <w:p w:rsidR="004944FD" w:rsidRPr="00961464" w:rsidRDefault="004944FD" w:rsidP="004552D7">
            <w:pPr>
              <w:pStyle w:val="PargrafodaLista"/>
              <w:jc w:val="right"/>
              <w:rPr>
                <w:rFonts w:ascii="Arial" w:hAnsi="Arial" w:cs="Arial"/>
              </w:rPr>
            </w:pPr>
            <w:r w:rsidRPr="00961464">
              <w:rPr>
                <w:rFonts w:ascii="Arial" w:hAnsi="Arial" w:cs="Arial"/>
              </w:rPr>
              <w:t>Microhylidae</w:t>
            </w:r>
          </w:p>
        </w:tc>
        <w:tc>
          <w:tcPr>
            <w:tcW w:w="6193" w:type="dxa"/>
          </w:tcPr>
          <w:p w:rsidR="004944FD" w:rsidRPr="00961464" w:rsidRDefault="004944FD" w:rsidP="004552D7">
            <w:pPr>
              <w:pStyle w:val="PargrafodaLista"/>
              <w:numPr>
                <w:ilvl w:val="0"/>
                <w:numId w:val="6"/>
              </w:numPr>
              <w:rPr>
                <w:rFonts w:ascii="Arial" w:hAnsi="Arial" w:cs="Arial"/>
                <w:i/>
              </w:rPr>
            </w:pPr>
            <w:r w:rsidRPr="00961464">
              <w:rPr>
                <w:rFonts w:ascii="Arial" w:hAnsi="Arial" w:cs="Arial"/>
                <w:i/>
              </w:rPr>
              <w:t>Elachistocleis bicolor</w:t>
            </w:r>
          </w:p>
        </w:tc>
      </w:tr>
    </w:tbl>
    <w:p w:rsidR="004944FD" w:rsidRPr="00961464" w:rsidRDefault="004944FD" w:rsidP="002A6B45">
      <w:pPr>
        <w:spacing w:line="360" w:lineRule="auto"/>
        <w:jc w:val="both"/>
        <w:rPr>
          <w:rFonts w:ascii="Arial" w:hAnsi="Arial" w:cs="Arial"/>
        </w:rPr>
      </w:pPr>
    </w:p>
    <w:p w:rsidR="004944FD" w:rsidRPr="00961464" w:rsidRDefault="006E5155" w:rsidP="004034E0">
      <w:pPr>
        <w:spacing w:line="360" w:lineRule="auto"/>
        <w:ind w:firstLine="708"/>
        <w:jc w:val="both"/>
        <w:rPr>
          <w:rFonts w:ascii="Arial" w:hAnsi="Arial" w:cs="Arial"/>
        </w:rPr>
      </w:pPr>
      <w:r w:rsidRPr="00961464">
        <w:rPr>
          <w:rFonts w:ascii="Arial" w:hAnsi="Arial" w:cs="Arial"/>
        </w:rPr>
        <w:t>Será apresentada na tabela 3, a relação das espécies encontradas atualmente, utilizando as metodologias previamente descritas</w:t>
      </w:r>
      <w:r w:rsidR="004944FD" w:rsidRPr="00961464">
        <w:rPr>
          <w:rFonts w:ascii="Arial" w:hAnsi="Arial" w:cs="Arial"/>
        </w:rPr>
        <w:t>:</w:t>
      </w:r>
    </w:p>
    <w:p w:rsidR="004944FD" w:rsidRPr="00961464" w:rsidRDefault="004944FD" w:rsidP="004034E0">
      <w:pPr>
        <w:spacing w:line="360" w:lineRule="auto"/>
        <w:ind w:firstLine="708"/>
        <w:jc w:val="both"/>
        <w:rPr>
          <w:rFonts w:ascii="Arial" w:hAnsi="Arial" w:cs="Arial"/>
        </w:rPr>
      </w:pPr>
    </w:p>
    <w:p w:rsidR="00027AEA" w:rsidRDefault="00027AEA">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52"/>
        <w:gridCol w:w="6342"/>
      </w:tblGrid>
      <w:tr w:rsidR="004944FD" w:rsidRPr="00961464" w:rsidTr="00EB3E0F">
        <w:tc>
          <w:tcPr>
            <w:tcW w:w="8894" w:type="dxa"/>
            <w:gridSpan w:val="2"/>
            <w:tcBorders>
              <w:top w:val="nil"/>
              <w:left w:val="nil"/>
              <w:right w:val="nil"/>
            </w:tcBorders>
          </w:tcPr>
          <w:p w:rsidR="004944FD" w:rsidRPr="00561286" w:rsidRDefault="00027AEA" w:rsidP="004034E0">
            <w:pPr>
              <w:pStyle w:val="PargrafodaLista"/>
              <w:ind w:left="34"/>
              <w:rPr>
                <w:rFonts w:ascii="Arial" w:hAnsi="Arial" w:cs="Arial"/>
                <w:sz w:val="16"/>
                <w:szCs w:val="16"/>
              </w:rPr>
            </w:pPr>
            <w:r>
              <w:br w:type="page"/>
            </w:r>
            <w:r w:rsidR="004944FD" w:rsidRPr="00561286">
              <w:rPr>
                <w:rFonts w:ascii="Arial" w:hAnsi="Arial" w:cs="Arial"/>
                <w:sz w:val="16"/>
                <w:szCs w:val="16"/>
              </w:rPr>
              <w:t>Tabela 3 - Lista de espécies de anuros encontrados no</w:t>
            </w:r>
            <w:r w:rsidR="006E5155" w:rsidRPr="00561286">
              <w:rPr>
                <w:rFonts w:ascii="Arial" w:hAnsi="Arial" w:cs="Arial"/>
                <w:sz w:val="16"/>
                <w:szCs w:val="16"/>
              </w:rPr>
              <w:t xml:space="preserve"> Jardim Botânico em 2012 e 2013;</w:t>
            </w:r>
          </w:p>
        </w:tc>
      </w:tr>
      <w:tr w:rsidR="004944FD" w:rsidRPr="00961464" w:rsidTr="00561286">
        <w:tc>
          <w:tcPr>
            <w:tcW w:w="2552" w:type="dxa"/>
          </w:tcPr>
          <w:p w:rsidR="004944FD" w:rsidRPr="00961464" w:rsidRDefault="004944FD" w:rsidP="002F5152">
            <w:pPr>
              <w:pStyle w:val="PargrafodaLista"/>
              <w:rPr>
                <w:rFonts w:ascii="Arial" w:hAnsi="Arial" w:cs="Arial"/>
              </w:rPr>
            </w:pPr>
            <w:r w:rsidRPr="00961464">
              <w:rPr>
                <w:rFonts w:ascii="Arial" w:hAnsi="Arial" w:cs="Arial"/>
              </w:rPr>
              <w:t>Família</w:t>
            </w:r>
          </w:p>
        </w:tc>
        <w:tc>
          <w:tcPr>
            <w:tcW w:w="6342" w:type="dxa"/>
          </w:tcPr>
          <w:p w:rsidR="004944FD" w:rsidRPr="00961464" w:rsidRDefault="004944FD" w:rsidP="007B3403">
            <w:pPr>
              <w:pStyle w:val="PargrafodaLista"/>
              <w:rPr>
                <w:rFonts w:ascii="Arial" w:hAnsi="Arial" w:cs="Arial"/>
              </w:rPr>
            </w:pPr>
            <w:r w:rsidRPr="00961464">
              <w:rPr>
                <w:rFonts w:ascii="Arial" w:hAnsi="Arial" w:cs="Arial"/>
              </w:rPr>
              <w:t>Espécie</w:t>
            </w:r>
          </w:p>
        </w:tc>
      </w:tr>
      <w:tr w:rsidR="004944FD" w:rsidRPr="00961464" w:rsidTr="00561286">
        <w:tc>
          <w:tcPr>
            <w:tcW w:w="2552" w:type="dxa"/>
            <w:vMerge w:val="restart"/>
            <w:vAlign w:val="center"/>
          </w:tcPr>
          <w:p w:rsidR="004944FD" w:rsidRPr="00961464" w:rsidRDefault="004944FD" w:rsidP="004552D7">
            <w:pPr>
              <w:pStyle w:val="PargrafodaLista"/>
              <w:jc w:val="right"/>
              <w:rPr>
                <w:rFonts w:ascii="Arial" w:hAnsi="Arial" w:cs="Arial"/>
              </w:rPr>
            </w:pPr>
            <w:r w:rsidRPr="00961464">
              <w:rPr>
                <w:rFonts w:ascii="Arial" w:hAnsi="Arial" w:cs="Arial"/>
              </w:rPr>
              <w:t>Hylidae</w:t>
            </w: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Dendropsophus minutus</w:t>
            </w:r>
            <w:r w:rsidRPr="00961464">
              <w:rPr>
                <w:rFonts w:ascii="Arial" w:hAnsi="Arial" w:cs="Arial"/>
              </w:rPr>
              <w:t xml:space="preserve"> (figura 1)</w:t>
            </w:r>
          </w:p>
        </w:tc>
      </w:tr>
      <w:tr w:rsidR="004944FD" w:rsidRPr="00961464" w:rsidTr="00561286">
        <w:tc>
          <w:tcPr>
            <w:tcW w:w="2552" w:type="dxa"/>
            <w:vMerge/>
          </w:tcPr>
          <w:p w:rsidR="004944FD" w:rsidRPr="00961464" w:rsidRDefault="004944FD" w:rsidP="002F5152">
            <w:pPr>
              <w:pStyle w:val="PargrafodaLista"/>
              <w:rPr>
                <w:rFonts w:ascii="Arial" w:hAnsi="Arial" w:cs="Arial"/>
              </w:rPr>
            </w:pP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 xml:space="preserve">Dendropsophus sanborni </w:t>
            </w:r>
            <w:r w:rsidRPr="00961464">
              <w:rPr>
                <w:rFonts w:ascii="Arial" w:hAnsi="Arial" w:cs="Arial"/>
              </w:rPr>
              <w:t>(figura 2)</w:t>
            </w:r>
          </w:p>
        </w:tc>
      </w:tr>
      <w:tr w:rsidR="004944FD" w:rsidRPr="00961464" w:rsidTr="00561286">
        <w:tc>
          <w:tcPr>
            <w:tcW w:w="2552" w:type="dxa"/>
            <w:vMerge/>
          </w:tcPr>
          <w:p w:rsidR="004944FD" w:rsidRPr="00961464" w:rsidRDefault="004944FD" w:rsidP="002F5152">
            <w:pPr>
              <w:pStyle w:val="PargrafodaLista"/>
              <w:rPr>
                <w:rFonts w:ascii="Arial" w:hAnsi="Arial" w:cs="Arial"/>
              </w:rPr>
            </w:pP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 xml:space="preserve">Hypsiboas pulchellus </w:t>
            </w:r>
            <w:r w:rsidRPr="00961464">
              <w:rPr>
                <w:rFonts w:ascii="Arial" w:hAnsi="Arial" w:cs="Arial"/>
              </w:rPr>
              <w:t>(figura 3)</w:t>
            </w:r>
          </w:p>
        </w:tc>
      </w:tr>
      <w:tr w:rsidR="004944FD" w:rsidRPr="00961464" w:rsidTr="00561286">
        <w:tc>
          <w:tcPr>
            <w:tcW w:w="2552" w:type="dxa"/>
            <w:vMerge/>
          </w:tcPr>
          <w:p w:rsidR="004944FD" w:rsidRPr="00961464" w:rsidRDefault="004944FD" w:rsidP="002F5152">
            <w:pPr>
              <w:pStyle w:val="PargrafodaLista"/>
              <w:rPr>
                <w:rFonts w:ascii="Arial" w:hAnsi="Arial" w:cs="Arial"/>
              </w:rPr>
            </w:pP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 xml:space="preserve">Scinax fuscovarius </w:t>
            </w:r>
            <w:r w:rsidRPr="00961464">
              <w:rPr>
                <w:rFonts w:ascii="Arial" w:hAnsi="Arial" w:cs="Arial"/>
              </w:rPr>
              <w:t>(figura 4)</w:t>
            </w:r>
          </w:p>
        </w:tc>
      </w:tr>
      <w:tr w:rsidR="004944FD" w:rsidRPr="00961464" w:rsidTr="00561286">
        <w:tc>
          <w:tcPr>
            <w:tcW w:w="2552" w:type="dxa"/>
            <w:vMerge/>
          </w:tcPr>
          <w:p w:rsidR="004944FD" w:rsidRPr="00961464" w:rsidRDefault="004944FD" w:rsidP="002F5152">
            <w:pPr>
              <w:pStyle w:val="PargrafodaLista"/>
              <w:rPr>
                <w:rFonts w:ascii="Arial" w:hAnsi="Arial" w:cs="Arial"/>
              </w:rPr>
            </w:pP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 xml:space="preserve">Scinax squalirostris </w:t>
            </w:r>
            <w:r w:rsidRPr="00961464">
              <w:rPr>
                <w:rFonts w:ascii="Arial" w:hAnsi="Arial" w:cs="Arial"/>
              </w:rPr>
              <w:t>(figura 5)</w:t>
            </w:r>
          </w:p>
        </w:tc>
      </w:tr>
      <w:tr w:rsidR="004944FD" w:rsidRPr="00961464" w:rsidTr="00561286">
        <w:tc>
          <w:tcPr>
            <w:tcW w:w="2552" w:type="dxa"/>
            <w:vMerge/>
          </w:tcPr>
          <w:p w:rsidR="004944FD" w:rsidRPr="00961464" w:rsidRDefault="004944FD" w:rsidP="002F5152">
            <w:pPr>
              <w:pStyle w:val="PargrafodaLista"/>
              <w:rPr>
                <w:rFonts w:ascii="Arial" w:hAnsi="Arial" w:cs="Arial"/>
              </w:rPr>
            </w:pP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 xml:space="preserve">Scinax tymbamirim </w:t>
            </w:r>
            <w:r w:rsidRPr="00961464">
              <w:rPr>
                <w:rFonts w:ascii="Arial" w:hAnsi="Arial" w:cs="Arial"/>
              </w:rPr>
              <w:t>(figura 6)</w:t>
            </w:r>
          </w:p>
        </w:tc>
      </w:tr>
      <w:tr w:rsidR="004944FD" w:rsidRPr="00961464" w:rsidTr="00561286">
        <w:tc>
          <w:tcPr>
            <w:tcW w:w="2552" w:type="dxa"/>
            <w:vAlign w:val="center"/>
          </w:tcPr>
          <w:p w:rsidR="004944FD" w:rsidRPr="00961464" w:rsidRDefault="004944FD" w:rsidP="004552D7">
            <w:pPr>
              <w:pStyle w:val="PargrafodaLista"/>
              <w:jc w:val="right"/>
              <w:rPr>
                <w:rFonts w:ascii="Arial" w:hAnsi="Arial" w:cs="Arial"/>
              </w:rPr>
            </w:pPr>
            <w:r w:rsidRPr="00961464">
              <w:rPr>
                <w:rFonts w:ascii="Arial" w:hAnsi="Arial" w:cs="Arial"/>
              </w:rPr>
              <w:t>Leiuperidae</w:t>
            </w:r>
          </w:p>
        </w:tc>
        <w:tc>
          <w:tcPr>
            <w:tcW w:w="6342" w:type="dxa"/>
          </w:tcPr>
          <w:p w:rsidR="004944FD" w:rsidRPr="00961464" w:rsidRDefault="004944FD" w:rsidP="004552D7">
            <w:pPr>
              <w:pStyle w:val="PargrafodaLista"/>
              <w:numPr>
                <w:ilvl w:val="0"/>
                <w:numId w:val="9"/>
              </w:numPr>
              <w:rPr>
                <w:rFonts w:ascii="Arial" w:hAnsi="Arial" w:cs="Arial"/>
                <w:i/>
              </w:rPr>
            </w:pPr>
            <w:r w:rsidRPr="00961464">
              <w:rPr>
                <w:rFonts w:ascii="Arial" w:hAnsi="Arial" w:cs="Arial"/>
                <w:i/>
              </w:rPr>
              <w:t xml:space="preserve">Physalaemus gracilis </w:t>
            </w:r>
            <w:r w:rsidRPr="00961464">
              <w:rPr>
                <w:rFonts w:ascii="Arial" w:hAnsi="Arial" w:cs="Arial"/>
              </w:rPr>
              <w:t>(figura 7)</w:t>
            </w:r>
          </w:p>
        </w:tc>
      </w:tr>
      <w:tr w:rsidR="004944FD" w:rsidRPr="00961464" w:rsidTr="00561286">
        <w:tc>
          <w:tcPr>
            <w:tcW w:w="2552" w:type="dxa"/>
            <w:vAlign w:val="center"/>
          </w:tcPr>
          <w:p w:rsidR="004944FD" w:rsidRPr="00961464" w:rsidRDefault="004944FD" w:rsidP="004552D7">
            <w:pPr>
              <w:pStyle w:val="PargrafodaLista"/>
              <w:jc w:val="right"/>
              <w:rPr>
                <w:rFonts w:ascii="Arial" w:hAnsi="Arial" w:cs="Arial"/>
              </w:rPr>
            </w:pPr>
            <w:r w:rsidRPr="00961464">
              <w:rPr>
                <w:rFonts w:ascii="Arial" w:hAnsi="Arial" w:cs="Arial"/>
              </w:rPr>
              <w:t>Leptodactylidae</w:t>
            </w:r>
          </w:p>
        </w:tc>
        <w:tc>
          <w:tcPr>
            <w:tcW w:w="6342" w:type="dxa"/>
          </w:tcPr>
          <w:p w:rsidR="004944FD" w:rsidRPr="00961464" w:rsidRDefault="002B6EAA" w:rsidP="004552D7">
            <w:pPr>
              <w:pStyle w:val="PargrafodaLista"/>
              <w:numPr>
                <w:ilvl w:val="0"/>
                <w:numId w:val="9"/>
              </w:numPr>
              <w:rPr>
                <w:rFonts w:ascii="Arial" w:hAnsi="Arial" w:cs="Arial"/>
                <w:i/>
              </w:rPr>
            </w:pPr>
            <w:r>
              <w:rPr>
                <w:rFonts w:ascii="Arial" w:hAnsi="Arial" w:cs="Arial"/>
                <w:i/>
              </w:rPr>
              <w:t>Leptodactylus gracilis</w:t>
            </w:r>
            <w:r w:rsidR="005545F5">
              <w:rPr>
                <w:rFonts w:ascii="Arial" w:hAnsi="Arial" w:cs="Arial"/>
                <w:i/>
              </w:rPr>
              <w:t xml:space="preserve"> </w:t>
            </w:r>
            <w:r w:rsidR="005545F5" w:rsidRPr="005545F5">
              <w:rPr>
                <w:rFonts w:ascii="Arial" w:hAnsi="Arial" w:cs="Arial"/>
              </w:rPr>
              <w:t>(figura 8)</w:t>
            </w:r>
          </w:p>
        </w:tc>
      </w:tr>
      <w:tr w:rsidR="002B6EAA" w:rsidRPr="00961464" w:rsidTr="00561286">
        <w:tc>
          <w:tcPr>
            <w:tcW w:w="2552" w:type="dxa"/>
            <w:vAlign w:val="center"/>
          </w:tcPr>
          <w:p w:rsidR="002B6EAA" w:rsidRPr="00961464" w:rsidRDefault="002B6EAA" w:rsidP="004552D7">
            <w:pPr>
              <w:pStyle w:val="PargrafodaLista"/>
              <w:jc w:val="right"/>
              <w:rPr>
                <w:rFonts w:ascii="Arial" w:hAnsi="Arial" w:cs="Arial"/>
              </w:rPr>
            </w:pPr>
          </w:p>
        </w:tc>
        <w:tc>
          <w:tcPr>
            <w:tcW w:w="6342" w:type="dxa"/>
          </w:tcPr>
          <w:p w:rsidR="002B6EAA" w:rsidRPr="00961464" w:rsidRDefault="002B6EAA" w:rsidP="005545F5">
            <w:pPr>
              <w:pStyle w:val="PargrafodaLista"/>
              <w:numPr>
                <w:ilvl w:val="0"/>
                <w:numId w:val="9"/>
              </w:numPr>
              <w:rPr>
                <w:rFonts w:ascii="Arial" w:hAnsi="Arial" w:cs="Arial"/>
                <w:i/>
              </w:rPr>
            </w:pPr>
            <w:r w:rsidRPr="00961464">
              <w:rPr>
                <w:rFonts w:ascii="Arial" w:hAnsi="Arial" w:cs="Arial"/>
                <w:i/>
              </w:rPr>
              <w:t xml:space="preserve">Leptodactylus mystacinus </w:t>
            </w:r>
            <w:r w:rsidRPr="00961464">
              <w:rPr>
                <w:rFonts w:ascii="Arial" w:hAnsi="Arial" w:cs="Arial"/>
              </w:rPr>
              <w:t xml:space="preserve">(figura </w:t>
            </w:r>
            <w:r w:rsidR="005545F5">
              <w:rPr>
                <w:rFonts w:ascii="Arial" w:hAnsi="Arial" w:cs="Arial"/>
              </w:rPr>
              <w:t>9</w:t>
            </w:r>
            <w:r w:rsidRPr="00961464">
              <w:rPr>
                <w:rFonts w:ascii="Arial" w:hAnsi="Arial" w:cs="Arial"/>
              </w:rPr>
              <w:t>)</w:t>
            </w:r>
          </w:p>
        </w:tc>
      </w:tr>
    </w:tbl>
    <w:p w:rsidR="004944FD" w:rsidRDefault="004944FD" w:rsidP="001C5BA5">
      <w:pPr>
        <w:spacing w:line="360" w:lineRule="auto"/>
        <w:rPr>
          <w:rFonts w:ascii="Arial" w:hAnsi="Arial" w:cs="Arial"/>
        </w:rPr>
      </w:pPr>
    </w:p>
    <w:tbl>
      <w:tblPr>
        <w:tblW w:w="0" w:type="auto"/>
        <w:tblLook w:val="00A0"/>
      </w:tblPr>
      <w:tblGrid>
        <w:gridCol w:w="4463"/>
        <w:gridCol w:w="4463"/>
      </w:tblGrid>
      <w:tr w:rsidR="00EB3E0F" w:rsidRPr="00961464" w:rsidTr="006E5155">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pict>
                <v:shape id="Imagem 2" o:spid="_x0000_i1025" type="#_x0000_t75" alt="Dendropsophus_minutus_Sao_Lourenco_RS_Brasil_Daniel_Loebmann.JPG" style="width:193.45pt;height:128.95pt;visibility:visible">
                  <v:imagedata r:id="rId9" o:title=""/>
                </v:shape>
              </w:pict>
            </w:r>
          </w:p>
          <w:p w:rsidR="00EB3E0F" w:rsidRPr="00561286" w:rsidRDefault="00EB3E0F" w:rsidP="006E5155">
            <w:pPr>
              <w:rPr>
                <w:rFonts w:ascii="Arial" w:hAnsi="Arial" w:cs="Arial"/>
                <w:noProof/>
                <w:sz w:val="16"/>
                <w:szCs w:val="16"/>
                <w:lang w:val="de-DE" w:eastAsia="pt-BR"/>
              </w:rPr>
            </w:pPr>
            <w:r w:rsidRPr="00561286">
              <w:rPr>
                <w:rFonts w:ascii="Arial" w:hAnsi="Arial" w:cs="Arial"/>
                <w:noProof/>
                <w:sz w:val="16"/>
                <w:szCs w:val="16"/>
                <w:lang w:val="de-DE" w:eastAsia="pt-BR"/>
              </w:rPr>
              <w:t>Foto: Daniel Loebmann</w:t>
            </w:r>
          </w:p>
          <w:p w:rsidR="00EB3E0F" w:rsidRPr="00561286" w:rsidRDefault="00EB3E0F" w:rsidP="006E5155">
            <w:pPr>
              <w:rPr>
                <w:rFonts w:ascii="Arial" w:hAnsi="Arial" w:cs="Arial"/>
                <w:noProof/>
                <w:sz w:val="16"/>
                <w:szCs w:val="16"/>
                <w:lang w:val="de-DE" w:eastAsia="pt-BR"/>
              </w:rPr>
            </w:pPr>
            <w:r w:rsidRPr="00561286">
              <w:rPr>
                <w:rFonts w:ascii="Arial" w:hAnsi="Arial" w:cs="Arial"/>
                <w:noProof/>
                <w:sz w:val="16"/>
                <w:szCs w:val="16"/>
                <w:lang w:val="de-DE" w:eastAsia="pt-BR"/>
              </w:rPr>
              <w:t xml:space="preserve">Figura 1 – </w:t>
            </w:r>
            <w:r w:rsidRPr="00561286">
              <w:rPr>
                <w:rFonts w:ascii="Arial" w:hAnsi="Arial" w:cs="Arial"/>
                <w:i/>
                <w:noProof/>
                <w:sz w:val="16"/>
                <w:szCs w:val="16"/>
                <w:lang w:val="de-DE" w:eastAsia="pt-BR"/>
              </w:rPr>
              <w:t>Dendropsophus minutu</w:t>
            </w:r>
            <w:r w:rsidRPr="00561286">
              <w:rPr>
                <w:rFonts w:ascii="Arial" w:hAnsi="Arial" w:cs="Arial"/>
                <w:noProof/>
                <w:sz w:val="16"/>
                <w:szCs w:val="16"/>
                <w:lang w:val="de-DE" w:eastAsia="pt-BR"/>
              </w:rPr>
              <w:t>s</w:t>
            </w:r>
          </w:p>
        </w:tc>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pict>
                <v:shape id="Imagem 3" o:spid="_x0000_i1026" type="#_x0000_t75" alt="Dendropsophus_sanborni_Rio_Grande_RS_Daniel_Loebmann.JPG" style="width:193.45pt;height:128.95pt;visibility:visible">
                  <v:imagedata r:id="rId10" o:title=""/>
                </v:shape>
              </w:pict>
            </w:r>
          </w:p>
          <w:p w:rsidR="00EB3E0F" w:rsidRPr="00561286" w:rsidRDefault="00EB3E0F" w:rsidP="006E5155">
            <w:pPr>
              <w:rPr>
                <w:rFonts w:ascii="Arial" w:hAnsi="Arial" w:cs="Arial"/>
                <w:noProof/>
                <w:sz w:val="16"/>
                <w:szCs w:val="16"/>
                <w:lang w:eastAsia="pt-BR"/>
              </w:rPr>
            </w:pPr>
            <w:r w:rsidRPr="00561286">
              <w:rPr>
                <w:rFonts w:ascii="Arial" w:hAnsi="Arial" w:cs="Arial"/>
                <w:noProof/>
                <w:sz w:val="16"/>
                <w:szCs w:val="16"/>
                <w:lang w:eastAsia="pt-BR"/>
              </w:rPr>
              <w:t>Foto: Daniel Loebmann</w:t>
            </w:r>
          </w:p>
          <w:p w:rsidR="00EB3E0F" w:rsidRPr="00561286" w:rsidRDefault="00EB3E0F" w:rsidP="006E5155">
            <w:pPr>
              <w:rPr>
                <w:rFonts w:ascii="Arial" w:hAnsi="Arial" w:cs="Arial"/>
                <w:i/>
                <w:noProof/>
                <w:sz w:val="16"/>
                <w:szCs w:val="16"/>
                <w:lang w:eastAsia="pt-BR"/>
              </w:rPr>
            </w:pPr>
            <w:r w:rsidRPr="00561286">
              <w:rPr>
                <w:rFonts w:ascii="Arial" w:hAnsi="Arial" w:cs="Arial"/>
                <w:noProof/>
                <w:sz w:val="16"/>
                <w:szCs w:val="16"/>
                <w:lang w:eastAsia="pt-BR"/>
              </w:rPr>
              <w:t xml:space="preserve">Figura 2 – </w:t>
            </w:r>
            <w:r w:rsidRPr="00561286">
              <w:rPr>
                <w:rFonts w:ascii="Arial" w:hAnsi="Arial" w:cs="Arial"/>
                <w:i/>
                <w:noProof/>
                <w:sz w:val="16"/>
                <w:szCs w:val="16"/>
                <w:lang w:eastAsia="pt-BR"/>
              </w:rPr>
              <w:t>Dendropsophus sanborni</w:t>
            </w:r>
          </w:p>
          <w:p w:rsidR="00EB3E0F" w:rsidRPr="00961464" w:rsidRDefault="00EB3E0F" w:rsidP="006E5155">
            <w:pPr>
              <w:rPr>
                <w:rFonts w:ascii="Arial" w:hAnsi="Arial" w:cs="Arial"/>
                <w:noProof/>
                <w:lang w:eastAsia="pt-BR"/>
              </w:rPr>
            </w:pPr>
          </w:p>
        </w:tc>
      </w:tr>
      <w:tr w:rsidR="00EB3E0F" w:rsidRPr="00961464" w:rsidTr="006E5155">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pict>
                <v:shape id="Imagem 4" o:spid="_x0000_i1027" type="#_x0000_t75" alt="Hypsiboas_pulchellus_Sao_Lourenco_RS_Brasil_Daniel_Loebmann.jpg" style="width:193.45pt;height:128.95pt;visibility:visible">
                  <v:imagedata r:id="rId11" o:title=""/>
                </v:shape>
              </w:pict>
            </w:r>
          </w:p>
          <w:p w:rsidR="00EB3E0F" w:rsidRPr="00561286" w:rsidRDefault="00EB3E0F" w:rsidP="006E5155">
            <w:pPr>
              <w:rPr>
                <w:rFonts w:ascii="Arial" w:hAnsi="Arial" w:cs="Arial"/>
                <w:noProof/>
                <w:sz w:val="16"/>
                <w:szCs w:val="16"/>
                <w:lang w:val="de-DE" w:eastAsia="pt-BR"/>
              </w:rPr>
            </w:pPr>
            <w:r w:rsidRPr="00561286">
              <w:rPr>
                <w:rFonts w:ascii="Arial" w:hAnsi="Arial" w:cs="Arial"/>
                <w:noProof/>
                <w:sz w:val="16"/>
                <w:szCs w:val="16"/>
                <w:lang w:val="de-DE" w:eastAsia="pt-BR"/>
              </w:rPr>
              <w:t>Foto: Daniel Loebmann</w:t>
            </w:r>
          </w:p>
          <w:p w:rsidR="00EB3E0F" w:rsidRPr="00961464" w:rsidRDefault="00EB3E0F" w:rsidP="006E5155">
            <w:pPr>
              <w:rPr>
                <w:rFonts w:ascii="Arial" w:hAnsi="Arial" w:cs="Arial"/>
                <w:noProof/>
                <w:lang w:val="de-DE" w:eastAsia="pt-BR"/>
              </w:rPr>
            </w:pPr>
            <w:r w:rsidRPr="00561286">
              <w:rPr>
                <w:rFonts w:ascii="Arial" w:hAnsi="Arial" w:cs="Arial"/>
                <w:noProof/>
                <w:sz w:val="16"/>
                <w:szCs w:val="16"/>
                <w:lang w:val="de-DE" w:eastAsia="pt-BR"/>
              </w:rPr>
              <w:t xml:space="preserve">Figura 3 – </w:t>
            </w:r>
            <w:r w:rsidRPr="00561286">
              <w:rPr>
                <w:rFonts w:ascii="Arial" w:hAnsi="Arial" w:cs="Arial"/>
                <w:i/>
                <w:noProof/>
                <w:sz w:val="16"/>
                <w:szCs w:val="16"/>
                <w:lang w:val="de-DE" w:eastAsia="pt-BR"/>
              </w:rPr>
              <w:t>Hypsiboas pulchellus</w:t>
            </w:r>
          </w:p>
        </w:tc>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pict>
                <v:shape id="Imagem 5" o:spid="_x0000_i1028" type="#_x0000_t75" alt="Scinax_fuscovarius_Rio_Claro_SP_Daniel_Loebmann.JPG" style="width:193.45pt;height:128.95pt;visibility:visible">
                  <v:imagedata r:id="rId12" o:title=""/>
                </v:shape>
              </w:pict>
            </w:r>
          </w:p>
          <w:p w:rsidR="00EB3E0F" w:rsidRPr="00561286" w:rsidRDefault="00EB3E0F" w:rsidP="006E5155">
            <w:pPr>
              <w:rPr>
                <w:rFonts w:ascii="Arial" w:hAnsi="Arial" w:cs="Arial"/>
                <w:noProof/>
                <w:sz w:val="16"/>
                <w:szCs w:val="16"/>
                <w:lang w:eastAsia="pt-BR"/>
              </w:rPr>
            </w:pPr>
            <w:r w:rsidRPr="00561286">
              <w:rPr>
                <w:rFonts w:ascii="Arial" w:hAnsi="Arial" w:cs="Arial"/>
                <w:noProof/>
                <w:sz w:val="16"/>
                <w:szCs w:val="16"/>
                <w:lang w:eastAsia="pt-BR"/>
              </w:rPr>
              <w:t>Foto: Daniel Loebmann</w:t>
            </w:r>
          </w:p>
          <w:p w:rsidR="00EB3E0F" w:rsidRPr="00561286" w:rsidRDefault="00EB3E0F" w:rsidP="006E5155">
            <w:pPr>
              <w:rPr>
                <w:rFonts w:ascii="Arial" w:hAnsi="Arial" w:cs="Arial"/>
                <w:i/>
                <w:noProof/>
                <w:sz w:val="16"/>
                <w:szCs w:val="16"/>
                <w:lang w:eastAsia="pt-BR"/>
              </w:rPr>
            </w:pPr>
            <w:r w:rsidRPr="00561286">
              <w:rPr>
                <w:rFonts w:ascii="Arial" w:hAnsi="Arial" w:cs="Arial"/>
                <w:noProof/>
                <w:sz w:val="16"/>
                <w:szCs w:val="16"/>
                <w:lang w:eastAsia="pt-BR"/>
              </w:rPr>
              <w:t xml:space="preserve">Figura 4 – </w:t>
            </w:r>
            <w:r w:rsidRPr="00561286">
              <w:rPr>
                <w:rFonts w:ascii="Arial" w:hAnsi="Arial" w:cs="Arial"/>
                <w:i/>
                <w:noProof/>
                <w:sz w:val="16"/>
                <w:szCs w:val="16"/>
                <w:lang w:eastAsia="pt-BR"/>
              </w:rPr>
              <w:t>Scinax fuscovarius</w:t>
            </w:r>
          </w:p>
          <w:p w:rsidR="00EB3E0F" w:rsidRPr="00961464" w:rsidRDefault="00EB3E0F" w:rsidP="006E5155">
            <w:pPr>
              <w:rPr>
                <w:rFonts w:ascii="Arial" w:hAnsi="Arial" w:cs="Arial"/>
                <w:noProof/>
                <w:lang w:eastAsia="pt-BR"/>
              </w:rPr>
            </w:pPr>
          </w:p>
        </w:tc>
      </w:tr>
      <w:tr w:rsidR="00EB3E0F" w:rsidRPr="00961464" w:rsidTr="006E5155">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pict>
                <v:shape id="Imagem 6" o:spid="_x0000_i1029" type="#_x0000_t75" alt="Scinax squalirostris.JPG" style="width:195.35pt;height:130.85pt;visibility:visible">
                  <v:imagedata r:id="rId13" o:title=""/>
                </v:shape>
              </w:pict>
            </w:r>
          </w:p>
          <w:p w:rsidR="00EB3E0F" w:rsidRPr="00561286" w:rsidRDefault="00EB3E0F" w:rsidP="006E5155">
            <w:pPr>
              <w:rPr>
                <w:rFonts w:ascii="Arial" w:hAnsi="Arial" w:cs="Arial"/>
                <w:noProof/>
                <w:sz w:val="16"/>
                <w:szCs w:val="16"/>
                <w:lang w:eastAsia="pt-BR"/>
              </w:rPr>
            </w:pPr>
            <w:r w:rsidRPr="00561286">
              <w:rPr>
                <w:rFonts w:ascii="Arial" w:hAnsi="Arial" w:cs="Arial"/>
                <w:noProof/>
                <w:sz w:val="16"/>
                <w:szCs w:val="16"/>
                <w:lang w:eastAsia="pt-BR"/>
              </w:rPr>
              <w:t>Foto: Axel Kwet</w:t>
            </w:r>
          </w:p>
          <w:p w:rsidR="00EB3E0F" w:rsidRPr="00561286" w:rsidRDefault="00EB3E0F" w:rsidP="006E5155">
            <w:pPr>
              <w:rPr>
                <w:rFonts w:ascii="Arial" w:hAnsi="Arial" w:cs="Arial"/>
                <w:i/>
                <w:noProof/>
                <w:sz w:val="16"/>
                <w:szCs w:val="16"/>
                <w:lang w:eastAsia="pt-BR"/>
              </w:rPr>
            </w:pPr>
            <w:r w:rsidRPr="00561286">
              <w:rPr>
                <w:rFonts w:ascii="Arial" w:hAnsi="Arial" w:cs="Arial"/>
                <w:noProof/>
                <w:sz w:val="16"/>
                <w:szCs w:val="16"/>
                <w:lang w:eastAsia="pt-BR"/>
              </w:rPr>
              <w:t xml:space="preserve">Figura 5 – </w:t>
            </w:r>
            <w:r w:rsidRPr="00561286">
              <w:rPr>
                <w:rFonts w:ascii="Arial" w:hAnsi="Arial" w:cs="Arial"/>
                <w:i/>
                <w:noProof/>
                <w:sz w:val="16"/>
                <w:szCs w:val="16"/>
                <w:lang w:eastAsia="pt-BR"/>
              </w:rPr>
              <w:t>Scinax squalirostris</w:t>
            </w:r>
          </w:p>
          <w:p w:rsidR="00EB3E0F" w:rsidRPr="00961464" w:rsidRDefault="00EB3E0F" w:rsidP="006E5155">
            <w:pPr>
              <w:jc w:val="right"/>
              <w:rPr>
                <w:rFonts w:ascii="Arial" w:hAnsi="Arial" w:cs="Arial"/>
                <w:noProof/>
                <w:lang w:eastAsia="pt-BR"/>
              </w:rPr>
            </w:pPr>
          </w:p>
        </w:tc>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pict>
                <v:shape id="_x0000_i1030" type="#_x0000_t75" alt="IMG_3547_Scinax_alter_ruf.jpg" style="width:193.45pt;height:130.85pt;visibility:visible">
                  <v:imagedata r:id="rId14" o:title=""/>
                </v:shape>
              </w:pict>
            </w:r>
          </w:p>
          <w:p w:rsidR="00EB3E0F" w:rsidRPr="00561286" w:rsidRDefault="00EB3E0F" w:rsidP="006E5155">
            <w:pPr>
              <w:rPr>
                <w:rFonts w:ascii="Arial" w:hAnsi="Arial" w:cs="Arial"/>
                <w:noProof/>
                <w:sz w:val="16"/>
                <w:szCs w:val="16"/>
                <w:lang w:eastAsia="pt-BR"/>
              </w:rPr>
            </w:pPr>
            <w:r w:rsidRPr="00561286">
              <w:rPr>
                <w:rFonts w:ascii="Arial" w:hAnsi="Arial" w:cs="Arial"/>
                <w:noProof/>
                <w:sz w:val="16"/>
                <w:szCs w:val="16"/>
                <w:lang w:eastAsia="pt-BR"/>
              </w:rPr>
              <w:t>Foto: Axel Kwet</w:t>
            </w:r>
          </w:p>
          <w:p w:rsidR="00EB3E0F" w:rsidRPr="00561286" w:rsidRDefault="00EB3E0F" w:rsidP="006E5155">
            <w:pPr>
              <w:rPr>
                <w:rFonts w:ascii="Arial" w:hAnsi="Arial" w:cs="Arial"/>
                <w:i/>
                <w:noProof/>
                <w:sz w:val="16"/>
                <w:szCs w:val="16"/>
                <w:lang w:eastAsia="pt-BR"/>
              </w:rPr>
            </w:pPr>
            <w:r w:rsidRPr="00561286">
              <w:rPr>
                <w:rFonts w:ascii="Arial" w:hAnsi="Arial" w:cs="Arial"/>
                <w:noProof/>
                <w:sz w:val="16"/>
                <w:szCs w:val="16"/>
                <w:lang w:eastAsia="pt-BR"/>
              </w:rPr>
              <w:t xml:space="preserve">Figura 6 – </w:t>
            </w:r>
            <w:r w:rsidRPr="00561286">
              <w:rPr>
                <w:rFonts w:ascii="Arial" w:hAnsi="Arial" w:cs="Arial"/>
                <w:i/>
                <w:noProof/>
                <w:sz w:val="16"/>
                <w:szCs w:val="16"/>
                <w:lang w:eastAsia="pt-BR"/>
              </w:rPr>
              <w:t>Scinax tymbamirim</w:t>
            </w:r>
          </w:p>
          <w:p w:rsidR="00EB3E0F" w:rsidRPr="00961464" w:rsidRDefault="00EB3E0F" w:rsidP="006E5155">
            <w:pPr>
              <w:jc w:val="right"/>
              <w:rPr>
                <w:rFonts w:ascii="Arial" w:hAnsi="Arial" w:cs="Arial"/>
                <w:noProof/>
                <w:lang w:eastAsia="pt-BR"/>
              </w:rPr>
            </w:pPr>
          </w:p>
          <w:p w:rsidR="00EB3E0F" w:rsidRPr="00961464" w:rsidRDefault="00EB3E0F" w:rsidP="006E5155">
            <w:pPr>
              <w:jc w:val="center"/>
              <w:rPr>
                <w:rFonts w:ascii="Arial" w:hAnsi="Arial" w:cs="Arial"/>
                <w:noProof/>
                <w:lang w:eastAsia="pt-BR"/>
              </w:rPr>
            </w:pPr>
          </w:p>
        </w:tc>
      </w:tr>
      <w:tr w:rsidR="00EB3E0F" w:rsidRPr="00961464" w:rsidTr="006E5155">
        <w:tc>
          <w:tcPr>
            <w:tcW w:w="4463" w:type="dxa"/>
          </w:tcPr>
          <w:p w:rsidR="00EB3E0F" w:rsidRPr="00961464" w:rsidRDefault="00A2380D" w:rsidP="006E5155">
            <w:pPr>
              <w:rPr>
                <w:rFonts w:ascii="Arial" w:hAnsi="Arial" w:cs="Arial"/>
                <w:noProof/>
                <w:lang w:eastAsia="pt-BR"/>
              </w:rPr>
            </w:pPr>
            <w:r w:rsidRPr="009701B0">
              <w:rPr>
                <w:rFonts w:ascii="Arial" w:hAnsi="Arial" w:cs="Arial"/>
                <w:noProof/>
                <w:lang w:eastAsia="pt-BR"/>
              </w:rPr>
              <w:lastRenderedPageBreak/>
              <w:pict>
                <v:shape id="_x0000_i1031" type="#_x0000_t75" alt="Physalaemus_gracilis_Rio_Grande_RS_Daniel_Loebmann.JPG" style="width:193.45pt;height:128.95pt;visibility:visible">
                  <v:imagedata r:id="rId15" o:title=""/>
                </v:shape>
              </w:pict>
            </w:r>
          </w:p>
          <w:p w:rsidR="00EB3E0F" w:rsidRPr="00561286" w:rsidRDefault="00EB3E0F" w:rsidP="006E5155">
            <w:pPr>
              <w:rPr>
                <w:rFonts w:ascii="Arial" w:hAnsi="Arial" w:cs="Arial"/>
                <w:noProof/>
                <w:sz w:val="16"/>
                <w:szCs w:val="16"/>
                <w:lang w:eastAsia="pt-BR"/>
              </w:rPr>
            </w:pPr>
            <w:r w:rsidRPr="00561286">
              <w:rPr>
                <w:rFonts w:ascii="Arial" w:hAnsi="Arial" w:cs="Arial"/>
                <w:noProof/>
                <w:sz w:val="16"/>
                <w:szCs w:val="16"/>
                <w:lang w:eastAsia="pt-BR"/>
              </w:rPr>
              <w:t>Foto: Daniel Loebmann</w:t>
            </w:r>
          </w:p>
          <w:p w:rsidR="00EB3E0F" w:rsidRPr="00561286" w:rsidRDefault="00EB3E0F" w:rsidP="006E5155">
            <w:pPr>
              <w:rPr>
                <w:rFonts w:ascii="Arial" w:hAnsi="Arial" w:cs="Arial"/>
                <w:i/>
                <w:noProof/>
                <w:sz w:val="16"/>
                <w:szCs w:val="16"/>
                <w:lang w:eastAsia="pt-BR"/>
              </w:rPr>
            </w:pPr>
            <w:r w:rsidRPr="00561286">
              <w:rPr>
                <w:rFonts w:ascii="Arial" w:hAnsi="Arial" w:cs="Arial"/>
                <w:noProof/>
                <w:sz w:val="16"/>
                <w:szCs w:val="16"/>
                <w:lang w:eastAsia="pt-BR"/>
              </w:rPr>
              <w:t xml:space="preserve">Figura 7 – </w:t>
            </w:r>
            <w:r w:rsidRPr="00561286">
              <w:rPr>
                <w:rFonts w:ascii="Arial" w:hAnsi="Arial" w:cs="Arial"/>
                <w:i/>
                <w:noProof/>
                <w:sz w:val="16"/>
                <w:szCs w:val="16"/>
                <w:lang w:eastAsia="pt-BR"/>
              </w:rPr>
              <w:t>Physalaemus gracilis</w:t>
            </w:r>
          </w:p>
          <w:p w:rsidR="00EB3E0F" w:rsidRPr="00961464" w:rsidRDefault="00EB3E0F" w:rsidP="006E5155">
            <w:pPr>
              <w:rPr>
                <w:rFonts w:ascii="Arial" w:hAnsi="Arial" w:cs="Arial"/>
                <w:noProof/>
                <w:lang w:eastAsia="pt-BR"/>
              </w:rPr>
            </w:pPr>
          </w:p>
        </w:tc>
        <w:tc>
          <w:tcPr>
            <w:tcW w:w="4463" w:type="dxa"/>
          </w:tcPr>
          <w:p w:rsidR="00EB3E0F" w:rsidRDefault="00A2380D" w:rsidP="00394AF3">
            <w:pPr>
              <w:rPr>
                <w:noProof/>
                <w:lang w:eastAsia="pt-BR"/>
              </w:rPr>
            </w:pPr>
            <w:r>
              <w:rPr>
                <w:noProof/>
                <w:lang w:eastAsia="pt-BR"/>
              </w:rPr>
              <w:pict>
                <v:shape id="_x0000_i1032" type="#_x0000_t75" alt="Descrição: C:\Documents and Settings\Marcia\Desktop\Márcia Ferret Renner\Márcia\FZBRS\Fotos\Fotos Daniel Loebmann\Leptodactylus_gracilis_Rio_Grande_RS_Daniel_Loebmann.JPG" style="width:193.45pt;height:130.25pt;visibility:visible;mso-wrap-style:square">
                  <v:imagedata r:id="rId16" o:title="Leptodactylus_gracilis_Rio_Grande_RS_Daniel_Loebmann"/>
                </v:shape>
              </w:pict>
            </w:r>
          </w:p>
          <w:p w:rsidR="004A20A0" w:rsidRPr="00561286" w:rsidRDefault="004A20A0" w:rsidP="004A20A0">
            <w:pPr>
              <w:rPr>
                <w:rFonts w:ascii="Arial" w:hAnsi="Arial" w:cs="Arial"/>
                <w:noProof/>
                <w:sz w:val="16"/>
                <w:szCs w:val="16"/>
                <w:lang w:eastAsia="pt-BR"/>
              </w:rPr>
            </w:pPr>
            <w:r w:rsidRPr="00561286">
              <w:rPr>
                <w:rFonts w:ascii="Arial" w:hAnsi="Arial" w:cs="Arial"/>
                <w:noProof/>
                <w:sz w:val="16"/>
                <w:szCs w:val="16"/>
                <w:lang w:eastAsia="pt-BR"/>
              </w:rPr>
              <w:t>Foto: Daniel Loebmann</w:t>
            </w:r>
          </w:p>
          <w:p w:rsidR="004A20A0" w:rsidRPr="004A20A0" w:rsidRDefault="004A20A0" w:rsidP="004A20A0">
            <w:pPr>
              <w:rPr>
                <w:rFonts w:ascii="Arial" w:hAnsi="Arial" w:cs="Arial"/>
                <w:i/>
                <w:noProof/>
                <w:lang w:eastAsia="pt-BR"/>
              </w:rPr>
            </w:pPr>
            <w:r w:rsidRPr="00561286">
              <w:rPr>
                <w:rFonts w:ascii="Arial" w:hAnsi="Arial" w:cs="Arial"/>
                <w:noProof/>
                <w:sz w:val="16"/>
                <w:szCs w:val="16"/>
                <w:lang w:eastAsia="pt-BR"/>
              </w:rPr>
              <w:t xml:space="preserve">Figura 7 – </w:t>
            </w:r>
            <w:r w:rsidRPr="00561286">
              <w:rPr>
                <w:rFonts w:ascii="Arial" w:hAnsi="Arial" w:cs="Arial"/>
                <w:i/>
                <w:noProof/>
                <w:sz w:val="16"/>
                <w:szCs w:val="16"/>
                <w:lang w:eastAsia="pt-BR"/>
              </w:rPr>
              <w:t>Leptodactylus gracilis</w:t>
            </w:r>
          </w:p>
        </w:tc>
      </w:tr>
      <w:tr w:rsidR="00394AF3" w:rsidRPr="00961464" w:rsidTr="006E5155">
        <w:tc>
          <w:tcPr>
            <w:tcW w:w="4463" w:type="dxa"/>
          </w:tcPr>
          <w:p w:rsidR="00394AF3" w:rsidRDefault="00A2380D" w:rsidP="006E5155">
            <w:pPr>
              <w:rPr>
                <w:rFonts w:ascii="Arial" w:hAnsi="Arial" w:cs="Arial"/>
                <w:noProof/>
                <w:lang w:eastAsia="pt-BR"/>
              </w:rPr>
            </w:pPr>
            <w:r w:rsidRPr="009701B0">
              <w:rPr>
                <w:rFonts w:ascii="Arial" w:hAnsi="Arial" w:cs="Arial"/>
                <w:noProof/>
                <w:lang w:eastAsia="pt-BR"/>
              </w:rPr>
              <w:pict>
                <v:shape id="Imagem 8" o:spid="_x0000_i1033" type="#_x0000_t75" alt="Leptodactylus_mystacinus_Brasil_Daniel_Loebmann.JPG" style="width:193.45pt;height:128.95pt;visibility:visible">
                  <v:imagedata r:id="rId17" o:title=""/>
                </v:shape>
              </w:pict>
            </w:r>
          </w:p>
        </w:tc>
        <w:tc>
          <w:tcPr>
            <w:tcW w:w="4463" w:type="dxa"/>
          </w:tcPr>
          <w:p w:rsidR="00394AF3" w:rsidRDefault="00394AF3" w:rsidP="006E5155">
            <w:pPr>
              <w:rPr>
                <w:rFonts w:ascii="Arial" w:hAnsi="Arial" w:cs="Arial"/>
                <w:noProof/>
                <w:lang w:eastAsia="pt-BR"/>
              </w:rPr>
            </w:pPr>
          </w:p>
        </w:tc>
      </w:tr>
      <w:tr w:rsidR="00394AF3" w:rsidRPr="00961464" w:rsidTr="006E5155">
        <w:tc>
          <w:tcPr>
            <w:tcW w:w="4463" w:type="dxa"/>
          </w:tcPr>
          <w:p w:rsidR="00561286" w:rsidRPr="00561286" w:rsidRDefault="00561286" w:rsidP="00561286">
            <w:pPr>
              <w:rPr>
                <w:rFonts w:ascii="Arial" w:hAnsi="Arial" w:cs="Arial"/>
                <w:noProof/>
                <w:sz w:val="16"/>
                <w:szCs w:val="16"/>
                <w:lang w:eastAsia="pt-BR"/>
              </w:rPr>
            </w:pPr>
            <w:r w:rsidRPr="00561286">
              <w:rPr>
                <w:rFonts w:ascii="Arial" w:hAnsi="Arial" w:cs="Arial"/>
                <w:noProof/>
                <w:sz w:val="16"/>
                <w:szCs w:val="16"/>
                <w:lang w:eastAsia="pt-BR"/>
              </w:rPr>
              <w:t>Foto: Daniel Loebmann</w:t>
            </w:r>
          </w:p>
          <w:p w:rsidR="00561286" w:rsidRPr="00561286" w:rsidRDefault="00561286" w:rsidP="00561286">
            <w:pPr>
              <w:rPr>
                <w:rFonts w:ascii="Arial" w:hAnsi="Arial" w:cs="Arial"/>
                <w:i/>
                <w:noProof/>
                <w:sz w:val="16"/>
                <w:szCs w:val="16"/>
                <w:lang w:eastAsia="pt-BR"/>
              </w:rPr>
            </w:pPr>
            <w:r w:rsidRPr="00561286">
              <w:rPr>
                <w:rFonts w:ascii="Arial" w:hAnsi="Arial" w:cs="Arial"/>
                <w:noProof/>
                <w:sz w:val="16"/>
                <w:szCs w:val="16"/>
                <w:lang w:eastAsia="pt-BR"/>
              </w:rPr>
              <w:t xml:space="preserve">Figura 9 – </w:t>
            </w:r>
            <w:r w:rsidRPr="00561286">
              <w:rPr>
                <w:rFonts w:ascii="Arial" w:hAnsi="Arial" w:cs="Arial"/>
                <w:i/>
                <w:noProof/>
                <w:sz w:val="16"/>
                <w:szCs w:val="16"/>
                <w:lang w:eastAsia="pt-BR"/>
              </w:rPr>
              <w:t>Leptodactylus mystacinus</w:t>
            </w:r>
          </w:p>
          <w:p w:rsidR="00394AF3" w:rsidRDefault="00394AF3" w:rsidP="006E5155">
            <w:pPr>
              <w:rPr>
                <w:rFonts w:ascii="Arial" w:hAnsi="Arial" w:cs="Arial"/>
                <w:noProof/>
                <w:lang w:eastAsia="pt-BR"/>
              </w:rPr>
            </w:pPr>
          </w:p>
        </w:tc>
        <w:tc>
          <w:tcPr>
            <w:tcW w:w="4463" w:type="dxa"/>
          </w:tcPr>
          <w:p w:rsidR="00394AF3" w:rsidRDefault="00394AF3" w:rsidP="006E5155">
            <w:pPr>
              <w:rPr>
                <w:rFonts w:ascii="Arial" w:hAnsi="Arial" w:cs="Arial"/>
                <w:noProof/>
                <w:lang w:eastAsia="pt-BR"/>
              </w:rPr>
            </w:pPr>
          </w:p>
        </w:tc>
      </w:tr>
    </w:tbl>
    <w:p w:rsidR="00EB3E0F" w:rsidRDefault="00EB3E0F" w:rsidP="001C5BA5">
      <w:pPr>
        <w:spacing w:line="360" w:lineRule="auto"/>
        <w:rPr>
          <w:rFonts w:ascii="Arial" w:hAnsi="Arial" w:cs="Arial"/>
        </w:rPr>
      </w:pPr>
    </w:p>
    <w:p w:rsidR="006E5155" w:rsidRDefault="006E5155" w:rsidP="00AC7535">
      <w:pPr>
        <w:spacing w:line="360" w:lineRule="auto"/>
        <w:ind w:firstLine="708"/>
        <w:jc w:val="both"/>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 xml:space="preserve">O encontro de novas espécies ao longo do tempo até o momento em que novos encontros não aconteceram, indica uma curva de crescimento de riqueza que se estabiliza, mesmo considerando o encontro de uma nova espécie na 27ª saída de campo. O gráfico abaixo </w:t>
      </w:r>
      <w:r w:rsidR="00A2380D">
        <w:rPr>
          <w:rStyle w:val="nfase"/>
          <w:rFonts w:ascii="Arial" w:hAnsi="Arial" w:cs="Arial"/>
          <w:i w:val="0"/>
          <w:color w:val="333333"/>
          <w:bdr w:val="none" w:sz="0" w:space="0" w:color="auto" w:frame="1"/>
          <w:shd w:val="clear" w:color="auto" w:fill="FFFFFF"/>
        </w:rPr>
        <w:t>evidencia</w:t>
      </w:r>
      <w:r>
        <w:rPr>
          <w:rStyle w:val="nfase"/>
          <w:rFonts w:ascii="Arial" w:hAnsi="Arial" w:cs="Arial"/>
          <w:i w:val="0"/>
          <w:color w:val="333333"/>
          <w:bdr w:val="none" w:sz="0" w:space="0" w:color="auto" w:frame="1"/>
          <w:shd w:val="clear" w:color="auto" w:fill="FFFFFF"/>
        </w:rPr>
        <w:t xml:space="preserve"> essa afirmação:</w:t>
      </w:r>
    </w:p>
    <w:p w:rsidR="00561286" w:rsidRDefault="00561286" w:rsidP="00AC7535">
      <w:pPr>
        <w:spacing w:line="360" w:lineRule="auto"/>
        <w:ind w:firstLine="708"/>
        <w:jc w:val="both"/>
        <w:rPr>
          <w:rStyle w:val="nfase"/>
          <w:rFonts w:ascii="Arial" w:hAnsi="Arial" w:cs="Arial"/>
          <w:i w:val="0"/>
          <w:color w:val="333333"/>
          <w:bdr w:val="none" w:sz="0" w:space="0" w:color="auto" w:frame="1"/>
          <w:shd w:val="clear" w:color="auto" w:fill="FFFFFF"/>
        </w:rPr>
      </w:pPr>
    </w:p>
    <w:p w:rsidR="006E5155" w:rsidRDefault="00A2380D" w:rsidP="006E5155">
      <w:pPr>
        <w:spacing w:line="360" w:lineRule="auto"/>
        <w:jc w:val="center"/>
        <w:rPr>
          <w:noProof/>
          <w:lang w:eastAsia="pt-BR"/>
        </w:rPr>
      </w:pPr>
      <w:r>
        <w:rPr>
          <w:noProof/>
          <w:lang w:eastAsia="pt-BR"/>
        </w:rPr>
        <w:pict>
          <v:shape id="_x0000_i1034" type="#_x0000_t75" style="width:438.9pt;height:189.7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">
            <v:imagedata r:id="rId18" o:title=""/>
            <o:lock v:ext="edit" aspectratio="f"/>
          </v:shape>
        </w:pict>
      </w:r>
    </w:p>
    <w:p w:rsidR="006E5155" w:rsidRPr="00561286" w:rsidRDefault="006E5155" w:rsidP="006E5155">
      <w:pPr>
        <w:spacing w:line="360" w:lineRule="auto"/>
        <w:jc w:val="center"/>
        <w:rPr>
          <w:rStyle w:val="nfase"/>
          <w:rFonts w:ascii="Arial" w:hAnsi="Arial" w:cs="Arial"/>
          <w:i w:val="0"/>
          <w:color w:val="333333"/>
          <w:sz w:val="16"/>
          <w:szCs w:val="16"/>
          <w:bdr w:val="none" w:sz="0" w:space="0" w:color="auto" w:frame="1"/>
          <w:shd w:val="clear" w:color="auto" w:fill="FFFFFF"/>
        </w:rPr>
      </w:pPr>
      <w:r w:rsidRPr="00561286">
        <w:rPr>
          <w:rStyle w:val="nfase"/>
          <w:rFonts w:ascii="Arial" w:hAnsi="Arial" w:cs="Arial"/>
          <w:i w:val="0"/>
          <w:color w:val="333333"/>
          <w:sz w:val="16"/>
          <w:szCs w:val="16"/>
          <w:bdr w:val="none" w:sz="0" w:space="0" w:color="auto" w:frame="1"/>
          <w:shd w:val="clear" w:color="auto" w:fill="FFFFFF"/>
        </w:rPr>
        <w:t>Figura 10 – Curva de crescimento das espécies encontradas ao longo do tempo (saídas a campo);</w:t>
      </w:r>
    </w:p>
    <w:p w:rsidR="006E5155" w:rsidRDefault="006E5155" w:rsidP="006E5155">
      <w:pPr>
        <w:spacing w:line="360" w:lineRule="auto"/>
        <w:jc w:val="center"/>
        <w:rPr>
          <w:rStyle w:val="nfase"/>
          <w:rFonts w:ascii="Arial" w:hAnsi="Arial" w:cs="Arial"/>
          <w:i w:val="0"/>
          <w:color w:val="333333"/>
          <w:bdr w:val="none" w:sz="0" w:space="0" w:color="auto" w:frame="1"/>
          <w:shd w:val="clear" w:color="auto" w:fill="FFFFFF"/>
        </w:rPr>
      </w:pPr>
    </w:p>
    <w:p w:rsidR="002A666B" w:rsidRDefault="002A666B" w:rsidP="00AC7535">
      <w:pPr>
        <w:spacing w:line="360" w:lineRule="auto"/>
        <w:ind w:firstLine="708"/>
        <w:jc w:val="both"/>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 xml:space="preserve">No final do estudo não foi identificado nenhuma espécie nova. </w:t>
      </w:r>
      <w:r w:rsidRPr="002A666B">
        <w:rPr>
          <w:rStyle w:val="nfase"/>
          <w:rFonts w:ascii="Arial" w:hAnsi="Arial" w:cs="Arial"/>
          <w:color w:val="333333"/>
          <w:bdr w:val="none" w:sz="0" w:space="0" w:color="auto" w:frame="1"/>
          <w:shd w:val="clear" w:color="auto" w:fill="FFFFFF"/>
        </w:rPr>
        <w:t>Scinax tymbamirin</w:t>
      </w:r>
      <w:r>
        <w:rPr>
          <w:rStyle w:val="nfase"/>
          <w:rFonts w:ascii="Arial" w:hAnsi="Arial" w:cs="Arial"/>
          <w:i w:val="0"/>
          <w:color w:val="333333"/>
          <w:bdr w:val="none" w:sz="0" w:space="0" w:color="auto" w:frame="1"/>
          <w:shd w:val="clear" w:color="auto" w:fill="FFFFFF"/>
        </w:rPr>
        <w:t xml:space="preserve"> não havia sido descrita na época em que o trabalho de Braun foi publicado e portanto aparece nele </w:t>
      </w:r>
      <w:r>
        <w:rPr>
          <w:rStyle w:val="nfase"/>
          <w:rFonts w:ascii="Arial" w:hAnsi="Arial" w:cs="Arial"/>
          <w:i w:val="0"/>
          <w:color w:val="333333"/>
          <w:bdr w:val="none" w:sz="0" w:space="0" w:color="auto" w:frame="1"/>
          <w:shd w:val="clear" w:color="auto" w:fill="FFFFFF"/>
        </w:rPr>
        <w:lastRenderedPageBreak/>
        <w:t xml:space="preserve">como </w:t>
      </w:r>
      <w:r w:rsidRPr="002A666B">
        <w:rPr>
          <w:rStyle w:val="nfase"/>
          <w:rFonts w:ascii="Arial" w:hAnsi="Arial" w:cs="Arial"/>
          <w:color w:val="333333"/>
          <w:bdr w:val="none" w:sz="0" w:space="0" w:color="auto" w:frame="1"/>
          <w:shd w:val="clear" w:color="auto" w:fill="FFFFFF"/>
        </w:rPr>
        <w:t>Hyla sp.</w:t>
      </w:r>
      <w:r>
        <w:rPr>
          <w:rStyle w:val="nfase"/>
          <w:rFonts w:ascii="Arial" w:hAnsi="Arial" w:cs="Arial"/>
          <w:i w:val="0"/>
          <w:color w:val="333333"/>
          <w:bdr w:val="none" w:sz="0" w:space="0" w:color="auto" w:frame="1"/>
          <w:shd w:val="clear" w:color="auto" w:fill="FFFFFF"/>
        </w:rPr>
        <w:t>. Das 22 espécies anteriormente observadas, 9 foram reencontradas atualmente, sendo esse um valor relativo de 41% da riqueza anterior. As 13 espé</w:t>
      </w:r>
      <w:r w:rsidR="00561286">
        <w:rPr>
          <w:rStyle w:val="nfase"/>
          <w:rFonts w:ascii="Arial" w:hAnsi="Arial" w:cs="Arial"/>
          <w:i w:val="0"/>
          <w:color w:val="333333"/>
          <w:bdr w:val="none" w:sz="0" w:space="0" w:color="auto" w:frame="1"/>
          <w:shd w:val="clear" w:color="auto" w:fill="FFFFFF"/>
        </w:rPr>
        <w:t>cies que não foram encontradas representam uma perda de 59% na riqueza local. Uma análise acerca de características predominantemente utilizadas pela literatura foi efetuada para tentar compreender o padrão de desaparecimento de algumas espécies. As guildas utilizadas para essa análise foram: tamanho, sítios de vocalização e período reprodutivo. As figuras abaixo mostram o resultado da análise.</w:t>
      </w:r>
    </w:p>
    <w:p w:rsidR="00561286" w:rsidRDefault="00561286" w:rsidP="00AC7535">
      <w:pPr>
        <w:spacing w:line="360" w:lineRule="auto"/>
        <w:ind w:firstLine="708"/>
        <w:jc w:val="both"/>
        <w:rPr>
          <w:rStyle w:val="nfase"/>
          <w:rFonts w:ascii="Arial" w:hAnsi="Arial" w:cs="Arial"/>
          <w:i w:val="0"/>
          <w:color w:val="333333"/>
          <w:bdr w:val="none" w:sz="0" w:space="0" w:color="auto" w:frame="1"/>
          <w:shd w:val="clear" w:color="auto" w:fill="FFFFFF"/>
        </w:rPr>
      </w:pPr>
    </w:p>
    <w:p w:rsidR="00561286" w:rsidRDefault="00A2380D" w:rsidP="00AC7535">
      <w:pPr>
        <w:spacing w:line="360" w:lineRule="auto"/>
        <w:ind w:firstLine="708"/>
        <w:jc w:val="both"/>
        <w:rPr>
          <w:rStyle w:val="nfase"/>
          <w:rFonts w:ascii="Arial" w:hAnsi="Arial" w:cs="Arial"/>
          <w:i w:val="0"/>
          <w:color w:val="333333"/>
          <w:bdr w:val="none" w:sz="0" w:space="0" w:color="auto" w:frame="1"/>
          <w:shd w:val="clear" w:color="auto" w:fill="FFFFFF"/>
        </w:rPr>
      </w:pPr>
      <w:r>
        <w:rPr>
          <w:noProof/>
          <w:lang w:eastAsia="pt-BR"/>
        </w:rPr>
        <w:pict>
          <v:shape id="_x0000_i1035" type="#_x0000_t75" style="width:361.25pt;height:216.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">
            <v:imagedata r:id="rId19" o:title=""/>
            <o:lock v:ext="edit" aspectratio="f"/>
          </v:shape>
        </w:pict>
      </w:r>
    </w:p>
    <w:p w:rsidR="00561286" w:rsidRDefault="00561286" w:rsidP="00AC7535">
      <w:pPr>
        <w:spacing w:line="360" w:lineRule="auto"/>
        <w:ind w:firstLine="708"/>
        <w:jc w:val="both"/>
        <w:rPr>
          <w:rStyle w:val="nfase"/>
          <w:rFonts w:ascii="Arial" w:hAnsi="Arial" w:cs="Arial"/>
          <w:i w:val="0"/>
          <w:color w:val="333333"/>
          <w:sz w:val="16"/>
          <w:szCs w:val="16"/>
          <w:bdr w:val="none" w:sz="0" w:space="0" w:color="auto" w:frame="1"/>
          <w:shd w:val="clear" w:color="auto" w:fill="FFFFFF"/>
        </w:rPr>
      </w:pPr>
      <w:r w:rsidRPr="00296ED4">
        <w:rPr>
          <w:rStyle w:val="nfase"/>
          <w:rFonts w:ascii="Arial" w:hAnsi="Arial" w:cs="Arial"/>
          <w:i w:val="0"/>
          <w:color w:val="333333"/>
          <w:sz w:val="16"/>
          <w:szCs w:val="16"/>
          <w:bdr w:val="none" w:sz="0" w:space="0" w:color="auto" w:frame="1"/>
          <w:shd w:val="clear" w:color="auto" w:fill="FFFFFF"/>
        </w:rPr>
        <w:t>Figura 11 – Gráfico compar</w:t>
      </w:r>
      <w:r w:rsidR="00296ED4">
        <w:rPr>
          <w:rStyle w:val="nfase"/>
          <w:rFonts w:ascii="Arial" w:hAnsi="Arial" w:cs="Arial"/>
          <w:i w:val="0"/>
          <w:color w:val="333333"/>
          <w:sz w:val="16"/>
          <w:szCs w:val="16"/>
          <w:bdr w:val="none" w:sz="0" w:space="0" w:color="auto" w:frame="1"/>
          <w:shd w:val="clear" w:color="auto" w:fill="FFFFFF"/>
        </w:rPr>
        <w:t xml:space="preserve">ativo da representatividade das </w:t>
      </w:r>
      <w:r w:rsidRPr="00296ED4">
        <w:rPr>
          <w:rStyle w:val="nfase"/>
          <w:rFonts w:ascii="Arial" w:hAnsi="Arial" w:cs="Arial"/>
          <w:i w:val="0"/>
          <w:color w:val="333333"/>
          <w:sz w:val="16"/>
          <w:szCs w:val="16"/>
          <w:bdr w:val="none" w:sz="0" w:space="0" w:color="auto" w:frame="1"/>
          <w:shd w:val="clear" w:color="auto" w:fill="FFFFFF"/>
        </w:rPr>
        <w:t>guilda</w:t>
      </w:r>
      <w:r w:rsidR="00296ED4">
        <w:rPr>
          <w:rStyle w:val="nfase"/>
          <w:rFonts w:ascii="Arial" w:hAnsi="Arial" w:cs="Arial"/>
          <w:i w:val="0"/>
          <w:color w:val="333333"/>
          <w:sz w:val="16"/>
          <w:szCs w:val="16"/>
          <w:bdr w:val="none" w:sz="0" w:space="0" w:color="auto" w:frame="1"/>
          <w:shd w:val="clear" w:color="auto" w:fill="FFFFFF"/>
        </w:rPr>
        <w:t>s de tamanho</w:t>
      </w:r>
      <w:r w:rsidRPr="00296ED4">
        <w:rPr>
          <w:rStyle w:val="nfase"/>
          <w:rFonts w:ascii="Arial" w:hAnsi="Arial" w:cs="Arial"/>
          <w:i w:val="0"/>
          <w:color w:val="333333"/>
          <w:sz w:val="16"/>
          <w:szCs w:val="16"/>
          <w:bdr w:val="none" w:sz="0" w:space="0" w:color="auto" w:frame="1"/>
          <w:shd w:val="clear" w:color="auto" w:fill="FFFFFF"/>
        </w:rPr>
        <w:t xml:space="preserve"> denominadas pequenos</w:t>
      </w:r>
      <w:r w:rsidR="00296ED4" w:rsidRPr="00296ED4">
        <w:rPr>
          <w:rStyle w:val="nfase"/>
          <w:rFonts w:ascii="Arial" w:hAnsi="Arial" w:cs="Arial"/>
          <w:i w:val="0"/>
          <w:color w:val="333333"/>
          <w:sz w:val="16"/>
          <w:szCs w:val="16"/>
          <w:bdr w:val="none" w:sz="0" w:space="0" w:color="auto" w:frame="1"/>
          <w:shd w:val="clear" w:color="auto" w:fill="FFFFFF"/>
        </w:rPr>
        <w:t xml:space="preserve"> (até 2,5cm), médios (de 2,6 à 4,9cm) e grandes (de 5,0cm e acima) no estudo de Braun (1980) e atual;</w:t>
      </w:r>
    </w:p>
    <w:p w:rsidR="00296ED4" w:rsidRDefault="00296ED4" w:rsidP="00AC7535">
      <w:pPr>
        <w:spacing w:line="360" w:lineRule="auto"/>
        <w:ind w:firstLine="708"/>
        <w:jc w:val="both"/>
        <w:rPr>
          <w:rStyle w:val="nfase"/>
          <w:rFonts w:ascii="Arial" w:hAnsi="Arial" w:cs="Arial"/>
          <w:i w:val="0"/>
          <w:color w:val="333333"/>
          <w:sz w:val="16"/>
          <w:szCs w:val="16"/>
          <w:bdr w:val="none" w:sz="0" w:space="0" w:color="auto" w:frame="1"/>
          <w:shd w:val="clear" w:color="auto" w:fill="FFFFFF"/>
        </w:rPr>
      </w:pPr>
    </w:p>
    <w:p w:rsidR="00296ED4" w:rsidRPr="00296ED4" w:rsidRDefault="00A2380D" w:rsidP="00AC7535">
      <w:pPr>
        <w:spacing w:line="360" w:lineRule="auto"/>
        <w:ind w:firstLine="708"/>
        <w:jc w:val="both"/>
        <w:rPr>
          <w:rFonts w:ascii="Arial" w:hAnsi="Arial" w:cs="Arial"/>
          <w:noProof/>
          <w:sz w:val="16"/>
          <w:szCs w:val="16"/>
          <w:lang w:eastAsia="pt-BR"/>
        </w:rPr>
      </w:pPr>
      <w:r w:rsidRPr="009701B0">
        <w:rPr>
          <w:rFonts w:ascii="Arial" w:hAnsi="Arial" w:cs="Arial"/>
          <w:noProof/>
          <w:sz w:val="16"/>
          <w:szCs w:val="16"/>
          <w:lang w:eastAsia="pt-BR"/>
        </w:rPr>
        <w:pict>
          <v:shape id="_x0000_i1036" type="#_x0000_t75" style="width:361.25pt;height:216.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">
            <v:imagedata r:id="rId20" o:title=""/>
            <o:lock v:ext="edit" aspectratio="f"/>
          </v:shape>
        </w:pict>
      </w:r>
    </w:p>
    <w:p w:rsidR="00296ED4" w:rsidRPr="00296ED4" w:rsidRDefault="00296ED4" w:rsidP="00AC7535">
      <w:pPr>
        <w:spacing w:line="360" w:lineRule="auto"/>
        <w:ind w:firstLine="708"/>
        <w:jc w:val="both"/>
        <w:rPr>
          <w:rStyle w:val="nfase"/>
          <w:rFonts w:ascii="Arial" w:hAnsi="Arial" w:cs="Arial"/>
          <w:i w:val="0"/>
          <w:color w:val="333333"/>
          <w:sz w:val="16"/>
          <w:szCs w:val="16"/>
          <w:bdr w:val="none" w:sz="0" w:space="0" w:color="auto" w:frame="1"/>
          <w:shd w:val="clear" w:color="auto" w:fill="FFFFFF"/>
        </w:rPr>
      </w:pPr>
      <w:r w:rsidRPr="00296ED4">
        <w:rPr>
          <w:rFonts w:ascii="Arial" w:hAnsi="Arial" w:cs="Arial"/>
          <w:noProof/>
          <w:sz w:val="16"/>
          <w:szCs w:val="16"/>
          <w:lang w:eastAsia="pt-BR"/>
        </w:rPr>
        <w:t xml:space="preserve">Figura 12 - </w:t>
      </w:r>
      <w:r w:rsidRPr="00296ED4">
        <w:rPr>
          <w:rStyle w:val="nfase"/>
          <w:rFonts w:ascii="Arial" w:hAnsi="Arial" w:cs="Arial"/>
          <w:i w:val="0"/>
          <w:color w:val="333333"/>
          <w:sz w:val="16"/>
          <w:szCs w:val="16"/>
          <w:bdr w:val="none" w:sz="0" w:space="0" w:color="auto" w:frame="1"/>
          <w:shd w:val="clear" w:color="auto" w:fill="FFFFFF"/>
        </w:rPr>
        <w:t>Gráfico comparativo da representatividade das guildas</w:t>
      </w:r>
      <w:r>
        <w:rPr>
          <w:rStyle w:val="nfase"/>
          <w:rFonts w:ascii="Arial" w:hAnsi="Arial" w:cs="Arial"/>
          <w:i w:val="0"/>
          <w:color w:val="333333"/>
          <w:sz w:val="16"/>
          <w:szCs w:val="16"/>
          <w:bdr w:val="none" w:sz="0" w:space="0" w:color="auto" w:frame="1"/>
          <w:shd w:val="clear" w:color="auto" w:fill="FFFFFF"/>
        </w:rPr>
        <w:t xml:space="preserve"> de sítios de vocalização</w:t>
      </w:r>
      <w:r w:rsidRPr="00296ED4">
        <w:rPr>
          <w:rStyle w:val="nfase"/>
          <w:rFonts w:ascii="Arial" w:hAnsi="Arial" w:cs="Arial"/>
          <w:i w:val="0"/>
          <w:color w:val="333333"/>
          <w:sz w:val="16"/>
          <w:szCs w:val="16"/>
          <w:bdr w:val="none" w:sz="0" w:space="0" w:color="auto" w:frame="1"/>
          <w:shd w:val="clear" w:color="auto" w:fill="FFFFFF"/>
        </w:rPr>
        <w:t xml:space="preserve"> denominadas </w:t>
      </w:r>
      <w:r>
        <w:rPr>
          <w:rStyle w:val="nfase"/>
          <w:rFonts w:ascii="Arial" w:hAnsi="Arial" w:cs="Arial"/>
          <w:i w:val="0"/>
          <w:color w:val="333333"/>
          <w:sz w:val="16"/>
          <w:szCs w:val="16"/>
          <w:bdr w:val="none" w:sz="0" w:space="0" w:color="auto" w:frame="1"/>
          <w:shd w:val="clear" w:color="auto" w:fill="FFFFFF"/>
        </w:rPr>
        <w:t>arborícolas</w:t>
      </w:r>
      <w:r w:rsidRPr="00296ED4">
        <w:rPr>
          <w:rStyle w:val="nfase"/>
          <w:rFonts w:ascii="Arial" w:hAnsi="Arial" w:cs="Arial"/>
          <w:i w:val="0"/>
          <w:color w:val="333333"/>
          <w:sz w:val="16"/>
          <w:szCs w:val="16"/>
          <w:bdr w:val="none" w:sz="0" w:space="0" w:color="auto" w:frame="1"/>
          <w:shd w:val="clear" w:color="auto" w:fill="FFFFFF"/>
        </w:rPr>
        <w:t xml:space="preserve">, </w:t>
      </w:r>
      <w:r>
        <w:rPr>
          <w:rStyle w:val="nfase"/>
          <w:rFonts w:ascii="Arial" w:hAnsi="Arial" w:cs="Arial"/>
          <w:i w:val="0"/>
          <w:color w:val="333333"/>
          <w:sz w:val="16"/>
          <w:szCs w:val="16"/>
          <w:bdr w:val="none" w:sz="0" w:space="0" w:color="auto" w:frame="1"/>
          <w:shd w:val="clear" w:color="auto" w:fill="FFFFFF"/>
        </w:rPr>
        <w:t>aquáticos</w:t>
      </w:r>
      <w:r w:rsidRPr="00296ED4">
        <w:rPr>
          <w:rStyle w:val="nfase"/>
          <w:rFonts w:ascii="Arial" w:hAnsi="Arial" w:cs="Arial"/>
          <w:i w:val="0"/>
          <w:color w:val="333333"/>
          <w:sz w:val="16"/>
          <w:szCs w:val="16"/>
          <w:bdr w:val="none" w:sz="0" w:space="0" w:color="auto" w:frame="1"/>
          <w:shd w:val="clear" w:color="auto" w:fill="FFFFFF"/>
        </w:rPr>
        <w:t xml:space="preserve"> e </w:t>
      </w:r>
      <w:r>
        <w:rPr>
          <w:rStyle w:val="nfase"/>
          <w:rFonts w:ascii="Arial" w:hAnsi="Arial" w:cs="Arial"/>
          <w:i w:val="0"/>
          <w:color w:val="333333"/>
          <w:sz w:val="16"/>
          <w:szCs w:val="16"/>
          <w:bdr w:val="none" w:sz="0" w:space="0" w:color="auto" w:frame="1"/>
          <w:shd w:val="clear" w:color="auto" w:fill="FFFFFF"/>
        </w:rPr>
        <w:t>terrícolas ou fossoriais</w:t>
      </w:r>
      <w:r w:rsidRPr="00296ED4">
        <w:rPr>
          <w:rStyle w:val="nfase"/>
          <w:rFonts w:ascii="Arial" w:hAnsi="Arial" w:cs="Arial"/>
          <w:i w:val="0"/>
          <w:color w:val="333333"/>
          <w:sz w:val="16"/>
          <w:szCs w:val="16"/>
          <w:bdr w:val="none" w:sz="0" w:space="0" w:color="auto" w:frame="1"/>
          <w:shd w:val="clear" w:color="auto" w:fill="FFFFFF"/>
        </w:rPr>
        <w:t xml:space="preserve"> no estudo de Braun (1980) e atual;</w:t>
      </w:r>
    </w:p>
    <w:p w:rsidR="00561286" w:rsidRDefault="00561286" w:rsidP="00AC7535">
      <w:pPr>
        <w:spacing w:line="360" w:lineRule="auto"/>
        <w:ind w:firstLine="708"/>
        <w:jc w:val="both"/>
        <w:rPr>
          <w:rStyle w:val="nfase"/>
          <w:rFonts w:ascii="Arial" w:hAnsi="Arial" w:cs="Arial"/>
          <w:i w:val="0"/>
          <w:color w:val="333333"/>
          <w:bdr w:val="none" w:sz="0" w:space="0" w:color="auto" w:frame="1"/>
          <w:shd w:val="clear" w:color="auto" w:fill="FFFFFF"/>
        </w:rPr>
      </w:pPr>
    </w:p>
    <w:p w:rsidR="008F7674" w:rsidRDefault="00A2380D" w:rsidP="00AC7535">
      <w:pPr>
        <w:spacing w:line="360" w:lineRule="auto"/>
        <w:ind w:firstLine="708"/>
        <w:jc w:val="both"/>
        <w:rPr>
          <w:noProof/>
          <w:lang w:eastAsia="pt-BR"/>
        </w:rPr>
      </w:pPr>
      <w:r>
        <w:rPr>
          <w:noProof/>
          <w:lang w:eastAsia="pt-BR"/>
        </w:rPr>
        <w:lastRenderedPageBreak/>
        <w:pict>
          <v:shape id="_x0000_i1037" type="#_x0000_t75" style="width:361.25pt;height:216.6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">
            <v:imagedata r:id="rId21" o:title=""/>
            <o:lock v:ext="edit" aspectratio="f"/>
          </v:shape>
        </w:pict>
      </w:r>
    </w:p>
    <w:p w:rsidR="008F7674" w:rsidRPr="00296ED4" w:rsidRDefault="008F7674" w:rsidP="008F7674">
      <w:pPr>
        <w:spacing w:line="360" w:lineRule="auto"/>
        <w:ind w:firstLine="708"/>
        <w:jc w:val="both"/>
        <w:rPr>
          <w:rStyle w:val="nfase"/>
          <w:rFonts w:ascii="Arial" w:hAnsi="Arial" w:cs="Arial"/>
          <w:i w:val="0"/>
          <w:color w:val="333333"/>
          <w:sz w:val="16"/>
          <w:szCs w:val="16"/>
          <w:bdr w:val="none" w:sz="0" w:space="0" w:color="auto" w:frame="1"/>
          <w:shd w:val="clear" w:color="auto" w:fill="FFFFFF"/>
        </w:rPr>
      </w:pPr>
      <w:r w:rsidRPr="00296ED4">
        <w:rPr>
          <w:rFonts w:ascii="Arial" w:hAnsi="Arial" w:cs="Arial"/>
          <w:noProof/>
          <w:sz w:val="16"/>
          <w:szCs w:val="16"/>
          <w:lang w:eastAsia="pt-BR"/>
        </w:rPr>
        <w:t>Figura 1</w:t>
      </w:r>
      <w:r>
        <w:rPr>
          <w:rFonts w:ascii="Arial" w:hAnsi="Arial" w:cs="Arial"/>
          <w:noProof/>
          <w:sz w:val="16"/>
          <w:szCs w:val="16"/>
          <w:lang w:eastAsia="pt-BR"/>
        </w:rPr>
        <w:t>3</w:t>
      </w:r>
      <w:r w:rsidRPr="00296ED4">
        <w:rPr>
          <w:rFonts w:ascii="Arial" w:hAnsi="Arial" w:cs="Arial"/>
          <w:noProof/>
          <w:sz w:val="16"/>
          <w:szCs w:val="16"/>
          <w:lang w:eastAsia="pt-BR"/>
        </w:rPr>
        <w:t xml:space="preserve"> - </w:t>
      </w:r>
      <w:r w:rsidRPr="00296ED4">
        <w:rPr>
          <w:rStyle w:val="nfase"/>
          <w:rFonts w:ascii="Arial" w:hAnsi="Arial" w:cs="Arial"/>
          <w:i w:val="0"/>
          <w:color w:val="333333"/>
          <w:sz w:val="16"/>
          <w:szCs w:val="16"/>
          <w:bdr w:val="none" w:sz="0" w:space="0" w:color="auto" w:frame="1"/>
          <w:shd w:val="clear" w:color="auto" w:fill="FFFFFF"/>
        </w:rPr>
        <w:t>Gráfico comparativo da representatividade das guildas</w:t>
      </w:r>
      <w:r>
        <w:rPr>
          <w:rStyle w:val="nfase"/>
          <w:rFonts w:ascii="Arial" w:hAnsi="Arial" w:cs="Arial"/>
          <w:i w:val="0"/>
          <w:color w:val="333333"/>
          <w:sz w:val="16"/>
          <w:szCs w:val="16"/>
          <w:bdr w:val="none" w:sz="0" w:space="0" w:color="auto" w:frame="1"/>
          <w:shd w:val="clear" w:color="auto" w:fill="FFFFFF"/>
        </w:rPr>
        <w:t xml:space="preserve"> de período reprodutivo</w:t>
      </w:r>
      <w:r w:rsidRPr="00296ED4">
        <w:rPr>
          <w:rStyle w:val="nfase"/>
          <w:rFonts w:ascii="Arial" w:hAnsi="Arial" w:cs="Arial"/>
          <w:i w:val="0"/>
          <w:color w:val="333333"/>
          <w:sz w:val="16"/>
          <w:szCs w:val="16"/>
          <w:bdr w:val="none" w:sz="0" w:space="0" w:color="auto" w:frame="1"/>
          <w:shd w:val="clear" w:color="auto" w:fill="FFFFFF"/>
        </w:rPr>
        <w:t xml:space="preserve"> denominad</w:t>
      </w:r>
      <w:r>
        <w:rPr>
          <w:rStyle w:val="nfase"/>
          <w:rFonts w:ascii="Arial" w:hAnsi="Arial" w:cs="Arial"/>
          <w:i w:val="0"/>
          <w:color w:val="333333"/>
          <w:sz w:val="16"/>
          <w:szCs w:val="16"/>
          <w:bdr w:val="none" w:sz="0" w:space="0" w:color="auto" w:frame="1"/>
          <w:shd w:val="clear" w:color="auto" w:fill="FFFFFF"/>
        </w:rPr>
        <w:t>o</w:t>
      </w:r>
      <w:r w:rsidRPr="00296ED4">
        <w:rPr>
          <w:rStyle w:val="nfase"/>
          <w:rFonts w:ascii="Arial" w:hAnsi="Arial" w:cs="Arial"/>
          <w:i w:val="0"/>
          <w:color w:val="333333"/>
          <w:sz w:val="16"/>
          <w:szCs w:val="16"/>
          <w:bdr w:val="none" w:sz="0" w:space="0" w:color="auto" w:frame="1"/>
          <w:shd w:val="clear" w:color="auto" w:fill="FFFFFF"/>
        </w:rPr>
        <w:t xml:space="preserve">s </w:t>
      </w:r>
      <w:r>
        <w:rPr>
          <w:rStyle w:val="nfase"/>
          <w:rFonts w:ascii="Arial" w:hAnsi="Arial" w:cs="Arial"/>
          <w:i w:val="0"/>
          <w:color w:val="333333"/>
          <w:sz w:val="16"/>
          <w:szCs w:val="16"/>
          <w:bdr w:val="none" w:sz="0" w:space="0" w:color="auto" w:frame="1"/>
          <w:shd w:val="clear" w:color="auto" w:fill="FFFFFF"/>
        </w:rPr>
        <w:t>reprodutivamente ativos de setembro a março e reprodutivamente ativos todo o ano</w:t>
      </w:r>
      <w:r w:rsidRPr="00296ED4">
        <w:rPr>
          <w:rStyle w:val="nfase"/>
          <w:rFonts w:ascii="Arial" w:hAnsi="Arial" w:cs="Arial"/>
          <w:i w:val="0"/>
          <w:color w:val="333333"/>
          <w:sz w:val="16"/>
          <w:szCs w:val="16"/>
          <w:bdr w:val="none" w:sz="0" w:space="0" w:color="auto" w:frame="1"/>
          <w:shd w:val="clear" w:color="auto" w:fill="FFFFFF"/>
        </w:rPr>
        <w:t xml:space="preserve"> no estudo de Braun (1980) e atual;</w:t>
      </w:r>
    </w:p>
    <w:p w:rsidR="008F7674" w:rsidRDefault="008F7674" w:rsidP="00AC7535">
      <w:pPr>
        <w:spacing w:line="360" w:lineRule="auto"/>
        <w:ind w:firstLine="708"/>
        <w:jc w:val="both"/>
        <w:rPr>
          <w:rStyle w:val="nfase"/>
          <w:rFonts w:ascii="Arial" w:hAnsi="Arial" w:cs="Arial"/>
          <w:i w:val="0"/>
          <w:color w:val="333333"/>
          <w:bdr w:val="none" w:sz="0" w:space="0" w:color="auto" w:frame="1"/>
          <w:shd w:val="clear" w:color="auto" w:fill="FFFFFF"/>
        </w:rPr>
      </w:pPr>
    </w:p>
    <w:p w:rsidR="00027AEA" w:rsidRDefault="00027AEA" w:rsidP="00AC7535">
      <w:pPr>
        <w:spacing w:line="360" w:lineRule="auto"/>
        <w:ind w:firstLine="708"/>
        <w:jc w:val="both"/>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 xml:space="preserve">Conforme o gráfico presente na figura 11 pode-se observar que apesar de pouca diferença, houve uma perda de espécies menor na guilda de animais pequenos do que nas demais. Na figura 12, os animais arborícolas representam o grupo menos impactado, principalmente em relação aos terrícolas e fossoriais. Devido à baixa representatividade dos animais reprodutivamente ativos o ano todo, da figura 13, não é possível indicar através do gráfico se esse critério é relevante para o estudo. </w:t>
      </w:r>
    </w:p>
    <w:p w:rsidR="004944FD" w:rsidRPr="00961464" w:rsidRDefault="004944FD" w:rsidP="00AC7535">
      <w:pPr>
        <w:spacing w:line="360" w:lineRule="auto"/>
        <w:ind w:firstLine="708"/>
        <w:jc w:val="both"/>
        <w:rPr>
          <w:rStyle w:val="nfase"/>
          <w:rFonts w:ascii="Arial" w:hAnsi="Arial" w:cs="Arial"/>
          <w:i w:val="0"/>
          <w:color w:val="333333"/>
          <w:bdr w:val="none" w:sz="0" w:space="0" w:color="auto" w:frame="1"/>
          <w:shd w:val="clear" w:color="auto" w:fill="FFFFFF"/>
        </w:rPr>
      </w:pPr>
      <w:r w:rsidRPr="00961464">
        <w:rPr>
          <w:rStyle w:val="nfase"/>
          <w:rFonts w:ascii="Arial" w:hAnsi="Arial" w:cs="Arial"/>
          <w:i w:val="0"/>
          <w:color w:val="333333"/>
          <w:bdr w:val="none" w:sz="0" w:space="0" w:color="auto" w:frame="1"/>
          <w:shd w:val="clear" w:color="auto" w:fill="FFFFFF"/>
        </w:rPr>
        <w:t xml:space="preserve">Foi constatado um microambiente de fundamental importância para a espécie </w:t>
      </w:r>
      <w:r w:rsidRPr="00961464">
        <w:rPr>
          <w:rStyle w:val="nfase"/>
          <w:rFonts w:ascii="Arial" w:hAnsi="Arial" w:cs="Arial"/>
          <w:color w:val="333333"/>
          <w:bdr w:val="none" w:sz="0" w:space="0" w:color="auto" w:frame="1"/>
          <w:shd w:val="clear" w:color="auto" w:fill="FFFFFF"/>
        </w:rPr>
        <w:t>S. tymbamirim</w:t>
      </w:r>
      <w:r w:rsidRPr="00961464">
        <w:rPr>
          <w:rStyle w:val="nfase"/>
          <w:rFonts w:ascii="Arial" w:hAnsi="Arial" w:cs="Arial"/>
          <w:i w:val="0"/>
          <w:color w:val="333333"/>
          <w:bdr w:val="none" w:sz="0" w:space="0" w:color="auto" w:frame="1"/>
          <w:shd w:val="clear" w:color="auto" w:fill="FFFFFF"/>
        </w:rPr>
        <w:t>, em uma bromélia rasteira (</w:t>
      </w:r>
      <w:r w:rsidRPr="00961464">
        <w:rPr>
          <w:rFonts w:ascii="Arial" w:hAnsi="Arial" w:cs="Arial"/>
          <w:i/>
          <w:iCs/>
        </w:rPr>
        <w:t>Aechmea blanchetiana</w:t>
      </w:r>
      <w:r w:rsidRPr="00961464">
        <w:rPr>
          <w:rStyle w:val="nfase"/>
          <w:rFonts w:ascii="Arial" w:hAnsi="Arial" w:cs="Arial"/>
          <w:i w:val="0"/>
          <w:color w:val="333333"/>
          <w:bdr w:val="none" w:sz="0" w:space="0" w:color="auto" w:frame="1"/>
          <w:shd w:val="clear" w:color="auto" w:fill="FFFFFF"/>
        </w:rPr>
        <w:t xml:space="preserve">), próxima ao lago, onde se observou a presença dessa espécie apenas nesse habitat, por registro visual, de coleta e bioacústico. Um único exemplar de </w:t>
      </w:r>
      <w:r w:rsidRPr="00961464">
        <w:rPr>
          <w:rStyle w:val="nfase"/>
          <w:rFonts w:ascii="Arial" w:hAnsi="Arial" w:cs="Arial"/>
          <w:color w:val="333333"/>
          <w:bdr w:val="none" w:sz="0" w:space="0" w:color="auto" w:frame="1"/>
          <w:shd w:val="clear" w:color="auto" w:fill="FFFFFF"/>
        </w:rPr>
        <w:t>L. mystacinus</w:t>
      </w:r>
      <w:r w:rsidRPr="00961464">
        <w:rPr>
          <w:rStyle w:val="nfase"/>
          <w:rFonts w:ascii="Arial" w:hAnsi="Arial" w:cs="Arial"/>
          <w:i w:val="0"/>
          <w:color w:val="333333"/>
          <w:bdr w:val="none" w:sz="0" w:space="0" w:color="auto" w:frame="1"/>
          <w:shd w:val="clear" w:color="auto" w:fill="FFFFFF"/>
        </w:rPr>
        <w:t xml:space="preserve"> foi observado vocalizando sobre um tronco caído no lago. Durante a aproximação o animal se evadiu. Os espécimes coletados de </w:t>
      </w:r>
      <w:r w:rsidRPr="00961464">
        <w:rPr>
          <w:rStyle w:val="nfase"/>
          <w:rFonts w:ascii="Arial" w:hAnsi="Arial" w:cs="Arial"/>
          <w:color w:val="333333"/>
          <w:bdr w:val="none" w:sz="0" w:space="0" w:color="auto" w:frame="1"/>
          <w:shd w:val="clear" w:color="auto" w:fill="FFFFFF"/>
        </w:rPr>
        <w:t>P. gracilis</w:t>
      </w:r>
      <w:r w:rsidRPr="00961464">
        <w:rPr>
          <w:rStyle w:val="nfase"/>
          <w:rFonts w:ascii="Arial" w:hAnsi="Arial" w:cs="Arial"/>
          <w:i w:val="0"/>
          <w:color w:val="333333"/>
          <w:bdr w:val="none" w:sz="0" w:space="0" w:color="auto" w:frame="1"/>
          <w:shd w:val="clear" w:color="auto" w:fill="FFFFFF"/>
        </w:rPr>
        <w:t xml:space="preserve"> foram encontrados sempre às margens do lago, sob as folhas caídas ou na vegetação rasteira., também foi frequentemente registrado bioacusticamente. Todas as outras espécies encontradas foram registradas e identificadas através de vocalização.</w:t>
      </w:r>
    </w:p>
    <w:p w:rsidR="004944FD" w:rsidRPr="00961464" w:rsidRDefault="004944FD" w:rsidP="00AC7535">
      <w:pPr>
        <w:spacing w:line="360" w:lineRule="auto"/>
        <w:ind w:firstLine="708"/>
        <w:jc w:val="both"/>
        <w:rPr>
          <w:rStyle w:val="nfase"/>
          <w:rFonts w:ascii="Arial" w:hAnsi="Arial" w:cs="Arial"/>
          <w:i w:val="0"/>
          <w:color w:val="000000"/>
          <w:bdr w:val="none" w:sz="0" w:space="0" w:color="auto" w:frame="1"/>
          <w:shd w:val="clear" w:color="auto" w:fill="FFFFFF"/>
        </w:rPr>
      </w:pPr>
      <w:r w:rsidRPr="00961464">
        <w:rPr>
          <w:rStyle w:val="nfase"/>
          <w:rFonts w:ascii="Arial" w:hAnsi="Arial" w:cs="Arial"/>
          <w:i w:val="0"/>
          <w:color w:val="000000"/>
          <w:bdr w:val="none" w:sz="0" w:space="0" w:color="auto" w:frame="1"/>
          <w:shd w:val="clear" w:color="auto" w:fill="FFFFFF"/>
        </w:rPr>
        <w:t xml:space="preserve">Segundo a </w:t>
      </w:r>
      <w:r w:rsidRPr="00961464">
        <w:rPr>
          <w:rStyle w:val="nfase"/>
          <w:rFonts w:ascii="Arial" w:hAnsi="Arial" w:cs="Arial"/>
          <w:color w:val="000000"/>
          <w:bdr w:val="none" w:sz="0" w:space="0" w:color="auto" w:frame="1"/>
          <w:shd w:val="clear" w:color="auto" w:fill="FFFFFF"/>
        </w:rPr>
        <w:t>Red List</w:t>
      </w:r>
      <w:r w:rsidRPr="00961464">
        <w:rPr>
          <w:rStyle w:val="nfase"/>
          <w:rFonts w:ascii="Arial" w:hAnsi="Arial" w:cs="Arial"/>
          <w:i w:val="0"/>
          <w:color w:val="000000"/>
          <w:bdr w:val="none" w:sz="0" w:space="0" w:color="auto" w:frame="1"/>
          <w:shd w:val="clear" w:color="auto" w:fill="FFFFFF"/>
        </w:rPr>
        <w:t xml:space="preserve"> publicada pela </w:t>
      </w:r>
      <w:r w:rsidRPr="00961464">
        <w:rPr>
          <w:rStyle w:val="apple-converted-space"/>
          <w:rFonts w:ascii="Arial" w:hAnsi="Arial" w:cs="Arial"/>
          <w:color w:val="000000"/>
          <w:shd w:val="clear" w:color="auto" w:fill="FFFFFF"/>
        </w:rPr>
        <w:t> </w:t>
      </w:r>
      <w:r w:rsidRPr="00961464">
        <w:rPr>
          <w:rFonts w:ascii="Arial" w:hAnsi="Arial" w:cs="Arial"/>
          <w:i/>
          <w:color w:val="000000"/>
          <w:shd w:val="clear" w:color="auto" w:fill="FFFFFF"/>
        </w:rPr>
        <w:t xml:space="preserve">International Union for Conservation of Nature </w:t>
      </w:r>
      <w:r w:rsidRPr="00961464">
        <w:rPr>
          <w:rFonts w:ascii="Arial" w:hAnsi="Arial" w:cs="Arial"/>
          <w:color w:val="000000"/>
          <w:shd w:val="clear" w:color="auto" w:fill="FFFFFF"/>
        </w:rPr>
        <w:t>– IUCN</w:t>
      </w:r>
      <w:r w:rsidRPr="00961464">
        <w:rPr>
          <w:rFonts w:ascii="Arial" w:hAnsi="Arial" w:cs="Arial"/>
          <w:i/>
          <w:color w:val="000000"/>
          <w:shd w:val="clear" w:color="auto" w:fill="FFFFFF"/>
        </w:rPr>
        <w:t xml:space="preserve">, </w:t>
      </w:r>
      <w:r w:rsidRPr="00961464">
        <w:rPr>
          <w:rFonts w:ascii="Arial" w:hAnsi="Arial" w:cs="Arial"/>
          <w:color w:val="000000"/>
          <w:shd w:val="clear" w:color="auto" w:fill="FFFFFF"/>
        </w:rPr>
        <w:t>nenhuma das espécies encontradas na década de 80 e, consequentemente nenhuma das encontradas atualmente esta inserida em alguma categoria de ameaça, porém, há particularidades em cada uma que são importantes quando pensamos em um estudo que referencia o nível de conservação das espécies. Abaixo, na tabela 4 apresenta-se os dados referentes ao status de conservação atual, segundo a IUCN Red List, de cada uma das espécies que já foram encontradas nos banhados do Jardim Botânico.</w:t>
      </w:r>
    </w:p>
    <w:p w:rsidR="004944FD" w:rsidRPr="00961464" w:rsidRDefault="004944FD" w:rsidP="00AC7535">
      <w:pPr>
        <w:spacing w:line="360" w:lineRule="auto"/>
        <w:ind w:firstLine="708"/>
        <w:jc w:val="both"/>
        <w:rPr>
          <w:rStyle w:val="nfase"/>
          <w:rFonts w:ascii="Arial" w:hAnsi="Arial" w:cs="Arial"/>
          <w:i w:val="0"/>
          <w:color w:val="333333"/>
          <w:bdr w:val="none" w:sz="0" w:space="0" w:color="auto" w:frame="1"/>
          <w:shd w:val="clear" w:color="auto" w:fill="FFFFFF"/>
        </w:rPr>
      </w:pPr>
    </w:p>
    <w:p w:rsidR="004944FD" w:rsidRPr="00961464" w:rsidRDefault="004944FD" w:rsidP="008F6C5D">
      <w:pPr>
        <w:spacing w:line="360" w:lineRule="auto"/>
        <w:jc w:val="both"/>
        <w:rPr>
          <w:rStyle w:val="nfase"/>
          <w:rFonts w:ascii="Arial" w:hAnsi="Arial" w:cs="Arial"/>
          <w:b/>
          <w:i w:val="0"/>
          <w:color w:val="333333"/>
          <w:bdr w:val="none" w:sz="0" w:space="0" w:color="auto" w:frame="1"/>
          <w:shd w:val="clear" w:color="auto" w:fill="FFFFFF"/>
        </w:rPr>
      </w:pPr>
      <w:r w:rsidRPr="00961464">
        <w:rPr>
          <w:rStyle w:val="nfase"/>
          <w:rFonts w:ascii="Arial" w:hAnsi="Arial" w:cs="Arial"/>
          <w:i w:val="0"/>
          <w:color w:val="333333"/>
          <w:bdr w:val="none" w:sz="0" w:space="0" w:color="auto" w:frame="1"/>
          <w:shd w:val="clear" w:color="auto" w:fill="FFFFFF"/>
        </w:rPr>
        <w:br w:type="page"/>
      </w:r>
      <w:r w:rsidRPr="00961464">
        <w:rPr>
          <w:rStyle w:val="nfase"/>
          <w:rFonts w:ascii="Arial" w:hAnsi="Arial" w:cs="Arial"/>
          <w:b/>
          <w:i w:val="0"/>
          <w:color w:val="333333"/>
          <w:bdr w:val="none" w:sz="0" w:space="0" w:color="auto" w:frame="1"/>
          <w:shd w:val="clear" w:color="auto" w:fill="FFFFFF"/>
        </w:rPr>
        <w:lastRenderedPageBreak/>
        <w:t>Divulgação dos Resultados</w:t>
      </w:r>
    </w:p>
    <w:p w:rsidR="004944FD" w:rsidRPr="00961464" w:rsidRDefault="004944FD" w:rsidP="002D1740">
      <w:pPr>
        <w:spacing w:line="360" w:lineRule="auto"/>
        <w:jc w:val="both"/>
        <w:rPr>
          <w:rStyle w:val="nfase"/>
          <w:rFonts w:ascii="Arial" w:hAnsi="Arial" w:cs="Arial"/>
          <w:b/>
          <w:i w:val="0"/>
          <w:color w:val="333333"/>
          <w:bdr w:val="none" w:sz="0" w:space="0" w:color="auto" w:frame="1"/>
          <w:shd w:val="clear" w:color="auto" w:fill="FFFFFF"/>
        </w:rPr>
      </w:pPr>
    </w:p>
    <w:p w:rsidR="004944FD" w:rsidRPr="00961464" w:rsidRDefault="004944FD" w:rsidP="00142952">
      <w:pPr>
        <w:pStyle w:val="PargrafodaLista"/>
        <w:spacing w:line="360" w:lineRule="auto"/>
        <w:ind w:left="633"/>
        <w:jc w:val="both"/>
        <w:rPr>
          <w:rFonts w:ascii="Arial" w:hAnsi="Arial" w:cs="Arial"/>
          <w:b/>
        </w:rPr>
      </w:pPr>
      <w:r w:rsidRPr="00961464">
        <w:rPr>
          <w:rFonts w:ascii="Arial" w:hAnsi="Arial" w:cs="Arial"/>
          <w:b/>
        </w:rPr>
        <w:t>IX Jornada de Iniciação Científica – Meio Ambiente</w:t>
      </w:r>
      <w:r w:rsidRPr="00961464">
        <w:rPr>
          <w:rFonts w:ascii="Arial" w:hAnsi="Arial" w:cs="Arial"/>
        </w:rPr>
        <w:t xml:space="preserve"> (27 – 30/08/2013) Fundação Zoobotânica do Rio Grande do Sul - Apresentador de Trabalho</w:t>
      </w:r>
    </w:p>
    <w:p w:rsidR="004944FD" w:rsidRPr="00961464" w:rsidRDefault="004944FD" w:rsidP="00142952">
      <w:pPr>
        <w:pStyle w:val="PargrafodaLista"/>
        <w:spacing w:line="360" w:lineRule="auto"/>
        <w:ind w:left="633"/>
        <w:jc w:val="both"/>
        <w:rPr>
          <w:rFonts w:ascii="Arial" w:hAnsi="Arial" w:cs="Arial"/>
          <w:b/>
        </w:rPr>
      </w:pPr>
      <w:r w:rsidRPr="00961464">
        <w:rPr>
          <w:rFonts w:ascii="Arial" w:hAnsi="Arial" w:cs="Arial"/>
          <w:b/>
        </w:rPr>
        <w:t xml:space="preserve">XXV Salão de Iniciação Científica - </w:t>
      </w:r>
      <w:r w:rsidRPr="00961464">
        <w:rPr>
          <w:rFonts w:ascii="Arial" w:hAnsi="Arial" w:cs="Arial"/>
        </w:rPr>
        <w:t>(21 – 25/10/2013) – Universidade Federal do Rio Grande do Sul – UFRGS – Apresentador de Trabalho</w:t>
      </w:r>
    </w:p>
    <w:p w:rsidR="004944FD" w:rsidRPr="00961464" w:rsidRDefault="004944FD" w:rsidP="00142952">
      <w:pPr>
        <w:pStyle w:val="PargrafodaLista"/>
        <w:spacing w:line="360" w:lineRule="auto"/>
        <w:ind w:left="0"/>
        <w:jc w:val="both"/>
        <w:rPr>
          <w:rFonts w:ascii="Arial" w:hAnsi="Arial" w:cs="Arial"/>
        </w:rPr>
      </w:pPr>
    </w:p>
    <w:p w:rsidR="004944FD" w:rsidRPr="00961464" w:rsidRDefault="004944FD" w:rsidP="008F6C5D">
      <w:pPr>
        <w:pStyle w:val="PargrafodaLista"/>
        <w:spacing w:line="360" w:lineRule="auto"/>
        <w:ind w:left="0" w:firstLine="633"/>
        <w:jc w:val="both"/>
        <w:rPr>
          <w:rFonts w:ascii="Arial" w:hAnsi="Arial" w:cs="Arial"/>
          <w:b/>
        </w:rPr>
      </w:pPr>
      <w:r w:rsidRPr="00961464">
        <w:rPr>
          <w:rFonts w:ascii="Arial" w:hAnsi="Arial" w:cs="Arial"/>
        </w:rPr>
        <w:t>(Resumo)</w:t>
      </w:r>
      <w:r w:rsidRPr="00961464">
        <w:rPr>
          <w:rFonts w:ascii="Arial" w:hAnsi="Arial" w:cs="Arial"/>
          <w:b/>
        </w:rPr>
        <w:t xml:space="preserve"> Estado de conservação da anurofauna de um banhado no Jardim Botânico de Porto Alegre, RS</w:t>
      </w:r>
    </w:p>
    <w:p w:rsidR="004944FD" w:rsidRPr="00961464" w:rsidRDefault="004944FD" w:rsidP="00142952">
      <w:pPr>
        <w:pStyle w:val="PargrafodaLista"/>
        <w:spacing w:line="360" w:lineRule="auto"/>
        <w:ind w:left="633"/>
        <w:jc w:val="both"/>
        <w:rPr>
          <w:rFonts w:ascii="Arial" w:hAnsi="Arial" w:cs="Arial"/>
          <w:b/>
        </w:rPr>
      </w:pPr>
    </w:p>
    <w:p w:rsidR="004944FD" w:rsidRPr="00961464" w:rsidRDefault="004944FD" w:rsidP="00142952">
      <w:pPr>
        <w:spacing w:line="360" w:lineRule="auto"/>
        <w:ind w:firstLine="708"/>
        <w:jc w:val="both"/>
        <w:rPr>
          <w:rFonts w:ascii="Arial" w:hAnsi="Arial" w:cs="Arial"/>
          <w:color w:val="222222"/>
          <w:shd w:val="clear" w:color="auto" w:fill="FFFFFF"/>
        </w:rPr>
      </w:pPr>
      <w:r w:rsidRPr="00961464">
        <w:rPr>
          <w:rFonts w:ascii="Arial" w:hAnsi="Arial" w:cs="Arial"/>
          <w:color w:val="222222"/>
          <w:shd w:val="clear" w:color="auto" w:fill="FFFFFF"/>
        </w:rPr>
        <w:t>O Brasil é considerado o líder mundial em diversidade de espécies de anfíbios, representando mais de 13% da fauna global. Estes vertebrados são fundamentais na cadeia trófica de seus habitats, atuando como controladores naturais de pragas. São também bioindicadores da saúde do ambiente e de importância farmacológica. A</w:t>
      </w:r>
      <w:r w:rsidRPr="00961464">
        <w:rPr>
          <w:rFonts w:ascii="Arial" w:hAnsi="Arial" w:cs="Arial"/>
          <w:shd w:val="clear" w:color="auto" w:fill="FFFFFF"/>
        </w:rPr>
        <w:t xml:space="preserve">s </w:t>
      </w:r>
      <w:r w:rsidRPr="00961464">
        <w:rPr>
          <w:rFonts w:ascii="Arial" w:hAnsi="Arial" w:cs="Arial"/>
          <w:color w:val="222222"/>
          <w:shd w:val="clear" w:color="auto" w:fill="FFFFFF"/>
        </w:rPr>
        <w:t>intervenções humanas, provavelmente em sinergia com infecções causadas pelo fungo quitrídeo (</w:t>
      </w:r>
      <w:r w:rsidRPr="00961464">
        <w:rPr>
          <w:rFonts w:ascii="Arial" w:hAnsi="Arial" w:cs="Arial"/>
          <w:i/>
          <w:color w:val="222222"/>
          <w:shd w:val="clear" w:color="auto" w:fill="FFFFFF"/>
        </w:rPr>
        <w:t>Batrachyochytrium dendrobatidis</w:t>
      </w:r>
      <w:r w:rsidRPr="00961464">
        <w:rPr>
          <w:rFonts w:ascii="Arial" w:hAnsi="Arial" w:cs="Arial"/>
          <w:color w:val="222222"/>
          <w:shd w:val="clear" w:color="auto" w:fill="FFFFFF"/>
        </w:rPr>
        <w:t>,</w:t>
      </w:r>
      <w:r w:rsidRPr="00961464">
        <w:rPr>
          <w:rFonts w:ascii="Arial" w:hAnsi="Arial" w:cs="Arial"/>
          <w:i/>
          <w:color w:val="222222"/>
          <w:shd w:val="clear" w:color="auto" w:fill="FFFFFF"/>
        </w:rPr>
        <w:t xml:space="preserve"> </w:t>
      </w:r>
      <w:r w:rsidRPr="00961464">
        <w:rPr>
          <w:rFonts w:ascii="Arial" w:hAnsi="Arial" w:cs="Arial"/>
          <w:color w:val="222222"/>
          <w:shd w:val="clear" w:color="auto" w:fill="FFFFFF"/>
        </w:rPr>
        <w:t xml:space="preserve">popular </w:t>
      </w:r>
      <w:r w:rsidRPr="00961464">
        <w:rPr>
          <w:rFonts w:ascii="Arial" w:hAnsi="Arial" w:cs="Arial"/>
          <w:i/>
          <w:color w:val="222222"/>
          <w:shd w:val="clear" w:color="auto" w:fill="FFFFFF"/>
        </w:rPr>
        <w:t>Bd</w:t>
      </w:r>
      <w:r w:rsidRPr="00961464">
        <w:rPr>
          <w:rFonts w:ascii="Arial" w:hAnsi="Arial" w:cs="Arial"/>
          <w:color w:val="222222"/>
          <w:shd w:val="clear" w:color="auto" w:fill="FFFFFF"/>
        </w:rPr>
        <w:t>) e a fragmentação dos habitats, são causas frequentemente apontadas para o declínio das populações de anfíbios. O Jardim Botânico de Porto Alegre, RS abriga uma significativa flora de espécies nativas e exóticas e fauna de invertebrados e vertebrados, sendo a de anfíbios anuros especialmente abundante. Há alguns anos, havia um banhado em frente ao prédio do Museu de Ciências Naturais (MCN) e que com intervenção antrópica tornou-se um lago. Em 1980</w:t>
      </w:r>
      <w:r w:rsidRPr="00961464">
        <w:rPr>
          <w:rFonts w:ascii="Arial" w:hAnsi="Arial" w:cs="Arial"/>
          <w:shd w:val="clear" w:color="auto" w:fill="FFFFFF"/>
        </w:rPr>
        <w:t xml:space="preserve">, </w:t>
      </w:r>
      <w:r w:rsidRPr="00961464">
        <w:rPr>
          <w:rFonts w:ascii="Arial" w:hAnsi="Arial" w:cs="Arial"/>
          <w:color w:val="222222"/>
          <w:shd w:val="clear" w:color="auto" w:fill="FFFFFF"/>
        </w:rPr>
        <w:t xml:space="preserve">um levantamento da anurofauna desse local foi realizado por Cristina Braun e colaboradores, o qual relacionou um total de 22 espécies de seis famílias diferentes, uma diversidade significativa dentro da área. Este trabalho objetivou realizar um novo levantamento da anurofauna ao redor do referido lago e, com a diminuição constatada da riqueza de espécies, sugerir hipóteses sobre as possíveis causas do declínio nesse local. Foram realizadas saídas a campo a cada 14 dias, entre as 19h30 e 22h30 a partir do mês de outubro (2012), até o mês de junho (2013). A metodologia utilizada em campo contemplou busca ativa, coleta e gravação das vocalizações dos animais, ocorrendo normalmente nos possíveis sítios de reprodução, sob folhas e troncos, sobre bromélias e aguapés e próximo a margem do lago. As amostras obtidas foram identificadas em laboratório e as coletadas inseridas na coleção científica do MCN. Como resultado parcial, foram reconhecidas oito espécies das 22 encontradas anteriormente, sendo elas de três famílias. As espécies encontradas foram: </w:t>
      </w:r>
      <w:r w:rsidRPr="00961464">
        <w:rPr>
          <w:rFonts w:ascii="Arial" w:hAnsi="Arial" w:cs="Arial"/>
          <w:i/>
        </w:rPr>
        <w:t xml:space="preserve">Scinax tymbamirim, Dendropsophus sanborni, Hypsiboas pulchellus, Physalaemus gracilis, Scinax fuscovarius, Scinax squalirostris, Leptodactylus mystacinus </w:t>
      </w:r>
      <w:r w:rsidRPr="00961464">
        <w:rPr>
          <w:rFonts w:ascii="Arial" w:hAnsi="Arial" w:cs="Arial"/>
        </w:rPr>
        <w:t>e</w:t>
      </w:r>
      <w:r w:rsidRPr="00961464">
        <w:rPr>
          <w:rFonts w:ascii="Arial" w:hAnsi="Arial" w:cs="Arial"/>
          <w:i/>
        </w:rPr>
        <w:t xml:space="preserve"> Dendropsophus minutus.</w:t>
      </w:r>
      <w:r w:rsidRPr="00961464">
        <w:rPr>
          <w:rFonts w:ascii="Arial" w:hAnsi="Arial" w:cs="Arial"/>
        </w:rPr>
        <w:t xml:space="preserve"> Nos meses seguintes ao verão, não foram identificadas outras espécies através dessa metodologia, o que se justifica pela baixa atividade reprodutiva desses animais nesse período. </w:t>
      </w:r>
      <w:r w:rsidRPr="00961464">
        <w:rPr>
          <w:rFonts w:ascii="Arial" w:hAnsi="Arial" w:cs="Arial"/>
          <w:shd w:val="clear" w:color="auto" w:fill="FFFFFF"/>
        </w:rPr>
        <w:t>Constatada a diminuição da riqueza de espécies no local,</w:t>
      </w:r>
      <w:r w:rsidRPr="00961464">
        <w:rPr>
          <w:rFonts w:ascii="Arial" w:hAnsi="Arial" w:cs="Arial"/>
          <w:color w:val="222222"/>
          <w:shd w:val="clear" w:color="auto" w:fill="FFFFFF"/>
        </w:rPr>
        <w:t xml:space="preserve"> sugerem-se estudos mais aprofundados para identificar a provável causa deste declínio no local.</w:t>
      </w:r>
    </w:p>
    <w:p w:rsidR="004944FD" w:rsidRPr="00961464" w:rsidRDefault="004944FD" w:rsidP="002D1740">
      <w:pPr>
        <w:spacing w:line="360" w:lineRule="auto"/>
        <w:jc w:val="both"/>
        <w:rPr>
          <w:rStyle w:val="nfase"/>
          <w:rFonts w:ascii="Arial" w:hAnsi="Arial" w:cs="Arial"/>
          <w:b/>
          <w:i w:val="0"/>
          <w:color w:val="333333"/>
          <w:bdr w:val="none" w:sz="0" w:space="0" w:color="auto" w:frame="1"/>
          <w:shd w:val="clear" w:color="auto" w:fill="FFFFFF"/>
        </w:rPr>
      </w:pPr>
    </w:p>
    <w:p w:rsidR="004944FD" w:rsidRPr="00961464" w:rsidRDefault="004944FD" w:rsidP="002D1740">
      <w:pPr>
        <w:spacing w:line="360" w:lineRule="auto"/>
        <w:jc w:val="both"/>
        <w:rPr>
          <w:rStyle w:val="nfase"/>
          <w:rFonts w:ascii="Arial" w:hAnsi="Arial" w:cs="Arial"/>
          <w:b/>
          <w:i w:val="0"/>
          <w:color w:val="333333"/>
          <w:bdr w:val="none" w:sz="0" w:space="0" w:color="auto" w:frame="1"/>
          <w:shd w:val="clear" w:color="auto" w:fill="FFFFFF"/>
        </w:rPr>
      </w:pPr>
    </w:p>
    <w:p w:rsidR="004944FD" w:rsidRPr="00961464" w:rsidRDefault="004944FD" w:rsidP="002D1740">
      <w:pPr>
        <w:spacing w:line="360" w:lineRule="auto"/>
        <w:jc w:val="both"/>
        <w:rPr>
          <w:rStyle w:val="nfase"/>
          <w:rFonts w:ascii="Arial" w:hAnsi="Arial" w:cs="Arial"/>
          <w:b/>
          <w:i w:val="0"/>
          <w:color w:val="333333"/>
          <w:bdr w:val="none" w:sz="0" w:space="0" w:color="auto" w:frame="1"/>
          <w:shd w:val="clear" w:color="auto" w:fill="FFFFFF"/>
        </w:rPr>
      </w:pPr>
      <w:r w:rsidRPr="00961464">
        <w:rPr>
          <w:rStyle w:val="nfase"/>
          <w:rFonts w:ascii="Arial" w:hAnsi="Arial" w:cs="Arial"/>
          <w:b/>
          <w:i w:val="0"/>
          <w:color w:val="333333"/>
          <w:bdr w:val="none" w:sz="0" w:space="0" w:color="auto" w:frame="1"/>
          <w:shd w:val="clear" w:color="auto" w:fill="FFFFFF"/>
        </w:rPr>
        <w:lastRenderedPageBreak/>
        <w:t>Conclusão</w:t>
      </w:r>
    </w:p>
    <w:p w:rsidR="004944FD" w:rsidRPr="00961464" w:rsidRDefault="004944FD" w:rsidP="002D1740">
      <w:pPr>
        <w:spacing w:line="360" w:lineRule="auto"/>
        <w:jc w:val="both"/>
        <w:rPr>
          <w:rStyle w:val="nfase"/>
          <w:rFonts w:ascii="Arial" w:hAnsi="Arial" w:cs="Arial"/>
          <w:b/>
          <w:i w:val="0"/>
          <w:color w:val="333333"/>
          <w:bdr w:val="none" w:sz="0" w:space="0" w:color="auto" w:frame="1"/>
          <w:shd w:val="clear" w:color="auto" w:fill="FFFFFF"/>
        </w:rPr>
      </w:pPr>
    </w:p>
    <w:p w:rsidR="00A02C59" w:rsidRDefault="004944FD" w:rsidP="00B80EC0">
      <w:pPr>
        <w:spacing w:line="360" w:lineRule="auto"/>
        <w:ind w:firstLine="708"/>
        <w:jc w:val="both"/>
        <w:rPr>
          <w:rFonts w:ascii="Arial" w:hAnsi="Arial" w:cs="Arial"/>
        </w:rPr>
      </w:pPr>
      <w:r w:rsidRPr="00961464">
        <w:rPr>
          <w:rFonts w:ascii="Arial" w:hAnsi="Arial" w:cs="Arial"/>
        </w:rPr>
        <w:t>Uma análise sazonal completa provavelmente indicará espécies ainda não localizadas da lista publicada em 1980, porém, um declínio bastante relevante já é observado levando em consideração que a busca visual e auditiva dos grupos já contemplou meses suficienteme</w:t>
      </w:r>
      <w:r w:rsidR="00027AEA">
        <w:rPr>
          <w:rFonts w:ascii="Arial" w:hAnsi="Arial" w:cs="Arial"/>
        </w:rPr>
        <w:t>nte quentes e chuvosos (setembro a março</w:t>
      </w:r>
      <w:r w:rsidRPr="00961464">
        <w:rPr>
          <w:rFonts w:ascii="Arial" w:hAnsi="Arial" w:cs="Arial"/>
        </w:rPr>
        <w:t>), ideais para a repr</w:t>
      </w:r>
      <w:r w:rsidR="00A02C59">
        <w:rPr>
          <w:rFonts w:ascii="Arial" w:hAnsi="Arial" w:cs="Arial"/>
        </w:rPr>
        <w:t>odução da maioria das espécies.</w:t>
      </w:r>
    </w:p>
    <w:p w:rsidR="004944FD" w:rsidRPr="00961464" w:rsidRDefault="004944FD" w:rsidP="00B80EC0">
      <w:pPr>
        <w:spacing w:line="360" w:lineRule="auto"/>
        <w:ind w:firstLine="708"/>
        <w:jc w:val="both"/>
        <w:rPr>
          <w:rFonts w:ascii="Arial" w:hAnsi="Arial" w:cs="Arial"/>
          <w:color w:val="000000"/>
        </w:rPr>
      </w:pPr>
      <w:r w:rsidRPr="00961464">
        <w:rPr>
          <w:rFonts w:ascii="Arial" w:hAnsi="Arial" w:cs="Arial"/>
          <w:color w:val="000000"/>
        </w:rPr>
        <w:t xml:space="preserve">Os dados meteorológicos referentes ao período onde a análise foi primariamente efetuada até o período atual não estão completos, há falta de dados dos anos de 1985, 1986, 1987, 2001 e 2010, no entanto podemos observá-los na tabela </w:t>
      </w:r>
      <w:r w:rsidR="00F73BF7">
        <w:rPr>
          <w:rFonts w:ascii="Arial" w:hAnsi="Arial" w:cs="Arial"/>
          <w:color w:val="000000"/>
        </w:rPr>
        <w:t>4</w:t>
      </w:r>
      <w:r w:rsidRPr="00961464">
        <w:rPr>
          <w:rFonts w:ascii="Arial" w:hAnsi="Arial" w:cs="Arial"/>
          <w:color w:val="000000"/>
        </w:rPr>
        <w:t xml:space="preserve"> e nas figuras </w:t>
      </w:r>
      <w:r w:rsidR="00F73BF7">
        <w:rPr>
          <w:rFonts w:ascii="Arial" w:hAnsi="Arial" w:cs="Arial"/>
          <w:color w:val="000000"/>
        </w:rPr>
        <w:t>14</w:t>
      </w:r>
      <w:r w:rsidRPr="00961464">
        <w:rPr>
          <w:rFonts w:ascii="Arial" w:hAnsi="Arial" w:cs="Arial"/>
          <w:color w:val="000000"/>
        </w:rPr>
        <w:t xml:space="preserve"> e 1</w:t>
      </w:r>
      <w:r w:rsidR="00F73BF7">
        <w:rPr>
          <w:rFonts w:ascii="Arial" w:hAnsi="Arial" w:cs="Arial"/>
          <w:color w:val="000000"/>
        </w:rPr>
        <w:t>5</w:t>
      </w:r>
      <w:bookmarkStart w:id="0" w:name="_GoBack"/>
      <w:bookmarkEnd w:id="0"/>
      <w:r w:rsidRPr="00961464">
        <w:rPr>
          <w:rFonts w:ascii="Arial" w:hAnsi="Arial" w:cs="Arial"/>
          <w:color w:val="000000"/>
        </w:rPr>
        <w:t xml:space="preserve"> (Instituto Nacional de Meteorologia, 2013).</w:t>
      </w:r>
    </w:p>
    <w:p w:rsidR="004944FD" w:rsidRPr="00961464" w:rsidRDefault="004944FD" w:rsidP="00B80EC0">
      <w:pPr>
        <w:spacing w:line="360" w:lineRule="auto"/>
        <w:ind w:firstLine="708"/>
        <w:jc w:val="both"/>
        <w:rPr>
          <w:rFonts w:ascii="Arial" w:hAnsi="Arial" w:cs="Arial"/>
        </w:rPr>
      </w:pPr>
    </w:p>
    <w:tbl>
      <w:tblPr>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16"/>
        <w:gridCol w:w="1942"/>
        <w:gridCol w:w="1942"/>
        <w:gridCol w:w="1942"/>
        <w:gridCol w:w="1942"/>
      </w:tblGrid>
      <w:tr w:rsidR="004944FD" w:rsidRPr="00961464" w:rsidTr="00C560E5">
        <w:trPr>
          <w:jc w:val="center"/>
        </w:trPr>
        <w:tc>
          <w:tcPr>
            <w:tcW w:w="9284" w:type="dxa"/>
            <w:gridSpan w:val="5"/>
            <w:tcBorders>
              <w:top w:val="nil"/>
              <w:left w:val="nil"/>
              <w:right w:val="nil"/>
            </w:tcBorders>
            <w:vAlign w:val="center"/>
          </w:tcPr>
          <w:p w:rsidR="004944FD" w:rsidRPr="00027AEA" w:rsidRDefault="004944FD" w:rsidP="00027AEA">
            <w:pPr>
              <w:rPr>
                <w:rFonts w:ascii="Arial" w:hAnsi="Arial" w:cs="Arial"/>
                <w:sz w:val="16"/>
                <w:szCs w:val="16"/>
              </w:rPr>
            </w:pPr>
            <w:r w:rsidRPr="00027AEA">
              <w:rPr>
                <w:rFonts w:ascii="Arial" w:hAnsi="Arial" w:cs="Arial"/>
                <w:sz w:val="16"/>
                <w:szCs w:val="16"/>
              </w:rPr>
              <w:t xml:space="preserve">Tabela </w:t>
            </w:r>
            <w:r w:rsidR="00027AEA" w:rsidRPr="00027AEA">
              <w:rPr>
                <w:rFonts w:ascii="Arial" w:hAnsi="Arial" w:cs="Arial"/>
                <w:sz w:val="16"/>
                <w:szCs w:val="16"/>
              </w:rPr>
              <w:t>4</w:t>
            </w:r>
            <w:r w:rsidRPr="00027AEA">
              <w:rPr>
                <w:rFonts w:ascii="Arial" w:hAnsi="Arial" w:cs="Arial"/>
                <w:sz w:val="16"/>
                <w:szCs w:val="16"/>
              </w:rPr>
              <w:t xml:space="preserve"> - Dados meteorológicos dos anos de 1975 à 2012</w:t>
            </w:r>
            <w:r w:rsidR="00027AEA" w:rsidRPr="00027AEA">
              <w:rPr>
                <w:rFonts w:ascii="Arial" w:hAnsi="Arial" w:cs="Arial"/>
                <w:sz w:val="16"/>
                <w:szCs w:val="16"/>
              </w:rPr>
              <w:t xml:space="preserve"> em Porto Alegre (RS);</w:t>
            </w:r>
          </w:p>
        </w:tc>
      </w:tr>
      <w:tr w:rsidR="004944FD" w:rsidRPr="00961464" w:rsidTr="00C560E5">
        <w:trPr>
          <w:jc w:val="center"/>
        </w:trPr>
        <w:tc>
          <w:tcPr>
            <w:tcW w:w="1516" w:type="dxa"/>
            <w:vAlign w:val="center"/>
          </w:tcPr>
          <w:p w:rsidR="004944FD" w:rsidRPr="00961464" w:rsidRDefault="004944FD" w:rsidP="004552D7">
            <w:pPr>
              <w:jc w:val="center"/>
              <w:rPr>
                <w:rFonts w:ascii="Arial" w:hAnsi="Arial" w:cs="Arial"/>
              </w:rPr>
            </w:pPr>
            <w:r w:rsidRPr="00961464">
              <w:rPr>
                <w:rFonts w:ascii="Arial" w:hAnsi="Arial" w:cs="Arial"/>
              </w:rPr>
              <w:t>Ano</w:t>
            </w:r>
          </w:p>
        </w:tc>
        <w:tc>
          <w:tcPr>
            <w:tcW w:w="1942" w:type="dxa"/>
            <w:vAlign w:val="center"/>
          </w:tcPr>
          <w:p w:rsidR="004944FD" w:rsidRPr="00961464" w:rsidRDefault="004944FD" w:rsidP="004552D7">
            <w:pPr>
              <w:jc w:val="center"/>
              <w:rPr>
                <w:rFonts w:ascii="Arial" w:hAnsi="Arial" w:cs="Arial"/>
              </w:rPr>
            </w:pPr>
            <w:r w:rsidRPr="00961464">
              <w:rPr>
                <w:rFonts w:ascii="Arial" w:hAnsi="Arial" w:cs="Arial"/>
              </w:rPr>
              <w:t>Precipitação Anual (mm)</w:t>
            </w:r>
          </w:p>
        </w:tc>
        <w:tc>
          <w:tcPr>
            <w:tcW w:w="1942" w:type="dxa"/>
            <w:vAlign w:val="center"/>
          </w:tcPr>
          <w:p w:rsidR="004944FD" w:rsidRPr="00961464" w:rsidRDefault="004944FD" w:rsidP="004552D7">
            <w:pPr>
              <w:jc w:val="center"/>
              <w:rPr>
                <w:rFonts w:ascii="Arial" w:hAnsi="Arial" w:cs="Arial"/>
              </w:rPr>
            </w:pPr>
            <w:r w:rsidRPr="00961464">
              <w:rPr>
                <w:rFonts w:ascii="Arial" w:hAnsi="Arial" w:cs="Arial"/>
              </w:rPr>
              <w:t>Meses com mais precipitação</w:t>
            </w:r>
          </w:p>
        </w:tc>
        <w:tc>
          <w:tcPr>
            <w:tcW w:w="1942" w:type="dxa"/>
            <w:vAlign w:val="center"/>
          </w:tcPr>
          <w:p w:rsidR="004944FD" w:rsidRPr="00961464" w:rsidRDefault="004944FD" w:rsidP="004552D7">
            <w:pPr>
              <w:jc w:val="center"/>
              <w:rPr>
                <w:rFonts w:ascii="Arial" w:hAnsi="Arial" w:cs="Arial"/>
              </w:rPr>
            </w:pPr>
            <w:r w:rsidRPr="00961464">
              <w:rPr>
                <w:rFonts w:ascii="Arial" w:hAnsi="Arial" w:cs="Arial"/>
              </w:rPr>
              <w:t>Média de Temp. Máxima Anual (ºC)</w:t>
            </w:r>
          </w:p>
        </w:tc>
        <w:tc>
          <w:tcPr>
            <w:tcW w:w="1942" w:type="dxa"/>
            <w:vAlign w:val="center"/>
          </w:tcPr>
          <w:p w:rsidR="004944FD" w:rsidRPr="00961464" w:rsidRDefault="004944FD" w:rsidP="004552D7">
            <w:pPr>
              <w:jc w:val="center"/>
              <w:rPr>
                <w:rFonts w:ascii="Arial" w:hAnsi="Arial" w:cs="Arial"/>
              </w:rPr>
            </w:pPr>
            <w:r w:rsidRPr="00961464">
              <w:rPr>
                <w:rFonts w:ascii="Arial" w:hAnsi="Arial" w:cs="Arial"/>
              </w:rPr>
              <w:t>Média de Temp. Mínima Anual (ºC)</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1975</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1287,70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06/08/09/12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24.3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15.0</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1976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1551,50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05/07/09/12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24.2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14.5</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1977</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1312,80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04/06/07/08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23.2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1978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1063,90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04/05/08/12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22.4</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13.0</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1979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778,50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04/05/08/12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15.4</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791,30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04/07/10/12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14.6</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615,30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01/02/06/11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13.2</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898,80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02/09/10/11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17.3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9.8</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1616,30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03/05/07/08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16.0</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1984</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1670,70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01/04/05/06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25.5</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15.4</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1055,20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01/06/09/10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15.1</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1989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1226,10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01/08/09/11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22.7</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14.7</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1607,10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04/09/10/11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1181,00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04/07/08/12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26.6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16.2</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1524,20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01/03/07/09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1494,70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05/07/11/12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14.4</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1994</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1670,60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04/07/08/10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14.4</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1995</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1431,50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06/07/08/09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20.4</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1325,40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01/06/08/10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15.5</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1997</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1501,80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06/07/10/11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15.8</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1461,40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03/05/07/08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24.3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15.2</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1999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1297,10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04/06/07/10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13.8</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1572,30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04/06/09/10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24.9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12.7</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1707,30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06/07/09/10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23.3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16.9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1525,90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02/07/10/11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26.2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2004</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1158,60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05/07/09/11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14.2</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2005</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1329,60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05/08/09/10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26.6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2006</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1144,80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01/05/11/12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14.6</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2007</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1568,80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02/06/07/09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12.1</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1501,60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06/07/09/10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26.1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14.4</w:t>
            </w:r>
          </w:p>
        </w:tc>
      </w:tr>
      <w:tr w:rsidR="004944FD" w:rsidRPr="00961464" w:rsidTr="00B42D1D">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2009</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1719,60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01/08/09/11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25.3</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14.9</w:t>
            </w:r>
          </w:p>
        </w:tc>
      </w:tr>
      <w:tr w:rsidR="004944FD" w:rsidRPr="00961464" w:rsidTr="004552D7">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2011</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1321,20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01/04/07/08</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24.0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14.1</w:t>
            </w:r>
          </w:p>
        </w:tc>
      </w:tr>
      <w:tr w:rsidR="004944FD" w:rsidRPr="00961464" w:rsidTr="00B42D1D">
        <w:trPr>
          <w:jc w:val="center"/>
        </w:trPr>
        <w:tc>
          <w:tcPr>
            <w:tcW w:w="1516"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2012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1428,20</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02/07/09/12</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22.4</w:t>
            </w:r>
          </w:p>
        </w:tc>
        <w:tc>
          <w:tcPr>
            <w:tcW w:w="1942" w:type="dxa"/>
            <w:vAlign w:val="bottom"/>
          </w:tcPr>
          <w:p w:rsidR="004944FD" w:rsidRPr="00961464" w:rsidRDefault="004944FD" w:rsidP="004552D7">
            <w:pPr>
              <w:jc w:val="center"/>
              <w:rPr>
                <w:rFonts w:ascii="Arial" w:hAnsi="Arial" w:cs="Arial"/>
                <w:color w:val="000000"/>
              </w:rPr>
            </w:pPr>
            <w:r w:rsidRPr="00961464">
              <w:rPr>
                <w:rFonts w:ascii="Arial" w:hAnsi="Arial" w:cs="Arial"/>
                <w:color w:val="000000"/>
              </w:rPr>
              <w:t>14.5</w:t>
            </w:r>
          </w:p>
        </w:tc>
      </w:tr>
    </w:tbl>
    <w:p w:rsidR="004944FD" w:rsidRPr="00961464" w:rsidRDefault="004944FD" w:rsidP="00AC7535">
      <w:pPr>
        <w:spacing w:line="360" w:lineRule="auto"/>
        <w:jc w:val="center"/>
        <w:rPr>
          <w:rFonts w:ascii="Arial" w:hAnsi="Arial" w:cs="Arial"/>
          <w:noProof/>
          <w:lang w:eastAsia="pt-BR"/>
        </w:rPr>
      </w:pPr>
    </w:p>
    <w:p w:rsidR="004944FD" w:rsidRPr="00961464" w:rsidRDefault="00A2380D" w:rsidP="00027AEA">
      <w:pPr>
        <w:spacing w:line="360" w:lineRule="auto"/>
        <w:rPr>
          <w:rFonts w:ascii="Arial" w:hAnsi="Arial" w:cs="Arial"/>
        </w:rPr>
      </w:pPr>
      <w:r w:rsidRPr="009701B0">
        <w:rPr>
          <w:rFonts w:ascii="Arial" w:hAnsi="Arial" w:cs="Arial"/>
          <w:noProof/>
          <w:lang w:eastAsia="pt-BR"/>
        </w:rPr>
        <w:lastRenderedPageBreak/>
        <w:pict>
          <v:shape id="Gráfico 1" o:spid="_x0000_i1038" type="#_x0000_t75" style="width:357.5pt;height:212.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">
            <v:imagedata r:id="rId22" o:title=""/>
            <o:lock v:ext="edit" aspectratio="f"/>
          </v:shape>
        </w:pict>
      </w:r>
    </w:p>
    <w:p w:rsidR="004944FD" w:rsidRPr="00F73BF7" w:rsidRDefault="004944FD" w:rsidP="00D55864">
      <w:pPr>
        <w:spacing w:line="360" w:lineRule="auto"/>
        <w:ind w:firstLine="709"/>
        <w:rPr>
          <w:rFonts w:ascii="Arial" w:hAnsi="Arial" w:cs="Arial"/>
          <w:noProof/>
          <w:sz w:val="16"/>
          <w:szCs w:val="16"/>
          <w:lang w:eastAsia="pt-BR"/>
        </w:rPr>
      </w:pPr>
      <w:r w:rsidRPr="00F73BF7">
        <w:rPr>
          <w:rFonts w:ascii="Arial" w:hAnsi="Arial" w:cs="Arial"/>
          <w:sz w:val="16"/>
          <w:szCs w:val="16"/>
        </w:rPr>
        <w:t xml:space="preserve">Figura </w:t>
      </w:r>
      <w:r w:rsidR="00F73BF7" w:rsidRPr="00F73BF7">
        <w:rPr>
          <w:rFonts w:ascii="Arial" w:hAnsi="Arial" w:cs="Arial"/>
          <w:sz w:val="16"/>
          <w:szCs w:val="16"/>
        </w:rPr>
        <w:t>14 -</w:t>
      </w:r>
      <w:r w:rsidRPr="00F73BF7">
        <w:rPr>
          <w:rFonts w:ascii="Arial" w:hAnsi="Arial" w:cs="Arial"/>
          <w:sz w:val="16"/>
          <w:szCs w:val="16"/>
        </w:rPr>
        <w:t xml:space="preserve"> Médias de temperaturas mínima e máximas em função do tempo (anos).</w:t>
      </w:r>
    </w:p>
    <w:p w:rsidR="004944FD" w:rsidRPr="00961464" w:rsidRDefault="004944FD" w:rsidP="00D55864">
      <w:pPr>
        <w:spacing w:line="360" w:lineRule="auto"/>
        <w:ind w:firstLine="708"/>
        <w:rPr>
          <w:rFonts w:ascii="Arial" w:hAnsi="Arial" w:cs="Arial"/>
          <w:noProof/>
          <w:lang w:eastAsia="pt-BR"/>
        </w:rPr>
      </w:pPr>
    </w:p>
    <w:p w:rsidR="004944FD" w:rsidRPr="00961464" w:rsidRDefault="00A2380D" w:rsidP="00027AEA">
      <w:pPr>
        <w:spacing w:line="360" w:lineRule="auto"/>
        <w:rPr>
          <w:rFonts w:ascii="Arial" w:hAnsi="Arial" w:cs="Arial"/>
        </w:rPr>
      </w:pPr>
      <w:r w:rsidRPr="009701B0">
        <w:rPr>
          <w:rFonts w:ascii="Arial" w:hAnsi="Arial" w:cs="Arial"/>
          <w:noProof/>
          <w:lang w:eastAsia="pt-BR"/>
        </w:rPr>
        <w:pict>
          <v:shape id="Gráfico 2" o:spid="_x0000_i1039" type="#_x0000_t75" style="width:361.9pt;height:216.6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Lgzs+2AAAAAUBAAAPAAAAZHJzL2Rvd25y&#10;ZXYueG1sTI/BTsMwEETvSPyDtUjcqENTShriVFUlrkgUuDvxYgfsdRS7bfh7Fi5wGWk0q5m3zXYO&#10;XpxwSkMkBbeLAgRSH81AVsHry+NNBSJlTUb7SKjgCxNs28uLRtcmnukZT4dsBZdQqrUCl/NYS5l6&#10;h0GnRRyROHuPU9CZ7WSlmfSZy4OXy6JYy6AH4gWnR9w77D8Px6BgLCqbNh9yt7FuP1Z+hd367Ump&#10;66t59wAi45z/juEHn9GhZaYuHskk4RXwI/lXObtflmw7BauyvAPZNvI/ffsN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">
            <v:imagedata r:id="rId23" o:title=""/>
            <o:lock v:ext="edit" aspectratio="f"/>
          </v:shape>
        </w:pict>
      </w:r>
    </w:p>
    <w:p w:rsidR="004944FD" w:rsidRPr="00F73BF7" w:rsidRDefault="004944FD" w:rsidP="00D55864">
      <w:pPr>
        <w:spacing w:line="360" w:lineRule="auto"/>
        <w:ind w:firstLine="708"/>
        <w:rPr>
          <w:rFonts w:ascii="Arial" w:hAnsi="Arial" w:cs="Arial"/>
          <w:sz w:val="16"/>
          <w:szCs w:val="16"/>
        </w:rPr>
      </w:pPr>
      <w:r w:rsidRPr="00F73BF7">
        <w:rPr>
          <w:rFonts w:ascii="Arial" w:hAnsi="Arial" w:cs="Arial"/>
          <w:sz w:val="16"/>
          <w:szCs w:val="16"/>
        </w:rPr>
        <w:t>Figura 1</w:t>
      </w:r>
      <w:r w:rsidR="00F73BF7" w:rsidRPr="00F73BF7">
        <w:rPr>
          <w:rFonts w:ascii="Arial" w:hAnsi="Arial" w:cs="Arial"/>
          <w:sz w:val="16"/>
          <w:szCs w:val="16"/>
        </w:rPr>
        <w:t>5</w:t>
      </w:r>
      <w:r w:rsidRPr="00F73BF7">
        <w:rPr>
          <w:rFonts w:ascii="Arial" w:hAnsi="Arial" w:cs="Arial"/>
          <w:sz w:val="16"/>
          <w:szCs w:val="16"/>
        </w:rPr>
        <w:t xml:space="preserve"> </w:t>
      </w:r>
      <w:r w:rsidR="00F73BF7" w:rsidRPr="00F73BF7">
        <w:rPr>
          <w:rFonts w:ascii="Arial" w:hAnsi="Arial" w:cs="Arial"/>
          <w:sz w:val="16"/>
          <w:szCs w:val="16"/>
        </w:rPr>
        <w:t>-</w:t>
      </w:r>
      <w:r w:rsidRPr="00F73BF7">
        <w:rPr>
          <w:rFonts w:ascii="Arial" w:hAnsi="Arial" w:cs="Arial"/>
          <w:sz w:val="16"/>
          <w:szCs w:val="16"/>
        </w:rPr>
        <w:t xml:space="preserve"> Precipitação anual em função do tempo (anos).</w:t>
      </w:r>
    </w:p>
    <w:p w:rsidR="004944FD" w:rsidRPr="00961464" w:rsidRDefault="004944FD" w:rsidP="00927DD9">
      <w:pPr>
        <w:spacing w:line="360" w:lineRule="auto"/>
        <w:ind w:firstLine="708"/>
        <w:jc w:val="both"/>
        <w:rPr>
          <w:rStyle w:val="nfase"/>
          <w:rFonts w:ascii="Arial" w:hAnsi="Arial" w:cs="Arial"/>
          <w:i w:val="0"/>
          <w:color w:val="333333"/>
          <w:bdr w:val="none" w:sz="0" w:space="0" w:color="auto" w:frame="1"/>
          <w:shd w:val="clear" w:color="auto" w:fill="FFFFFF"/>
        </w:rPr>
      </w:pPr>
    </w:p>
    <w:p w:rsidR="004944FD" w:rsidRPr="00961464" w:rsidRDefault="004944FD" w:rsidP="00927DD9">
      <w:pPr>
        <w:spacing w:line="360" w:lineRule="auto"/>
        <w:ind w:firstLine="708"/>
        <w:jc w:val="both"/>
        <w:rPr>
          <w:rStyle w:val="nfase"/>
          <w:rFonts w:ascii="Arial" w:hAnsi="Arial" w:cs="Arial"/>
          <w:i w:val="0"/>
          <w:color w:val="333333"/>
          <w:bdr w:val="none" w:sz="0" w:space="0" w:color="auto" w:frame="1"/>
          <w:shd w:val="clear" w:color="auto" w:fill="FFFFFF"/>
        </w:rPr>
      </w:pPr>
      <w:r w:rsidRPr="00961464">
        <w:rPr>
          <w:rStyle w:val="nfase"/>
          <w:rFonts w:ascii="Arial" w:hAnsi="Arial" w:cs="Arial"/>
          <w:i w:val="0"/>
          <w:color w:val="333333"/>
          <w:bdr w:val="none" w:sz="0" w:space="0" w:color="auto" w:frame="1"/>
          <w:shd w:val="clear" w:color="auto" w:fill="FFFFFF"/>
        </w:rPr>
        <w:t xml:space="preserve">A fragmentação dos habitats, poluição das águas e solos, tráfico ilegal de animais silvestres, excesso de radiação ultravioleta e uso indiscriminado de pesticidas são importantes fatores para o declínio de anfíbios no mundo. </w:t>
      </w:r>
      <w:r w:rsidRPr="00961464">
        <w:rPr>
          <w:rFonts w:ascii="Arial" w:hAnsi="Arial" w:cs="Arial"/>
        </w:rPr>
        <w:t>Outra causa descoberta sobre o declínio nas populações de anfíbios é referente à infecção pelo fungo quitrídeo (</w:t>
      </w:r>
      <w:r w:rsidRPr="00961464">
        <w:rPr>
          <w:rStyle w:val="nfase"/>
          <w:rFonts w:ascii="Arial" w:hAnsi="Arial" w:cs="Arial"/>
          <w:color w:val="333333"/>
          <w:bdr w:val="none" w:sz="0" w:space="0" w:color="auto" w:frame="1"/>
          <w:shd w:val="clear" w:color="auto" w:fill="FFFFFF"/>
        </w:rPr>
        <w:t xml:space="preserve">Batrachochytrium dendrobatidis </w:t>
      </w:r>
      <w:r w:rsidRPr="00961464">
        <w:rPr>
          <w:rStyle w:val="nfase"/>
          <w:rFonts w:ascii="Arial" w:hAnsi="Arial" w:cs="Arial"/>
          <w:i w:val="0"/>
          <w:color w:val="333333"/>
          <w:bdr w:val="none" w:sz="0" w:space="0" w:color="auto" w:frame="1"/>
          <w:shd w:val="clear" w:color="auto" w:fill="FFFFFF"/>
        </w:rPr>
        <w:t>-</w:t>
      </w:r>
      <w:r w:rsidRPr="00961464">
        <w:rPr>
          <w:rStyle w:val="nfase"/>
          <w:rFonts w:ascii="Arial" w:hAnsi="Arial" w:cs="Arial"/>
          <w:color w:val="333333"/>
          <w:bdr w:val="none" w:sz="0" w:space="0" w:color="auto" w:frame="1"/>
          <w:shd w:val="clear" w:color="auto" w:fill="FFFFFF"/>
        </w:rPr>
        <w:t xml:space="preserve"> </w:t>
      </w:r>
      <w:r w:rsidRPr="00961464">
        <w:rPr>
          <w:rStyle w:val="nfase"/>
          <w:rFonts w:ascii="Arial" w:hAnsi="Arial" w:cs="Arial"/>
          <w:i w:val="0"/>
          <w:color w:val="333333"/>
          <w:bdr w:val="none" w:sz="0" w:space="0" w:color="auto" w:frame="1"/>
          <w:shd w:val="clear" w:color="auto" w:fill="FFFFFF"/>
        </w:rPr>
        <w:t>Bd). O fungo pode causar a quitridiomicose, considerada uma das doenças com maior potencial de letalidade e extinção de espécies já registradas entre os anfíbios (Amphibian Ark, 2013).</w:t>
      </w:r>
    </w:p>
    <w:p w:rsidR="004944FD" w:rsidRPr="00961464" w:rsidRDefault="004944FD" w:rsidP="00334E76">
      <w:pPr>
        <w:spacing w:line="360" w:lineRule="auto"/>
        <w:ind w:firstLine="708"/>
        <w:jc w:val="both"/>
        <w:rPr>
          <w:rStyle w:val="nfase"/>
          <w:rFonts w:ascii="Arial" w:hAnsi="Arial" w:cs="Arial"/>
          <w:i w:val="0"/>
          <w:color w:val="333333"/>
          <w:bdr w:val="none" w:sz="0" w:space="0" w:color="auto" w:frame="1"/>
          <w:shd w:val="clear" w:color="auto" w:fill="FFFFFF"/>
        </w:rPr>
      </w:pPr>
      <w:r w:rsidRPr="00961464">
        <w:rPr>
          <w:rStyle w:val="nfase"/>
          <w:rFonts w:ascii="Arial" w:hAnsi="Arial" w:cs="Arial"/>
          <w:i w:val="0"/>
          <w:color w:val="333333"/>
          <w:bdr w:val="none" w:sz="0" w:space="0" w:color="auto" w:frame="1"/>
          <w:shd w:val="clear" w:color="auto" w:fill="FFFFFF"/>
        </w:rPr>
        <w:t xml:space="preserve">A área de estudo sofreu forte impacto dentro do período em que ocorreram os primeiros e os últimos levantamentos faunísticos. Conforme a figura 10 pode-se observar que a pesquisa se iniciou em um período de seca, fator que pode ter influenciado os resultados posteriores. A hipótese mais relevante sobre a diminuição dessa riqueza é a ação antrópica sobre o local. Sendo </w:t>
      </w:r>
      <w:r w:rsidRPr="00961464">
        <w:rPr>
          <w:rStyle w:val="nfase"/>
          <w:rFonts w:ascii="Arial" w:hAnsi="Arial" w:cs="Arial"/>
          <w:i w:val="0"/>
          <w:color w:val="333333"/>
          <w:bdr w:val="none" w:sz="0" w:space="0" w:color="auto" w:frame="1"/>
          <w:shd w:val="clear" w:color="auto" w:fill="FFFFFF"/>
        </w:rPr>
        <w:lastRenderedPageBreak/>
        <w:t>os anfíbios animais com grande suscetibilidade a essas ações fazem dessa hipótese, em sinergia ou não com as demais, a que mais evidencia o declínio dessa comunidade.</w:t>
      </w:r>
    </w:p>
    <w:p w:rsidR="004944FD" w:rsidRDefault="004944FD" w:rsidP="00334E76">
      <w:pPr>
        <w:spacing w:line="360" w:lineRule="auto"/>
        <w:ind w:firstLine="708"/>
        <w:jc w:val="both"/>
        <w:rPr>
          <w:rStyle w:val="nfase"/>
          <w:rFonts w:ascii="Arial" w:hAnsi="Arial" w:cs="Arial"/>
          <w:i w:val="0"/>
          <w:color w:val="333333"/>
          <w:bdr w:val="none" w:sz="0" w:space="0" w:color="auto" w:frame="1"/>
          <w:shd w:val="clear" w:color="auto" w:fill="FFFFFF"/>
        </w:rPr>
      </w:pPr>
      <w:r w:rsidRPr="00961464">
        <w:rPr>
          <w:rStyle w:val="nfase"/>
          <w:rFonts w:ascii="Arial" w:hAnsi="Arial" w:cs="Arial"/>
          <w:i w:val="0"/>
          <w:color w:val="333333"/>
          <w:bdr w:val="none" w:sz="0" w:space="0" w:color="auto" w:frame="1"/>
          <w:shd w:val="clear" w:color="auto" w:fill="FFFFFF"/>
        </w:rPr>
        <w:t>Os dados presentes na figura 9 evidenciam que nos anos de 1992 à 1996 houve uma queda na temperatura média máxima que não acompanhou a mínima média, isso poderia auxiliar na proliferação de microorganismos patogênicos, inclusive a do fungo Bd, cuja temperatura ideal de crescimento varia entre 17°C e 25°C (Amphibian Ark, 2013)</w:t>
      </w:r>
      <w:r w:rsidRPr="00961464">
        <w:rPr>
          <w:rStyle w:val="nfase"/>
          <w:rFonts w:ascii="Arial" w:hAnsi="Arial" w:cs="Arial"/>
          <w:color w:val="333333"/>
          <w:bdr w:val="none" w:sz="0" w:space="0" w:color="auto" w:frame="1"/>
          <w:shd w:val="clear" w:color="auto" w:fill="FFFFFF"/>
        </w:rPr>
        <w:t xml:space="preserve">. </w:t>
      </w:r>
      <w:r w:rsidRPr="00961464">
        <w:rPr>
          <w:rStyle w:val="nfase"/>
          <w:rFonts w:ascii="Arial" w:hAnsi="Arial" w:cs="Arial"/>
          <w:i w:val="0"/>
          <w:color w:val="333333"/>
          <w:bdr w:val="none" w:sz="0" w:space="0" w:color="auto" w:frame="1"/>
          <w:shd w:val="clear" w:color="auto" w:fill="FFFFFF"/>
        </w:rPr>
        <w:t>Não existe nenhuma evidência sobre esse fungo na área de estudo, outras pesquisas poderiam se propor a detectá-lo para a melhor conservação das populações presentes no local.</w:t>
      </w:r>
    </w:p>
    <w:p w:rsidR="00A2380D" w:rsidRDefault="00A2380D" w:rsidP="00334E76">
      <w:pPr>
        <w:spacing w:line="360" w:lineRule="auto"/>
        <w:ind w:firstLine="708"/>
        <w:jc w:val="both"/>
        <w:rPr>
          <w:rStyle w:val="nfase"/>
          <w:rFonts w:ascii="Arial" w:hAnsi="Arial" w:cs="Arial"/>
          <w:i w:val="0"/>
          <w:color w:val="333333"/>
          <w:bdr w:val="none" w:sz="0" w:space="0" w:color="auto" w:frame="1"/>
          <w:shd w:val="clear" w:color="auto" w:fill="FFFFFF"/>
        </w:rPr>
      </w:pPr>
    </w:p>
    <w:p w:rsidR="00A2380D" w:rsidRDefault="00A2380D" w:rsidP="00334E76">
      <w:pPr>
        <w:spacing w:line="360" w:lineRule="auto"/>
        <w:ind w:firstLine="708"/>
        <w:jc w:val="both"/>
        <w:rPr>
          <w:rStyle w:val="nfase"/>
          <w:rFonts w:ascii="Arial" w:hAnsi="Arial" w:cs="Arial"/>
          <w:i w:val="0"/>
          <w:color w:val="333333"/>
          <w:bdr w:val="none" w:sz="0" w:space="0" w:color="auto" w:frame="1"/>
          <w:shd w:val="clear" w:color="auto" w:fill="FFFFFF"/>
        </w:rPr>
      </w:pPr>
    </w:p>
    <w:p w:rsidR="00A2380D" w:rsidRDefault="00A2380D" w:rsidP="00A2380D">
      <w:pPr>
        <w:spacing w:line="360" w:lineRule="auto"/>
        <w:ind w:firstLine="708"/>
        <w:jc w:val="right"/>
        <w:rPr>
          <w:rStyle w:val="nfase"/>
          <w:rFonts w:ascii="Arial" w:hAnsi="Arial" w:cs="Arial"/>
          <w:i w:val="0"/>
          <w:color w:val="333333"/>
          <w:bdr w:val="none" w:sz="0" w:space="0" w:color="auto" w:frame="1"/>
          <w:shd w:val="clear" w:color="auto" w:fill="FFFFFF"/>
        </w:rPr>
      </w:pPr>
    </w:p>
    <w:p w:rsidR="00A2380D" w:rsidRDefault="00A2380D" w:rsidP="00A2380D">
      <w:pPr>
        <w:spacing w:line="360" w:lineRule="auto"/>
        <w:ind w:firstLine="708"/>
        <w:jc w:val="right"/>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_________________________________</w:t>
      </w:r>
    </w:p>
    <w:p w:rsidR="00A2380D" w:rsidRDefault="00A2380D" w:rsidP="00A2380D">
      <w:pPr>
        <w:spacing w:line="360" w:lineRule="auto"/>
        <w:ind w:firstLine="708"/>
        <w:jc w:val="right"/>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Assinatura Bolsista</w:t>
      </w:r>
    </w:p>
    <w:p w:rsidR="00A2380D" w:rsidRPr="00961464" w:rsidRDefault="00A2380D" w:rsidP="00A2380D">
      <w:pPr>
        <w:spacing w:line="360" w:lineRule="auto"/>
        <w:ind w:firstLine="708"/>
        <w:jc w:val="right"/>
        <w:rPr>
          <w:rStyle w:val="nfase"/>
          <w:rFonts w:ascii="Arial" w:hAnsi="Arial" w:cs="Arial"/>
          <w:i w:val="0"/>
          <w:color w:val="333333"/>
          <w:bdr w:val="none" w:sz="0" w:space="0" w:color="auto" w:frame="1"/>
          <w:shd w:val="clear" w:color="auto" w:fill="FFFFFF"/>
        </w:rPr>
      </w:pPr>
    </w:p>
    <w:p w:rsidR="00A2380D" w:rsidRDefault="00A2380D" w:rsidP="00A2380D">
      <w:pPr>
        <w:spacing w:line="360" w:lineRule="auto"/>
        <w:ind w:firstLine="708"/>
        <w:jc w:val="right"/>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_________________________________</w:t>
      </w:r>
    </w:p>
    <w:p w:rsidR="00A2380D" w:rsidRDefault="00A2380D" w:rsidP="00A2380D">
      <w:pPr>
        <w:spacing w:line="360" w:lineRule="auto"/>
        <w:ind w:firstLine="708"/>
        <w:jc w:val="right"/>
        <w:rPr>
          <w:rStyle w:val="nfase"/>
          <w:rFonts w:ascii="Arial" w:hAnsi="Arial" w:cs="Arial"/>
          <w:i w:val="0"/>
          <w:color w:val="333333"/>
          <w:bdr w:val="none" w:sz="0" w:space="0" w:color="auto" w:frame="1"/>
          <w:shd w:val="clear" w:color="auto" w:fill="FFFFFF"/>
        </w:rPr>
      </w:pPr>
      <w:r>
        <w:rPr>
          <w:rStyle w:val="nfase"/>
          <w:rFonts w:ascii="Arial" w:hAnsi="Arial" w:cs="Arial"/>
          <w:i w:val="0"/>
          <w:color w:val="333333"/>
          <w:bdr w:val="none" w:sz="0" w:space="0" w:color="auto" w:frame="1"/>
          <w:shd w:val="clear" w:color="auto" w:fill="FFFFFF"/>
        </w:rPr>
        <w:t>Assinatura Orientador</w:t>
      </w:r>
    </w:p>
    <w:p w:rsidR="004944FD" w:rsidRPr="00961464" w:rsidRDefault="004944FD" w:rsidP="00A2380D">
      <w:pPr>
        <w:suppressAutoHyphens w:val="0"/>
        <w:jc w:val="right"/>
        <w:rPr>
          <w:rFonts w:ascii="Arial" w:hAnsi="Arial" w:cs="Arial"/>
          <w:b/>
          <w:iCs/>
          <w:color w:val="333333"/>
          <w:bdr w:val="none" w:sz="0" w:space="0" w:color="auto" w:frame="1"/>
          <w:shd w:val="clear" w:color="auto" w:fill="FFFFFF"/>
        </w:rPr>
      </w:pPr>
      <w:r w:rsidRPr="00961464">
        <w:rPr>
          <w:rStyle w:val="nfase"/>
          <w:rFonts w:ascii="Arial" w:hAnsi="Arial" w:cs="Arial"/>
          <w:b/>
          <w:i w:val="0"/>
          <w:color w:val="333333"/>
          <w:bdr w:val="none" w:sz="0" w:space="0" w:color="auto" w:frame="1"/>
          <w:shd w:val="clear" w:color="auto" w:fill="FFFFFF"/>
        </w:rPr>
        <w:br w:type="page"/>
      </w:r>
      <w:r w:rsidRPr="00961464">
        <w:rPr>
          <w:rStyle w:val="nfase"/>
          <w:rFonts w:ascii="Arial" w:hAnsi="Arial" w:cs="Arial"/>
          <w:b/>
          <w:i w:val="0"/>
          <w:color w:val="333333"/>
          <w:bdr w:val="none" w:sz="0" w:space="0" w:color="auto" w:frame="1"/>
          <w:shd w:val="clear" w:color="auto" w:fill="FFFFFF"/>
        </w:rPr>
        <w:lastRenderedPageBreak/>
        <w:t>Bibliografia</w:t>
      </w:r>
    </w:p>
    <w:p w:rsidR="004944FD" w:rsidRPr="00961464" w:rsidRDefault="004944FD" w:rsidP="009323FB">
      <w:pPr>
        <w:spacing w:line="480" w:lineRule="auto"/>
        <w:jc w:val="both"/>
        <w:rPr>
          <w:rFonts w:ascii="Arial" w:hAnsi="Arial" w:cs="Arial"/>
          <w:b/>
        </w:rPr>
      </w:pPr>
    </w:p>
    <w:p w:rsidR="004944FD" w:rsidRDefault="004944FD" w:rsidP="00A65DE1">
      <w:pPr>
        <w:spacing w:line="360" w:lineRule="auto"/>
        <w:jc w:val="both"/>
        <w:rPr>
          <w:rFonts w:ascii="Arial" w:hAnsi="Arial" w:cs="Arial"/>
        </w:rPr>
      </w:pPr>
      <w:r w:rsidRPr="00A2380D">
        <w:rPr>
          <w:rFonts w:ascii="Arial" w:hAnsi="Arial" w:cs="Arial"/>
          <w:lang w:val="en-US"/>
        </w:rPr>
        <w:t xml:space="preserve">Amphibian Ark. http://www.amphibianark.org/the-crisis/chytrid-fungus/?lang=pt. </w:t>
      </w:r>
      <w:r w:rsidRPr="00961464">
        <w:rPr>
          <w:rFonts w:ascii="Arial" w:hAnsi="Arial" w:cs="Arial"/>
        </w:rPr>
        <w:t>Acesso em: 18 de junho de 2013.</w:t>
      </w:r>
    </w:p>
    <w:p w:rsidR="00394AF3" w:rsidRDefault="00394AF3" w:rsidP="00A65DE1">
      <w:pPr>
        <w:spacing w:line="360" w:lineRule="auto"/>
        <w:jc w:val="both"/>
        <w:rPr>
          <w:rFonts w:ascii="Arial" w:hAnsi="Arial" w:cs="Arial"/>
        </w:rPr>
      </w:pPr>
    </w:p>
    <w:p w:rsidR="004944FD" w:rsidRPr="00961464" w:rsidRDefault="004944FD" w:rsidP="00264D48">
      <w:pPr>
        <w:spacing w:line="360" w:lineRule="auto"/>
        <w:jc w:val="both"/>
        <w:rPr>
          <w:rFonts w:ascii="Arial" w:hAnsi="Arial" w:cs="Arial"/>
          <w:lang w:val="en-US"/>
        </w:rPr>
      </w:pPr>
      <w:r w:rsidRPr="00961464">
        <w:rPr>
          <w:rFonts w:ascii="Arial" w:hAnsi="Arial" w:cs="Arial"/>
        </w:rPr>
        <w:t xml:space="preserve">Bernarde, P. S. 2012. Anfíbios e Répteis. Introdução ao Estudo da Herpetofauna Brasileira. </w:t>
      </w:r>
      <w:r w:rsidRPr="00961464">
        <w:rPr>
          <w:rFonts w:ascii="Arial" w:hAnsi="Arial" w:cs="Arial"/>
          <w:lang w:val="en-US"/>
        </w:rPr>
        <w:t>Anolis Book, Curitiba. 320 p.</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rPr>
      </w:pPr>
      <w:r w:rsidRPr="00961464">
        <w:rPr>
          <w:rFonts w:ascii="Arial" w:hAnsi="Arial" w:cs="Arial"/>
          <w:lang w:val="en-US"/>
        </w:rPr>
        <w:t xml:space="preserve">Braun, P. C. &amp; Braun, C. A. S. 1976. </w:t>
      </w:r>
      <w:r w:rsidRPr="00961464">
        <w:rPr>
          <w:rFonts w:ascii="Arial" w:hAnsi="Arial" w:cs="Arial"/>
        </w:rPr>
        <w:t>Contribuição ao estudo da fauna anfibiológica da região metropolitana (Grande Porto Alegre), Rio Grande do Sul, Brasil. Comunicações do Museu de Ciências e Tecnologia, PUCRS 10: 1-16.</w:t>
      </w:r>
    </w:p>
    <w:p w:rsidR="004944FD" w:rsidRPr="00961464" w:rsidRDefault="004944FD" w:rsidP="00264D48">
      <w:pPr>
        <w:spacing w:line="360" w:lineRule="auto"/>
        <w:jc w:val="both"/>
        <w:rPr>
          <w:rFonts w:ascii="Arial" w:hAnsi="Arial" w:cs="Arial"/>
        </w:rPr>
      </w:pPr>
    </w:p>
    <w:p w:rsidR="004944FD" w:rsidRPr="00961464" w:rsidRDefault="004944FD" w:rsidP="00264D48">
      <w:pPr>
        <w:spacing w:line="360" w:lineRule="auto"/>
        <w:jc w:val="both"/>
        <w:rPr>
          <w:rFonts w:ascii="Arial" w:hAnsi="Arial" w:cs="Arial"/>
        </w:rPr>
      </w:pPr>
      <w:r w:rsidRPr="00A2380D">
        <w:rPr>
          <w:rFonts w:ascii="Arial" w:hAnsi="Arial" w:cs="Arial"/>
          <w:lang w:val="en-US"/>
        </w:rPr>
        <w:t xml:space="preserve">Braun, C. A. S.; Braun, P. C. &amp; Pineda, M. D. S. 1980. </w:t>
      </w:r>
      <w:r w:rsidRPr="00961464">
        <w:rPr>
          <w:rFonts w:ascii="Arial" w:hAnsi="Arial" w:cs="Arial"/>
        </w:rPr>
        <w:t>Por que preserver um banhado. Natureza em Revista 7: 6-9</w:t>
      </w:r>
    </w:p>
    <w:p w:rsidR="004944FD" w:rsidRPr="00961464" w:rsidRDefault="004944FD" w:rsidP="00264D48">
      <w:pPr>
        <w:spacing w:line="360" w:lineRule="auto"/>
        <w:jc w:val="both"/>
        <w:rPr>
          <w:rFonts w:ascii="Arial" w:hAnsi="Arial" w:cs="Arial"/>
        </w:rPr>
      </w:pPr>
    </w:p>
    <w:p w:rsidR="004944FD" w:rsidRPr="00961464" w:rsidRDefault="004944FD" w:rsidP="00264D48">
      <w:pPr>
        <w:spacing w:line="360" w:lineRule="auto"/>
        <w:jc w:val="both"/>
        <w:rPr>
          <w:rFonts w:ascii="Arial" w:hAnsi="Arial" w:cs="Arial"/>
        </w:rPr>
      </w:pPr>
      <w:r w:rsidRPr="00961464">
        <w:rPr>
          <w:rFonts w:ascii="Arial" w:hAnsi="Arial" w:cs="Arial"/>
        </w:rPr>
        <w:t>Cardoso, A. J. 1984. Interações sociais em anfíbios anuros. Ciência e Cultura 36 (1): 36-51.</w:t>
      </w:r>
    </w:p>
    <w:p w:rsidR="004944FD" w:rsidRPr="00961464" w:rsidRDefault="004944FD" w:rsidP="00264D48">
      <w:pPr>
        <w:spacing w:line="360" w:lineRule="auto"/>
        <w:jc w:val="both"/>
        <w:rPr>
          <w:rFonts w:ascii="Arial" w:hAnsi="Arial" w:cs="Arial"/>
        </w:rPr>
      </w:pPr>
    </w:p>
    <w:p w:rsidR="004944FD" w:rsidRPr="00961464" w:rsidRDefault="004944FD" w:rsidP="00264D48">
      <w:pPr>
        <w:spacing w:line="360" w:lineRule="auto"/>
        <w:jc w:val="both"/>
        <w:rPr>
          <w:rFonts w:ascii="Arial" w:hAnsi="Arial" w:cs="Arial"/>
          <w:lang w:val="en-US"/>
        </w:rPr>
      </w:pPr>
      <w:r w:rsidRPr="00A2380D">
        <w:rPr>
          <w:rFonts w:ascii="Arial" w:hAnsi="Arial" w:cs="Arial"/>
          <w:lang w:val="en-US"/>
        </w:rPr>
        <w:t xml:space="preserve">Faivovich, J.; Haddad C. F. B.; Garcia, P. C. A.; Frost, D. R. Campbell, J. A. &amp; Wheeler, W. C. 2005. </w:t>
      </w:r>
      <w:r w:rsidRPr="00961464">
        <w:rPr>
          <w:rFonts w:ascii="Arial" w:hAnsi="Arial" w:cs="Arial"/>
          <w:lang w:val="en-US"/>
        </w:rPr>
        <w:t>Systematic review of the grog Family Hylidae, with special reference to Hylinae: phylogenentic analysis and taxonomic revision. Bulletin of the Americam Museum of Natural History 294: 1-240.</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 xml:space="preserve">Frost, D. R. 2010. Amphibian Species of the World: na Online Reference. </w:t>
      </w:r>
      <w:r w:rsidRPr="00961464">
        <w:rPr>
          <w:rFonts w:ascii="Arial" w:hAnsi="Arial" w:cs="Arial"/>
        </w:rPr>
        <w:t xml:space="preserve">Version 5.3 Eletronic Database. Disponível em http//research.amnh.org/herpetology/amphibian/. </w:t>
      </w:r>
      <w:r w:rsidRPr="00961464">
        <w:rPr>
          <w:rFonts w:ascii="Arial" w:hAnsi="Arial" w:cs="Arial"/>
          <w:lang w:val="en-US"/>
        </w:rPr>
        <w:t>American Museum of Natural History, New York, USA. Capturado em 08 de Julho de 2012.</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Frost, D. R.; Grant, T.; Faivovich, J.; Bain R. H. Haas, A.; Haddad C. F. B.; De Sá, R. O. Channing, A. Wilkilson, M.; Donnellan, S. C.; Raxworthy, C. J.; . Campbell, J. A.; Blotto, B. L.; Moler, P.; Drewes, R. C.; Nussbaum, R. A.; Lynch, J. D.; Green, D. M. &amp; Wheeler, W. C. 2006. The amphibian tree of life. Bulletin of the Americam Museum of Natural History 297: 1-370.</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Grant, T.; Frost, D. R.; Caldwell, J. P.; Gagliardo, R.; Haddad C. F. B.; Kok, P. J. R. Means, B. D.; Noonan, B. P. Schargel, W. &amp; Wheeler, W. C. 2006. Phylogenetic systematics of dat-poisonfrogs and their relatives (Anura: Athesphatanura: Dendrobatidaea). Bulletin of the Americam Museum of Natural History 299: 1-262.</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Haddad, C. F. B. &amp; Prado, C. P. A. 2005. Reproductive modes in frogs and their unexpected diversity in the Atlantic Forest of Brazil. BioScience 55: 207-217.</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de-DE"/>
        </w:rPr>
      </w:pPr>
      <w:r w:rsidRPr="00961464">
        <w:rPr>
          <w:rFonts w:ascii="Arial" w:hAnsi="Arial" w:cs="Arial"/>
          <w:lang w:val="en-US"/>
        </w:rPr>
        <w:lastRenderedPageBreak/>
        <w:t xml:space="preserve">Hedges, S. B.; Duelman, W. E. &amp; Heinicke, M. P. 2008. New world direct-developing frogs (Anura: Terrarana): Molecular phylogeny, classification, biogeography, and conservation. </w:t>
      </w:r>
      <w:r w:rsidRPr="00961464">
        <w:rPr>
          <w:rFonts w:ascii="Arial" w:hAnsi="Arial" w:cs="Arial"/>
          <w:lang w:val="de-DE"/>
        </w:rPr>
        <w:t>Zootaxa 1737: 1-182</w:t>
      </w:r>
    </w:p>
    <w:p w:rsidR="004944FD" w:rsidRPr="00961464" w:rsidRDefault="004944FD" w:rsidP="00264D48">
      <w:pPr>
        <w:spacing w:line="360" w:lineRule="auto"/>
        <w:jc w:val="both"/>
        <w:rPr>
          <w:rFonts w:ascii="Arial" w:hAnsi="Arial" w:cs="Arial"/>
          <w:i/>
          <w:lang w:val="de-DE"/>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de-DE"/>
        </w:rPr>
        <w:t xml:space="preserve">Heinicke, M. P.; Duellman, W. E. &amp; Hedges, S. B. 2007. </w:t>
      </w:r>
      <w:r w:rsidRPr="00961464">
        <w:rPr>
          <w:rFonts w:ascii="Arial" w:hAnsi="Arial" w:cs="Arial"/>
          <w:lang w:val="en-US"/>
        </w:rPr>
        <w:t>Major Caribbean and Cental Aerican frog faunas originated by ancient oceanic dispersal. Proceedings of the National Academy of Sciences of the United States of America 104 (24): 10092-10097.</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rPr>
      </w:pPr>
      <w:r w:rsidRPr="00961464">
        <w:rPr>
          <w:rFonts w:ascii="Arial" w:hAnsi="Arial" w:cs="Arial"/>
        </w:rPr>
        <w:t>Instituto Nacional de Meteorologia. http://www.inmet.gov.br/portal/ Acesso em: 25 de junho de 2013.</w:t>
      </w:r>
    </w:p>
    <w:p w:rsidR="004944FD" w:rsidRPr="00961464" w:rsidRDefault="004944FD" w:rsidP="00264D48">
      <w:pPr>
        <w:spacing w:line="360" w:lineRule="auto"/>
        <w:jc w:val="both"/>
        <w:rPr>
          <w:rFonts w:ascii="Arial" w:hAnsi="Arial" w:cs="Arial"/>
        </w:rPr>
      </w:pPr>
    </w:p>
    <w:p w:rsidR="004944FD" w:rsidRDefault="004944FD" w:rsidP="00264D48">
      <w:pPr>
        <w:spacing w:line="360" w:lineRule="auto"/>
        <w:jc w:val="both"/>
        <w:rPr>
          <w:rFonts w:ascii="Arial" w:hAnsi="Arial" w:cs="Arial"/>
        </w:rPr>
      </w:pPr>
      <w:r w:rsidRPr="00961464">
        <w:rPr>
          <w:rFonts w:ascii="Arial" w:hAnsi="Arial" w:cs="Arial"/>
        </w:rPr>
        <w:t xml:space="preserve">Napoli, M. F. &amp; Cruz, I. C. S. 2005. </w:t>
      </w:r>
      <w:r w:rsidRPr="00961464">
        <w:rPr>
          <w:rFonts w:ascii="Arial" w:hAnsi="Arial" w:cs="Arial"/>
          <w:lang w:val="en-US"/>
        </w:rPr>
        <w:t xml:space="preserve">The advertisement call of </w:t>
      </w:r>
      <w:r w:rsidRPr="00961464">
        <w:rPr>
          <w:rFonts w:ascii="Arial" w:hAnsi="Arial" w:cs="Arial"/>
          <w:i/>
          <w:lang w:val="en-US"/>
        </w:rPr>
        <w:t xml:space="preserve">Hylla atlantica </w:t>
      </w:r>
      <w:r w:rsidRPr="00961464">
        <w:rPr>
          <w:rFonts w:ascii="Arial" w:hAnsi="Arial" w:cs="Arial"/>
          <w:lang w:val="en-US"/>
        </w:rPr>
        <w:t xml:space="preserve">(Anura, Hylidae), with considerations on its taxonomic status.  </w:t>
      </w:r>
      <w:r w:rsidRPr="00961464">
        <w:rPr>
          <w:rFonts w:ascii="Arial" w:hAnsi="Arial" w:cs="Arial"/>
        </w:rPr>
        <w:t>Arquivos do Museu Nacional, Rio de Janeiro 63 (2): 1-6.</w:t>
      </w:r>
    </w:p>
    <w:p w:rsidR="00394AF3" w:rsidRDefault="00394AF3" w:rsidP="00264D48">
      <w:pPr>
        <w:spacing w:line="360" w:lineRule="auto"/>
        <w:jc w:val="both"/>
        <w:rPr>
          <w:rFonts w:ascii="Arial" w:hAnsi="Arial" w:cs="Arial"/>
        </w:rPr>
      </w:pPr>
    </w:p>
    <w:p w:rsidR="00394AF3" w:rsidRPr="00A2380D" w:rsidRDefault="00394AF3" w:rsidP="00264D48">
      <w:pPr>
        <w:spacing w:line="360" w:lineRule="auto"/>
        <w:jc w:val="both"/>
        <w:rPr>
          <w:rFonts w:ascii="Arial" w:hAnsi="Arial" w:cs="Arial"/>
          <w:lang w:val="en-US"/>
        </w:rPr>
      </w:pPr>
      <w:r>
        <w:rPr>
          <w:rFonts w:ascii="Arial" w:hAnsi="Arial" w:cs="Arial"/>
        </w:rPr>
        <w:t xml:space="preserve">Oliveira E. F.; Feio R. N. &amp; Matta S. L. P. 2007. Aspectos Reprodutivos de </w:t>
      </w:r>
      <w:r w:rsidRPr="00394AF3">
        <w:rPr>
          <w:rFonts w:ascii="Arial" w:hAnsi="Arial" w:cs="Arial"/>
          <w:i/>
        </w:rPr>
        <w:t>Dendropsophus minutus</w:t>
      </w:r>
      <w:r>
        <w:rPr>
          <w:rFonts w:ascii="Arial" w:hAnsi="Arial" w:cs="Arial"/>
        </w:rPr>
        <w:t xml:space="preserve"> (Peters, 1872) no município de Voçosa, Minas Gerais. </w:t>
      </w:r>
      <w:r w:rsidRPr="00A2380D">
        <w:rPr>
          <w:rFonts w:ascii="Arial" w:hAnsi="Arial" w:cs="Arial"/>
          <w:lang w:val="en-US"/>
        </w:rPr>
        <w:t>Revista Ceres.</w:t>
      </w:r>
    </w:p>
    <w:p w:rsidR="004944FD" w:rsidRPr="00A2380D"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A2380D">
        <w:rPr>
          <w:rFonts w:ascii="Arial" w:hAnsi="Arial" w:cs="Arial"/>
          <w:lang w:val="en-US"/>
        </w:rPr>
        <w:t xml:space="preserve">Olson, D. M. &amp; Dinersteins, E. 1998. </w:t>
      </w:r>
      <w:r w:rsidRPr="00961464">
        <w:rPr>
          <w:rFonts w:ascii="Arial" w:hAnsi="Arial" w:cs="Arial"/>
          <w:lang w:val="en-US"/>
        </w:rPr>
        <w:t>The Global 200: a representation approach to conserving the Earth’s most biologically valuable ecoregions. Conservation Biology 12: 502-515</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Pyron, R. A. Wiens, J. J. 2011. A large-scale phylogeny of Amphibia including over 2800 species, and a revised classification of extant frogs, salamanders, and caecilian. Molecular Phylogenetics and Evolution 61: 543-583.</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rPr>
      </w:pPr>
      <w:r w:rsidRPr="00961464">
        <w:rPr>
          <w:rFonts w:ascii="Arial" w:hAnsi="Arial" w:cs="Arial"/>
          <w:lang w:val="en-US"/>
        </w:rPr>
        <w:t xml:space="preserve">Segalla, M. V.; Caramaschi, U. Cruz, C. A. G. Gracia, P. C. A. Grant, T.; Haddad, C. F. B. &amp; Langone, J. 2012. </w:t>
      </w:r>
      <w:r w:rsidRPr="00961464">
        <w:rPr>
          <w:rFonts w:ascii="Arial" w:hAnsi="Arial" w:cs="Arial"/>
        </w:rPr>
        <w:t>Brazilian amphibians – List of species. Disponível em http//www.sbherpetologia.org.br. Sociedade Brasileira de Herpetologia. Acessado em 08 de Julho de 2012.</w:t>
      </w:r>
    </w:p>
    <w:p w:rsidR="004944FD" w:rsidRPr="00961464" w:rsidRDefault="004944FD" w:rsidP="006F5215">
      <w:pPr>
        <w:spacing w:line="360" w:lineRule="auto"/>
        <w:jc w:val="both"/>
        <w:rPr>
          <w:rFonts w:ascii="Arial" w:hAnsi="Arial" w:cs="Arial"/>
        </w:rPr>
      </w:pPr>
    </w:p>
    <w:p w:rsidR="004944FD" w:rsidRPr="00961464" w:rsidRDefault="004944FD" w:rsidP="00264D48">
      <w:pPr>
        <w:spacing w:line="360" w:lineRule="auto"/>
        <w:jc w:val="both"/>
        <w:rPr>
          <w:rFonts w:ascii="Arial" w:hAnsi="Arial" w:cs="Arial"/>
          <w:lang w:val="en-US"/>
        </w:rPr>
      </w:pPr>
      <w:r w:rsidRPr="00961464">
        <w:rPr>
          <w:rFonts w:ascii="Arial" w:hAnsi="Arial" w:cs="Arial"/>
        </w:rPr>
        <w:t xml:space="preserve">Silvano, D. L.; Segalla, M. V. Conservação de Anfíbios no Brasil. </w:t>
      </w:r>
      <w:r w:rsidRPr="00961464">
        <w:rPr>
          <w:rFonts w:ascii="Arial" w:hAnsi="Arial" w:cs="Arial"/>
          <w:lang w:val="en-US"/>
        </w:rPr>
        <w:t>Megadiversidade. Vol. 1. 2005</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Wells, K. D. 1977. The social behavior of anuran amphibians. Anim. Behav. 25: 666-693.</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n-US"/>
        </w:rPr>
        <w:t>Wells, K. D. 2007. The ecology and behavior of amphibians. The University of Chicago Press, Chicago and London, 1148 p.</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spacing w:line="360" w:lineRule="auto"/>
        <w:jc w:val="both"/>
        <w:rPr>
          <w:rFonts w:ascii="Arial" w:hAnsi="Arial" w:cs="Arial"/>
          <w:lang w:val="en-US"/>
        </w:rPr>
      </w:pPr>
      <w:r w:rsidRPr="00961464">
        <w:rPr>
          <w:rFonts w:ascii="Arial" w:hAnsi="Arial" w:cs="Arial"/>
          <w:lang w:val="es-ES"/>
        </w:rPr>
        <w:t xml:space="preserve">Ziegler, L. &amp; Maneyro, R. 2008. Clave para la identificación de los anfíbios de Uruguay (Chordata: Amphibia). </w:t>
      </w:r>
      <w:r w:rsidRPr="00961464">
        <w:rPr>
          <w:rFonts w:ascii="Arial" w:hAnsi="Arial" w:cs="Arial"/>
          <w:lang w:val="en-US"/>
        </w:rPr>
        <w:t>Facultad de Ciências, Montevideo.</w:t>
      </w:r>
    </w:p>
    <w:p w:rsidR="004944FD" w:rsidRPr="00961464" w:rsidRDefault="004944FD" w:rsidP="00264D48">
      <w:pPr>
        <w:spacing w:line="360" w:lineRule="auto"/>
        <w:jc w:val="both"/>
        <w:rPr>
          <w:rFonts w:ascii="Arial" w:hAnsi="Arial" w:cs="Arial"/>
          <w:lang w:val="en-US"/>
        </w:rPr>
      </w:pPr>
    </w:p>
    <w:p w:rsidR="004944FD" w:rsidRPr="00961464" w:rsidRDefault="004944FD" w:rsidP="00264D48">
      <w:pPr>
        <w:autoSpaceDE w:val="0"/>
        <w:autoSpaceDN w:val="0"/>
        <w:adjustRightInd w:val="0"/>
        <w:spacing w:line="360" w:lineRule="auto"/>
        <w:jc w:val="both"/>
        <w:rPr>
          <w:rFonts w:ascii="Arial" w:hAnsi="Arial" w:cs="Arial"/>
          <w:lang w:val="es-ES"/>
        </w:rPr>
      </w:pPr>
      <w:r w:rsidRPr="00961464">
        <w:rPr>
          <w:rFonts w:ascii="Arial" w:hAnsi="Arial" w:cs="Arial"/>
          <w:lang w:val="en-US"/>
        </w:rPr>
        <w:lastRenderedPageBreak/>
        <w:t xml:space="preserve">Young, B. E.; Stuart, S. N.; Chanson, J. S.; Cox, N. A. &amp; Boucher, T. M. 2004. Disappearing jewels: The status of New World amphibians. </w:t>
      </w:r>
      <w:r w:rsidRPr="00961464">
        <w:rPr>
          <w:rFonts w:ascii="Arial" w:hAnsi="Arial" w:cs="Arial"/>
          <w:lang w:val="es-ES"/>
        </w:rPr>
        <w:t>NatureServe, Arlington, EUA.</w:t>
      </w:r>
    </w:p>
    <w:p w:rsidR="004944FD" w:rsidRPr="00961464" w:rsidRDefault="004944FD" w:rsidP="00264D48">
      <w:pPr>
        <w:autoSpaceDE w:val="0"/>
        <w:autoSpaceDN w:val="0"/>
        <w:adjustRightInd w:val="0"/>
        <w:spacing w:line="360" w:lineRule="auto"/>
        <w:jc w:val="both"/>
        <w:rPr>
          <w:rFonts w:ascii="Arial" w:hAnsi="Arial" w:cs="Arial"/>
          <w:lang w:val="es-ES"/>
        </w:rPr>
      </w:pPr>
    </w:p>
    <w:p w:rsidR="004944FD" w:rsidRPr="00961464" w:rsidRDefault="004944FD" w:rsidP="00264D48">
      <w:pPr>
        <w:autoSpaceDE w:val="0"/>
        <w:autoSpaceDN w:val="0"/>
        <w:adjustRightInd w:val="0"/>
        <w:spacing w:line="360" w:lineRule="auto"/>
        <w:jc w:val="both"/>
        <w:rPr>
          <w:rFonts w:ascii="Arial" w:hAnsi="Arial" w:cs="Arial"/>
          <w:lang w:val="en-US"/>
        </w:rPr>
      </w:pPr>
      <w:r w:rsidRPr="00961464">
        <w:rPr>
          <w:rFonts w:ascii="Arial" w:hAnsi="Arial" w:cs="Arial"/>
          <w:lang w:val="es-ES"/>
        </w:rPr>
        <w:t xml:space="preserve">Young, B.; Lips K. R.; Reaser; J. K.; Ibáñez, R.; Salas, A. W., Cedeño, J. R.; Coloma, L. A.; Ron, S.; La Marca, E., Meyer, J. R.;Muñoz, A.; Bolaños; F., Chaves, G. &amp; Romo, D. 2001. </w:t>
      </w:r>
      <w:r w:rsidRPr="00961464">
        <w:rPr>
          <w:rFonts w:ascii="Arial" w:hAnsi="Arial" w:cs="Arial"/>
          <w:lang w:val="en-US"/>
        </w:rPr>
        <w:t xml:space="preserve">Population declines and priorities for Amphibian conservation in Latin America. </w:t>
      </w:r>
      <w:r w:rsidRPr="00961464">
        <w:rPr>
          <w:rFonts w:ascii="Arial" w:hAnsi="Arial" w:cs="Arial"/>
        </w:rPr>
        <w:t>Conservation Biology 15: 1213-1223.</w:t>
      </w:r>
    </w:p>
    <w:p w:rsidR="004944FD" w:rsidRPr="00961464" w:rsidRDefault="004944FD" w:rsidP="00B80EC0">
      <w:pPr>
        <w:spacing w:line="360" w:lineRule="auto"/>
        <w:ind w:firstLine="708"/>
        <w:jc w:val="both"/>
        <w:rPr>
          <w:rFonts w:ascii="Arial" w:hAnsi="Arial" w:cs="Arial"/>
        </w:rPr>
      </w:pPr>
    </w:p>
    <w:p w:rsidR="004944FD" w:rsidRPr="00961464" w:rsidRDefault="004944FD" w:rsidP="00E43CB9">
      <w:pPr>
        <w:suppressAutoHyphens w:val="0"/>
        <w:rPr>
          <w:rFonts w:ascii="Arial" w:hAnsi="Arial" w:cs="Arial"/>
          <w:b/>
        </w:rPr>
      </w:pPr>
      <w:r w:rsidRPr="00961464">
        <w:rPr>
          <w:rFonts w:ascii="Arial" w:hAnsi="Arial" w:cs="Arial"/>
          <w:b/>
        </w:rPr>
        <w:br w:type="page"/>
      </w:r>
      <w:r w:rsidRPr="00961464">
        <w:rPr>
          <w:rFonts w:ascii="Arial" w:hAnsi="Arial" w:cs="Arial"/>
          <w:b/>
        </w:rPr>
        <w:lastRenderedPageBreak/>
        <w:t>Outras atividades desenvolvidas</w:t>
      </w:r>
    </w:p>
    <w:p w:rsidR="004944FD" w:rsidRPr="00961464" w:rsidRDefault="004944FD" w:rsidP="00B80EC0">
      <w:pPr>
        <w:spacing w:line="360" w:lineRule="auto"/>
        <w:ind w:firstLine="708"/>
        <w:jc w:val="both"/>
        <w:rPr>
          <w:rFonts w:ascii="Arial" w:hAnsi="Arial" w:cs="Arial"/>
        </w:rPr>
      </w:pPr>
    </w:p>
    <w:p w:rsidR="004944FD" w:rsidRPr="00961464"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VIII Jornada de Iniciação Científica – Meio Ambiente</w:t>
      </w:r>
      <w:r w:rsidRPr="00961464">
        <w:rPr>
          <w:rFonts w:ascii="Arial" w:hAnsi="Arial" w:cs="Arial"/>
        </w:rPr>
        <w:t xml:space="preserve"> (21 – 24/08/2012) Monitor de Sessão – Museu de Ciências Naturais. (certificado entregue no relatório parcial)</w:t>
      </w:r>
    </w:p>
    <w:p w:rsidR="004944FD" w:rsidRPr="00961464"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Projeto</w:t>
      </w:r>
      <w:r w:rsidRPr="00961464">
        <w:rPr>
          <w:rFonts w:ascii="Arial" w:hAnsi="Arial" w:cs="Arial"/>
        </w:rPr>
        <w:t xml:space="preserve"> </w:t>
      </w:r>
      <w:r w:rsidRPr="00961464">
        <w:rPr>
          <w:rFonts w:ascii="Arial" w:hAnsi="Arial" w:cs="Arial"/>
          <w:b/>
        </w:rPr>
        <w:t>Museu Vai a Escola</w:t>
      </w:r>
      <w:r w:rsidRPr="00961464">
        <w:rPr>
          <w:rFonts w:ascii="Arial" w:hAnsi="Arial" w:cs="Arial"/>
        </w:rPr>
        <w:t xml:space="preserve"> (26/09/2012) - Apresentador de Oficina – Museu de Ciências Naturais. (certificado entregue no relatório parcial)</w:t>
      </w:r>
    </w:p>
    <w:p w:rsidR="004944FD" w:rsidRPr="00961464"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Exposição Interativa e Inclusiva sobre Anfíbios da Área Urbana de Porto Alegre</w:t>
      </w:r>
      <w:r w:rsidRPr="00961464">
        <w:rPr>
          <w:rFonts w:ascii="Arial" w:hAnsi="Arial" w:cs="Arial"/>
        </w:rPr>
        <w:t xml:space="preserve"> (08/11/2012) Membro de Comissão Organizadora– Museu de Ciências Naturais. (certificado entregue no relatório parcial)</w:t>
      </w:r>
    </w:p>
    <w:p w:rsidR="004944FD" w:rsidRPr="00961464"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 xml:space="preserve">Projeto Ciência na Praça </w:t>
      </w:r>
      <w:r w:rsidRPr="00961464">
        <w:rPr>
          <w:rFonts w:ascii="Arial" w:hAnsi="Arial" w:cs="Arial"/>
        </w:rPr>
        <w:t>(07/04/2013) - Apresentador de Oficina – Museu de Ciências Naturais (certificado anexo)</w:t>
      </w:r>
    </w:p>
    <w:p w:rsidR="004944FD" w:rsidRPr="00961464"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 xml:space="preserve">Oficinas de Fauna e Flora - Introdução ao Estudo de Anfíbios </w:t>
      </w:r>
      <w:r w:rsidRPr="00961464">
        <w:rPr>
          <w:rFonts w:ascii="Arial" w:hAnsi="Arial" w:cs="Arial"/>
        </w:rPr>
        <w:t>(13/04/2013)</w:t>
      </w:r>
      <w:r w:rsidRPr="00961464">
        <w:rPr>
          <w:rFonts w:ascii="Arial" w:hAnsi="Arial" w:cs="Arial"/>
          <w:b/>
        </w:rPr>
        <w:t xml:space="preserve"> </w:t>
      </w:r>
      <w:r w:rsidRPr="00961464">
        <w:rPr>
          <w:rFonts w:ascii="Arial" w:hAnsi="Arial" w:cs="Arial"/>
        </w:rPr>
        <w:t>– Monitor de Oficina – Museu de Ciências Naturais (certificado anexo)</w:t>
      </w:r>
    </w:p>
    <w:p w:rsidR="004944FD" w:rsidRPr="00961464"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 xml:space="preserve">Semana Internacional da Conservação dos Anfíbios </w:t>
      </w:r>
      <w:r w:rsidRPr="00961464">
        <w:rPr>
          <w:rFonts w:ascii="Arial" w:hAnsi="Arial" w:cs="Arial"/>
        </w:rPr>
        <w:t>(30/04/2013 – 03/05/2013) – Apresentador de Oficina – Fundação Zoobotânica do Rio Grande do Sul (certificado anexo)</w:t>
      </w:r>
    </w:p>
    <w:p w:rsidR="004944FD" w:rsidRDefault="004944FD" w:rsidP="00142952">
      <w:pPr>
        <w:pStyle w:val="PargrafodaLista"/>
        <w:numPr>
          <w:ilvl w:val="0"/>
          <w:numId w:val="8"/>
        </w:numPr>
        <w:spacing w:line="360" w:lineRule="auto"/>
        <w:ind w:left="993"/>
        <w:jc w:val="both"/>
        <w:rPr>
          <w:rFonts w:ascii="Arial" w:hAnsi="Arial" w:cs="Arial"/>
        </w:rPr>
      </w:pPr>
      <w:r w:rsidRPr="00961464">
        <w:rPr>
          <w:rFonts w:ascii="Arial" w:hAnsi="Arial" w:cs="Arial"/>
          <w:b/>
        </w:rPr>
        <w:t>Conectando-se a Natureza em Nossos Parques e Praças – Ecologia de Anfíbios</w:t>
      </w:r>
      <w:r w:rsidRPr="00961464">
        <w:rPr>
          <w:rFonts w:ascii="Arial" w:hAnsi="Arial" w:cs="Arial"/>
        </w:rPr>
        <w:t xml:space="preserve"> (08 e 09/06/2013) Apresentador de Oficina – Fundação Zoobotânica do Rio Grande do Sul e Instituto Curicaca (certificado anexo)</w:t>
      </w:r>
    </w:p>
    <w:p w:rsidR="00A2380D" w:rsidRPr="00961464" w:rsidRDefault="00A2380D" w:rsidP="00142952">
      <w:pPr>
        <w:pStyle w:val="PargrafodaLista"/>
        <w:numPr>
          <w:ilvl w:val="0"/>
          <w:numId w:val="8"/>
        </w:numPr>
        <w:spacing w:line="360" w:lineRule="auto"/>
        <w:ind w:left="993"/>
        <w:jc w:val="both"/>
        <w:rPr>
          <w:rFonts w:ascii="Arial" w:hAnsi="Arial" w:cs="Arial"/>
        </w:rPr>
      </w:pPr>
      <w:r>
        <w:rPr>
          <w:rFonts w:ascii="Arial" w:hAnsi="Arial" w:cs="Arial"/>
          <w:b/>
        </w:rPr>
        <w:t xml:space="preserve">Projeto RS Biodiversidade – Diversidade da anurofauna ocorrente em arrozais, áreas de pastagem de gado e zonas úmidas no entorno do Parque Nacional Lagoa do Peixe, Rio Grande do Sul </w:t>
      </w:r>
      <w:r w:rsidRPr="00A2380D">
        <w:rPr>
          <w:rFonts w:ascii="Arial" w:hAnsi="Arial" w:cs="Arial"/>
        </w:rPr>
        <w:t>(26/06/2013 – 12/04/2014) Auxiliar de Campo – Fundação Zoobotânica do Rio Grande do Sul</w:t>
      </w:r>
    </w:p>
    <w:p w:rsidR="004944FD" w:rsidRPr="00961464" w:rsidRDefault="004944FD" w:rsidP="007D3F29">
      <w:pPr>
        <w:spacing w:line="360" w:lineRule="auto"/>
        <w:ind w:firstLine="708"/>
        <w:jc w:val="both"/>
        <w:rPr>
          <w:rFonts w:ascii="Arial" w:hAnsi="Arial" w:cs="Arial"/>
          <w:sz w:val="24"/>
          <w:szCs w:val="24"/>
        </w:rPr>
      </w:pPr>
    </w:p>
    <w:p w:rsidR="004944FD" w:rsidRPr="00961464" w:rsidRDefault="004944FD" w:rsidP="00131CFD">
      <w:pPr>
        <w:suppressAutoHyphens w:val="0"/>
        <w:rPr>
          <w:rFonts w:ascii="Arial" w:hAnsi="Arial" w:cs="Arial"/>
          <w:b/>
          <w:sz w:val="24"/>
          <w:szCs w:val="24"/>
        </w:rPr>
      </w:pPr>
      <w:r w:rsidRPr="00961464">
        <w:rPr>
          <w:rFonts w:ascii="Arial" w:hAnsi="Arial" w:cs="Arial"/>
          <w:b/>
          <w:sz w:val="24"/>
          <w:szCs w:val="24"/>
        </w:rPr>
        <w:br w:type="page"/>
      </w:r>
      <w:r w:rsidRPr="00961464">
        <w:rPr>
          <w:rStyle w:val="nfase"/>
          <w:rFonts w:ascii="Arial" w:hAnsi="Arial" w:cs="Arial"/>
          <w:b/>
          <w:i w:val="0"/>
          <w:color w:val="333333"/>
          <w:sz w:val="24"/>
          <w:szCs w:val="24"/>
          <w:bdr w:val="none" w:sz="0" w:space="0" w:color="auto" w:frame="1"/>
          <w:shd w:val="clear" w:color="auto" w:fill="FFFFFF"/>
        </w:rPr>
        <w:lastRenderedPageBreak/>
        <w:t>Anexos</w:t>
      </w:r>
    </w:p>
    <w:p w:rsidR="004944FD" w:rsidRPr="00961464" w:rsidRDefault="004944FD" w:rsidP="00B80EC0">
      <w:pPr>
        <w:spacing w:line="360" w:lineRule="auto"/>
        <w:ind w:firstLine="708"/>
        <w:jc w:val="both"/>
        <w:rPr>
          <w:rFonts w:ascii="Arial" w:hAnsi="Arial" w:cs="Arial"/>
          <w:sz w:val="24"/>
          <w:szCs w:val="24"/>
        </w:rPr>
      </w:pPr>
    </w:p>
    <w:sectPr w:rsidR="004944FD" w:rsidRPr="00961464" w:rsidSect="004034E0">
      <w:headerReference w:type="default" r:id="rId24"/>
      <w:footerReference w:type="default" r:id="rId25"/>
      <w:pgSz w:w="11905" w:h="16837"/>
      <w:pgMar w:top="851" w:right="1418" w:bottom="1134" w:left="1701"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360" w:rsidRDefault="00355360">
      <w:r>
        <w:separator/>
      </w:r>
    </w:p>
  </w:endnote>
  <w:endnote w:type="continuationSeparator" w:id="0">
    <w:p w:rsidR="00355360" w:rsidRDefault="003553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66B" w:rsidRDefault="009701B0">
    <w:pPr>
      <w:pStyle w:val="Rodap"/>
      <w:tabs>
        <w:tab w:val="clear" w:pos="8838"/>
        <w:tab w:val="right" w:pos="9356"/>
      </w:tabs>
      <w:ind w:right="360"/>
    </w:pPr>
    <w:r>
      <w:rPr>
        <w:noProof/>
        <w:lang w:eastAsia="pt-BR"/>
      </w:rPr>
      <w:pict>
        <v:shapetype id="_x0000_t202" coordsize="21600,21600" o:spt="202" path="m,l,21600r21600,l21600,xe">
          <v:stroke joinstyle="miter"/>
          <v:path gradientshapeok="t" o:connecttype="rect"/>
        </v:shapetype>
        <v:shape id="_x0000_s2050" type="#_x0000_t202" style="position:absolute;margin-left:519.3pt;margin-top:.05pt;width:4.95pt;height:11.45pt;z-index:1;mso-wrap-distance-left:0;mso-wrap-distance-right:0;mso-position-horizontal-relative:page" stroked="f">
          <v:fill opacity="0" color2="black"/>
          <v:textbox style="mso-next-textbox:#_x0000_s2050" inset="0,0,0,0">
            <w:txbxContent>
              <w:p w:rsidR="002A666B" w:rsidRDefault="002A666B">
                <w:pPr>
                  <w:pStyle w:val="Rodap"/>
                </w:pPr>
              </w:p>
            </w:txbxContent>
          </v:textbox>
          <w10:wrap type="square" side="largest" anchorx="page"/>
        </v:shape>
      </w:pict>
    </w:r>
    <w:r w:rsidR="002A666B">
      <w:t>____________________________________________________________________________________</w:t>
    </w:r>
  </w:p>
  <w:p w:rsidR="002A666B" w:rsidRDefault="002A666B">
    <w:pPr>
      <w:pStyle w:val="Rodap"/>
      <w:tabs>
        <w:tab w:val="clear" w:pos="8838"/>
        <w:tab w:val="right" w:pos="9356"/>
      </w:tabs>
      <w:ind w:right="-518"/>
      <w:jc w:val="center"/>
      <w:rPr>
        <w:rFonts w:ascii="Arial Narrow" w:hAnsi="Arial Narrow"/>
      </w:rPr>
    </w:pPr>
    <w:r>
      <w:rPr>
        <w:rFonts w:ascii="Arial Narrow" w:hAnsi="Arial Narrow"/>
      </w:rPr>
      <w:t>Fundação Zoobotânica – Museu de Ciências Naturais.</w:t>
    </w:r>
  </w:p>
  <w:p w:rsidR="002A666B" w:rsidRDefault="002A666B">
    <w:pPr>
      <w:pStyle w:val="Rodap"/>
      <w:tabs>
        <w:tab w:val="clear" w:pos="8838"/>
        <w:tab w:val="right" w:pos="9356"/>
      </w:tabs>
      <w:ind w:right="-518"/>
      <w:jc w:val="center"/>
      <w:rPr>
        <w:rFonts w:ascii="Arial Narrow" w:hAnsi="Arial Narrow"/>
      </w:rPr>
    </w:pPr>
    <w:r>
      <w:rPr>
        <w:rFonts w:ascii="Arial Narrow" w:hAnsi="Arial Narrow"/>
      </w:rPr>
      <w:t>Rua Dr. Salvador França, 1427, 90690-000, Porto Alegre, RS.</w:t>
    </w:r>
  </w:p>
  <w:p w:rsidR="002A666B" w:rsidRDefault="002A666B">
    <w:pPr>
      <w:pStyle w:val="Rodap"/>
      <w:tabs>
        <w:tab w:val="clear" w:pos="8838"/>
        <w:tab w:val="right" w:pos="9356"/>
      </w:tabs>
      <w:ind w:right="-518"/>
      <w:jc w:val="center"/>
      <w:rPr>
        <w:rFonts w:ascii="Arial Narrow" w:hAnsi="Arial Narrow"/>
      </w:rPr>
    </w:pPr>
    <w:r>
      <w:rPr>
        <w:rFonts w:ascii="Arial Narrow" w:hAnsi="Arial Narrow"/>
      </w:rPr>
      <w:t>Caixa Postal 1188, 90001-970    Fone/fax: (51) 3320-2000/ 3336-1778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360" w:rsidRDefault="00355360">
      <w:r>
        <w:separator/>
      </w:r>
    </w:p>
  </w:footnote>
  <w:footnote w:type="continuationSeparator" w:id="0">
    <w:p w:rsidR="00355360" w:rsidRDefault="003553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66B" w:rsidRDefault="009701B0">
    <w:pPr>
      <w:pStyle w:val="Cabealho"/>
      <w:ind w:right="360"/>
    </w:pPr>
    <w:r>
      <w:rPr>
        <w:noProof/>
        <w:lang w:eastAsia="pt-BR"/>
      </w:rPr>
      <w:pict>
        <v:shapetype id="_x0000_t202" coordsize="21600,21600" o:spt="202" path="m,l,21600r21600,l21600,xe">
          <v:stroke joinstyle="miter"/>
          <v:path gradientshapeok="t" o:connecttype="rect"/>
        </v:shapetype>
        <v:shape id="_x0000_s2049" type="#_x0000_t202" style="position:absolute;margin-left:500.85pt;margin-top:.05pt;width:16.7pt;height:17.35pt;z-index:2;mso-wrap-distance-left:0;mso-wrap-distance-right:0;mso-position-horizontal-relative:page" stroked="f">
          <v:fill opacity="0" color2="black"/>
          <v:textbox style="mso-next-textbox:#_x0000_s2049" inset="0,0,0,0">
            <w:txbxContent>
              <w:p w:rsidR="002A666B" w:rsidRDefault="009701B0">
                <w:pPr>
                  <w:pStyle w:val="Cabealho"/>
                </w:pPr>
                <w:r>
                  <w:rPr>
                    <w:rStyle w:val="Nmerodepgina"/>
                  </w:rPr>
                  <w:fldChar w:fldCharType="begin"/>
                </w:r>
                <w:r w:rsidR="002A666B">
                  <w:rPr>
                    <w:rStyle w:val="Nmerodepgina"/>
                  </w:rPr>
                  <w:instrText xml:space="preserve"> PAGE </w:instrText>
                </w:r>
                <w:r>
                  <w:rPr>
                    <w:rStyle w:val="Nmerodepgina"/>
                  </w:rPr>
                  <w:fldChar w:fldCharType="separate"/>
                </w:r>
                <w:r w:rsidR="00A2380D">
                  <w:rPr>
                    <w:rStyle w:val="Nmerodepgina"/>
                    <w:noProof/>
                  </w:rPr>
                  <w:t>13</w:t>
                </w:r>
                <w:r>
                  <w:rPr>
                    <w:rStyle w:val="Nmerodepgina"/>
                  </w:rPr>
                  <w:fldChar w:fldCharType="end"/>
                </w:r>
              </w:p>
            </w:txbxContent>
          </v:textbox>
          <w10:wrap type="square" side="largest"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1069"/>
        </w:tabs>
        <w:ind w:left="1069" w:hanging="360"/>
      </w:pPr>
      <w:rPr>
        <w:rFonts w:cs="Times New Roman"/>
      </w:rPr>
    </w:lvl>
    <w:lvl w:ilvl="1">
      <w:start w:val="1"/>
      <w:numFmt w:val="decimal"/>
      <w:lvlText w:val="%1.%2."/>
      <w:lvlJc w:val="left"/>
      <w:pPr>
        <w:tabs>
          <w:tab w:val="num" w:pos="1129"/>
        </w:tabs>
        <w:ind w:left="1129" w:hanging="420"/>
      </w:pPr>
      <w:rPr>
        <w:rFonts w:cs="Times New Roman"/>
      </w:rPr>
    </w:lvl>
    <w:lvl w:ilvl="2">
      <w:start w:val="1"/>
      <w:numFmt w:val="decimal"/>
      <w:lvlText w:val="%1.%2.%3."/>
      <w:lvlJc w:val="left"/>
      <w:pPr>
        <w:tabs>
          <w:tab w:val="num" w:pos="1429"/>
        </w:tabs>
        <w:ind w:left="1429" w:hanging="720"/>
      </w:pPr>
      <w:rPr>
        <w:rFonts w:cs="Times New Roman"/>
        <w:b/>
        <w:i w:val="0"/>
      </w:rPr>
    </w:lvl>
    <w:lvl w:ilvl="3">
      <w:start w:val="1"/>
      <w:numFmt w:val="decimal"/>
      <w:lvlText w:val="%1.%2.%3.%4."/>
      <w:lvlJc w:val="left"/>
      <w:pPr>
        <w:tabs>
          <w:tab w:val="num" w:pos="1429"/>
        </w:tabs>
        <w:ind w:left="1429" w:hanging="720"/>
      </w:pPr>
      <w:rPr>
        <w:rFonts w:cs="Times New Roman"/>
      </w:rPr>
    </w:lvl>
    <w:lvl w:ilvl="4">
      <w:start w:val="1"/>
      <w:numFmt w:val="decimal"/>
      <w:lvlText w:val="%1.%2.%3.%4.%5."/>
      <w:lvlJc w:val="left"/>
      <w:pPr>
        <w:tabs>
          <w:tab w:val="num" w:pos="1789"/>
        </w:tabs>
        <w:ind w:left="1789" w:hanging="1080"/>
      </w:pPr>
      <w:rPr>
        <w:rFonts w:cs="Times New Roman"/>
      </w:rPr>
    </w:lvl>
    <w:lvl w:ilvl="5">
      <w:start w:val="1"/>
      <w:numFmt w:val="decimal"/>
      <w:lvlText w:val="%1.%2.%3.%4.%5.%6."/>
      <w:lvlJc w:val="left"/>
      <w:pPr>
        <w:tabs>
          <w:tab w:val="num" w:pos="1789"/>
        </w:tabs>
        <w:ind w:left="1789" w:hanging="1080"/>
      </w:pPr>
      <w:rPr>
        <w:rFonts w:cs="Times New Roman"/>
      </w:rPr>
    </w:lvl>
    <w:lvl w:ilvl="6">
      <w:start w:val="1"/>
      <w:numFmt w:val="decimal"/>
      <w:lvlText w:val="%1.%2.%3.%4.%5.%6.%7."/>
      <w:lvlJc w:val="left"/>
      <w:pPr>
        <w:tabs>
          <w:tab w:val="num" w:pos="2149"/>
        </w:tabs>
        <w:ind w:left="2149" w:hanging="1440"/>
      </w:pPr>
      <w:rPr>
        <w:rFonts w:cs="Times New Roman"/>
      </w:rPr>
    </w:lvl>
    <w:lvl w:ilvl="7">
      <w:start w:val="1"/>
      <w:numFmt w:val="decimal"/>
      <w:lvlText w:val="%1.%2.%3.%4.%5.%6.%7.%8."/>
      <w:lvlJc w:val="left"/>
      <w:pPr>
        <w:tabs>
          <w:tab w:val="num" w:pos="2149"/>
        </w:tabs>
        <w:ind w:left="2149" w:hanging="1440"/>
      </w:pPr>
      <w:rPr>
        <w:rFonts w:cs="Times New Roman"/>
      </w:rPr>
    </w:lvl>
    <w:lvl w:ilvl="8">
      <w:start w:val="1"/>
      <w:numFmt w:val="decimal"/>
      <w:lvlText w:val="%1.%2.%3.%4.%5.%6.%7.%8.%9."/>
      <w:lvlJc w:val="left"/>
      <w:pPr>
        <w:tabs>
          <w:tab w:val="num" w:pos="2509"/>
        </w:tabs>
        <w:ind w:left="2509" w:hanging="1800"/>
      </w:pPr>
      <w:rPr>
        <w:rFonts w:cs="Times New Roman"/>
      </w:rPr>
    </w:lvl>
  </w:abstractNum>
  <w:abstractNum w:abstractNumId="1">
    <w:nsid w:val="00000002"/>
    <w:multiLevelType w:val="multilevel"/>
    <w:tmpl w:val="00000002"/>
    <w:name w:val="WW8Num2"/>
    <w:lvl w:ilvl="0">
      <w:start w:val="3"/>
      <w:numFmt w:val="decimal"/>
      <w:lvlText w:val="%1."/>
      <w:lvlJc w:val="left"/>
      <w:pPr>
        <w:tabs>
          <w:tab w:val="num" w:pos="540"/>
        </w:tabs>
        <w:ind w:left="540" w:hanging="540"/>
      </w:pPr>
      <w:rPr>
        <w:rFonts w:cs="Times New Roman"/>
      </w:rPr>
    </w:lvl>
    <w:lvl w:ilvl="1">
      <w:start w:val="2"/>
      <w:numFmt w:val="decimal"/>
      <w:lvlText w:val="%1.%2."/>
      <w:lvlJc w:val="left"/>
      <w:pPr>
        <w:tabs>
          <w:tab w:val="num" w:pos="894"/>
        </w:tabs>
        <w:ind w:left="894" w:hanging="540"/>
      </w:pPr>
      <w:rPr>
        <w:rFonts w:cs="Times New Roman"/>
        <w:b/>
        <w:i w:val="0"/>
      </w:rPr>
    </w:lvl>
    <w:lvl w:ilvl="2">
      <w:start w:val="3"/>
      <w:numFmt w:val="decimal"/>
      <w:lvlText w:val="%1.%2.%3."/>
      <w:lvlJc w:val="left"/>
      <w:pPr>
        <w:tabs>
          <w:tab w:val="num" w:pos="720"/>
        </w:tabs>
        <w:ind w:left="720" w:hanging="720"/>
      </w:pPr>
      <w:rPr>
        <w:rFonts w:cs="Times New Roman"/>
      </w:rPr>
    </w:lvl>
    <w:lvl w:ilvl="3">
      <w:start w:val="1"/>
      <w:numFmt w:val="decimal"/>
      <w:lvlText w:val="%1.%2.%3.%4."/>
      <w:lvlJc w:val="left"/>
      <w:pPr>
        <w:tabs>
          <w:tab w:val="num" w:pos="1782"/>
        </w:tabs>
        <w:ind w:left="1782" w:hanging="720"/>
      </w:pPr>
      <w:rPr>
        <w:rFonts w:cs="Times New Roman"/>
      </w:rPr>
    </w:lvl>
    <w:lvl w:ilvl="4">
      <w:start w:val="1"/>
      <w:numFmt w:val="decimal"/>
      <w:lvlText w:val="%1.%2.%3.%4.%5."/>
      <w:lvlJc w:val="left"/>
      <w:pPr>
        <w:tabs>
          <w:tab w:val="num" w:pos="2496"/>
        </w:tabs>
        <w:ind w:left="2496" w:hanging="1080"/>
      </w:pPr>
      <w:rPr>
        <w:rFonts w:cs="Times New Roman"/>
      </w:rPr>
    </w:lvl>
    <w:lvl w:ilvl="5">
      <w:start w:val="1"/>
      <w:numFmt w:val="decimal"/>
      <w:lvlText w:val="%1.%2.%3.%4.%5.%6."/>
      <w:lvlJc w:val="left"/>
      <w:pPr>
        <w:tabs>
          <w:tab w:val="num" w:pos="2850"/>
        </w:tabs>
        <w:ind w:left="2850" w:hanging="1080"/>
      </w:pPr>
      <w:rPr>
        <w:rFonts w:cs="Times New Roman"/>
      </w:rPr>
    </w:lvl>
    <w:lvl w:ilvl="6">
      <w:start w:val="1"/>
      <w:numFmt w:val="decimal"/>
      <w:lvlText w:val="%1.%2.%3.%4.%5.%6.%7."/>
      <w:lvlJc w:val="left"/>
      <w:pPr>
        <w:tabs>
          <w:tab w:val="num" w:pos="3564"/>
        </w:tabs>
        <w:ind w:left="3564" w:hanging="1440"/>
      </w:pPr>
      <w:rPr>
        <w:rFonts w:cs="Times New Roman"/>
      </w:rPr>
    </w:lvl>
    <w:lvl w:ilvl="7">
      <w:start w:val="1"/>
      <w:numFmt w:val="decimal"/>
      <w:lvlText w:val="%1.%2.%3.%4.%5.%6.%7.%8."/>
      <w:lvlJc w:val="left"/>
      <w:pPr>
        <w:tabs>
          <w:tab w:val="num" w:pos="3918"/>
        </w:tabs>
        <w:ind w:left="3918" w:hanging="1440"/>
      </w:pPr>
      <w:rPr>
        <w:rFonts w:cs="Times New Roman"/>
      </w:rPr>
    </w:lvl>
    <w:lvl w:ilvl="8">
      <w:start w:val="1"/>
      <w:numFmt w:val="decimal"/>
      <w:lvlText w:val="%1.%2.%3.%4.%5.%6.%7.%8.%9."/>
      <w:lvlJc w:val="left"/>
      <w:pPr>
        <w:tabs>
          <w:tab w:val="num" w:pos="4632"/>
        </w:tabs>
        <w:ind w:left="4632" w:hanging="1800"/>
      </w:pPr>
      <w:rPr>
        <w:rFonts w:cs="Times New Roman"/>
      </w:rPr>
    </w:lvl>
  </w:abstractNum>
  <w:abstractNum w:abstractNumId="2">
    <w:nsid w:val="00000003"/>
    <w:multiLevelType w:val="multilevel"/>
    <w:tmpl w:val="00000003"/>
    <w:lvl w:ilvl="0">
      <w:start w:val="1"/>
      <w:numFmt w:val="none"/>
      <w:lvlText w:val=""/>
      <w:lvlJc w:val="left"/>
      <w:pPr>
        <w:tabs>
          <w:tab w:val="num" w:pos="432"/>
        </w:tabs>
        <w:ind w:left="432" w:hanging="432"/>
      </w:pPr>
      <w:rPr>
        <w:rFonts w:cs="Times New Roman"/>
      </w:rPr>
    </w:lvl>
    <w:lvl w:ilvl="1">
      <w:start w:val="1"/>
      <w:numFmt w:val="none"/>
      <w:lvlText w:val=""/>
      <w:lvlJc w:val="left"/>
      <w:pPr>
        <w:tabs>
          <w:tab w:val="num" w:pos="576"/>
        </w:tabs>
        <w:ind w:left="576" w:hanging="576"/>
      </w:pPr>
      <w:rPr>
        <w:rFonts w:cs="Times New Roman"/>
      </w:rPr>
    </w:lvl>
    <w:lvl w:ilvl="2">
      <w:start w:val="1"/>
      <w:numFmt w:val="none"/>
      <w:lvlText w:val=""/>
      <w:lvlJc w:val="left"/>
      <w:pPr>
        <w:tabs>
          <w:tab w:val="num" w:pos="720"/>
        </w:tabs>
        <w:ind w:left="720" w:hanging="720"/>
      </w:pPr>
      <w:rPr>
        <w:rFonts w:cs="Times New Roman"/>
      </w:rPr>
    </w:lvl>
    <w:lvl w:ilvl="3">
      <w:start w:val="1"/>
      <w:numFmt w:val="none"/>
      <w:lvlText w:val=""/>
      <w:lvlJc w:val="left"/>
      <w:pPr>
        <w:tabs>
          <w:tab w:val="num" w:pos="864"/>
        </w:tabs>
        <w:ind w:left="864" w:hanging="864"/>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none"/>
      <w:lvlText w:val=""/>
      <w:lvlJc w:val="left"/>
      <w:pPr>
        <w:tabs>
          <w:tab w:val="num" w:pos="1440"/>
        </w:tabs>
        <w:ind w:left="1440" w:hanging="1440"/>
      </w:pPr>
      <w:rPr>
        <w:rFonts w:cs="Times New Roman"/>
      </w:rPr>
    </w:lvl>
    <w:lvl w:ilvl="8">
      <w:start w:val="1"/>
      <w:numFmt w:val="none"/>
      <w:lvlText w:val=""/>
      <w:lvlJc w:val="left"/>
      <w:pPr>
        <w:tabs>
          <w:tab w:val="num" w:pos="1584"/>
        </w:tabs>
        <w:ind w:left="1584" w:hanging="1584"/>
      </w:pPr>
      <w:rPr>
        <w:rFonts w:cs="Times New Roman"/>
      </w:rPr>
    </w:lvl>
  </w:abstractNum>
  <w:abstractNum w:abstractNumId="3">
    <w:nsid w:val="04C52F80"/>
    <w:multiLevelType w:val="hybridMultilevel"/>
    <w:tmpl w:val="E69CAE0A"/>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4">
    <w:nsid w:val="1A2E062F"/>
    <w:multiLevelType w:val="hybridMultilevel"/>
    <w:tmpl w:val="CF964186"/>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5">
    <w:nsid w:val="2892231F"/>
    <w:multiLevelType w:val="hybridMultilevel"/>
    <w:tmpl w:val="E0E0B5FC"/>
    <w:lvl w:ilvl="0" w:tplc="DF4038B4">
      <w:start w:val="1"/>
      <w:numFmt w:val="decimal"/>
      <w:lvlText w:val="%1)"/>
      <w:lvlJc w:val="left"/>
      <w:pPr>
        <w:tabs>
          <w:tab w:val="num" w:pos="1068"/>
        </w:tabs>
        <w:ind w:left="1068" w:hanging="360"/>
      </w:pPr>
      <w:rPr>
        <w:rFonts w:cs="Times New Roman" w:hint="default"/>
        <w:color w:val="auto"/>
      </w:rPr>
    </w:lvl>
    <w:lvl w:ilvl="1" w:tplc="04160019" w:tentative="1">
      <w:start w:val="1"/>
      <w:numFmt w:val="lowerLetter"/>
      <w:lvlText w:val="%2."/>
      <w:lvlJc w:val="left"/>
      <w:pPr>
        <w:tabs>
          <w:tab w:val="num" w:pos="1788"/>
        </w:tabs>
        <w:ind w:left="1788" w:hanging="360"/>
      </w:pPr>
      <w:rPr>
        <w:rFonts w:cs="Times New Roman"/>
      </w:rPr>
    </w:lvl>
    <w:lvl w:ilvl="2" w:tplc="0416001B" w:tentative="1">
      <w:start w:val="1"/>
      <w:numFmt w:val="lowerRoman"/>
      <w:lvlText w:val="%3."/>
      <w:lvlJc w:val="right"/>
      <w:pPr>
        <w:tabs>
          <w:tab w:val="num" w:pos="2508"/>
        </w:tabs>
        <w:ind w:left="2508" w:hanging="180"/>
      </w:pPr>
      <w:rPr>
        <w:rFonts w:cs="Times New Roman"/>
      </w:rPr>
    </w:lvl>
    <w:lvl w:ilvl="3" w:tplc="0416000F" w:tentative="1">
      <w:start w:val="1"/>
      <w:numFmt w:val="decimal"/>
      <w:lvlText w:val="%4."/>
      <w:lvlJc w:val="left"/>
      <w:pPr>
        <w:tabs>
          <w:tab w:val="num" w:pos="3228"/>
        </w:tabs>
        <w:ind w:left="3228" w:hanging="360"/>
      </w:pPr>
      <w:rPr>
        <w:rFonts w:cs="Times New Roman"/>
      </w:rPr>
    </w:lvl>
    <w:lvl w:ilvl="4" w:tplc="04160019" w:tentative="1">
      <w:start w:val="1"/>
      <w:numFmt w:val="lowerLetter"/>
      <w:lvlText w:val="%5."/>
      <w:lvlJc w:val="left"/>
      <w:pPr>
        <w:tabs>
          <w:tab w:val="num" w:pos="3948"/>
        </w:tabs>
        <w:ind w:left="3948" w:hanging="360"/>
      </w:pPr>
      <w:rPr>
        <w:rFonts w:cs="Times New Roman"/>
      </w:rPr>
    </w:lvl>
    <w:lvl w:ilvl="5" w:tplc="0416001B" w:tentative="1">
      <w:start w:val="1"/>
      <w:numFmt w:val="lowerRoman"/>
      <w:lvlText w:val="%6."/>
      <w:lvlJc w:val="right"/>
      <w:pPr>
        <w:tabs>
          <w:tab w:val="num" w:pos="4668"/>
        </w:tabs>
        <w:ind w:left="4668" w:hanging="180"/>
      </w:pPr>
      <w:rPr>
        <w:rFonts w:cs="Times New Roman"/>
      </w:rPr>
    </w:lvl>
    <w:lvl w:ilvl="6" w:tplc="0416000F" w:tentative="1">
      <w:start w:val="1"/>
      <w:numFmt w:val="decimal"/>
      <w:lvlText w:val="%7."/>
      <w:lvlJc w:val="left"/>
      <w:pPr>
        <w:tabs>
          <w:tab w:val="num" w:pos="5388"/>
        </w:tabs>
        <w:ind w:left="5388" w:hanging="360"/>
      </w:pPr>
      <w:rPr>
        <w:rFonts w:cs="Times New Roman"/>
      </w:rPr>
    </w:lvl>
    <w:lvl w:ilvl="7" w:tplc="04160019" w:tentative="1">
      <w:start w:val="1"/>
      <w:numFmt w:val="lowerLetter"/>
      <w:lvlText w:val="%8."/>
      <w:lvlJc w:val="left"/>
      <w:pPr>
        <w:tabs>
          <w:tab w:val="num" w:pos="6108"/>
        </w:tabs>
        <w:ind w:left="6108" w:hanging="360"/>
      </w:pPr>
      <w:rPr>
        <w:rFonts w:cs="Times New Roman"/>
      </w:rPr>
    </w:lvl>
    <w:lvl w:ilvl="8" w:tplc="0416001B" w:tentative="1">
      <w:start w:val="1"/>
      <w:numFmt w:val="lowerRoman"/>
      <w:lvlText w:val="%9."/>
      <w:lvlJc w:val="right"/>
      <w:pPr>
        <w:tabs>
          <w:tab w:val="num" w:pos="6828"/>
        </w:tabs>
        <w:ind w:left="6828" w:hanging="180"/>
      </w:pPr>
      <w:rPr>
        <w:rFonts w:cs="Times New Roman"/>
      </w:rPr>
    </w:lvl>
  </w:abstractNum>
  <w:abstractNum w:abstractNumId="6">
    <w:nsid w:val="3E4E0455"/>
    <w:multiLevelType w:val="hybridMultilevel"/>
    <w:tmpl w:val="C358C4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3F927F55"/>
    <w:multiLevelType w:val="hybridMultilevel"/>
    <w:tmpl w:val="785825E8"/>
    <w:lvl w:ilvl="0" w:tplc="0416000F">
      <w:start w:val="1"/>
      <w:numFmt w:val="decimal"/>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8">
    <w:nsid w:val="729874F1"/>
    <w:multiLevelType w:val="hybridMultilevel"/>
    <w:tmpl w:val="15E6724C"/>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9">
    <w:nsid w:val="795B7A46"/>
    <w:multiLevelType w:val="multilevel"/>
    <w:tmpl w:val="00000001"/>
    <w:lvl w:ilvl="0">
      <w:start w:val="1"/>
      <w:numFmt w:val="decimal"/>
      <w:lvlText w:val="%1."/>
      <w:lvlJc w:val="left"/>
      <w:pPr>
        <w:tabs>
          <w:tab w:val="num" w:pos="1069"/>
        </w:tabs>
        <w:ind w:left="1069" w:hanging="360"/>
      </w:pPr>
      <w:rPr>
        <w:rFonts w:cs="Times New Roman"/>
      </w:rPr>
    </w:lvl>
    <w:lvl w:ilvl="1">
      <w:start w:val="1"/>
      <w:numFmt w:val="decimal"/>
      <w:lvlText w:val="%1.%2."/>
      <w:lvlJc w:val="left"/>
      <w:pPr>
        <w:tabs>
          <w:tab w:val="num" w:pos="1129"/>
        </w:tabs>
        <w:ind w:left="1129" w:hanging="420"/>
      </w:pPr>
      <w:rPr>
        <w:rFonts w:cs="Times New Roman"/>
      </w:rPr>
    </w:lvl>
    <w:lvl w:ilvl="2">
      <w:start w:val="1"/>
      <w:numFmt w:val="decimal"/>
      <w:lvlText w:val="%1.%2.%3."/>
      <w:lvlJc w:val="left"/>
      <w:pPr>
        <w:tabs>
          <w:tab w:val="num" w:pos="1429"/>
        </w:tabs>
        <w:ind w:left="1429" w:hanging="720"/>
      </w:pPr>
      <w:rPr>
        <w:rFonts w:cs="Times New Roman"/>
        <w:b/>
        <w:i w:val="0"/>
      </w:rPr>
    </w:lvl>
    <w:lvl w:ilvl="3">
      <w:start w:val="1"/>
      <w:numFmt w:val="decimal"/>
      <w:lvlText w:val="%1.%2.%3.%4."/>
      <w:lvlJc w:val="left"/>
      <w:pPr>
        <w:tabs>
          <w:tab w:val="num" w:pos="1429"/>
        </w:tabs>
        <w:ind w:left="1429" w:hanging="720"/>
      </w:pPr>
      <w:rPr>
        <w:rFonts w:cs="Times New Roman"/>
      </w:rPr>
    </w:lvl>
    <w:lvl w:ilvl="4">
      <w:start w:val="1"/>
      <w:numFmt w:val="decimal"/>
      <w:lvlText w:val="%1.%2.%3.%4.%5."/>
      <w:lvlJc w:val="left"/>
      <w:pPr>
        <w:tabs>
          <w:tab w:val="num" w:pos="1789"/>
        </w:tabs>
        <w:ind w:left="1789" w:hanging="1080"/>
      </w:pPr>
      <w:rPr>
        <w:rFonts w:cs="Times New Roman"/>
      </w:rPr>
    </w:lvl>
    <w:lvl w:ilvl="5">
      <w:start w:val="1"/>
      <w:numFmt w:val="decimal"/>
      <w:lvlText w:val="%1.%2.%3.%4.%5.%6."/>
      <w:lvlJc w:val="left"/>
      <w:pPr>
        <w:tabs>
          <w:tab w:val="num" w:pos="1789"/>
        </w:tabs>
        <w:ind w:left="1789" w:hanging="1080"/>
      </w:pPr>
      <w:rPr>
        <w:rFonts w:cs="Times New Roman"/>
      </w:rPr>
    </w:lvl>
    <w:lvl w:ilvl="6">
      <w:start w:val="1"/>
      <w:numFmt w:val="decimal"/>
      <w:lvlText w:val="%1.%2.%3.%4.%5.%6.%7."/>
      <w:lvlJc w:val="left"/>
      <w:pPr>
        <w:tabs>
          <w:tab w:val="num" w:pos="2149"/>
        </w:tabs>
        <w:ind w:left="2149" w:hanging="1440"/>
      </w:pPr>
      <w:rPr>
        <w:rFonts w:cs="Times New Roman"/>
      </w:rPr>
    </w:lvl>
    <w:lvl w:ilvl="7">
      <w:start w:val="1"/>
      <w:numFmt w:val="decimal"/>
      <w:lvlText w:val="%1.%2.%3.%4.%5.%6.%7.%8."/>
      <w:lvlJc w:val="left"/>
      <w:pPr>
        <w:tabs>
          <w:tab w:val="num" w:pos="2149"/>
        </w:tabs>
        <w:ind w:left="2149" w:hanging="1440"/>
      </w:pPr>
      <w:rPr>
        <w:rFonts w:cs="Times New Roman"/>
      </w:rPr>
    </w:lvl>
    <w:lvl w:ilvl="8">
      <w:start w:val="1"/>
      <w:numFmt w:val="decimal"/>
      <w:lvlText w:val="%1.%2.%3.%4.%5.%6.%7.%8.%9."/>
      <w:lvlJc w:val="left"/>
      <w:pPr>
        <w:tabs>
          <w:tab w:val="num" w:pos="2509"/>
        </w:tabs>
        <w:ind w:left="2509" w:hanging="1800"/>
      </w:pPr>
      <w:rPr>
        <w:rFonts w:cs="Times New Roman"/>
      </w:rPr>
    </w:lvl>
  </w:abstractNum>
  <w:num w:numId="1">
    <w:abstractNumId w:val="0"/>
  </w:num>
  <w:num w:numId="2">
    <w:abstractNumId w:val="1"/>
  </w:num>
  <w:num w:numId="3">
    <w:abstractNumId w:val="2"/>
  </w:num>
  <w:num w:numId="4">
    <w:abstractNumId w:val="9"/>
  </w:num>
  <w:num w:numId="5">
    <w:abstractNumId w:val="8"/>
  </w:num>
  <w:num w:numId="6">
    <w:abstractNumId w:val="4"/>
  </w:num>
  <w:num w:numId="7">
    <w:abstractNumId w:val="3"/>
  </w:num>
  <w:num w:numId="8">
    <w:abstractNumId w:val="6"/>
  </w:num>
  <w:num w:numId="9">
    <w:abstractNumId w:val="7"/>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stylePaneFormatFilter w:val="0000"/>
  <w:doNotTrackMove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6C6A"/>
    <w:rsid w:val="000019DA"/>
    <w:rsid w:val="00027AEA"/>
    <w:rsid w:val="00032FDB"/>
    <w:rsid w:val="00044C82"/>
    <w:rsid w:val="00046974"/>
    <w:rsid w:val="00050A73"/>
    <w:rsid w:val="0008138A"/>
    <w:rsid w:val="000B267A"/>
    <w:rsid w:val="000B2A83"/>
    <w:rsid w:val="000B448F"/>
    <w:rsid w:val="000C1C0F"/>
    <w:rsid w:val="000C4AF5"/>
    <w:rsid w:val="000D247A"/>
    <w:rsid w:val="001212D4"/>
    <w:rsid w:val="00122213"/>
    <w:rsid w:val="001279AB"/>
    <w:rsid w:val="00131CFD"/>
    <w:rsid w:val="001409DF"/>
    <w:rsid w:val="00142952"/>
    <w:rsid w:val="00143490"/>
    <w:rsid w:val="001B2A9C"/>
    <w:rsid w:val="001C5BA5"/>
    <w:rsid w:val="001D5E42"/>
    <w:rsid w:val="001F4580"/>
    <w:rsid w:val="00201BBD"/>
    <w:rsid w:val="00207F85"/>
    <w:rsid w:val="00230098"/>
    <w:rsid w:val="00240221"/>
    <w:rsid w:val="00246906"/>
    <w:rsid w:val="00254BB6"/>
    <w:rsid w:val="00264D48"/>
    <w:rsid w:val="00285EE0"/>
    <w:rsid w:val="00290270"/>
    <w:rsid w:val="00296ED4"/>
    <w:rsid w:val="002A666B"/>
    <w:rsid w:val="002A6B45"/>
    <w:rsid w:val="002B6EAA"/>
    <w:rsid w:val="002D1740"/>
    <w:rsid w:val="002D1B3C"/>
    <w:rsid w:val="002F5152"/>
    <w:rsid w:val="003253EE"/>
    <w:rsid w:val="00334E76"/>
    <w:rsid w:val="00355360"/>
    <w:rsid w:val="00370C6C"/>
    <w:rsid w:val="003711AB"/>
    <w:rsid w:val="003712E9"/>
    <w:rsid w:val="00380425"/>
    <w:rsid w:val="00394AF3"/>
    <w:rsid w:val="00395E21"/>
    <w:rsid w:val="003B4790"/>
    <w:rsid w:val="003B5B12"/>
    <w:rsid w:val="003B6335"/>
    <w:rsid w:val="003C0728"/>
    <w:rsid w:val="003F5E2C"/>
    <w:rsid w:val="003F5F46"/>
    <w:rsid w:val="004034E0"/>
    <w:rsid w:val="00442254"/>
    <w:rsid w:val="004445F5"/>
    <w:rsid w:val="004552D7"/>
    <w:rsid w:val="00460A48"/>
    <w:rsid w:val="00466E56"/>
    <w:rsid w:val="00476F81"/>
    <w:rsid w:val="004819B3"/>
    <w:rsid w:val="00487238"/>
    <w:rsid w:val="004944FD"/>
    <w:rsid w:val="004976D3"/>
    <w:rsid w:val="004A20A0"/>
    <w:rsid w:val="004E56D7"/>
    <w:rsid w:val="004F332B"/>
    <w:rsid w:val="00504BE2"/>
    <w:rsid w:val="00513A60"/>
    <w:rsid w:val="00513A76"/>
    <w:rsid w:val="00515630"/>
    <w:rsid w:val="00542C92"/>
    <w:rsid w:val="00545645"/>
    <w:rsid w:val="005545F5"/>
    <w:rsid w:val="005576D4"/>
    <w:rsid w:val="00561286"/>
    <w:rsid w:val="00564947"/>
    <w:rsid w:val="005666C6"/>
    <w:rsid w:val="00574DAE"/>
    <w:rsid w:val="005808A9"/>
    <w:rsid w:val="00584DD2"/>
    <w:rsid w:val="005A0FEE"/>
    <w:rsid w:val="005A3BB8"/>
    <w:rsid w:val="005A6D4B"/>
    <w:rsid w:val="005A7213"/>
    <w:rsid w:val="005D6A98"/>
    <w:rsid w:val="00621D9E"/>
    <w:rsid w:val="006631CA"/>
    <w:rsid w:val="0066476C"/>
    <w:rsid w:val="00675A87"/>
    <w:rsid w:val="00693A98"/>
    <w:rsid w:val="006A5545"/>
    <w:rsid w:val="006A6B3F"/>
    <w:rsid w:val="006E5155"/>
    <w:rsid w:val="006F5215"/>
    <w:rsid w:val="006F7A15"/>
    <w:rsid w:val="00725951"/>
    <w:rsid w:val="007340B3"/>
    <w:rsid w:val="00756C3D"/>
    <w:rsid w:val="00764A9B"/>
    <w:rsid w:val="00786126"/>
    <w:rsid w:val="00791277"/>
    <w:rsid w:val="0079141E"/>
    <w:rsid w:val="00794DF1"/>
    <w:rsid w:val="007A42A3"/>
    <w:rsid w:val="007B3403"/>
    <w:rsid w:val="007B4730"/>
    <w:rsid w:val="007C62E0"/>
    <w:rsid w:val="007D3F29"/>
    <w:rsid w:val="007E7C45"/>
    <w:rsid w:val="00863579"/>
    <w:rsid w:val="00877471"/>
    <w:rsid w:val="008A26C4"/>
    <w:rsid w:val="008F5751"/>
    <w:rsid w:val="008F6C5D"/>
    <w:rsid w:val="008F7674"/>
    <w:rsid w:val="00903621"/>
    <w:rsid w:val="009075F3"/>
    <w:rsid w:val="00927DD9"/>
    <w:rsid w:val="009307FB"/>
    <w:rsid w:val="009323FB"/>
    <w:rsid w:val="00961464"/>
    <w:rsid w:val="009701B0"/>
    <w:rsid w:val="0097060E"/>
    <w:rsid w:val="00985CC8"/>
    <w:rsid w:val="00991D5E"/>
    <w:rsid w:val="009D0408"/>
    <w:rsid w:val="009E4AEA"/>
    <w:rsid w:val="009F7A24"/>
    <w:rsid w:val="009F7C6F"/>
    <w:rsid w:val="00A02C59"/>
    <w:rsid w:val="00A0590C"/>
    <w:rsid w:val="00A121AE"/>
    <w:rsid w:val="00A13E61"/>
    <w:rsid w:val="00A16C6A"/>
    <w:rsid w:val="00A2380D"/>
    <w:rsid w:val="00A27D54"/>
    <w:rsid w:val="00A3027E"/>
    <w:rsid w:val="00A304A1"/>
    <w:rsid w:val="00A3739B"/>
    <w:rsid w:val="00A44A75"/>
    <w:rsid w:val="00A45297"/>
    <w:rsid w:val="00A51A1F"/>
    <w:rsid w:val="00A51EDF"/>
    <w:rsid w:val="00A60228"/>
    <w:rsid w:val="00A65DE1"/>
    <w:rsid w:val="00A83139"/>
    <w:rsid w:val="00A84FF4"/>
    <w:rsid w:val="00AA7EEC"/>
    <w:rsid w:val="00AB06DC"/>
    <w:rsid w:val="00AB54FD"/>
    <w:rsid w:val="00AC7535"/>
    <w:rsid w:val="00AF0AED"/>
    <w:rsid w:val="00AF290E"/>
    <w:rsid w:val="00AF38CD"/>
    <w:rsid w:val="00B06227"/>
    <w:rsid w:val="00B42D1D"/>
    <w:rsid w:val="00B73AB0"/>
    <w:rsid w:val="00B80EC0"/>
    <w:rsid w:val="00BB3DB3"/>
    <w:rsid w:val="00BF215D"/>
    <w:rsid w:val="00BF3AE6"/>
    <w:rsid w:val="00BF55FE"/>
    <w:rsid w:val="00C04B8C"/>
    <w:rsid w:val="00C07F37"/>
    <w:rsid w:val="00C5474E"/>
    <w:rsid w:val="00C560E5"/>
    <w:rsid w:val="00C574D3"/>
    <w:rsid w:val="00C713E9"/>
    <w:rsid w:val="00C873FF"/>
    <w:rsid w:val="00CC0569"/>
    <w:rsid w:val="00CC0DD8"/>
    <w:rsid w:val="00CE202A"/>
    <w:rsid w:val="00D00F0E"/>
    <w:rsid w:val="00D5213A"/>
    <w:rsid w:val="00D55864"/>
    <w:rsid w:val="00D83C2D"/>
    <w:rsid w:val="00D96E5D"/>
    <w:rsid w:val="00DD05E0"/>
    <w:rsid w:val="00DE6066"/>
    <w:rsid w:val="00DF79D8"/>
    <w:rsid w:val="00E209BE"/>
    <w:rsid w:val="00E25FF4"/>
    <w:rsid w:val="00E30AEE"/>
    <w:rsid w:val="00E43CB9"/>
    <w:rsid w:val="00E473FD"/>
    <w:rsid w:val="00E53890"/>
    <w:rsid w:val="00E55076"/>
    <w:rsid w:val="00E65FDE"/>
    <w:rsid w:val="00E669DF"/>
    <w:rsid w:val="00E909BC"/>
    <w:rsid w:val="00EA3A58"/>
    <w:rsid w:val="00EA56CA"/>
    <w:rsid w:val="00EA66C1"/>
    <w:rsid w:val="00EB3E0F"/>
    <w:rsid w:val="00EC1F54"/>
    <w:rsid w:val="00EE6BE0"/>
    <w:rsid w:val="00F21E72"/>
    <w:rsid w:val="00F40C1D"/>
    <w:rsid w:val="00F53167"/>
    <w:rsid w:val="00F73BF7"/>
    <w:rsid w:val="00FA384B"/>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F37"/>
    <w:pPr>
      <w:suppressAutoHyphens/>
    </w:pPr>
    <w:rPr>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2">
    <w:name w:val="WW8Num1z2"/>
    <w:uiPriority w:val="99"/>
    <w:rsid w:val="00C07F37"/>
    <w:rPr>
      <w:b/>
    </w:rPr>
  </w:style>
  <w:style w:type="character" w:customStyle="1" w:styleId="WW8Num2z1">
    <w:name w:val="WW8Num2z1"/>
    <w:uiPriority w:val="99"/>
    <w:rsid w:val="00C07F37"/>
    <w:rPr>
      <w:b/>
    </w:rPr>
  </w:style>
  <w:style w:type="character" w:customStyle="1" w:styleId="Absatz-Standardschriftart">
    <w:name w:val="Absatz-Standardschriftart"/>
    <w:uiPriority w:val="99"/>
    <w:rsid w:val="00C07F37"/>
  </w:style>
  <w:style w:type="character" w:customStyle="1" w:styleId="WW8Num3z2">
    <w:name w:val="WW8Num3z2"/>
    <w:uiPriority w:val="99"/>
    <w:rsid w:val="00C07F37"/>
    <w:rPr>
      <w:b/>
    </w:rPr>
  </w:style>
  <w:style w:type="character" w:customStyle="1" w:styleId="WW8Num5z1">
    <w:name w:val="WW8Num5z1"/>
    <w:uiPriority w:val="99"/>
    <w:rsid w:val="00C07F37"/>
    <w:rPr>
      <w:b/>
    </w:rPr>
  </w:style>
  <w:style w:type="character" w:customStyle="1" w:styleId="WW8Num6z0">
    <w:name w:val="WW8Num6z0"/>
    <w:uiPriority w:val="99"/>
    <w:rsid w:val="00C07F37"/>
    <w:rPr>
      <w:rFonts w:ascii="Wingdings" w:hAnsi="Wingdings"/>
    </w:rPr>
  </w:style>
  <w:style w:type="character" w:customStyle="1" w:styleId="WW8Num6z1">
    <w:name w:val="WW8Num6z1"/>
    <w:uiPriority w:val="99"/>
    <w:rsid w:val="00C07F37"/>
    <w:rPr>
      <w:rFonts w:ascii="Courier New" w:hAnsi="Courier New"/>
    </w:rPr>
  </w:style>
  <w:style w:type="character" w:customStyle="1" w:styleId="WW8Num6z3">
    <w:name w:val="WW8Num6z3"/>
    <w:uiPriority w:val="99"/>
    <w:rsid w:val="00C07F37"/>
    <w:rPr>
      <w:rFonts w:ascii="Symbol" w:hAnsi="Symbol"/>
    </w:rPr>
  </w:style>
  <w:style w:type="character" w:customStyle="1" w:styleId="Fontepargpadro1">
    <w:name w:val="Fonte parág. padrão1"/>
    <w:uiPriority w:val="99"/>
    <w:rsid w:val="00C07F37"/>
  </w:style>
  <w:style w:type="character" w:styleId="Nmerodepgina">
    <w:name w:val="page number"/>
    <w:uiPriority w:val="99"/>
    <w:rsid w:val="00C07F37"/>
    <w:rPr>
      <w:rFonts w:cs="Times New Roman"/>
    </w:rPr>
  </w:style>
  <w:style w:type="character" w:styleId="Hyperlink">
    <w:name w:val="Hyperlink"/>
    <w:uiPriority w:val="99"/>
    <w:rsid w:val="00C07F37"/>
    <w:rPr>
      <w:rFonts w:cs="Times New Roman"/>
      <w:color w:val="0000FF"/>
      <w:u w:val="single"/>
    </w:rPr>
  </w:style>
  <w:style w:type="paragraph" w:customStyle="1" w:styleId="Ttulo1">
    <w:name w:val="Título1"/>
    <w:basedOn w:val="Normal"/>
    <w:next w:val="Corpodetexto"/>
    <w:uiPriority w:val="99"/>
    <w:rsid w:val="00C07F37"/>
    <w:pPr>
      <w:keepNext/>
      <w:spacing w:before="240" w:after="120"/>
    </w:pPr>
    <w:rPr>
      <w:rFonts w:ascii="Arial" w:eastAsia="MS Mincho" w:hAnsi="Arial" w:cs="Tahoma"/>
      <w:sz w:val="28"/>
      <w:szCs w:val="28"/>
    </w:rPr>
  </w:style>
  <w:style w:type="paragraph" w:styleId="Corpodetexto">
    <w:name w:val="Body Text"/>
    <w:basedOn w:val="Normal"/>
    <w:link w:val="CorpodetextoChar"/>
    <w:uiPriority w:val="99"/>
    <w:rsid w:val="00C07F37"/>
    <w:pPr>
      <w:spacing w:after="120"/>
    </w:pPr>
    <w:rPr>
      <w:lang/>
    </w:rPr>
  </w:style>
  <w:style w:type="character" w:customStyle="1" w:styleId="CorpodetextoChar">
    <w:name w:val="Corpo de texto Char"/>
    <w:link w:val="Corpodetexto"/>
    <w:uiPriority w:val="99"/>
    <w:semiHidden/>
    <w:locked/>
    <w:rsid w:val="00791277"/>
    <w:rPr>
      <w:rFonts w:cs="Times New Roman"/>
      <w:sz w:val="20"/>
      <w:szCs w:val="20"/>
      <w:lang w:eastAsia="ar-SA" w:bidi="ar-SA"/>
    </w:rPr>
  </w:style>
  <w:style w:type="paragraph" w:styleId="Lista">
    <w:name w:val="List"/>
    <w:basedOn w:val="Corpodetexto"/>
    <w:uiPriority w:val="99"/>
    <w:rsid w:val="00C07F37"/>
    <w:rPr>
      <w:rFonts w:cs="Tahoma"/>
    </w:rPr>
  </w:style>
  <w:style w:type="paragraph" w:customStyle="1" w:styleId="Legenda1">
    <w:name w:val="Legenda1"/>
    <w:basedOn w:val="Normal"/>
    <w:uiPriority w:val="99"/>
    <w:rsid w:val="00C07F37"/>
    <w:pPr>
      <w:suppressLineNumbers/>
      <w:spacing w:before="120" w:after="120"/>
    </w:pPr>
    <w:rPr>
      <w:rFonts w:cs="Tahoma"/>
      <w:i/>
      <w:iCs/>
      <w:sz w:val="24"/>
      <w:szCs w:val="24"/>
    </w:rPr>
  </w:style>
  <w:style w:type="paragraph" w:customStyle="1" w:styleId="ndice">
    <w:name w:val="Índice"/>
    <w:basedOn w:val="Normal"/>
    <w:uiPriority w:val="99"/>
    <w:rsid w:val="00C07F37"/>
    <w:pPr>
      <w:suppressLineNumbers/>
    </w:pPr>
    <w:rPr>
      <w:rFonts w:cs="Tahoma"/>
    </w:rPr>
  </w:style>
  <w:style w:type="paragraph" w:styleId="Cabealho">
    <w:name w:val="header"/>
    <w:basedOn w:val="Normal"/>
    <w:link w:val="CabealhoChar"/>
    <w:uiPriority w:val="99"/>
    <w:rsid w:val="00C07F37"/>
    <w:pPr>
      <w:tabs>
        <w:tab w:val="center" w:pos="4419"/>
        <w:tab w:val="right" w:pos="8838"/>
      </w:tabs>
    </w:pPr>
    <w:rPr>
      <w:lang/>
    </w:rPr>
  </w:style>
  <w:style w:type="character" w:customStyle="1" w:styleId="CabealhoChar">
    <w:name w:val="Cabeçalho Char"/>
    <w:link w:val="Cabealho"/>
    <w:uiPriority w:val="99"/>
    <w:semiHidden/>
    <w:locked/>
    <w:rsid w:val="00791277"/>
    <w:rPr>
      <w:rFonts w:cs="Times New Roman"/>
      <w:sz w:val="20"/>
      <w:szCs w:val="20"/>
      <w:lang w:eastAsia="ar-SA" w:bidi="ar-SA"/>
    </w:rPr>
  </w:style>
  <w:style w:type="paragraph" w:styleId="Rodap">
    <w:name w:val="footer"/>
    <w:basedOn w:val="Normal"/>
    <w:link w:val="RodapChar"/>
    <w:uiPriority w:val="99"/>
    <w:rsid w:val="00C07F37"/>
    <w:pPr>
      <w:tabs>
        <w:tab w:val="center" w:pos="4419"/>
        <w:tab w:val="right" w:pos="8838"/>
      </w:tabs>
    </w:pPr>
    <w:rPr>
      <w:lang/>
    </w:rPr>
  </w:style>
  <w:style w:type="character" w:customStyle="1" w:styleId="RodapChar">
    <w:name w:val="Rodapé Char"/>
    <w:link w:val="Rodap"/>
    <w:uiPriority w:val="99"/>
    <w:semiHidden/>
    <w:locked/>
    <w:rsid w:val="00791277"/>
    <w:rPr>
      <w:rFonts w:cs="Times New Roman"/>
      <w:sz w:val="20"/>
      <w:szCs w:val="20"/>
      <w:lang w:eastAsia="ar-SA" w:bidi="ar-SA"/>
    </w:rPr>
  </w:style>
  <w:style w:type="paragraph" w:styleId="Ttulo">
    <w:name w:val="Title"/>
    <w:basedOn w:val="Normal"/>
    <w:next w:val="Subttulo"/>
    <w:link w:val="TtuloChar"/>
    <w:uiPriority w:val="99"/>
    <w:qFormat/>
    <w:rsid w:val="00C07F37"/>
    <w:pPr>
      <w:jc w:val="center"/>
    </w:pPr>
    <w:rPr>
      <w:rFonts w:ascii="Cambria" w:hAnsi="Cambria"/>
      <w:b/>
      <w:bCs/>
      <w:kern w:val="28"/>
      <w:sz w:val="32"/>
      <w:szCs w:val="32"/>
      <w:lang/>
    </w:rPr>
  </w:style>
  <w:style w:type="character" w:customStyle="1" w:styleId="TtuloChar">
    <w:name w:val="Título Char"/>
    <w:link w:val="Ttulo"/>
    <w:uiPriority w:val="99"/>
    <w:locked/>
    <w:rsid w:val="00791277"/>
    <w:rPr>
      <w:rFonts w:ascii="Cambria" w:hAnsi="Cambria" w:cs="Times New Roman"/>
      <w:b/>
      <w:bCs/>
      <w:kern w:val="28"/>
      <w:sz w:val="32"/>
      <w:szCs w:val="32"/>
      <w:lang w:eastAsia="ar-SA" w:bidi="ar-SA"/>
    </w:rPr>
  </w:style>
  <w:style w:type="paragraph" w:styleId="Subttulo">
    <w:name w:val="Subtitle"/>
    <w:basedOn w:val="Ttulo1"/>
    <w:next w:val="Corpodetexto"/>
    <w:link w:val="SubttuloChar"/>
    <w:uiPriority w:val="99"/>
    <w:qFormat/>
    <w:rsid w:val="00C07F37"/>
    <w:pPr>
      <w:jc w:val="center"/>
    </w:pPr>
    <w:rPr>
      <w:rFonts w:ascii="Cambria" w:eastAsia="Times New Roman" w:hAnsi="Cambria" w:cs="Times New Roman"/>
      <w:sz w:val="24"/>
      <w:szCs w:val="24"/>
      <w:lang/>
    </w:rPr>
  </w:style>
  <w:style w:type="character" w:customStyle="1" w:styleId="SubttuloChar">
    <w:name w:val="Subtítulo Char"/>
    <w:link w:val="Subttulo"/>
    <w:uiPriority w:val="99"/>
    <w:locked/>
    <w:rsid w:val="00791277"/>
    <w:rPr>
      <w:rFonts w:ascii="Cambria" w:hAnsi="Cambria" w:cs="Times New Roman"/>
      <w:sz w:val="24"/>
      <w:szCs w:val="24"/>
      <w:lang w:eastAsia="ar-SA" w:bidi="ar-SA"/>
    </w:rPr>
  </w:style>
  <w:style w:type="paragraph" w:customStyle="1" w:styleId="Contedodetabela">
    <w:name w:val="Conteúdo de tabela"/>
    <w:basedOn w:val="Normal"/>
    <w:uiPriority w:val="99"/>
    <w:rsid w:val="00C07F37"/>
    <w:pPr>
      <w:suppressLineNumbers/>
    </w:pPr>
  </w:style>
  <w:style w:type="paragraph" w:customStyle="1" w:styleId="Ttulodetabela">
    <w:name w:val="Título de tabela"/>
    <w:basedOn w:val="Contedodetabela"/>
    <w:uiPriority w:val="99"/>
    <w:rsid w:val="00C07F37"/>
    <w:pPr>
      <w:jc w:val="center"/>
    </w:pPr>
    <w:rPr>
      <w:b/>
      <w:bCs/>
    </w:rPr>
  </w:style>
  <w:style w:type="paragraph" w:customStyle="1" w:styleId="Contedodequadro">
    <w:name w:val="Conteúdo de quadro"/>
    <w:basedOn w:val="Corpodetexto"/>
    <w:uiPriority w:val="99"/>
    <w:rsid w:val="00C07F37"/>
  </w:style>
  <w:style w:type="table" w:styleId="Tabelacomgrade">
    <w:name w:val="Table Grid"/>
    <w:basedOn w:val="Tabelanormal"/>
    <w:uiPriority w:val="99"/>
    <w:rsid w:val="00A84F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fase">
    <w:name w:val="Emphasis"/>
    <w:uiPriority w:val="99"/>
    <w:qFormat/>
    <w:rsid w:val="002A6B45"/>
    <w:rPr>
      <w:rFonts w:cs="Times New Roman"/>
      <w:i/>
      <w:iCs/>
    </w:rPr>
  </w:style>
  <w:style w:type="paragraph" w:styleId="PargrafodaLista">
    <w:name w:val="List Paragraph"/>
    <w:basedOn w:val="Normal"/>
    <w:uiPriority w:val="99"/>
    <w:qFormat/>
    <w:rsid w:val="00EA66C1"/>
    <w:pPr>
      <w:ind w:left="720"/>
      <w:contextualSpacing/>
    </w:pPr>
  </w:style>
  <w:style w:type="paragraph" w:styleId="Textodebalo">
    <w:name w:val="Balloon Text"/>
    <w:basedOn w:val="Normal"/>
    <w:link w:val="TextodebaloChar"/>
    <w:uiPriority w:val="99"/>
    <w:semiHidden/>
    <w:rsid w:val="00A44A75"/>
    <w:rPr>
      <w:rFonts w:ascii="Tahoma" w:hAnsi="Tahoma" w:cs="Tahoma"/>
      <w:sz w:val="16"/>
      <w:szCs w:val="16"/>
      <w:lang/>
    </w:rPr>
  </w:style>
  <w:style w:type="character" w:customStyle="1" w:styleId="TextodebaloChar">
    <w:name w:val="Texto de balão Char"/>
    <w:link w:val="Textodebalo"/>
    <w:uiPriority w:val="99"/>
    <w:semiHidden/>
    <w:locked/>
    <w:rsid w:val="00A44A75"/>
    <w:rPr>
      <w:rFonts w:ascii="Tahoma" w:hAnsi="Tahoma" w:cs="Tahoma"/>
      <w:sz w:val="16"/>
      <w:szCs w:val="16"/>
      <w:lang w:eastAsia="ar-SA" w:bidi="ar-SA"/>
    </w:rPr>
  </w:style>
  <w:style w:type="character" w:customStyle="1" w:styleId="apple-converted-space">
    <w:name w:val="apple-converted-space"/>
    <w:uiPriority w:val="99"/>
    <w:rsid w:val="00A373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3521165">
      <w:marLeft w:val="0"/>
      <w:marRight w:val="0"/>
      <w:marTop w:val="0"/>
      <w:marBottom w:val="0"/>
      <w:divBdr>
        <w:top w:val="none" w:sz="0" w:space="0" w:color="auto"/>
        <w:left w:val="none" w:sz="0" w:space="0" w:color="auto"/>
        <w:bottom w:val="none" w:sz="0" w:space="0" w:color="auto"/>
        <w:right w:val="none" w:sz="0" w:space="0" w:color="auto"/>
      </w:divBdr>
    </w:div>
    <w:div w:id="2035211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CEE44-6151-484D-88EA-3E7DD740D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2215</TotalTime>
  <Pages>18</Pages>
  <Words>4470</Words>
  <Characters>24140</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GOVERNO DO ESTADO DO RIO GRANDE DO SUL</vt:lpstr>
    </vt:vector>
  </TitlesOfParts>
  <Company>Microsoft</Company>
  <LinksUpToDate>false</LinksUpToDate>
  <CharactersWithSpaces>28553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GOVERNO DO ESTADO DO RIO GRANDE DO SUL</dc:title>
  <dc:subject/>
  <dc:creator>Márcia</dc:creator>
  <cp:keywords/>
  <dc:description/>
  <cp:lastModifiedBy>bruno-orso</cp:lastModifiedBy>
  <cp:revision>67</cp:revision>
  <dcterms:created xsi:type="dcterms:W3CDTF">2012-07-09T22:39:00Z</dcterms:created>
  <dcterms:modified xsi:type="dcterms:W3CDTF">2014-08-04T18:25:00Z</dcterms:modified>
</cp:coreProperties>
</file>