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88888"/>
          <w:spacing w:val="200"/>
          <w:sz w:val="18"/>
          <w:szCs w:val="18"/>
        </w:rPr>
        <w:t xml:space="preserve">CONCEITO DE PRODUTO MÍNIMO VIÁVEL (MVP)</w:t>
      </w:r>
    </w:p>
    <w:p>
      <w:pPr>
        <w:pBdr>
          <w:bottom w:val="single" w:color="2E75B6" w:sz="4" w:space="8"/>
        </w:pBd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Sistema de Gravação de Audiências Judiciais</w:t>
      </w:r>
    </w:p>
    <w:p>
      <w:pPr>
        <w:spacing w:before="200" w:after="12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Tribunal Regional Federal da 1ª Região — TRF1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Definição do MVP para Validação em Vara Piloto</w:t>
      </w:r>
    </w:p>
    <w:p>
      <w:pPr>
        <w:spacing w:after="80"/>
      </w:pP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Definido — Pronto para Planejamento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 Base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 v1.0 + UX/UI Specs v1.0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Lean Startup — Validação de Hipótese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de Teste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Vara Piloto (~3 usuários)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Hipótese e Objetivo do MVP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Hipótese Central</w:t>
      </w:r>
    </w:p>
    <w:p>
      <w:pPr>
        <w:pBdr>
          <w:top w:val="single" w:color="2E75B6" w:sz="1" w:space="4"/>
          <w:bottom w:val="single" w:color="2E75B6" w:sz="1" w:space="4"/>
          <w:left w:val="single" w:color="2E75B6" w:sz="12" w:space="8"/>
          <w:right w:val="single" w:color="2E75B6" w:sz="1" w:space="4"/>
        </w:pBdr>
        <w:shd w:fill="E8F0F8" w:val="clear"/>
        <w:spacing w:before="120" w:after="120" w:line="276"/>
        <w:ind w:left="3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“Uma aplicação web com gravação em chunks (MediaRecorder + IndexedDB) e recuperação automática completa é capaz de gravar audiências judiciais de 15 minutos a 2 horas, nos modos presencial e híbrido, sem perda de dados — eliminando o problema crítico de instabilidade do Kenta DRS.”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Origem no PRD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Esta hipótese deriva diretamente dos seguintes pontos do PRD: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PRD Seção 1.1 (Contexto do Problema):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Travamentos frequentes e erros de exceção do Kenta DRS resultam em perda total de gravações, gerando insatisfação e risco de prejuízo processual.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PRD Seção 2.2 (Meta “Estabilidade”):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99,5% das gravações concluídas sem perda.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PRD Seção 2.2 (Meta “Tolerância a falhas”):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Perda máxima de 5 segundos em caso de crash.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PRD Seção 5.1 (RF-04/RF-07):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Gravação em chunks contínuos + recuperação automática após falha.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 Objetivo do MVP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Validar, em ambiente real de sala de audiência, que a abordagem técnica baseada em tecnologias web (MediaRecorder API, IndexedDB, getUserMedia, getDisplayMedia) é viável e confiável para substituir o Kenta DRS, antes de investir no desenvolvimento completo do sistema (integração PJe, transcrição, geração de documentos).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1.4. Principal Aprendizado Esperado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Ao final do teste piloto, saberemos com confiança se: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gravação em chunks via MediaRecorder API é estável para sessões de até 2 horas contínuas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IndexedDB é confiável para persistência local de chunks em cenários de falha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captura de tela do Teams (getDisplayMedia) funciona de forma estável no modo híbrido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mecanismo de recuperação automática preserva efetivamente os dados após travamentos, com perda ≤ 5 segundos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câmera Logitech Group e microfone USB são corretamente detectados e operam sem falhas durante toda a sessão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Público-Alvo do MVP (Subconjunto)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Early Adopters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MVP será testado em uma única vara piloto do TRF1, com um grupo reduzido de usuários que representam as duas personas definidas no PRD (Seção 3):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906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no MVP</w:t>
            </w:r>
          </w:p>
        </w:tc>
        <w:tc>
          <w:tcPr>
            <w:tcW w:type="dxa" w:w="39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Teste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do Tribunal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 usuários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Operador da gravação</w:t>
            </w:r>
          </w:p>
        </w:tc>
        <w:tc>
          <w:tcPr>
            <w:tcW w:type="dxa" w:w="39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Testará o fluxo completo de gravação: iniciar, pausar, encerrar, modos presencial e híbrido, e recuperação após falha simulada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Juiz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usuário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 de gravações</w:t>
            </w:r>
          </w:p>
        </w:tc>
        <w:tc>
          <w:tcPr>
            <w:tcW w:type="dxa" w:w="39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Testará consulta, reprodução e download. Fornecerá feedback sobre qualidade de áudio/vídeo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Critérios de Seleção da Vara Piloto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Vara com volume regular de audiências (preferencialmente diárias)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Servidores com disposição para testar nova ferramenta e fornecer feedback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Sala de audiência equipada com notebook, câmera Logitech Group e microfone USB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Realização de audiências tanto presenciais quanto híbridas (Teams)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Acesso à rede local do tribunal para armazenamento das gravações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Problema Resolvido pelo MVP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Problema Específico</w:t>
      </w:r>
    </w:p>
    <w:p>
      <w:pPr>
        <w:pBdr>
          <w:top w:val="single" w:color="C62828" w:sz="1" w:space="4"/>
          <w:bottom w:val="single" w:color="C62828" w:sz="1" w:space="4"/>
          <w:left w:val="single" w:color="C62828" w:sz="12" w:space="8"/>
          <w:right w:val="single" w:color="C62828" w:sz="1" w:space="4"/>
        </w:pBdr>
        <w:shd w:fill="FFEBEE" w:val="clear"/>
        <w:spacing w:before="120" w:after="120" w:line="276"/>
        <w:ind w:left="36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Perda de gravações de audiências judiciais em andamento por instabilidade da aplicação atual (Kenta DRS), causando prejuízo processual e insatisfação dos usuários.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Como o MVP Resolve</w:t>
      </w:r>
    </w:p>
    <w:p>
      <w:pPr>
        <w:pBdr>
          <w:top w:val="single" w:color="2E7D32" w:sz="1" w:space="4"/>
          <w:bottom w:val="single" w:color="2E7D32" w:sz="1" w:space="4"/>
          <w:left w:val="single" w:color="2E7D32" w:sz="12" w:space="8"/>
          <w:right w:val="single" w:color="2E7D32" w:sz="1" w:space="4"/>
        </w:pBdr>
        <w:shd w:fill="E8F5E9" w:val="clear"/>
        <w:spacing w:before="120" w:after="120" w:line="276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Gravação resiliente via navegador web, com salvamento contínuo em blocos (chunks) a cada 5 segundos no armazenamento local (IndexedDB), e mecanismo automático de detecção e recuperação de gravações interrompidas.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O que o MVP NÃO Resolve (Conscientemente)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MVP foca exclusivamente na validação técnica de estabilidade. Os seguintes problemas, embora importantes, são deliberadamente deixados para iterações futuras: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Automação da vinculação de metadados processuais (integração PJe)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Retrabalho na elaboração manual de atas e termos de audiência (transcrição automática)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Disponibilização automática às partes via PJe (conform. Resolução CNJ/CNMP)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Rastreabilidade e auditoria de acessos (logs)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Funcionalidades Mínimas (IN vs OUT)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Funcionalidades IN (Essenciais para o MVP)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Funcionalidades estritamente necessárias para testar a hipótese de estabilidade, mapeadas aos requisitos do PRD e telas das UX Specs: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1400"/>
        <w:gridCol w:w="3706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MVP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 PRD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 UX Specs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MVP-01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 de vídeo + áudio unificados (Logitech Group + mic USB)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3.4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da hipótese — gravação funcional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MVP-02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de tela do Microsoft Teams (modo híbrido)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3.4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 getDisplayMedia em cenário real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MVP-03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Seleção de modo: Presencial ou Híbrido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RF-03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2.1 (Passo 2)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Necessário para testar ambos os modos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MVP-04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 em chunks com salvamento local a cada 5s (IndexedDB)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RF-04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7.2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da hipótese — resiliência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MVP-05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Detecção automática de dispositivos (câmera e mic)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RF-05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2.1 (Passo 2)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de dispositivos ao servidor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MVP-06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Controles: iniciar, pausar, retomar e encerrar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RF-06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4.1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Operação básica de gravação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MVP-07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Recuperação completa após falha (detectar + retomar/finalizar)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RF-07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2.3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da hipótese — zero perda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MVP-08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Indicadores visuais: status REC, timer, chunks salvos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RF-08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3.4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visual de estabilidade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MVP-09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Metadados manuais (formulário simples: processo, partes, vara, juiz)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Simplif. RF-10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Simplif. Seção 2.1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Vinculação básica sem PJe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MVP-10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Armazenamento no servidor local do tribunal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RF-13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Persistência final dos arquivos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MVP-11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simples de gravações com reprodução e download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Simplif. RF-14/15/16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Simplif. Seção 3.3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 básica para o juiz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MVP-12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com usuário/senha + perfis básicos (Servidor/Juiz)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RF-18/19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3.1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 mínimo de acesso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MVP-13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Diálogo de confirmação ao encerrar gravação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(UX)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3.4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Prevenção de encerramento acidental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MVP-14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Notificações toast (USB desconectado, disco baixo, erros)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(UX)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4.2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crítico ao operador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MVP-15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layouts de preview no modo híbrido (PiP, lado a lado, tabs)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(UX)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3.4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Flexibilidade validada com usuário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Funcionalidades OUT (Excluídas do MVP)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Funcionalidades deliberadamente excluídas para manter o foco na hipótese técnica. Serão implementadas em iterações futuras após validação do MVP: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306"/>
      </w:tblGrid>
      <w:tr>
        <w:trPr>
          <w:tblHeader/>
        </w:trP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 Excluída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 PRD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Planejada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 da Exclusão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com API do PJe (busca automática de metadados)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RF-09 a RF-12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Pós-MVP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Complexidade de integração; não essencial para validar estabilidade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Filtros avançados de consulta (data, vara, juiz)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RF-14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Pós-MVP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Piloto com 1 vara; lista simples é suficiente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Disponibilização às partes via PJe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RF-17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Pós-MVP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 de integração PJe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de auditoria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RF-20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Pós-MVP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 usuários conhecidos; rastreabilidade não é crítica no piloto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Transcrição automática (Web Speech API)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Escopo de Fase 2 do PRD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de Ata/Termo de Audiência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RF-22 a RF-24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Escopo de Fase 2 do PRD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rico de documentos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RF-25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Escopo de Fase 2 do PRD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Visualização de documento vinculado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RF-27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Escopo de Fase 2 do PRD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 Mapa Visual: MVP vs Visão Completa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Correspondência entre as telas das UX Specs e o escopo do MVP: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306"/>
      </w:tblGrid>
      <w:tr>
        <w:trPr>
          <w:tblHeader/>
        </w:trP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(UX Specs)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no MVP</w:t>
            </w:r>
          </w:p>
        </w:tc>
        <w:tc>
          <w:tcPr>
            <w:tcW w:type="dxa" w:w="5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Simplificações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(Seção 3.1)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Incluída</w:t>
            </w:r>
          </w:p>
        </w:tc>
        <w:tc>
          <w:tcPr>
            <w:tcW w:type="dxa" w:w="5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alterações — implementar conforme specs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(Seção 3.2)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Simplificada</w:t>
            </w:r>
          </w:p>
        </w:tc>
        <w:tc>
          <w:tcPr>
            <w:tcW w:type="dxa" w:w="5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Servidor: CTA + lista recentes + banner recuperação. Juiz: lista recentes + busca simples. Sem integração PJe no dashboard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Gravação (Seção 2.1)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Simplificada</w:t>
            </w:r>
          </w:p>
        </w:tc>
        <w:tc>
          <w:tcPr>
            <w:tcW w:type="dxa" w:w="5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1: formulário manual (em vez de busca PJe). Passo 2 e 3: conforme specs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 em Andamento (Seção 3.4)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Completa</w:t>
            </w:r>
          </w:p>
        </w:tc>
        <w:tc>
          <w:tcPr>
            <w:tcW w:type="dxa" w:w="5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Implementar integralmente — é o core do MVP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 de Gravações (Seção 3.3)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Simplificada</w:t>
            </w:r>
          </w:p>
        </w:tc>
        <w:tc>
          <w:tcPr>
            <w:tcW w:type="dxa" w:w="5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simples sem filtros avançados. Busca por número de processo. Sem paginação complexa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Reprodução (Seção 3.5)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Simplificada</w:t>
            </w:r>
          </w:p>
        </w:tc>
        <w:tc>
          <w:tcPr>
            <w:tcW w:type="dxa" w:w="5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Apenas reprodutor de vídeo + download. Sem painel de documento (Fase 2). Layout único (sem alternância dividido/tabs)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de Documentos (Seção 3.5)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✘ Excluída</w:t>
            </w:r>
          </w:p>
        </w:tc>
        <w:tc>
          <w:tcPr>
            <w:tcW w:type="dxa" w:w="5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 do PRD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Restrições e Premissas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Restrições Técnicas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306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Navegadores suportados: Chrome e Edge (versões recentes)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Limita a compatibilidade, mas ambos suportam MediaRecorder + IndexedDB + getDisplayMedia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Padronizar Chrome como navegador oficial da vara piloto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Câmera Logitech Group + microfone USB específico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 fixo; qualquer troca requer reteste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Testar com o equipamento exato da sala de audiência antes do piloto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Armazenamento local do tribunal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 de espaço disponível no servidor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Monitorar espaço em disco; alertas via toast quando &lt; 10GB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integração PJe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Metadados preenchidos manualmente; mais lento para o servidor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Formulário otimizado com máscara para número de processo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getDisplayMedia requer interação do usuário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servidor precisa selecionar a janela do Teams manualmente a cada gravação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Instruções claras no Passo 2 do wizard; treinamento prévio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Premissas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vara piloto possui infraestrutura de rede suficiente para upload das gravações ao servidor local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Os servidores da vara estão dispostos a operar temporariamente com preenchimento manual de metadados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notebook da sala de audiência possui capacidade suficiente (processador, RAM, disco) para gravação contínua de até 2 horas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Será fornecido treinamento básico antes do início do piloto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Kenta DRS continuará disponível como fallback durante o período de teste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Conformidade Regulatória no MVP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Embora o MVP não implemente todas as funcionalidades de conformidade previstas no PRD (Seção 6.3), os seguintes requisitos da Resolução Conjunta CNJ/CNMP são atendidos: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Gravação integral: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 sistema grava a integralidade do ato processual (chunks contínuos)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Sistema oficial: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Aplicação desenvolvida pelo/para o TRF1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Armazenamento seguro: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Servidor local do tribunal, acesso restrito por login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Controle de acesso: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Perfis Servidor/Juiz com permissões diferenciadas</w:t>
      </w:r>
    </w:p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Requisitos de conformidade pendentes para pós-MVP: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Disponibilização às partes via PJe: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Depende de integração PJe (RF-17)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Logs de auditoria completos: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RF-20, implementação pós-MVP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Conformidade total LGPD: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Requer análise de impacto de dados pessoais (RIPD)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Métricas de Sucesso do MVP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Critérios de Validação da Hipótese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hipótese será considerada validada se TODOS os critérios abaixo forem atingidos durante o período de teste piloto: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2106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Aferição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gravações concluídas sem perda de dados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95%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automático: gravações iniciadas vs. concluídas com sucesso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máxima por incidente de falha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5 segundos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Análise dos chunks recuperados vs. último chunk antes da falha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Recuperações bem-sucedidas após falha simulada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(em testes controlados)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Simular 10 falhas (kill browser, reiniciar PC) e verificar recuperação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Gravações de 2h sem degradação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3 testes bem-sucedidos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Gravar 2h contínuas, verificar qualidade e estabilidade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Modo híbrido estável (câmera + Teams)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3 testes bem-sucedidos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Gravar audiências híbridas reais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Satisfação dos usuários piloto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7/10 (escala)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Entrevista qualitativa + questionário pós-piloto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Critérios de Decisão Pós-MVP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 base nos resultados do piloto, três caminhos são possíveis: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 Passo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✔ Hipótese validada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Avançar para implementação completa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integração PJe + expandir para mais varas + iniciar Fase 2 (transcrição)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Parcialmente validada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Iterar no MVP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Corrigir problemas identificados + novo ciclo de teste na mesma vara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✘ Hipótese invalidada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Pivotar abordagem técnica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Avaliar alternativas: Electron app, gravação nativa, outra stack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Roadmap Pós-MVP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Após validação da hipótese, o desenvolvimento segue o faseamento já definido no PRD (Seção 8), acrescido das funcionalidades simplificadas no MVP: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Iteração Pós-MVP → Fase 1 Completa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Objetivo: Completar a Fase 1 do PRD com todas as funcionalidades previstas.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Integração com API do PJe (busca automática de metadados: RF-09 a RF-12)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Filtros avançados na tela de consulta (data, vara, juiz: RF-14 completo)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Disponibilização às partes via PJe (RF-17)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Logs de auditoria e rastreabilidade (RF-20)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Expansão para múltiplas varas do TRF1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Conformidade completa com Resolução CNJ/CNMP e LGPD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Fase 2 — Transcrição e Documentos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Conforme PRD Seção 8.2: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Transcrição automática via Web Speech API (RF-21)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Geração de Ata e Termo de Audiência (RF-22 a RF-24)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Editor rico integrado para revisão/edição (RF-25)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Exportação em PDF e DOCX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Visualização de documentos vinculados na consulta (RF-27)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Visão Futura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Conforme PRD Seção 10.2 (Considerações Futuras):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Transcrição em tempo real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Identificação automática de falantes (speaker diarization)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Integração com certificado digital ICP-Brasil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Suporte a múltiplas câmeras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 mobile para consulta por magistrados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Análise de IA para sugestão de minutas e resumos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Conceito MVP — Sistema de Gravação de Audiências | TRF1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✘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2026-03-19T02:20:52.109Z</dcterms:created>
  <dcterms:modified xsi:type="dcterms:W3CDTF">2026-03-19T02:20:52.109Z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