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888888"/>
          <w:spacing w:val="200"/>
          <w:sz w:val="18"/>
          <w:szCs w:val="18"/>
        </w:rPr>
        <w:t xml:space="preserve">DOCUMENTO DE REQUISITOS DE PRODUTO</w:t>
      </w:r>
    </w:p>
    <w:p>
      <w:pPr>
        <w:pBdr>
          <w:bottom w:val="single" w:color="2E75B6" w:sz="4" w:space="8"/>
        </w:pBdr>
        <w:spacing w:after="4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Sistema de Gravação de Audiências Judiciais</w:t>
      </w:r>
    </w:p>
    <w:p>
      <w:pPr>
        <w:spacing w:before="200" w:after="4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Tribunal Regional Federal da 1ª Região — TRF1</w:t>
      </w: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— Rascunho Inicial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19/03/2026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Elaboração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Interno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Introdução / Visão Geral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Este documento descreve os requisitos de produto para o Sistema de Gravação de Audiências Judiciais, uma aplicação web destinada ao Tribunal Regional Federal da 1ª Região (TRF1). O sistema visa substituir a solução anterior (Kenta DRS), que apresentava problemas críticos de estabilidade, incluindo travamentos e erros de exceção que resultavam na perda de gravações de audiências em andamento.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nova aplicação deverá garantir gravação estável e resiliente, com mecanismos de recuperação automática em caso de falha, integração com o sistema PJe (Processo Judicial Eletrônico) do TRF1, e uma interface moderna que proporcione satisfação ao usuário. O sistema deverá estar em conformidade com a Resolução Conjunta CNJ/CNMP (setembro/2025) e com a Lei Geral de Proteção de Dados (LGPD).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1.1. Contexto do Problema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Atualmente, as salas de audiência do TRF1 utilizam o Kenta DRS para gravação de audiências judiciais. Essa solução apresenta os seguintes problemas críticos: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Travamentos frequentes do computador durante gravações em andamento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Erros de exceção que resultam em perda total da gravação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Insatisfação generalizada dos usuários (servidores e juízes)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Risco de prejuízo processual pela perda de registros de audiências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1.2. Solução Proposta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Uma aplicação web moderna que opera diretamente no navegador, eliminando dependências de software desktop, com gravação em chunks (blocos) para garantir resiliência, integração nativa com o PJe, e capacidade de transcrição automática para geração de documentos judiciais.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Objetivos e Metas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 Objetivo Principal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Desenvolver e implantar uma aplicação web estável e moderna para gravação de audiências judiciais no TRF1, que elimine as perdas de gravação, integre-se ao PJe e esteja em conformidade com as normas do CNJ e a LGPD.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 Metas SMART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Específica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Mensurável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Estabilidade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Reduzir perdas de gravação por falha técnica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99,5% das gravações concluídas sem perda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Tolerância a falhas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Perda máxima de 5 segundos em caso de crash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≤ 5s de perda por incidente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Integração PJe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Busca automática de metadados processuais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dos metadados vinculados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Satisfação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NPS dos usuários acima de 70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Pesquisa trimestral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meses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Transcrição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Geração automática de ata/termo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85% de precisão na transcrição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Público-Alvo / Personas de Usuário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Persona 1: Servidor do Tribunal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Função</w:t>
            </w:r>
          </w:p>
        </w:tc>
        <w:tc>
          <w:tcPr>
            <w:tcW w:type="dxa" w:w="6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responsável pela operação da gravação nas salas de audiência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Atividades principais</w:t>
            </w:r>
          </w:p>
        </w:tc>
        <w:tc>
          <w:tcPr>
            <w:tcW w:type="dxa" w:w="6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Iniciar/pausar/encerrar gravações, selecionar modo (presencial/híbrido), vincular metadados do processo, editar transcrições e documentos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Necessidades</w:t>
            </w:r>
          </w:p>
        </w:tc>
        <w:tc>
          <w:tcPr>
            <w:tcW w:type="dxa" w:w="6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 intuitiva, estabilidade absoluta, recuperação automática em falhas, operação rápida sem etapas desnecessárias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Frustrações atuais</w:t>
            </w:r>
          </w:p>
        </w:tc>
        <w:tc>
          <w:tcPr>
            <w:tcW w:type="dxa" w:w="6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Perdas de gravação com o Kenta DRS, necessidade de reiniciar o sistema, insegurança quanto à integridade dos arquivos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 de acesso</w:t>
            </w:r>
          </w:p>
        </w:tc>
        <w:tc>
          <w:tcPr>
            <w:tcW w:type="dxa" w:w="6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Gravação, edição, gerenciamento de arquivos, download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Persona 2: Juiz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Função</w:t>
            </w:r>
          </w:p>
        </w:tc>
        <w:tc>
          <w:tcPr>
            <w:tcW w:type="dxa" w:w="6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Magistrado que preside a audiência e consulta gravações posteriormente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Atividades principais</w:t>
            </w:r>
          </w:p>
        </w:tc>
        <w:tc>
          <w:tcPr>
            <w:tcW w:type="dxa" w:w="6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Reproduzir gravações, visualizar e editar atas/termos de audiência, fazer download de arquivos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Necessidades</w:t>
            </w:r>
          </w:p>
        </w:tc>
        <w:tc>
          <w:tcPr>
            <w:tcW w:type="dxa" w:w="6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Acesso rápido às gravações por processo, documentos judiciais gerados automaticamente e editáveis, qualidade de áudio/vídeo adequada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Frustrações atuais</w:t>
            </w:r>
          </w:p>
        </w:tc>
        <w:tc>
          <w:tcPr>
            <w:tcW w:type="dxa" w:w="6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Gravações perdidas prejudicam o andamento processual, retrabalho na elaboração manual de atas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 de acesso</w:t>
            </w:r>
          </w:p>
        </w:tc>
        <w:tc>
          <w:tcPr>
            <w:tcW w:type="dxa" w:w="6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Consulta, reprodução, edição de documentos, download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Histórias de Usuário e Casos de Uso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 Histórias de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360"/>
      </w:tblGrid>
      <w:tr>
        <w:trPr>
          <w:tblHeader/>
        </w:trP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História de Usuário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HU-01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Como servidor, quero iniciar uma gravação de audiência selecionando o modo presencial ou híbrido, para que o sistema capture corretamente as fontes de áudio/vídeo necessárias.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HU-02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Como servidor, quero vincular os metadados do processo judicial (número, partes, vara, etc.) à gravação buscando automaticamente do PJe, para evitar preenchimento manual e erros.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HU-03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Como servidor, quero que a gravação continue segura mesmo que o navegador trave ou o computador reinicie, para nunca perder uma audiência em andamento.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HU-04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Como servidor, quero pausar e retomar a gravação durante a audiência, para controlar a captura conforme a dinâmica da sessão.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HU-05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Como servidor, quero editar a transcrição automática e o documento gerado (ata ou termo) antes de finalizá-lo, para garantir a precisão do registro.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HU-06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Juiz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Como juiz, quero consultar e reproduzir gravações de audiências anteriores buscando por número de processo, para revisar o conteúdo da sessão.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HU-07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Juiz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Como juiz, quero visualizar e editar o instrumento judicial (ata ou termo de audiência) gerado automaticamente a partir da transcrição, para agilizar a produção de documentos processuais.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HU-08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Juiz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Como juiz, quero fazer download das gravações e documentos, para uso offline ou anexação em outros sistemas.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HU-09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Como servidor, quero que o sistema grave a tela do Microsoft Teams em audiências híbridas/remotas, para registrar a participação de partes por videoconferência.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HU-10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Como servidor, quero escolher o tipo de documento a ser gerado (ata ou termo de audiência), para adequar o registro ao tipo de sessão realizada.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 Caso de Uso Principal: Gravação de Audiência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Fluxo Principal (Modo Presencial)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Servidor acessa a aplicação e realiza login com usuário e senha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Servidor informa o número do processo ou busca via integração PJe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Sistema carrega automaticamente os metadados do processo (partes, vara, juiz, tipo de audiência, classe processual)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Servidor seleciona modo de gravação: Presencial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Sistema detecta a câmera Logitech Group e microfone USB conectados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Servidor inicia a gravação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Sistema grava em chunks contínuos, salvando localmente a cada intervalo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Servidor pode pausar/retomar conforme necessário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Servidor encerra a gravação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Sistema salva o arquivo final no servidor local do tribunal com metadados vinculados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Fluxo Alternativo (Modo Híbrido)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passo 4, o servidor seleciona modo Híbrido. O sistema captura simultaneamente o vídeo da câmera local (Logitech Group) e a tela do Microsoft Teams aberta no mesmo computador, consolidando em um único arquivo de gravação.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Fluxo de Exceção: Recuperação de Falha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Em caso de travamento do navegador, erro de exceção ou reinicialização do computador, o sistema detecta a gravação interrompida ao ser reaberto. Os chunks já salvos localmente são preservados, com perda máxima de 5 segundos. O servidor pode retomar a gravação a partir do ponto de interrupção ou finalizar com os chunks disponíveis.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Requisitos Funcionais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 Módulo de Gravação (Fase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360"/>
      </w:tblGrid>
      <w:tr>
        <w:trPr>
          <w:tblHeader/>
        </w:trP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RF-01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Gravação de vídeo e áudio unificados a partir de webcam (Logitech Group) e microfone USB externo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RF-02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Captura de tela do Microsoft Teams para audiências híbridas/remotas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RF-03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Seleção de modo de gravação: Presencial ou Híbrido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RF-04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Gravação em chunks contínuos com salvamento local periódico (tolerância de perda ≤ 5 segundos)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RF-05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Detecção automática de dispositivos de áudio/vídeo conectados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RF-06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Controles de gravação: iniciar, pausar, retomar e encerrar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RF-07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Recuperação automática de gravação após falha (travamento, reinicialização)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RF-08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Indicadores visuais de status: gravando, pausado, tempo decorrido, espaço disponível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Módulo de Integração PJe (Fase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360"/>
      </w:tblGrid>
      <w:tr>
        <w:trPr>
          <w:tblHeader/>
        </w:trP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RF-09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Integração com a API do PJe do TRF1 para busca de metadados processuais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RF-10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Busca automática de metadados: número do processo, classe processual, nome das partes, vara, data/hora, nome do juiz, tipo de audiência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RF-11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Vinculação automática dos metadados à gravação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RF-12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Validação dos metadados antes de iniciar a gravação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 Módulo de Armazenamento e Consulta (Fase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360"/>
      </w:tblGrid>
      <w:tr>
        <w:trPr>
          <w:tblHeader/>
        </w:trP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RF-13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Armazenamento dos arquivos de gravação no servidor local do tribunal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RF-14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 de consulta com busca por número de processo, data, vara ou juiz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RF-15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Reprodutor de vídeo integrado na aplicação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RF-16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de gravações pelos usuários autorizados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RF-17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Disponibilização às partes exclusivamente via PJe (conforme Resolução CNJ/CNMP)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5.4. Módulo de Autenticação e Controle de Acesso (Fase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360"/>
      </w:tblGrid>
      <w:tr>
        <w:trPr>
          <w:tblHeader/>
        </w:trP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RF-18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Autenticação por usuário e senha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RF-19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Controle de acesso baseado em perfis: Servidor (gravação + edição + gerenciamento) e Juiz (consulta + reprodução + edição de documentos + download)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RF-20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de logs de acesso e ações dos usuários (auditoria)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5.5. Módulo de Transcrição e Documentos (Fase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360"/>
      </w:tblGrid>
      <w:tr>
        <w:trPr>
          <w:tblHeader/>
        </w:trP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RF-21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Transcrição automática do áudio utilizando Web Speech API do navegador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RF-22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Geração automática de Ata de Audiência a partir da transcrição, seguindo modelo padrão do Judiciário Federal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RF-23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Geração automática de Termo de Audiência a partir da transcrição, seguindo modelo padrão do Judiciário Federal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RF-24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Seleção pelo usuário do tipo de documento a gerar (ata ou termo)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RF-25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Editor integrado para revisão e edição da transcrição e do documento gerado, disponível para servidores e juízes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RF-26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Processamento da transcrição após encerramento da gravação</w:t>
            </w:r>
          </w:p>
        </w:tc>
      </w:tr>
      <w:tr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RF-27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Visualização do documento judicial vinculado à gravação na tela de consulta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Requisitos Não Funcionais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6.1. Desempenho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Suportar gravações contínuas de 15 minutos a 2 horas sem degradação de desempenho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Salvamento de chunks a cada 5 segundos (tolerância máxima de perda)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Tempo de carregamento da aplicação inferior a 3 segundos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Reprodução de vídeo com início em menos de 2 segundos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 Confiabilidade e Resiliência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Disponibilidade mínima de 99,5% durante horário de expediente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Recuperação automática de gravação após qualquer tipo de falha (travamento de navegador, erro de exceção, queda de energia, desconexão USB)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Gravação em chunks armazenados localmente com persistência garantida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Mecanismo de detecção de gravações interrompidas ao reabrir a aplicação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6.3. Segurança e Conformidade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Resolução Conjunta CNJ/CNMP (2025):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Conformidade integral com os requisitos de gravação em sistemas oficiais, armazenamento seguro e disponibilização às partes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LGPD: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Tratamento de dados pessoais (voz e imagem como dados sensíveis) limitado à finalidade específica de registro processual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Gravação integral: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O sistema deve garantir que a gravação corresponda à integralidade do ato processual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Armazenamento seguro: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Medidas de prevenção contra incidentes de segurança e vulneração de dados pessoais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Controle de acesso: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Perfis diferenciados (Servidor e Juiz) com permissões específicas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Auditoria: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Registro de logs de acesso e ações para rastreabilidade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Proibições: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Vedação de divulgação em redes sociais, transmissões online ou finalidades alheias ao processo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6.4. Usabilidade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Interface UI/UX moderna, elegante e intuitiva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Operação de gravação com mínimo de cliques (máximo 3 cliques para iniciar gravação)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Feedback visual claro do status da gravação em todos os momentos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Compatibilidade com navegadores modernos (Chrome, Edge)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 responsivo otimizado para monitores de sala de audiência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6.5. Compatibilidade Técnica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Suporte a câmera Logitech Group via USB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Suporte a microfone externo USB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Captura de tela do Microsoft Teams (APIs do navegador: getDisplayMedia)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Integração com API do PJe do TRF1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Web Speech API para transcrição (Fase 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Funcionamento em notebooks utilizados nas salas de audiência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Considerações de Design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7.1. Princípios de Design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Clareza: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interface deve comunicar o status da gravação de forma inequívoca, com indicadores visuais proeminentes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Eficiência: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Fluxos otimizados para operação rápida durante a dinâmica da audiência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Confiança: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O design deve transmitir estabilidade e segurança, reforçando a confiabilidade do sistema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Acessibilidade: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Conformidade com boas práticas de acessibilidade web (WCAG)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 Telas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60"/>
        <w:gridCol w:w="210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50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</w:t>
            </w:r>
          </w:p>
        </w:tc>
        <w:tc>
          <w:tcPr>
            <w:tcW w:type="dxa" w:w="50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Autenticação por usuário e senha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50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Visão geral: gravações recentes, audiências agendadas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Nova Gravação</w:t>
            </w:r>
          </w:p>
        </w:tc>
        <w:tc>
          <w:tcPr>
            <w:tcW w:type="dxa" w:w="50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Configuração da gravação: busca de processo no PJe, seleção de modo, dispositivos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Gravação em Andamento</w:t>
            </w:r>
          </w:p>
        </w:tc>
        <w:tc>
          <w:tcPr>
            <w:tcW w:type="dxa" w:w="50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Controles de gravação, preview de vídeo, status, timer, indicadores de segurança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Consulta de Gravações</w:t>
            </w:r>
          </w:p>
        </w:tc>
        <w:tc>
          <w:tcPr>
            <w:tcW w:type="dxa" w:w="50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Listagem com filtros (processo, data, vara, juiz), reprodutor de vídeo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Editor de Documentos</w:t>
            </w:r>
          </w:p>
        </w:tc>
        <w:tc>
          <w:tcPr>
            <w:tcW w:type="dxa" w:w="50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Edição de transcrição e documento judicial (ata/termo)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7.3. Mockups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Mockups de alta fidelidade deverão ser elaborados para validação com os usuários antes do início do desenvolvimento, cobrindo todas as telas listadas acima. Recomenda-se utilizar ferramentas como Figma para prototipação interativa.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Faseamento do Projeto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8.1. Fase 1 — MVP: Gravação Estável + Integração PJe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Módulo de gravação com resiliência (chunks + recuperação automática)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Modos presencial e híbrido (captura de Teams)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Integração com API do PJe para metadados processuais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Armazenamento no servidor local + download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Interface de consulta e reprodução de gravações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Autenticação e controle de acesso por perfil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Conformidade com Resolução CNJ/CNMP e LGPD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8.2. Fase 2 — Transcrição e Documentos Judiciais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Transcrição automática via Web Speech API (pós-encerramento)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Geração de Ata e Termo de Audiência conforme modelo padrão do Judiciário Federal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Editor integrado para revisão e edição de transcrições e documentos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Visualização de documentos vinculados na tela de consulta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 Métricas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3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Alvo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de Aferição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Taxa de gravações concluídas sem perda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99,5%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Monitoramento automático (logs do sistema)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Contínua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Perda máxima por incidente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≤ 5 segundos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Análise de logs de recuperação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 incidente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Satisfação do usuário (NPS)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70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Pesquisa de satisfação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Tempo para iniciar gravação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≤ 3 cliques / 30 segundos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Testes de usabilidade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Semestral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Precisão da transcrição (Fase 2)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85%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Amostragem e revisão manual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Disponibilidade do sistema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99,5%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Monitoramento de uptime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Contínua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 Questões em Aberto e Considerações Futuras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10.1. Questões em Aberto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100"/>
        <w:gridCol w:w="2760"/>
      </w:tblGrid>
      <w:tr>
        <w:trPr>
          <w:tblHeader/>
        </w:trPr>
        <w:tc>
          <w:tcPr>
            <w:tcW w:type="dxa" w:w="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6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 o formato de arquivo de vídeo preferível (WebM, MP4)?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Definição de codec e compatibilidade</w:t>
            </w:r>
          </w:p>
        </w:tc>
      </w:tr>
      <w:tr>
        <w:tc>
          <w:tcPr>
            <w:tcW w:type="dxa" w:w="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Q2</w:t>
            </w:r>
          </w:p>
        </w:tc>
        <w:tc>
          <w:tcPr>
            <w:tcW w:type="dxa" w:w="6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Especificações técnicas da API do PJe do TRF1 (endpoints, autenticação, limites)?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Arquitetura da integração</w:t>
            </w:r>
          </w:p>
        </w:tc>
      </w:tr>
      <w:tr>
        <w:tc>
          <w:tcPr>
            <w:tcW w:type="dxa" w:w="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Q3</w:t>
            </w:r>
          </w:p>
        </w:tc>
        <w:tc>
          <w:tcPr>
            <w:tcW w:type="dxa" w:w="6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 exato da Ata e do Termo de Audiência do Judiciário Federal a ser seguido?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 de geração de documentos</w:t>
            </w:r>
          </w:p>
        </w:tc>
      </w:tr>
      <w:tr>
        <w:tc>
          <w:tcPr>
            <w:tcW w:type="dxa" w:w="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Q4</w:t>
            </w:r>
          </w:p>
        </w:tc>
        <w:tc>
          <w:tcPr>
            <w:tcW w:type="dxa" w:w="6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Política de retenção: por quanto tempo as gravações devem ser mantidas no servidor local?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Gestão de armazenamento</w:t>
            </w:r>
          </w:p>
        </w:tc>
      </w:tr>
      <w:tr>
        <w:tc>
          <w:tcPr>
            <w:tcW w:type="dxa" w:w="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Q5</w:t>
            </w:r>
          </w:p>
        </w:tc>
        <w:tc>
          <w:tcPr>
            <w:tcW w:type="dxa" w:w="6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Web Speech API atende aos requisitos de segurança do TRF1 (dados processados localmente vs. nuvem)?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Escolha de tecnologia de transcrição</w:t>
            </w:r>
          </w:p>
        </w:tc>
      </w:tr>
      <w:tr>
        <w:tc>
          <w:tcPr>
            <w:tcW w:type="dxa" w:w="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Q6</w:t>
            </w:r>
          </w:p>
        </w:tc>
        <w:tc>
          <w:tcPr>
            <w:tcW w:type="dxa" w:w="6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Capacidade de armazenamento disponível nos servidores locais do tribunal?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Dimensionamento de infraestrutura</w:t>
            </w:r>
          </w:p>
        </w:tc>
      </w:tr>
      <w:tr>
        <w:tc>
          <w:tcPr>
            <w:tcW w:type="dxa" w:w="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Q7</w:t>
            </w:r>
          </w:p>
        </w:tc>
        <w:tc>
          <w:tcPr>
            <w:tcW w:type="dxa" w:w="6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Resolução e qualidade mínima de vídeo/áudio exigidas?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Configuração de codec e bitrate</w:t>
            </w:r>
          </w:p>
        </w:tc>
      </w:tr>
      <w:tr>
        <w:tc>
          <w:tcPr>
            <w:tcW w:type="dxa" w:w="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Q8</w:t>
            </w:r>
          </w:p>
        </w:tc>
        <w:tc>
          <w:tcPr>
            <w:tcW w:type="dxa" w:w="6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Existe necessidade de marca d’água ou selo de autenticidade nas gravações?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Requisito de segurança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10.2. Considerações Futuras (Além do Escopo Atual)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Transcrição em tempo real durante a audiência (aprimoramento da Fase 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Identificação automática de falantes (speaker diarization) na transcrição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Integração com certificado digital (ICP-Brasil) para assinatura de documentos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Suporte a múltiplas câmeras e ângulos simultâneos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Integração com outras plataformas de videoconferência além do Teams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App mobile para consulta de gravações por magistrados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Análise de IA para sugestão de minutas e resumos automáticos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PRD — Sistema de Gravação de Audiências Judiciais | TRF1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2026-03-19T01:43:22.501Z</dcterms:created>
  <dcterms:modified xsi:type="dcterms:W3CDTF">2026-03-19T01:43:22.501Z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