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888888"/>
          <w:spacing w:val="200"/>
          <w:sz w:val="18"/>
          <w:szCs w:val="18"/>
        </w:rPr>
        <w:t xml:space="preserve">ESPECIFICAÇÕES DE UX &amp; UI</w:t>
      </w:r>
    </w:p>
    <w:p>
      <w:pPr>
        <w:pBdr>
          <w:bottom w:val="single" w:color="2E75B6" w:sz="4" w:space="8"/>
        </w:pBdr>
        <w:spacing w:after="4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Sistema de Gravação de Audiências Judiciais</w:t>
      </w:r>
    </w:p>
    <w:p>
      <w:pPr>
        <w:spacing w:before="200" w:after="12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Tribunal Regional Federal da 1ª Região — TRF1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Guia de Implementação Frontend e Design de Interfaces</w:t>
      </w:r>
    </w:p>
    <w:p>
      <w:pPr>
        <w:spacing w:after="80"/>
      </w:pP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6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— Rascunho Inicial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19/03/2026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Elaboração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Ref.</w:t>
            </w:r>
          </w:p>
        </w:tc>
        <w:tc>
          <w:tcPr>
            <w:tcW w:type="dxa" w:w="6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PRD v1.0 — Sistema de Gravação de Audiências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Resolução Alvo</w:t>
            </w:r>
          </w:p>
        </w:tc>
        <w:tc>
          <w:tcPr>
            <w:tcW w:type="dxa" w:w="6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1920×1080 (Full HD, 16:9)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Desktop / Notebook (Chrome, Edge)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Arquitetura da Informação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 Mapa de Telas e Hierarquia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aplicação é organizada em 6 telas principais, distribuídas conforme os perfis de acesso (Servidor e Juiz). A hierarquia segue um modelo plano com navegação contextual: o header fornece acesso às seções principais, e a tela de gravação em andamento opera em modo imersivo (fullscreen funcional).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506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Sugerida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3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Público</w:t>
            </w:r>
          </w:p>
        </w:tc>
        <w:tc>
          <w:tcPr>
            <w:tcW w:type="dxa" w:w="3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Autenticação por usuário e senha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Servidor, Juiz</w:t>
            </w:r>
          </w:p>
        </w:tc>
        <w:tc>
          <w:tcPr>
            <w:tcW w:type="dxa" w:w="3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Visão geral com ações primárias por perfil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 Gravação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/gravacao/nova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</w:t>
            </w:r>
          </w:p>
        </w:tc>
        <w:tc>
          <w:tcPr>
            <w:tcW w:type="dxa" w:w="3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Fluxo de configuração em 3 passos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Gravação em Andamento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/gravacao/:id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</w:t>
            </w:r>
          </w:p>
        </w:tc>
        <w:tc>
          <w:tcPr>
            <w:tcW w:type="dxa" w:w="3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Tela imersiva de gravação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Consulta de Gravações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/consulta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Servidor, Juiz</w:t>
            </w:r>
          </w:p>
        </w:tc>
        <w:tc>
          <w:tcPr>
            <w:tcW w:type="dxa" w:w="3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Listagem com filtros e reprodução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Editor de Documentos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/documento/:id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Servidor, Juiz</w:t>
            </w:r>
          </w:p>
        </w:tc>
        <w:tc>
          <w:tcPr>
            <w:tcW w:type="dxa" w:w="3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Editor rico para ata/termo (Fase 2)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 Estrutura de Navegação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navegação segue o modelo contextual (Navegação por Contexto), priorizando a área útil da tela durante a gravação. Não há sidebar fixa.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Header Global (presente em todas as telas exceto Gravação em Andamento)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header fornece navegação mínima e adapta-se ao perfil do usuário: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[Logo TRF1]   Dashboard  |  Consulta  |  Nova Gravação*    [User ▾]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 "Nova Gravação" visível apenas para perfil Servidor</w:t>
      </w:r>
    </w:p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Componentes do header: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Logo TRF1: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Lado esquerdo, âncora para /dashboard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Links de navegação: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Dashboard, Consulta, Nova Gravação (condicional por perfil)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Menu do usuário: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Lado direito, dropdown com nome, perfil e Sair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Navegação na Tela de Gravação em Andamento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tela de gravação opera em modo imersivo: o header global é substituído por uma barra mínima com apenas o número do processo, modo de gravação e um botão de retorno (desabilitado durante gravação ativa, habilitado apenas após encerramento). Isso maximiza a área de preview de vídeo.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1.3. Zonas de Layout — Grid Base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Todas as telas seguem um grid de 12 colunas com base em 1920px de largura, margin lateral de 24px e gutter de 16px. A área de conteúdo útil é de 1872px.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4306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Largura Aprox.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12/12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(1920px)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Barra de navegação global, altura fixa 56px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Conteúdo Principal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8-12/12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66-100%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 por tela; na gravação ocupa 100%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Painel Lateral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4/12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33%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Metadados, filtros, informações contextuais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Barra de Ações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12/12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Controles de gravação ou ações de página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Toast Area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360px fixa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Canto superior direito, z-index elevado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1.4. Comportamento Responsivo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aplicação é otimizada exclusivamente para desktop e notebooks com resolução Full HD (1920×1080, 16:9). Não há necessidade de suporte a tablets ou mobile.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Resolução mínima suportada: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1366×768 (notebooks compactos)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Resolução alvo: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1920×1080 (Full HD)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Comportamento em telas menores: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O layout se adapta reduzindo proporções, mas mantém a mesma estrutura. O preview de vídeo reduz proporcionalmente, os controles permanecem com tamanho mínimo de 48px para usabilidade.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Breakpoints: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Breakpoint único em 1366px para ajuste de espaçamentos. Abaixo disso, exibir aviso de resolução não suportada.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Fluxos de Usuário Principais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Fluxo 1: Nova Gravação (Servidor)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Fluxo em 3 passos com progress indicator no topo da tela. Cada passo é uma seção da mesma página (wizard), sem navegação de página.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Passo 1 — Buscar Processo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[① Buscar]  ──  ② Confirmar  ──  ③ Gravar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Número do Processo: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┌───────────────────────────────┐ [🔍]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0001234-56.2026.4.01.3400 │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└───────────────────────────────┘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Estado: ✔ Processo encontrado no PJe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[Próximo →]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Estados da busca: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Vazio: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Campo de busca com placeholder "Digite o número do processo" e ícone de lupa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Carregando: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Spinner no campo de busca + texto "Buscando no PJe..."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Sucesso: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Badge verde "✔ Processo encontrado" + botão Próximo habilitado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Erro: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Badge vermelho "✘ Processo não encontrado" + mensagem orientativa + botão Próximo desabilitado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Falha de conexão PJe: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Toast de erro "Não foi possível conectar ao PJe" + opção de tentar novamente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Passo 2 — Confirmar Metadados + Configuração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① Buscar  ──  [② Confirmar]  ──  ③ Gravar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METADADOS DO PROCESSO           CONFIGURAÇÃO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Processo: 0001234-56.2026...    Modo: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Classe: Ação Civil Pública      (●) Presencial│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Partes: João Silva x União      (○) Híbrido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Vara: 3ª Vara Federal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Juiz: Dr. Carlos Santos         Dispositivos:│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Tipo: Instrução                  ✔ Cam Logi.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Data/Hora: 19/03/2026 14:00     ✔ Mic USB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[← Voltar]              [Iniciar Gravação ●]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lado esquerdo exibe os metadados carregados do PJe (somente leitura). O lado direito contém a configuração de modo (radio buttons) e status dos dispositivos detectados (indicadores verde/vermelho). O botão "Iniciar Gravação" só é habilitado quando pelo menos câmera e microfone estão detectados.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Passo 3 — Gravação em Andamento (Tela Imersiva)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Detalhada na seção 3.4 (Especificação de Telas). Ao clicar em "Iniciar Gravação", a tela transiciona para o modo imersivo.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 Fluxo 2: Consulta e Reprodução (Juiz e Servidor)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Usuário acessa "Consulta" via header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Tela exibe listagem de gravações com filtros: número do processo, data, vara, juiz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Usuário aplica filtros ou digita busca direta por número do processo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Sistema exibe resultados em tabela com: processo, data, duração, modo, status do documento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Usuário clica em uma gravação para abrir a tela de reprodução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Tela de reprodução exibe vídeo + documento (layout alternável: dividido ou tabs)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Usuário pode fazer download do vídeo e/ou documento (PDF, DOCX)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 Fluxo 3: Recuperação de Gravação Interrompida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Após falha (travamento, reinicialização), usuário reabre a aplicação e faz login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Sistema detecta gravação interrompida pendente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Dashboard exibe alerta proeminente: banner amarelo com "⚠ Gravação interrompida detectada"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Banner oferece duas ações: "Retomar Gravação" ou "Finalizar com Chunks Disponíveis"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 retomar: abre tela de gravação com chunks preservados + continua gravação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 finalizar: consolida chunks salvos no arquivo final + vincula metadados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2.4. Fluxo 4: Edição de Documento Judicial (Fase 2)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Após encerramento da gravação, sistema processa transcrição via Web Speech API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Servidor ou Juiz seleciona tipo de documento: Ata ou Termo de Audiência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Sistema gera documento a partir da transcrição, seguindo modelo padrão do Judiciário Federal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Usuário abre o editor rico integrado para revisar e editar o documento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Usuário finaliza e exporta em PDF e/ou DOCX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2.5. Diagramas de Fluxo (Mermaid)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Descrição textual dos diagramas para geração em Mermaid: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Diagrama 1: Fluxo Principal de Gravação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graph TD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A[Login] --&gt; B[Dashboard]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 --&gt; C[Nova Gravação]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 --&gt; D[Passo 1: Buscar Processo]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 --&gt;|Encontrado| E[Passo 2: Confirmar + Config]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 --&gt;|Não encontrado| D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 --&gt; F[Passo 3: Gravação em Andamento]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 --&gt;|Encerrar + Confirmar| G[Arquivo Salvo]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 --&gt;|Falha/Crash| H[Recuperação]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 --&gt;|Retomar| F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 --&gt;|Finalizar| G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 --&gt; I[Transcrição - Fase 2]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 --&gt; J[Editor de Documento]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 --&gt; K[Exportar PDF/DOCX]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Diagrama 2: Fluxo de Consulta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graph TD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A[Dashboard/Consulta] --&gt; B[Aplicar Filtros]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 --&gt; C[Lista de Gravações]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 --&gt; D[Reprodutor + Documento]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 --&gt; E[Download Vídeo]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 --&gt; F[Editar Documento]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 --&gt; G[Download Doc PDF/DOCX]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Especificações de Telas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Tela de Login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[Brasão/Logo TRF1]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Sistema de Gravação de Audiências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┌─────────────────────────┐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│ Usuário               │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└─────────────────────────┘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┌─────────────────────────┐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│ Senha                 │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└─────────────────────────┘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┌─────────────────────────┐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│       ENTRAR          │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└─────────────────────────┘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Layout centralizado na tela. Fundo com gradiente sutil em tons de azul institucional. Card branco centralizado com sombra sutil.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506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2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Logo/Brasão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Imagem centralizada, 120px de altura</w:t>
            </w:r>
          </w:p>
        </w:tc>
        <w:tc>
          <w:tcPr>
            <w:tcW w:type="dxa" w:w="2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Estático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Título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"Sistema de Gravação de Audiências", 18px, cor secundária</w:t>
            </w:r>
          </w:p>
        </w:tc>
        <w:tc>
          <w:tcPr>
            <w:tcW w:type="dxa" w:w="2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Estático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Campo Usuário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text, placeholder "Usuário", ícone user</w:t>
            </w:r>
          </w:p>
        </w:tc>
        <w:tc>
          <w:tcPr>
            <w:tcW w:type="dxa" w:w="2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Vazio, foco, preenchido, erro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Campo Senha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password, placeholder "Senha", toggle visibilidade</w:t>
            </w:r>
          </w:p>
        </w:tc>
        <w:tc>
          <w:tcPr>
            <w:tcW w:type="dxa" w:w="2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Vazio, foco, preenchido, erro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Botão Entrar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Largura 100% do card, cor primária, 48px altura</w:t>
            </w:r>
          </w:p>
        </w:tc>
        <w:tc>
          <w:tcPr>
            <w:tcW w:type="dxa" w:w="2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Default, hover, loading, disabled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Mensagem de erro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Abaixo do botão, cor vermelha, 14px</w:t>
            </w:r>
          </w:p>
        </w:tc>
        <w:tc>
          <w:tcPr>
            <w:tcW w:type="dxa" w:w="2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Visível apenas em erro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Dashboard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Dashboard do Servidor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[Logo]  Dashboard | Consulta | Nova Grav.  [User▾]│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⚠ Gravação interrompida detectada   [Retomar] [Fin]│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┌─────────────────────────┐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●  NOVA GRAVAÇÃO        │  Gravações Recentes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 Iniciar nova audiência  │  ┌─────────────────────┐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└─────────────────────────┘  │ Proc. 00123 | 45min │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│ Proc. 00456 | 1h20  │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│ Proc. 00789 | 30min │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└─────────────────────┘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Componentes principais: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Banner de Recuperação: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Visível apenas quando há gravação interrompida pendente. Fundo amarelo (#FFF3CD), borda esquerda laranja, ícone de alerta. Botões "Retomar" e "Finalizar".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CTA Nova Gravação: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Card destacado com ícone de círculo vermelho (gravação). Fundo branco com borda primária, hover com sombra elevada. Tamanho grande para fácil acesso.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Gravações Recentes: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Lista com as últimas 10 gravações. Cada item: número do processo, data, duração, status. Clicável para abrir reprodução.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Dashboard do Juiz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[Logo]  Dashboard | Consulta              [User▾]│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Buscar Gravação por Processo: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┌───────────────────────────────────────┐ [🔍]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└───────────────────────────────────────┘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Gravações Recentes da Vara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┌───────────────────────────────────────────────┐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Processo    | Data     | Duração | Doc    │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00123-45... | 18/03/26 | 45min   | ✔ Ata  │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00456-78... | 17/03/26 | 1h20    | ✘      │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│ 00789-01... | 16/03/26 | 30min   | ✔ Termo│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└───────────────────────────────────────────────┘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Dashboard do Juiz prioriza a busca por processo como elemento central (campo grande no topo). A tabela de gravações recentes inclui coluna de status do documento (se já há ata ou termo gerado). O link "Nova Gravação" não aparece no header do Juiz.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Tela de Consulta de Gravações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[Header]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Filtros: 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[Processo___] [Data iní.] [Data fim] [Vara▾] [Juiz▾]│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[Filtrar]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Processo       | Data     | Duração | Modo    | Doc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00123-45.2026  | 18/03/26 | 45min   | Presenc.| ✔ Ata│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00456-78.2026  | 17/03/26 | 1h20    | Híbrido | ✘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00789-01.2026  | 16/03/26 | 30min   | Presenc.| ✔ Ter│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[&lt; 1 2 3 ... &gt;]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Filtros em barra horizontal no topo, resultados em tabela abaixo. A tabela é clicável: ao clicar em uma linha, o usuário é direcionado à tela de reprodução. Paginação na parte inferior.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Estados da tela: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Vazio: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"Nenhuma gravação encontrada. Ajuste os filtros ou inicie uma nova gravação."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Carregando: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Skeleton loading nas linhas da tabela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Preenchido: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Tabela com dados, hover highlight nas linhas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Erro: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Toast de erro + mensagem inline "Falha ao carregar gravações"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 Tela de Gravação em Andamento (Tela Central)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Esta é a tela mais crítica da aplicação. Opera em modo imersivo, sem header global, maximizando a área de preview de vídeo.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Layout Modo Presencial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Proc: 00123-45.2026 | PRESENCIAL | ● REC    00:32:15│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┌───────┐│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│Processo││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│ 00123  ││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PREVIEW DE VÍDEO                   │Classe: ││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(Câmera Logitech Group)             │Aç. Civ.││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~70% da tela                       │Partes: ││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│João x  ││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│União   ││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│Vara:3ª ││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│Juiz:   ││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│Dr.Sant.││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└───────┘│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● Chunks: 384 salvos | Disco: 45GB livre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[⬤ PAUSAR]    [⬛ ENCERRAR]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Layout Modo Híbrido — Opções de Visualização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modo híbrido, o usuário pode alternar entre 3 layouts de preview via botões de ícone na barra de status: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Picture-in-Picture (PiP):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Teams ocupa a área principal; câmera local em mini-janela flutuante (redimensionável, arrastável) no canto inferior direito. Tamanho padrão da mini-janela: 240×135px.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Lado a Lado: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Tela dividida 50/50 horizontalmente entre câmera local e Teams. Ambas com a mesma altura, separadas por divisor de 4px.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Tabs (Alternável):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Duas abas no topo do preview: "Câmera Local" e "Teams". Apenas uma fonte visível por vez, ocupando 100% da área de preview.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Componentes da Tela de Gravação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706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Barra Superior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Altura 48px, fundo escuro (#1B3A5C)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Exibe: nº processo, modo, indicador REC pulsante, timer. Sem navegação durante gravação ativa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Indicador REC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Círculo vermelho 12px, pulsante (animação CSS)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Pulsa quando gravando; estático amarelo quando pausado; desaparece quando parado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Timer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 monospace, 24px, cor branca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Formato HH:MM:SS, atualiza a cada segundo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Preview de Vídeo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70-80% da área, aspect ratio 16:9, fundo preto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 ao vivo da câmera/Teams. Borda verde sutil durante gravação, amarela quando pausado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Painel de Metadados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20-30% direito, fundo branco com borda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Exibe metadados do processo (somente leitura). Scroll interno se necessário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Indicador de Chunks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14px + ícone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"Chunks: N salvos" — atualiza em tempo real. Verde quando salvando normalmente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Indicador de Disco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14px + barra de progresso mini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"Disco: XXGB livre". Amarelo abaixo de 10GB, vermelho abaixo de 2GB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Botão Pausar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Circular, 64px diâmetro, amarelo (#F9A825)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Alterna entre Pausar/Retomar. Ícone muda conforme estado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Botão Encerrar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Circular, 64px diâmetro, cinza escuro com borda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Abre diálogo de confirmação ao clicar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Seletor de Layout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ícones pequenos (PiP/SbS/Tab), visível só no modo híbrido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entre layouts de preview. Highlight no layout ativo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Diálogo de Confirmação de Encerramento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⚠  Encerrar Gravação?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Processo: 0001234-56.2026.4.01.3400│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Duração: 00:32:15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Chunks salvos: 384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Esta ação não pode ser desfeita.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[Cancelar]    [Encerrar Gravação]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Modal centralizado com overlay escuro (70% opacidade). Botão "Cancelar" em estilo outline, "Encerrar Gravação" em vermelho sólido. A gravação continua enquanto o diálogo está aberto (não pausa automaticamente).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3.5. Tela de Reprodução e Documento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Layout alternável pelo usuário entre duas opções: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Opção A: Layout Dividido (Vídeo + Documento lado a lado)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[Header]   Proc: 00123-45.2026 | [▣][▤] | [⬇ DL]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├──────────────────────────┬──────────────────────────┤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│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REPRODUTOR DE VÍDEO    │   DOCUMENTO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│   (Ata de Audiência)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[play/pause] [seek]    │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00:15:30 / 00:45:00    │   [Editar] [Exportar▾]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│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└──────────────────────────┴──────────────────────────┘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Opção B: Tabs (Vídeo e Documento em abas separadas)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[Header]   Proc: 00123-45.2026 | [▣][▤] | [⬇ DL]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[▶ Gravação]  [📄 Documento]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│─────────────────────────────────────────────────────│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(Conteúdo da aba selecionada,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ocupa 100% da área)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│</w:t>
      </w:r>
    </w:p>
    <w:p>
      <w:pPr>
        <w:shd w:fill="F5F5F5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Os ícones [▣][▤] no header permitem alternar entre layout dividido e tabs. O botão [⬇ DL] abre dropdown com opções: "Download Vídeo", "Download Documento PDF", "Download Documento DOCX".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Padrões de Interação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 Controles de Gravação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Os controles seguem o padrão de estúdio de gravação: botões circulares grandes, cores vivas e feedback tátil imediato.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200"/>
        <w:gridCol w:w="2000"/>
        <w:gridCol w:w="2106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Botão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Estados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Feedback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Iniciar Gravação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64px ø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Vermelho (#C62828)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Default, hover (escurece 10%), pressed (escala 0.95)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Pulso de animação + borda glow ao ativar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Pausar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64px ø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Amarelo (#F9A825)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Default, hover, pressed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Troca ícone pause↔play + cor do preview muda para borda amarela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Encerrar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64px ø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Cinza escuro (#424242)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Default, hover (borda vermelha), pressed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Abre modal de confirmação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 Sistema de Notificações Toast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Todas as notificações usam o padrão toast: surgem no canto superior direito, empilham verticalmente, e desaparecem automaticamente após tempo configurável.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800"/>
        <w:gridCol w:w="3706"/>
      </w:tblGrid>
      <w:tr>
        <w:trPr>
          <w:tblHeader/>
        </w:trP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Sucesso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Verde (#2E7D32)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segundos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"Gravação salva com sucesso"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Informação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Azul (#2E75B6)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segundos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ⓘ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"Chunk #384 salvo"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Amarelo (#F9A825)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segundos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"Espaço em disco abaixo de 10GB"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Vermelho (#C62828)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Persistente*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✘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"Dispositivo USB desconectado"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 crítico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Vermelho (#C62828)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Persistente*</w:t>
            </w:r>
          </w:p>
        </w:tc>
        <w:tc>
          <w:tcPr>
            <w:tcW w:type="dxa" w:w="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</w:t>
            </w:r>
          </w:p>
        </w:tc>
        <w:tc>
          <w:tcPr>
            <w:tcW w:type="dxa" w:w="37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"Falha na conexão com PJe"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* Toasts persistentes permanecem até o usuário dismissá-los (botão X) ou até a situação ser resolvida.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 Transições e Animações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400"/>
        <w:gridCol w:w="2106"/>
      </w:tblGrid>
      <w:tr>
        <w:trPr>
          <w:tblHeader/>
        </w:trP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Interação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Animação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Navegação entre telas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Fade-in do conteúdo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200ms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Abertura de modal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 de 0.95 a 1.0 + fade overlay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250ms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Toast aparecendo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Slide-in da direita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300ms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Toast desaparecendo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Fade-out + slide-up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200ms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ease-in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Indicador REC pulsando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Opacity 1.0 ↔ 0.3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1000ms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ease-in-out (loop)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Hover em botões grandes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 1.0 → 1.05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150ms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Press em botões grandes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 1.0 → 0.95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100ms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ease-in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Troca de layout híbrido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Crossfade entre layouts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300ms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Progress stepper avançando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 preenche da esquerda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400ms</w:t>
            </w:r>
          </w:p>
        </w:tc>
        <w:tc>
          <w:tcPr>
            <w:tcW w:type="dxa" w:w="2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ease-out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 Formulários e Inputs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Campo de busca de processo: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Input com máscara automática para formato de numeração processual (NNNNNNN-NN.NNNN.N.NN.NNNN). Busca dispara após preenchimento completo ou clique no ícone de lupa. Debounce de 500ms.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Filtros de consulta: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Campos com placeholder descritivo. Date pickers para datas. Selects nativos para Vara e Juiz. Filtros aplicados ao clicar "Filtrar" ou pressionar Enter.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Validação: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Inline, abaixo do campo, em vermelho. Mensagens específicas (não genéricas). Validação ocorre on blur e on submit.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Integração com Design System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Paleta de Cores (Inspirada no PJe)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106"/>
      </w:tblGrid>
      <w:tr>
        <w:trPr>
          <w:tblHeader/>
        </w:trP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#1B3A5C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Header, títulos, elementos de destaque institucional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--color-secondary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#2E75B6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Links, botões secundários, bordas ativas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#4A90D9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Hover, seleção, foco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--color-bg-page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#F5F7FA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Fundo geral das páginas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--color-bg-card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Cards, modais, painéis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--color-bg-dark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#1B3A5C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Header, barra de gravação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#555555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de apoio, labels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#888888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Placeholders, metadata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#2E7D32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Indicadores positivos, chunks salvos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#F9A825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Alertas, disco baixo, pausa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#C62828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Erros, gravação ativa (REC), botão encerrar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#C0C0C0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Bordas de cards, tabelas, inputs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--color-table-stripe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#E8F0F8</w:t>
            </w:r>
          </w:p>
        </w:tc>
        <w:tc>
          <w:tcPr>
            <w:tcW w:type="dxa" w:w="51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Linhas alternadas de tabela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Tipografia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000"/>
        <w:gridCol w:w="1800"/>
        <w:gridCol w:w="2306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Título de página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/ Arial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Subtítulo / Seção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/ Arial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18px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Corpo de texto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/ Arial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Labels / Campos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/ Arial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2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Texto pequeno / Meta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/ Arial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Timer (gravação)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JetBrains Mono / Courier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Botões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 / Arial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14px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Grid e Espaçamento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Grid: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12 colunas, largura base 1920px, margin lateral 24px, gutter 16px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Unidade base de espaçamento: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4px (micro), 8px (xs), 16px (sm), 24px (md), 32px (lg), 48px (xl)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Padding de cards: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24px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Padding de modais: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32px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Gap entre seções: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32px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Border radius: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8px (cards, modais), 4px (inputs, botões retangulares), 50% (botões circulares)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5.4. Elevação e Sombras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306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 Shadow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Elevação 1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1px 3px rgba(0,0,0,0.12)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Cards, inputs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Elevação 2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4px 12px rgba(0,0,0,0.15)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Dropdowns, toasts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Elevação 3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8px 24px rgba(0,0,0,0.2)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Modais, diálogos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Elevação hover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6px 16px rgba(0,0,0,0.18)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Cards ao hover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Considerações de Acessibilidade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6.1. Navegação por Teclado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Todos os elementos interativos devem ser acessíveis via Tab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Ordem de tab lógica: header → conteúdo principal → ações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Atalhos de teclado para gravação: Espaço (pausar/retomar), Ctrl+Shift+S (encerrar)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Enter ativa botões e links focados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Escape fecha modais e dropdowns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 Leitores de Tela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Todos os botões com aria-label descritivo (ex: "Pausar gravação da audiência")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Indicador REC com aria-live="polite" para anunciar mudanças de estado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Timer com role="timer" e aria-live="off" (atualização a cada segundo seria intrusiva)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Toasts com role="alert" e aria-live="assertive" para erros críticos, "polite" para informações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Tabelas com headers semânticos (th) e caption descritivo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Preview de vídeo com aria-label descrevendo a fonte ("Preview da câmera Logitech Group")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6.3. Contraste e Tamanhos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Contraste mínimo WCAG AA: 4.5:1 para texto normal, 3:1 para texto grande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Tamanho mínimo de área clicável: 44×44px (WCAG 2.5.8)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Botões de gravação: 64px (excedem o mínimo propositalmente)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Focus visible: outline 2px solid #4A90D9, offset 2px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6.4. Gerenciamento de Foco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Ao abrir modal: foco move para o primeiro elemento interativo do modal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Ao fechar modal: foco retorna ao elemento que abriu o modal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Trap de foco dentro de modais (Tab não escapa do modal)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Ao mudar de passo no wizard: foco move para o título do novo passo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Toasts não capturam foco (apenas anunciam via aria-live)</w:t>
      </w:r>
    </w:p>
    <w:p>
      <w:r>
        <w:br w:type="page"/>
      </w:r>
    </w:p>
    <w:p>
      <w:pPr>
        <w:pStyle w:val="Heading1"/>
        <w:pBdr>
          <w:bottom w:val="single" w:color="2E75B6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Notas de Implementação Técnica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7.1. Mapeamento de Componentes Frontend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506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de UI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Sugerido</w:t>
            </w:r>
          </w:p>
        </w:tc>
        <w:tc>
          <w:tcPr>
            <w:tcW w:type="dxa" w:w="4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Biblioteca/Abordagem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 Global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&lt;AppHeader /&gt;</w:t>
            </w:r>
          </w:p>
        </w:tc>
        <w:tc>
          <w:tcPr>
            <w:tcW w:type="dxa" w:w="4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Componente customizado com navegação condicional por perfil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Wizard de Nova Gravação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&lt;RecordingWizard /&gt;</w:t>
            </w:r>
          </w:p>
        </w:tc>
        <w:tc>
          <w:tcPr>
            <w:tcW w:type="dxa" w:w="4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machine com 3 steps, progress indicator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Preview de Vídeo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&lt;VideoPreview /&gt;</w:t>
            </w:r>
          </w:p>
        </w:tc>
        <w:tc>
          <w:tcPr>
            <w:tcW w:type="dxa" w:w="4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getUserMedia + getDisplayMedia API, &lt;video&gt; nativo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Controles de Gravação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&lt;RecordingControls /&gt;</w:t>
            </w:r>
          </w:p>
        </w:tc>
        <w:tc>
          <w:tcPr>
            <w:tcW w:type="dxa" w:w="4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MediaRecorder API, botões com estado controlado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Painel de Metadados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&lt;ProcessMetadata /&gt;</w:t>
            </w:r>
          </w:p>
        </w:tc>
        <w:tc>
          <w:tcPr>
            <w:tcW w:type="dxa" w:w="4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 read-only com dados do PJe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de Gravações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&lt;RecordingsTable /&gt;</w:t>
            </w:r>
          </w:p>
        </w:tc>
        <w:tc>
          <w:tcPr>
            <w:tcW w:type="dxa" w:w="4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Tabela com sorting, filtragem server-side, paginação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Reprodutor de Vídeo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&lt;VideoPlayer /&gt;</w:t>
            </w:r>
          </w:p>
        </w:tc>
        <w:tc>
          <w:tcPr>
            <w:tcW w:type="dxa" w:w="4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HTML5 &lt;video&gt; com controles customizados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Editor de Documentos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&lt;DocumentEditor /&gt;</w:t>
            </w:r>
          </w:p>
        </w:tc>
        <w:tc>
          <w:tcPr>
            <w:tcW w:type="dxa" w:w="4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TipTap ou similar (editor rico, export PDF/DOCX)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Toast System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&lt;ToastContainer /&gt;</w:t>
            </w:r>
          </w:p>
        </w:tc>
        <w:tc>
          <w:tcPr>
            <w:tcW w:type="dxa" w:w="4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 de notificações empilháveis, auto-dismiss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Modal de Confirmação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&lt;ConfirmDialog /&gt;</w:t>
            </w:r>
          </w:p>
        </w:tc>
        <w:tc>
          <w:tcPr>
            <w:tcW w:type="dxa" w:w="4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Modal com trap de foco, overlay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Seletor de Layout Híbrido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&lt;LayoutSwitcher /&gt;</w:t>
            </w:r>
          </w:p>
        </w:tc>
        <w:tc>
          <w:tcPr>
            <w:tcW w:type="dxa" w:w="45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group de 3 opções com ícones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 Gerenciamento de Estado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Estados críticos que precisam ser gerenciados globalmente: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authState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Usuário logado, perfil, token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recordingState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IndexedDB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da gravação (idle/recording/paused), chunks salvos, timer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processMetadata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Tela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Memória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Dados do processo carregados do PJe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deviceState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Memória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Dispositivos conectados (câmera, mic), status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toastQueue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Memória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Fila de notificações toast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recoveryState</w:t>
            </w:r>
          </w:p>
        </w:tc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IndexedDB</w:t>
            </w:r>
          </w:p>
        </w:tc>
        <w:tc>
          <w:tcPr>
            <w:tcW w:type="dxa" w:w="4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Gravação interrompida pendente (chunks, metadados)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7.3. Considerações Críticas de Renderização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Preview de vídeo: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Usar requestAnimationFrame para atualização do preview. Evitar re-renders do React no componente de vídeo. O elemento &lt;video&gt; deve ter srcObject atribuído diretamente via ref.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Timer: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Atualizar via setInterval independente do ciclo de render do React. Usar useRef para evitar re-renders a cada segundo.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Chunks salvos: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O contador de chunks pode usar polling de 5s ao IndexedDB, não precisa ser real-time no UI.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Editor rico (Fase 2):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TipTap/ProseMirror renderiza seu próprio DOM. Isolar em componente separado para não interferir no ciclo de render do restante.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7.4. Otimização de Performance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Code splitting: carregar módulo de gravação (MediaRecorder, getUserMedia) apenas quando acessar tela de gravação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Lazy load do editor rico (Fase 2): carregar TipTap apenas quando usuário abrir editor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Preview de vídeo: manter resolução do preview em 720p (gravação pode ser em 1080p)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Virtualização da tabela de gravações se lista ultrapassar 100 itens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Web Workers: considerar offload do processamento de chunks para Worker thread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IndexedDB: armazenar chunks em IndexedDB para persistência local (não localStorage, que tem limite de 5MB)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Service Worker: registrar SW para detectar estado offline e preservar dados de gravação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7.5. APIs do Navegador Utilizadas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306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MediaRecorder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Gravação de áudio/vídeo em chunks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há — requisito mínimo do navegador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getUserMedia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Acesso à câmera Logitech Group e microfone USB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Exibir erro + instruções de permissão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getDisplayMedia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Captura de tela do Teams (modo híbrido)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Modo híbrido indisponível, informar usuário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IndexedDB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Persistência local de chunks e estado de gravação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há — crítico para resiliência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Transcrição automática (Fase 2)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Exibir aviso + opção de transcrição manual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 API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Alertas do navegador quando em segundo plano</w:t>
            </w:r>
          </w:p>
        </w:tc>
        <w:tc>
          <w:tcPr>
            <w:tcW w:type="dxa" w:w="3306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Apenas toasts in-app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UX &amp; UI Specs — Sistema de Gravação de Audiências | TRF1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2026-03-19T02:06:50.947Z</dcterms:created>
  <dcterms:modified xsi:type="dcterms:W3CDTF">2026-03-19T02:06:50.947Z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