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2458" w:rsidRPr="00312458" w:rsidRDefault="00312458" w:rsidP="00312458">
      <w:pPr>
        <w:rPr>
          <w:b/>
        </w:rPr>
      </w:pPr>
      <w:r w:rsidRPr="00312458">
        <w:rPr>
          <w:b/>
        </w:rPr>
        <w:t>1 - Podemos dizer que:</w:t>
      </w:r>
    </w:p>
    <w:p w:rsidR="00312458" w:rsidRDefault="00312458" w:rsidP="00312458">
      <w:r>
        <w:t>a. Os costumes são basicamente as manias infundadas da sociedade. É fonte do Direito justamente porque ninguém gosta de quem tem fortes manias.</w:t>
      </w:r>
    </w:p>
    <w:p w:rsidR="00312458" w:rsidRDefault="00312458" w:rsidP="00312458">
      <w:r>
        <w:t>b. Existem mais de uma resposta correta.</w:t>
      </w:r>
    </w:p>
    <w:p w:rsidR="00312458" w:rsidRDefault="00312458" w:rsidP="00312458">
      <w:r>
        <w:t xml:space="preserve">c. </w:t>
      </w:r>
      <w:r w:rsidRPr="00312458">
        <w:rPr>
          <w:highlight w:val="green"/>
        </w:rPr>
        <w:t>As Leis consistem no Direito escrito, manifestado por Leis e códigos, que refletem a vontade daquela sociedade que as criaram</w:t>
      </w:r>
    </w:p>
    <w:p w:rsidR="00312458" w:rsidRDefault="00312458" w:rsidP="00312458">
      <w:r>
        <w:t>d. Os princípios são aquelas normas básicas passadas de pais para filhos. Por exemplo, eu tenho os mesmos princípios do meu pai, eles regem meu comportamento em sociedade e minhas ações em grupo, por isso são fontes do direito.</w:t>
      </w:r>
    </w:p>
    <w:p w:rsidR="00312458" w:rsidRDefault="00312458" w:rsidP="00312458">
      <w:r>
        <w:t>e. A jurisprudência é o mesmo que jurisdição, ou seja, é fonte do direito pois as pessoas naturalmente respeitam o limite de atuação de cada órgão de controle social.</w:t>
      </w:r>
    </w:p>
    <w:p w:rsidR="00312458" w:rsidRDefault="00312458" w:rsidP="00312458"/>
    <w:p w:rsidR="00312458" w:rsidRDefault="00312458" w:rsidP="00312458">
      <w:r w:rsidRPr="00312458">
        <w:rPr>
          <w:b/>
        </w:rPr>
        <w:t>2 - Uma empresa adquire personalidade jurídica quando</w:t>
      </w:r>
      <w:r>
        <w:t>:</w:t>
      </w:r>
    </w:p>
    <w:p w:rsidR="00312458" w:rsidRDefault="00312458" w:rsidP="00312458">
      <w:r>
        <w:t xml:space="preserve">a. </w:t>
      </w:r>
      <w:r w:rsidRPr="00312458">
        <w:rPr>
          <w:highlight w:val="green"/>
        </w:rPr>
        <w:t>Seu ato constitutivo (contrato social ou requerimento de empresário) é protocolado junto aos órgãos oficiais competentes.</w:t>
      </w:r>
    </w:p>
    <w:p w:rsidR="00312458" w:rsidRDefault="00312458" w:rsidP="00312458">
      <w:r>
        <w:t>b. Quando os sócios apertam a mão em sinal de concordância com o investimento inicial</w:t>
      </w:r>
    </w:p>
    <w:p w:rsidR="00312458" w:rsidRDefault="00312458" w:rsidP="00312458">
      <w:r>
        <w:t>c. Quando o alvará de funcionamento é expedido</w:t>
      </w:r>
    </w:p>
    <w:p w:rsidR="00312458" w:rsidRDefault="00312458" w:rsidP="00312458">
      <w:r>
        <w:t>d. Quando a fachada, com o nome da empresa, é devidamente instalada.</w:t>
      </w:r>
    </w:p>
    <w:p w:rsidR="00312458" w:rsidRDefault="00312458" w:rsidP="00312458">
      <w:r>
        <w:t>e. Quando a empresa fatura sua primeira quantia de dinheiro</w:t>
      </w:r>
    </w:p>
    <w:p w:rsidR="00312458" w:rsidRDefault="00312458" w:rsidP="00312458"/>
    <w:p w:rsidR="00312458" w:rsidRDefault="00312458" w:rsidP="00312458"/>
    <w:p w:rsidR="00312458" w:rsidRDefault="00312458" w:rsidP="00312458">
      <w:r>
        <w:t xml:space="preserve">3 </w:t>
      </w:r>
      <w:r w:rsidRPr="00312458">
        <w:rPr>
          <w:b/>
        </w:rPr>
        <w:t>- A diferença entre o sujeito passivo e o sujeito ativo da relação jurídica é que</w:t>
      </w:r>
      <w:r>
        <w:t>:</w:t>
      </w:r>
    </w:p>
    <w:p w:rsidR="00312458" w:rsidRDefault="00312458" w:rsidP="00312458">
      <w:r>
        <w:t xml:space="preserve">a. </w:t>
      </w:r>
      <w:r w:rsidRPr="00312458">
        <w:rPr>
          <w:highlight w:val="green"/>
        </w:rPr>
        <w:t>Enquanto o sujeito ativo tem o direito de exigir legalmente (juridicamente) o cumprimento da obrigação, o sujeito passivo tem o dever de cumprir com tal obrigação</w:t>
      </w:r>
      <w:r>
        <w:t>.</w:t>
      </w:r>
    </w:p>
    <w:p w:rsidR="00312458" w:rsidRDefault="00312458" w:rsidP="00312458">
      <w:r>
        <w:t>b. Sujeito passivo é aquele que mais ganha com a relação jurídica. É aquele a qual o lucro da relação, ou o principal benefício é direcionado. Geralmente políticos e magnatas</w:t>
      </w:r>
    </w:p>
    <w:p w:rsidR="00312458" w:rsidRDefault="00312458" w:rsidP="00312458">
      <w:r>
        <w:t>c. Todas as alternativas estão incorretas.</w:t>
      </w:r>
    </w:p>
    <w:p w:rsidR="00312458" w:rsidRDefault="00312458" w:rsidP="00312458">
      <w:r>
        <w:t>d. O sujeito passivo é aquele que mais atua na relação jurídica, gerlamente são pessoas com a saúde equilibrada, comem de forma balanceada e fazem exercícios físicos regularmente.</w:t>
      </w:r>
    </w:p>
    <w:p w:rsidR="00312458" w:rsidRDefault="00312458" w:rsidP="00312458">
      <w:r>
        <w:t>e. Todas as alternativas estão corretas</w:t>
      </w:r>
    </w:p>
    <w:p w:rsidR="00312458" w:rsidRDefault="00312458" w:rsidP="00312458"/>
    <w:p w:rsidR="00312458" w:rsidRDefault="00066BFC" w:rsidP="00312458">
      <w:r>
        <w:rPr>
          <w:b/>
        </w:rPr>
        <w:t xml:space="preserve">4 - </w:t>
      </w:r>
      <w:r w:rsidR="00312458" w:rsidRPr="00312458">
        <w:rPr>
          <w:b/>
        </w:rPr>
        <w:t>O Município de Aporá-BA, editou lei municipal ( Lei 045/2011) que emendava o inciso IV do artigo 29 da constituição federativa do Brasil. Segundo nossa apostila, no que tange à hierarquia das normas, assinale a afirmativa correta:</w:t>
      </w:r>
    </w:p>
    <w:p w:rsidR="00312458" w:rsidRDefault="00312458" w:rsidP="00312458">
      <w:r>
        <w:t>a. Buscando a dinamicidade social, e contando que os legisladores tenham acesso pleno às fontes do Direito, é possível que a Lei municipal de Aporá altere parte da constituição que é de seu interesse, tendo em vista o Direito de representação social. Isso quer dizer que, se a população de Aporá deseja aplicar de forma diferenciada uma determinação constitucional, tendo em vista o interesse público, seus legisladores podem sim revogar em uma pequena parte a constituição federal.</w:t>
      </w:r>
    </w:p>
    <w:p w:rsidR="00312458" w:rsidRDefault="00312458" w:rsidP="00312458">
      <w:r>
        <w:t xml:space="preserve">b. </w:t>
      </w:r>
      <w:r w:rsidRPr="00312458">
        <w:rPr>
          <w:highlight w:val="green"/>
        </w:rPr>
        <w:t>O município de Aporá não pode emendar ou alterar a constituição por meio de Lei Municipal, tendo em vista que leis municipais, hierarquicamente, conforme mostra a pirâmide de kelsen, não pode contrariar ou alterar dispositivo da constituição</w:t>
      </w:r>
      <w:r>
        <w:t>.</w:t>
      </w:r>
    </w:p>
    <w:p w:rsidR="00312458" w:rsidRDefault="00312458" w:rsidP="00312458">
      <w:r>
        <w:t>c. A Lei municipal não pode revogar dispositivo constitucional, pois a constituição é de interesse público, e a Lei municipal é de interesse privado.</w:t>
      </w:r>
    </w:p>
    <w:p w:rsidR="00312458" w:rsidRDefault="00312458" w:rsidP="00312458">
      <w:r>
        <w:lastRenderedPageBreak/>
        <w:t>d. Como o número da Lei municipal é 45 e o artigo da constituição é de número 29, é plenamente possível a revogação deste. Ora, se a lei municipal tem número maior, é porque é mais forte. Usa-se aqui as regras do “Super Trunfo”.</w:t>
      </w:r>
    </w:p>
    <w:p w:rsidR="00312458" w:rsidRDefault="00312458" w:rsidP="00312458">
      <w:r>
        <w:t>e. Lei Municipal sempre será a norma hierarquicamente superior à todas as outras, pois ela está mais próxima da população daquele lugar. Ora a constituição foi feita em Brasília, longe de tudo, já a Lei de Aporá foi feita dentro da própria cidade, e por isso, tendo em vista a representação democrática, a Lei municipal representa mais os interesses da população local, por isso deve se sobrepor a todas as outras normas.</w:t>
      </w:r>
    </w:p>
    <w:p w:rsidR="00312458" w:rsidRDefault="00312458" w:rsidP="00312458"/>
    <w:p w:rsidR="00312458" w:rsidRDefault="00312458" w:rsidP="00312458"/>
    <w:p w:rsidR="00EF0C38" w:rsidRPr="00EF0C38" w:rsidRDefault="00066BFC" w:rsidP="00EF0C38">
      <w:pPr>
        <w:rPr>
          <w:b/>
        </w:rPr>
      </w:pPr>
      <w:r>
        <w:rPr>
          <w:b/>
        </w:rPr>
        <w:t xml:space="preserve">5 - </w:t>
      </w:r>
      <w:r w:rsidR="00EF0C38" w:rsidRPr="00EF0C38">
        <w:rPr>
          <w:b/>
        </w:rPr>
        <w:t>Sobre o direito empresarial é correto afirmar que</w:t>
      </w:r>
      <w:r w:rsidR="00EF0C38">
        <w:rPr>
          <w:b/>
        </w:rPr>
        <w:t>:</w:t>
      </w:r>
    </w:p>
    <w:p w:rsidR="00EF0C38" w:rsidRDefault="00EF0C38" w:rsidP="00EF0C38">
      <w:r>
        <w:t>a. Diz respeito à relação de empresa com as demais empresas.</w:t>
      </w:r>
    </w:p>
    <w:p w:rsidR="00EF0C38" w:rsidRDefault="00EF0C38" w:rsidP="00EF0C38">
      <w:r>
        <w:t>b. Todas as afirmativas estão corretas</w:t>
      </w:r>
    </w:p>
    <w:p w:rsidR="00EF0C38" w:rsidRDefault="00EF0C38" w:rsidP="00EF0C38">
      <w:r w:rsidRPr="00EF0C38">
        <w:rPr>
          <w:highlight w:val="green"/>
        </w:rPr>
        <w:t>c. Trata do ramo do Direito que regula a relação entre as empresas e demais integrantes da sociedade. Estuda todos os elementos que permeiam a atividade empresária</w:t>
      </w:r>
    </w:p>
    <w:p w:rsidR="00EF0C38" w:rsidRDefault="00EF0C38" w:rsidP="00EF0C38">
      <w:r>
        <w:t>d. Diz respeito à relações das empresas com seus clientes somente</w:t>
      </w:r>
    </w:p>
    <w:p w:rsidR="00312458" w:rsidRDefault="00EF0C38" w:rsidP="00EF0C38">
      <w:r>
        <w:t>e. Todas as afirmativas estão equivocadas.</w:t>
      </w:r>
    </w:p>
    <w:p w:rsidR="00312458" w:rsidRDefault="00312458" w:rsidP="00312458"/>
    <w:p w:rsidR="00312458" w:rsidRDefault="00312458" w:rsidP="00312458"/>
    <w:p w:rsidR="00EF0C38" w:rsidRPr="00EF0C38" w:rsidRDefault="00066BFC" w:rsidP="00EF0C38">
      <w:pPr>
        <w:rPr>
          <w:b/>
        </w:rPr>
      </w:pPr>
      <w:r>
        <w:rPr>
          <w:b/>
        </w:rPr>
        <w:t xml:space="preserve">6 - </w:t>
      </w:r>
      <w:r w:rsidR="00EF0C38" w:rsidRPr="00EF0C38">
        <w:rPr>
          <w:b/>
        </w:rPr>
        <w:t>Relação jurídica é:</w:t>
      </w:r>
    </w:p>
    <w:p w:rsidR="00EF0C38" w:rsidRDefault="00EF0C38" w:rsidP="00EF0C38">
      <w:r>
        <w:t>a. Nenhuma das afirmativas está correta</w:t>
      </w:r>
    </w:p>
    <w:p w:rsidR="00EF0C38" w:rsidRDefault="00EF0C38" w:rsidP="00EF0C38">
      <w:r>
        <w:t>b. Relação jurídica é aquela pela qual o estado controla a sociedade. A força que a Lei tem sobre o povo é que é chamada relação jurídica. O estado, portanto, sempre é sujeito ativo (pois a ele interessa todos os direitos) e a população sempre será sujeito passivo da relação (pois a ela incumbe todas as obrigações, como a declaração de tributos, por exemplo).</w:t>
      </w:r>
    </w:p>
    <w:p w:rsidR="00EF0C38" w:rsidRDefault="00EF0C38" w:rsidP="00EF0C38">
      <w:r>
        <w:t xml:space="preserve">c. </w:t>
      </w:r>
      <w:r w:rsidRPr="00EF0C38">
        <w:rPr>
          <w:highlight w:val="green"/>
        </w:rPr>
        <w:t>Vínculo estabelecido e regulado de maneira legal entre dois ou mais sujeitos envolvidos em uma situação em que ambos tenham determinados interesses, e que dela decorra efeitos jurídicos em que um dos sujeitos tem direitos (sujeito ativo)  e o outro obrigações (sujeito passivo).</w:t>
      </w:r>
    </w:p>
    <w:p w:rsidR="00EF0C38" w:rsidRDefault="00EF0C38" w:rsidP="00EF0C38">
      <w:r>
        <w:t>d. Todas as afirmativas estão corretas.</w:t>
      </w:r>
    </w:p>
    <w:p w:rsidR="00EF0C38" w:rsidRDefault="00EF0C38" w:rsidP="00EF0C38">
      <w:r>
        <w:t>e. Relação jurídica é a relação existente entre os juízes, promotores e advogados. Quem já participou de uma audiência sabe o quando eles são amigos e mantém entre si relações de amizade e apreço.</w:t>
      </w:r>
    </w:p>
    <w:p w:rsidR="00312458" w:rsidRDefault="00312458" w:rsidP="00312458"/>
    <w:p w:rsidR="00312458" w:rsidRDefault="00312458" w:rsidP="00312458"/>
    <w:p w:rsidR="00EF0C38" w:rsidRPr="00EF0C38" w:rsidRDefault="00066BFC" w:rsidP="00EF0C38">
      <w:pPr>
        <w:rPr>
          <w:b/>
        </w:rPr>
      </w:pPr>
      <w:r>
        <w:rPr>
          <w:b/>
        </w:rPr>
        <w:t xml:space="preserve">7 - </w:t>
      </w:r>
      <w:r w:rsidR="00EF0C38" w:rsidRPr="00EF0C38">
        <w:rPr>
          <w:b/>
        </w:rPr>
        <w:t>Segundo a teoria da empresa toda e qualquer atividade pode ser considerada empresária:</w:t>
      </w:r>
    </w:p>
    <w:p w:rsidR="00EF0C38" w:rsidRDefault="00EF0C38" w:rsidP="00EF0C38">
      <w:r>
        <w:t>a. Atividades ilegais também podem ser consideradas atividades empresárias, pois conjugam os fatores de produção, bem como são exercidas com impessoalidade. Não é atoa que muitos especialistas chamam o crime organizado de a “empresa do crime” ou o “negócio do tráfico”.</w:t>
      </w:r>
    </w:p>
    <w:p w:rsidR="00EF0C38" w:rsidRDefault="00EF0C38" w:rsidP="00EF0C38">
      <w:r w:rsidRPr="00EF0C38">
        <w:rPr>
          <w:highlight w:val="green"/>
        </w:rPr>
        <w:t>b. Desde que lícita e que conjugue os fatores de produção, e a atividade prestada não seja de caráter pessoal (não seja uma atividade intelectual, de natureza científica, literária ou artística. Portanto é empresário aquele que exerce profissionalmente atividade econômica organizada para a produção ou circulação de bens e serviços.</w:t>
      </w:r>
    </w:p>
    <w:p w:rsidR="00EF0C38" w:rsidRDefault="00EF0C38" w:rsidP="00EF0C38">
      <w:r>
        <w:t>c. Todas as alternativas estão corretas</w:t>
      </w:r>
    </w:p>
    <w:p w:rsidR="00EF0C38" w:rsidRDefault="00EF0C38" w:rsidP="00EF0C38">
      <w:r>
        <w:t>d. Desde que lícita e lucrativa. Critérios como habitualidade, pessoalidade, emprego de fatores de produção são irrelevantes frente à lucratividade.</w:t>
      </w:r>
    </w:p>
    <w:p w:rsidR="00312458" w:rsidRDefault="00312458" w:rsidP="00312458"/>
    <w:p w:rsidR="00312458" w:rsidRDefault="00312458" w:rsidP="00312458"/>
    <w:p w:rsidR="00312458" w:rsidRDefault="00312458" w:rsidP="00312458"/>
    <w:p w:rsidR="007D24DC" w:rsidRPr="007D24DC" w:rsidRDefault="00066BFC" w:rsidP="007D24DC">
      <w:pPr>
        <w:rPr>
          <w:b/>
        </w:rPr>
      </w:pPr>
      <w:r>
        <w:rPr>
          <w:b/>
        </w:rPr>
        <w:t xml:space="preserve">8 - </w:t>
      </w:r>
      <w:r w:rsidR="007D24DC" w:rsidRPr="007D24DC">
        <w:rPr>
          <w:b/>
        </w:rPr>
        <w:t>Assinale a alternativa correta:</w:t>
      </w:r>
    </w:p>
    <w:p w:rsidR="007D24DC" w:rsidRDefault="007D24DC" w:rsidP="007D24DC">
      <w:r>
        <w:t xml:space="preserve">a. </w:t>
      </w:r>
      <w:r w:rsidRPr="00066BFC">
        <w:rPr>
          <w:highlight w:val="green"/>
        </w:rPr>
        <w:t>O ideal para diferenciar se uma norma é de direito público ou privado é saber mais sobre o jurista que analisará o caso, sendo que ele pode ter sua preferência entre público ou privado</w:t>
      </w:r>
      <w:r>
        <w:t>.</w:t>
      </w:r>
    </w:p>
    <w:p w:rsidR="007D24DC" w:rsidRDefault="007D24DC" w:rsidP="007D24DC">
      <w:r>
        <w:t>b. O ideal para diferenciar se uma norma é de direito público ou privado é escolher e analisar a situação apenas por um dos 4 critérios principais (do interesse, do sujeito, da subordinação e o critério formal).</w:t>
      </w:r>
    </w:p>
    <w:p w:rsidR="007D24DC" w:rsidRDefault="007D24DC" w:rsidP="007D24DC">
      <w:r w:rsidRPr="00066BFC">
        <w:rPr>
          <w:highlight w:val="lightGray"/>
        </w:rPr>
        <w:t>c</w:t>
      </w:r>
      <w:r w:rsidRPr="005A13E3">
        <w:rPr>
          <w:highlight w:val="darkGray"/>
        </w:rPr>
        <w:t>. Nenhuma das anteriores</w:t>
      </w:r>
    </w:p>
    <w:p w:rsidR="007D24DC" w:rsidRDefault="007D24DC" w:rsidP="007D24DC">
      <w:r>
        <w:t>d. O ideal para diferenciar se uma norma é de direito público ou privado é combinar os 4 critérios principais (do interesse, do sujeito, da subordinação e o critério formal).</w:t>
      </w:r>
    </w:p>
    <w:p w:rsidR="007D24DC" w:rsidRDefault="007D24DC" w:rsidP="007D24DC">
      <w:r>
        <w:t>e. Todas as anteriores</w:t>
      </w:r>
    </w:p>
    <w:p w:rsidR="00312458" w:rsidRDefault="00312458" w:rsidP="00312458"/>
    <w:p w:rsidR="007D24DC" w:rsidRPr="007D24DC" w:rsidRDefault="004B5BB9" w:rsidP="007D24DC">
      <w:pPr>
        <w:rPr>
          <w:b/>
        </w:rPr>
      </w:pPr>
      <w:r>
        <w:rPr>
          <w:b/>
        </w:rPr>
        <w:t xml:space="preserve">9 - </w:t>
      </w:r>
      <w:r w:rsidR="007D24DC" w:rsidRPr="007D24DC">
        <w:rPr>
          <w:b/>
        </w:rPr>
        <w:t>É correto afirmar que:</w:t>
      </w:r>
    </w:p>
    <w:p w:rsidR="007D24DC" w:rsidRDefault="007D24DC" w:rsidP="007D24DC">
      <w:r>
        <w:t>a. O princípios da obrigatoriedade diz que em regra, a Lei não atinge, em hipótese alguma, fatos e eventos que já passaram. Ela passa a valer dali para frente somente, ou seja, dali pra frente todos são obrigados a cumprir o dispositivo legal.</w:t>
      </w:r>
    </w:p>
    <w:p w:rsidR="007D24DC" w:rsidRDefault="007D24DC" w:rsidP="007D24DC">
      <w:r>
        <w:t>b. O princípio da irretroatividade diz que em regra, nos casos em que não cause danos ao contribuinte, extinga direitos nem restrinja a liberdade dos indivíduos a Lei não pode retroagir e atingir fatos e eventos passados. Porém, uma norma norma pode retroagir para atingir fatos passados sempre que o legislador quiser e a população pedir, conforme artigo 5º, inciso XXXVI da constituição federal</w:t>
      </w:r>
    </w:p>
    <w:p w:rsidR="007D24DC" w:rsidRDefault="007D24DC" w:rsidP="007D24DC">
      <w:r>
        <w:t>c. O princípio da obrigatoriedade é falho, tendo em vista que vivemos em um país livre e cada um pode fazer o que quiser, mesmo que não autorizado por lei, sendo fascista a vontade do estado de submeter todos os cidadãos ao regime inflexível e falho das Leis.</w:t>
      </w:r>
    </w:p>
    <w:p w:rsidR="007D24DC" w:rsidRDefault="007D24DC" w:rsidP="007D24DC">
      <w:r>
        <w:t>d. O princípio da irretroatividade diz que a Lei não pode, em hipótese alguma, atingir fatos e eventos  passados, mesmo na ausência total de riscos de Dano ao contribuinte, extinção de direitos, restrição de liberdades ou modificação de coisa julgada.</w:t>
      </w:r>
    </w:p>
    <w:p w:rsidR="007D24DC" w:rsidRPr="00066BFC" w:rsidRDefault="007D24DC" w:rsidP="007D24DC">
      <w:pPr>
        <w:rPr>
          <w:highlight w:val="green"/>
        </w:rPr>
      </w:pPr>
      <w:r>
        <w:t xml:space="preserve">e. O </w:t>
      </w:r>
      <w:r w:rsidRPr="00066BFC">
        <w:rPr>
          <w:highlight w:val="green"/>
        </w:rPr>
        <w:t>princípio da obrigatoriedade diz que publicada uma lei, e passado o prazo da vacatio legis, tal lei passa a valer para todos. Ou seja, TODOS devem obedecê-la. Ninguém pode se escusar de cumprir a Lei alegando desconhecimento ou conhecimento equivocado.</w:t>
      </w:r>
    </w:p>
    <w:p w:rsidR="00312458" w:rsidRDefault="007D24DC" w:rsidP="007D24DC">
      <w:r w:rsidRPr="00066BFC">
        <w:rPr>
          <w:highlight w:val="green"/>
        </w:rPr>
        <w:t>Em outras palavras, a ignorância da Lei ou a interpretação equivocada não é justificativa para desobedecê-la.</w:t>
      </w:r>
    </w:p>
    <w:p w:rsidR="00312458" w:rsidRDefault="00312458" w:rsidP="00312458"/>
    <w:p w:rsidR="00066BFC" w:rsidRPr="00066BFC" w:rsidRDefault="004B5BB9" w:rsidP="00066BFC">
      <w:pPr>
        <w:rPr>
          <w:b/>
        </w:rPr>
      </w:pPr>
      <w:r>
        <w:rPr>
          <w:b/>
        </w:rPr>
        <w:t xml:space="preserve">10 - </w:t>
      </w:r>
      <w:r w:rsidR="00066BFC" w:rsidRPr="00066BFC">
        <w:rPr>
          <w:b/>
        </w:rPr>
        <w:t>É correto afirmar</w:t>
      </w:r>
    </w:p>
    <w:p w:rsidR="00066BFC" w:rsidRDefault="00066BFC" w:rsidP="00066BFC">
      <w:r>
        <w:t>a. Nenhuma das alternativas estão corretas</w:t>
      </w:r>
    </w:p>
    <w:p w:rsidR="00066BFC" w:rsidRDefault="00066BFC" w:rsidP="00066BFC">
      <w:r>
        <w:t>b. O Direito serve tão somente para a classe dominante se sobrepôr à minoria oprimida. Verdade é que só beneficia os empresários e grandes brancos imperialistas.</w:t>
      </w:r>
    </w:p>
    <w:p w:rsidR="00066BFC" w:rsidRDefault="00066BFC" w:rsidP="00066BFC">
      <w:r>
        <w:t>c. O direito nunca reflete as vontades de uma sociedade. Na verdade o Direito é a própria sociedade, no sentido de que as regras de convivência em grupo pouco importam perante o sentimento de nação. Se houver conflitos sociais, que seja, desde que a economia vá bem e a taxa de desemprego sob controle.</w:t>
      </w:r>
    </w:p>
    <w:p w:rsidR="00066BFC" w:rsidRDefault="00066BFC" w:rsidP="00066BFC">
      <w:r>
        <w:t xml:space="preserve">d. </w:t>
      </w:r>
      <w:r w:rsidRPr="00066BFC">
        <w:rPr>
          <w:highlight w:val="green"/>
        </w:rPr>
        <w:t>O Direito e a sociedade sempre andaram de “mãos dadas” sendo que um nao existe sem o outro, e a evolução de um necessariamente implica na evolução do outro. Ambos coexistem em dependência.</w:t>
      </w:r>
    </w:p>
    <w:p w:rsidR="00312458" w:rsidRDefault="00066BFC" w:rsidP="00066BFC">
      <w:r>
        <w:t>e. Todas as alternativas estão corretas perante a estrutura da pirâmide de Kelsen.</w:t>
      </w:r>
    </w:p>
    <w:p w:rsidR="00312458" w:rsidRDefault="00312458" w:rsidP="00312458"/>
    <w:p w:rsidR="00312458" w:rsidRDefault="00312458" w:rsidP="00312458"/>
    <w:p w:rsidR="00312458" w:rsidRPr="005C4BFD" w:rsidRDefault="005C4BFD" w:rsidP="00312458">
      <w:pPr>
        <w:rPr>
          <w:sz w:val="48"/>
          <w:szCs w:val="48"/>
        </w:rPr>
      </w:pPr>
      <w:r w:rsidRPr="005C4BFD">
        <w:rPr>
          <w:sz w:val="48"/>
          <w:szCs w:val="48"/>
        </w:rPr>
        <w:t>Atividade 2</w:t>
      </w:r>
    </w:p>
    <w:p w:rsidR="00312458" w:rsidRPr="003B1960" w:rsidRDefault="003B1960" w:rsidP="00312458">
      <w:pPr>
        <w:rPr>
          <w:rFonts w:ascii="Segoe UI" w:hAnsi="Segoe UI" w:cs="Segoe UI"/>
          <w:b/>
          <w:color w:val="000000"/>
          <w:sz w:val="23"/>
          <w:szCs w:val="23"/>
          <w:shd w:val="clear" w:color="auto" w:fill="FFFFFF"/>
        </w:rPr>
      </w:pPr>
      <w:r>
        <w:t xml:space="preserve">1 </w:t>
      </w:r>
      <w:r w:rsidRPr="003B1960">
        <w:rPr>
          <w:b/>
        </w:rPr>
        <w:t xml:space="preserve">- </w:t>
      </w:r>
      <w:r w:rsidRPr="003B1960">
        <w:rPr>
          <w:rFonts w:ascii="Segoe UI" w:hAnsi="Segoe UI" w:cs="Segoe UI"/>
          <w:b/>
          <w:color w:val="000000"/>
          <w:sz w:val="23"/>
          <w:szCs w:val="23"/>
          <w:shd w:val="clear" w:color="auto" w:fill="FFFFFF"/>
        </w:rPr>
        <w:t>O título de crédito em que um sujeito autoriza uma instituição financeira a pagar determinada quantia à um outro sujeito é</w:t>
      </w:r>
    </w:p>
    <w:p w:rsidR="003B1960" w:rsidRDefault="003B1960" w:rsidP="003B1960">
      <w:r>
        <w:t>a. Uma promissória</w:t>
      </w:r>
    </w:p>
    <w:p w:rsidR="003B1960" w:rsidRDefault="003B1960" w:rsidP="003B1960">
      <w:r>
        <w:t>b. Uma letra de câmbio</w:t>
      </w:r>
    </w:p>
    <w:p w:rsidR="003B1960" w:rsidRDefault="003B1960" w:rsidP="003B1960">
      <w:r>
        <w:t>c. Uma duplicata</w:t>
      </w:r>
    </w:p>
    <w:p w:rsidR="003B1960" w:rsidRDefault="003B1960" w:rsidP="003B1960">
      <w:r w:rsidRPr="003B1960">
        <w:rPr>
          <w:highlight w:val="green"/>
        </w:rPr>
        <w:t>d. Um cheque</w:t>
      </w:r>
    </w:p>
    <w:p w:rsidR="003B1960" w:rsidRDefault="003B1960" w:rsidP="003B1960">
      <w:r>
        <w:t>e. Contrato</w:t>
      </w:r>
    </w:p>
    <w:p w:rsidR="00312458" w:rsidRDefault="00312458" w:rsidP="00312458"/>
    <w:p w:rsidR="00312458" w:rsidRPr="003B1960" w:rsidRDefault="003B1960" w:rsidP="00312458">
      <w:pPr>
        <w:rPr>
          <w:b/>
        </w:rPr>
      </w:pPr>
      <w:r w:rsidRPr="003B1960">
        <w:rPr>
          <w:b/>
        </w:rPr>
        <w:t xml:space="preserve">2 - </w:t>
      </w:r>
      <w:r w:rsidRPr="003B1960">
        <w:rPr>
          <w:rFonts w:ascii="Segoe UI" w:hAnsi="Segoe UI" w:cs="Segoe UI"/>
          <w:b/>
          <w:color w:val="000000"/>
          <w:sz w:val="23"/>
          <w:szCs w:val="23"/>
          <w:shd w:val="clear" w:color="auto" w:fill="FFFFFF"/>
        </w:rPr>
        <w:t>A pessoa que pretende ser empresário precisa:</w:t>
      </w:r>
    </w:p>
    <w:p w:rsidR="003B1960" w:rsidRDefault="003B1960" w:rsidP="003B1960">
      <w:r>
        <w:t>a. Promotores de justiça e juízes podem ser empresários.</w:t>
      </w:r>
    </w:p>
    <w:p w:rsidR="003B1960" w:rsidRDefault="003B1960" w:rsidP="003B1960">
      <w:r>
        <w:t>b. Nenhuma das alternativas está correta</w:t>
      </w:r>
    </w:p>
    <w:p w:rsidR="003B1960" w:rsidRDefault="003B1960" w:rsidP="003B1960">
      <w:r>
        <w:t xml:space="preserve">c. </w:t>
      </w:r>
      <w:r w:rsidRPr="003B1960">
        <w:rPr>
          <w:highlight w:val="green"/>
        </w:rPr>
        <w:t>Em pleno gozo da capacidade civil e não ter nenhum impedimento ao exercício da atividade empresária.</w:t>
      </w:r>
    </w:p>
    <w:p w:rsidR="003B1960" w:rsidRDefault="003B1960" w:rsidP="003B1960">
      <w:r>
        <w:t>d. Pessoas que desenvolvem funções públicas podem exercer atividade empresária</w:t>
      </w:r>
    </w:p>
    <w:p w:rsidR="003B1960" w:rsidRDefault="003B1960" w:rsidP="003B1960">
      <w:r>
        <w:t>e. Todas as alternativas estão corretas</w:t>
      </w:r>
    </w:p>
    <w:p w:rsidR="00312458" w:rsidRDefault="00312458" w:rsidP="00312458"/>
    <w:p w:rsidR="00312458" w:rsidRPr="003B1960" w:rsidRDefault="003B1960" w:rsidP="00312458">
      <w:pPr>
        <w:rPr>
          <w:b/>
        </w:rPr>
      </w:pPr>
      <w:r>
        <w:rPr>
          <w:rFonts w:ascii="Segoe UI" w:hAnsi="Segoe UI" w:cs="Segoe UI"/>
          <w:b/>
          <w:color w:val="000000"/>
          <w:sz w:val="23"/>
          <w:szCs w:val="23"/>
          <w:shd w:val="clear" w:color="auto" w:fill="FFFFFF"/>
        </w:rPr>
        <w:t xml:space="preserve">3 - </w:t>
      </w:r>
      <w:r w:rsidRPr="003B1960">
        <w:rPr>
          <w:rFonts w:ascii="Segoe UI" w:hAnsi="Segoe UI" w:cs="Segoe UI"/>
          <w:b/>
          <w:color w:val="000000"/>
          <w:sz w:val="23"/>
          <w:szCs w:val="23"/>
          <w:shd w:val="clear" w:color="auto" w:fill="FFFFFF"/>
        </w:rPr>
        <w:t>Sobre sociedade empresária assinale a alternativa correta</w:t>
      </w:r>
    </w:p>
    <w:p w:rsidR="003B1960" w:rsidRDefault="003B1960" w:rsidP="003B1960">
      <w:r>
        <w:t>a.</w:t>
      </w:r>
      <w:r>
        <w:t xml:space="preserve"> </w:t>
      </w:r>
      <w:r>
        <w:t>O termo “CIA” ou “companhia” sempre devem vir no início do nome das sociedades anônimas.</w:t>
      </w:r>
    </w:p>
    <w:p w:rsidR="003B1960" w:rsidRDefault="003B1960" w:rsidP="003B1960">
      <w:r>
        <w:t>b.</w:t>
      </w:r>
      <w:r>
        <w:t xml:space="preserve"> </w:t>
      </w:r>
      <w:r>
        <w:t>As sociedades anônimas podem ser abertas (quando suas ações são livremente comercializadas) ou fechadas (quando as ações não são comercializadas no mercado de capitais.</w:t>
      </w:r>
    </w:p>
    <w:p w:rsidR="003B1960" w:rsidRDefault="003B1960" w:rsidP="003B1960">
      <w:r w:rsidRPr="003B1960">
        <w:rPr>
          <w:highlight w:val="green"/>
        </w:rPr>
        <w:t>c.</w:t>
      </w:r>
      <w:r w:rsidRPr="003B1960">
        <w:rPr>
          <w:highlight w:val="green"/>
        </w:rPr>
        <w:t xml:space="preserve"> </w:t>
      </w:r>
      <w:r w:rsidRPr="003B1960">
        <w:rPr>
          <w:highlight w:val="green"/>
        </w:rPr>
        <w:t>Nas sociedades anônimas existem 2 tipos de ações, as preferenciais e as ordinárias.</w:t>
      </w:r>
    </w:p>
    <w:p w:rsidR="003B1960" w:rsidRDefault="003B1960" w:rsidP="003B1960">
      <w:r>
        <w:t>d.</w:t>
      </w:r>
      <w:r>
        <w:t xml:space="preserve"> </w:t>
      </w:r>
      <w:r>
        <w:t>Todas as alternativas estão erradas.</w:t>
      </w:r>
    </w:p>
    <w:p w:rsidR="00312458" w:rsidRDefault="003B1960" w:rsidP="003B1960">
      <w:r>
        <w:t>e.</w:t>
      </w:r>
      <w:r>
        <w:t xml:space="preserve"> </w:t>
      </w:r>
      <w:r>
        <w:t>Todas as sociedades anônimas devem ter a expressão CIA ou COMPANHIA sempre ao final de seu nome</w:t>
      </w:r>
    </w:p>
    <w:p w:rsidR="00312458" w:rsidRDefault="00312458" w:rsidP="00312458"/>
    <w:p w:rsidR="00312458" w:rsidRPr="00781102" w:rsidRDefault="00781102" w:rsidP="00312458">
      <w:pPr>
        <w:rPr>
          <w:b/>
        </w:rPr>
      </w:pPr>
      <w:r w:rsidRPr="00781102">
        <w:rPr>
          <w:rFonts w:ascii="Segoe UI" w:hAnsi="Segoe UI" w:cs="Segoe UI"/>
          <w:b/>
          <w:color w:val="000000"/>
          <w:sz w:val="23"/>
          <w:szCs w:val="23"/>
          <w:shd w:val="clear" w:color="auto" w:fill="FFFFFF"/>
        </w:rPr>
        <w:t xml:space="preserve">4 - </w:t>
      </w:r>
      <w:r w:rsidRPr="00781102">
        <w:rPr>
          <w:rFonts w:ascii="Segoe UI" w:hAnsi="Segoe UI" w:cs="Segoe UI"/>
          <w:b/>
          <w:color w:val="000000"/>
          <w:sz w:val="23"/>
          <w:szCs w:val="23"/>
          <w:shd w:val="clear" w:color="auto" w:fill="FFFFFF"/>
        </w:rPr>
        <w:t>Titulo de crédito é:</w:t>
      </w:r>
    </w:p>
    <w:p w:rsidR="00781102" w:rsidRDefault="00781102" w:rsidP="00781102">
      <w:r>
        <w:t xml:space="preserve">a. </w:t>
      </w:r>
      <w:r w:rsidRPr="00781102">
        <w:t>Documento que carrega consigo uma obrigação líquida, certa e autônoma em que o credor promete pagar ao devedor quantia determinada.</w:t>
      </w:r>
    </w:p>
    <w:p w:rsidR="00781102" w:rsidRDefault="00781102" w:rsidP="00781102">
      <w:r>
        <w:t>b. Documento pelo qual o credor pode exigir do devedor obrigação incerta, não autônoma e não literal nele contido</w:t>
      </w:r>
    </w:p>
    <w:p w:rsidR="00781102" w:rsidRDefault="00781102" w:rsidP="00781102">
      <w:r>
        <w:t>c. Bilhete premiado loteria</w:t>
      </w:r>
    </w:p>
    <w:p w:rsidR="00781102" w:rsidRDefault="00781102" w:rsidP="00781102">
      <w:r>
        <w:t xml:space="preserve">d. </w:t>
      </w:r>
      <w:r w:rsidRPr="00781102">
        <w:rPr>
          <w:highlight w:val="green"/>
        </w:rPr>
        <w:t>Documento emitido com base na confiança,  necessário para o exercício de direito futuro literal e autônomo nele contido</w:t>
      </w:r>
    </w:p>
    <w:p w:rsidR="00312458" w:rsidRDefault="00781102" w:rsidP="00781102">
      <w:r>
        <w:t>e. O mesmo que cheque</w:t>
      </w:r>
    </w:p>
    <w:p w:rsidR="00312458" w:rsidRDefault="00312458" w:rsidP="00312458"/>
    <w:p w:rsidR="00312458" w:rsidRDefault="00312458" w:rsidP="00312458"/>
    <w:p w:rsidR="00312458" w:rsidRDefault="00312458" w:rsidP="00312458"/>
    <w:p w:rsidR="00781102" w:rsidRPr="00781102" w:rsidRDefault="00781102" w:rsidP="00781102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color w:val="000000"/>
          <w:sz w:val="23"/>
          <w:szCs w:val="23"/>
        </w:rPr>
      </w:pPr>
      <w:r w:rsidRPr="00AB3B1B">
        <w:rPr>
          <w:b/>
        </w:rPr>
        <w:lastRenderedPageBreak/>
        <w:t xml:space="preserve">5 - </w:t>
      </w:r>
      <w:r w:rsidRPr="00AB3B1B">
        <w:rPr>
          <w:rFonts w:ascii="Segoe UI" w:hAnsi="Segoe UI" w:cs="Segoe UI"/>
          <w:b/>
          <w:color w:val="000000"/>
          <w:sz w:val="23"/>
          <w:szCs w:val="23"/>
          <w:lang w:val="en"/>
        </w:rPr>
        <w:t>É correto afirmar que</w:t>
      </w:r>
      <w:r w:rsidRPr="00781102">
        <w:rPr>
          <w:rFonts w:ascii="Segoe UI" w:hAnsi="Segoe UI" w:cs="Segoe UI"/>
          <w:color w:val="000000"/>
          <w:sz w:val="23"/>
          <w:szCs w:val="23"/>
          <w:lang w:val="en"/>
        </w:rPr>
        <w:t>:</w:t>
      </w:r>
    </w:p>
    <w:p w:rsidR="00781102" w:rsidRPr="00781102" w:rsidRDefault="00781102" w:rsidP="00781102">
      <w:pPr>
        <w:shd w:val="clear" w:color="auto" w:fill="FFFFFF"/>
        <w:spacing w:after="120" w:line="240" w:lineRule="auto"/>
        <w:rPr>
          <w:rFonts w:ascii="Segoe UI" w:eastAsia="Times New Roman" w:hAnsi="Segoe UI" w:cs="Segoe UI"/>
          <w:color w:val="000000"/>
          <w:sz w:val="23"/>
          <w:szCs w:val="23"/>
          <w:lang w:eastAsia="pt-BR"/>
        </w:rPr>
      </w:pPr>
      <w:r w:rsidRPr="00781102">
        <w:rPr>
          <w:rFonts w:ascii="Segoe UI" w:eastAsia="Times New Roman" w:hAnsi="Segoe UI" w:cs="Segoe UI"/>
          <w:color w:val="000000"/>
          <w:sz w:val="23"/>
          <w:szCs w:val="23"/>
          <w:lang w:val="en" w:eastAsia="pt-BR"/>
        </w:rPr>
        <w:t>1)    Qualquer atividade pode ser considerada empresária desde a exerça profissionalmente, de forma organizada, com habitualidade e impessoalidade</w:t>
      </w:r>
    </w:p>
    <w:p w:rsidR="00781102" w:rsidRPr="00781102" w:rsidRDefault="00781102" w:rsidP="00781102">
      <w:pPr>
        <w:shd w:val="clear" w:color="auto" w:fill="FFFFFF"/>
        <w:spacing w:after="120" w:line="240" w:lineRule="auto"/>
        <w:rPr>
          <w:rFonts w:ascii="Segoe UI" w:eastAsia="Times New Roman" w:hAnsi="Segoe UI" w:cs="Segoe UI"/>
          <w:color w:val="000000"/>
          <w:sz w:val="23"/>
          <w:szCs w:val="23"/>
          <w:lang w:eastAsia="pt-BR"/>
        </w:rPr>
      </w:pPr>
      <w:r w:rsidRPr="00781102">
        <w:rPr>
          <w:rFonts w:ascii="Segoe UI" w:eastAsia="Times New Roman" w:hAnsi="Segoe UI" w:cs="Segoe UI"/>
          <w:color w:val="000000"/>
          <w:sz w:val="23"/>
          <w:szCs w:val="23"/>
          <w:lang w:val="en" w:eastAsia="pt-BR"/>
        </w:rPr>
        <w:t>2)    Não se considera empresário quem exerce profissão intelectual, de natureza científica, literária ou artística, ainda com o concurso de auxiliares ou colaboradores, salvo se o exercício da profissão constituir elemento de empresa</w:t>
      </w:r>
    </w:p>
    <w:p w:rsidR="00781102" w:rsidRPr="00781102" w:rsidRDefault="00781102" w:rsidP="00781102">
      <w:pPr>
        <w:shd w:val="clear" w:color="auto" w:fill="FFFFFF"/>
        <w:spacing w:after="120" w:line="240" w:lineRule="auto"/>
        <w:rPr>
          <w:rFonts w:ascii="Segoe UI" w:eastAsia="Times New Roman" w:hAnsi="Segoe UI" w:cs="Segoe UI"/>
          <w:color w:val="000000"/>
          <w:sz w:val="23"/>
          <w:szCs w:val="23"/>
          <w:lang w:eastAsia="pt-BR"/>
        </w:rPr>
      </w:pPr>
      <w:r w:rsidRPr="00781102">
        <w:rPr>
          <w:rFonts w:ascii="Segoe UI" w:eastAsia="Times New Roman" w:hAnsi="Segoe UI" w:cs="Segoe UI"/>
          <w:color w:val="000000"/>
          <w:sz w:val="23"/>
          <w:szCs w:val="23"/>
          <w:lang w:val="en" w:eastAsia="pt-BR"/>
        </w:rPr>
        <w:t>3)    Não pode ser empresário aquele que não está em pleno gozo da capacidade civil que tenha algum impedimento ao exercício da atividade empresária.</w:t>
      </w:r>
    </w:p>
    <w:p w:rsidR="00781102" w:rsidRPr="00781102" w:rsidRDefault="00781102" w:rsidP="00781102">
      <w:pPr>
        <w:shd w:val="clear" w:color="auto" w:fill="FFFFFF"/>
        <w:spacing w:after="120" w:line="240" w:lineRule="auto"/>
        <w:rPr>
          <w:rFonts w:ascii="Segoe UI" w:eastAsia="Times New Roman" w:hAnsi="Segoe UI" w:cs="Segoe UI"/>
          <w:color w:val="000000"/>
          <w:sz w:val="23"/>
          <w:szCs w:val="23"/>
          <w:lang w:eastAsia="pt-BR"/>
        </w:rPr>
      </w:pPr>
      <w:r w:rsidRPr="00781102">
        <w:rPr>
          <w:rFonts w:ascii="Segoe UI" w:eastAsia="Times New Roman" w:hAnsi="Segoe UI" w:cs="Segoe UI"/>
          <w:color w:val="000000"/>
          <w:sz w:val="23"/>
          <w:szCs w:val="23"/>
          <w:lang w:val="en" w:eastAsia="pt-BR"/>
        </w:rPr>
        <w:t>4)    Magistrados, membros do Ministério Público e da Defensoria Pública, militares na ativa e servidores públicos em geral estão legalmente impedidos de desempenhar a atividade empresária</w:t>
      </w:r>
    </w:p>
    <w:p w:rsidR="00781102" w:rsidRPr="00781102" w:rsidRDefault="00781102" w:rsidP="00781102">
      <w:pPr>
        <w:shd w:val="clear" w:color="auto" w:fill="FFFFFF"/>
        <w:spacing w:after="120" w:line="240" w:lineRule="auto"/>
        <w:rPr>
          <w:rFonts w:ascii="Segoe UI" w:eastAsia="Times New Roman" w:hAnsi="Segoe UI" w:cs="Segoe UI"/>
          <w:color w:val="000000"/>
          <w:sz w:val="23"/>
          <w:szCs w:val="23"/>
          <w:lang w:eastAsia="pt-BR"/>
        </w:rPr>
      </w:pPr>
      <w:r w:rsidRPr="00781102">
        <w:rPr>
          <w:rFonts w:ascii="Segoe UI" w:eastAsia="Times New Roman" w:hAnsi="Segoe UI" w:cs="Segoe UI"/>
          <w:color w:val="000000"/>
          <w:sz w:val="23"/>
          <w:szCs w:val="23"/>
          <w:lang w:val="en" w:eastAsia="pt-BR"/>
        </w:rPr>
        <w:t>5)    Caso pessoas impedidas de desempenharem a atividade empresária o façam, os mesmos responderão com patrimônio próprio pelas obrigações decorrentes da atividade empresária desenvolvida.</w:t>
      </w:r>
    </w:p>
    <w:p w:rsidR="00781102" w:rsidRPr="00781102" w:rsidRDefault="00781102" w:rsidP="00781102">
      <w:pPr>
        <w:shd w:val="clear" w:color="auto" w:fill="FFFFFF"/>
        <w:spacing w:line="240" w:lineRule="auto"/>
        <w:rPr>
          <w:rFonts w:ascii="Segoe UI" w:eastAsia="Times New Roman" w:hAnsi="Segoe UI" w:cs="Segoe UI"/>
          <w:color w:val="000000"/>
          <w:sz w:val="23"/>
          <w:szCs w:val="23"/>
          <w:lang w:eastAsia="pt-BR"/>
        </w:rPr>
      </w:pPr>
      <w:r w:rsidRPr="00781102">
        <w:rPr>
          <w:rFonts w:ascii="Segoe UI" w:eastAsia="Times New Roman" w:hAnsi="Segoe UI" w:cs="Segoe UI"/>
          <w:color w:val="000000"/>
          <w:sz w:val="23"/>
          <w:szCs w:val="23"/>
          <w:lang w:val="en" w:eastAsia="pt-BR"/>
        </w:rPr>
        <w:t>6)    As pessoas impedidas de desenvolverem atividade empresária podem ser sócias de empresas, na figura de acionista ou cotista.</w:t>
      </w:r>
      <w:r w:rsidRPr="00781102">
        <w:rPr>
          <w:rFonts w:ascii="Segoe UI" w:eastAsia="Times New Roman" w:hAnsi="Segoe UI" w:cs="Segoe UI"/>
          <w:color w:val="000000"/>
          <w:sz w:val="23"/>
          <w:szCs w:val="23"/>
          <w:lang w:eastAsia="pt-BR"/>
        </w:rPr>
        <w:br/>
      </w:r>
    </w:p>
    <w:p w:rsidR="00AB3B1B" w:rsidRDefault="00AB3B1B" w:rsidP="00AB3B1B">
      <w:r>
        <w:t>a. Só estão corretas as afirmativas 3, 4 e 6</w:t>
      </w:r>
    </w:p>
    <w:p w:rsidR="00AB3B1B" w:rsidRDefault="00AB3B1B" w:rsidP="00AB3B1B">
      <w:r>
        <w:t>b. Estão corretas as afirmativas 1, 3 e 5.</w:t>
      </w:r>
    </w:p>
    <w:p w:rsidR="00AB3B1B" w:rsidRDefault="00AB3B1B" w:rsidP="00AB3B1B">
      <w:r>
        <w:t>c</w:t>
      </w:r>
      <w:r w:rsidRPr="00AB3B1B">
        <w:rPr>
          <w:highlight w:val="green"/>
        </w:rPr>
        <w:t>. Estão corretas todas as afirmativas</w:t>
      </w:r>
    </w:p>
    <w:p w:rsidR="00AB3B1B" w:rsidRDefault="00AB3B1B" w:rsidP="00AB3B1B">
      <w:r>
        <w:t>d. Estão incorretas todas as afirmativas</w:t>
      </w:r>
    </w:p>
    <w:p w:rsidR="00312458" w:rsidRDefault="00AB3B1B" w:rsidP="00AB3B1B">
      <w:r>
        <w:t>e. Só estão corretas as afirmativas 3, 4 e 6</w:t>
      </w:r>
    </w:p>
    <w:p w:rsidR="00312458" w:rsidRDefault="00312458" w:rsidP="00312458"/>
    <w:p w:rsidR="00312458" w:rsidRDefault="00312458" w:rsidP="00312458"/>
    <w:p w:rsidR="00AB3B1B" w:rsidRPr="00AB3B1B" w:rsidRDefault="00AB3B1B" w:rsidP="00AB3B1B">
      <w:pPr>
        <w:shd w:val="clear" w:color="auto" w:fill="FFFFFF"/>
        <w:spacing w:after="120" w:line="240" w:lineRule="auto"/>
        <w:rPr>
          <w:rFonts w:ascii="Segoe UI" w:eastAsia="Times New Roman" w:hAnsi="Segoe UI" w:cs="Segoe UI"/>
          <w:b/>
          <w:color w:val="000000"/>
          <w:sz w:val="23"/>
          <w:szCs w:val="23"/>
          <w:lang w:eastAsia="pt-BR"/>
        </w:rPr>
      </w:pPr>
      <w:r w:rsidRPr="00AB3B1B">
        <w:rPr>
          <w:rFonts w:ascii="Segoe UI" w:eastAsia="Times New Roman" w:hAnsi="Segoe UI" w:cs="Segoe UI"/>
          <w:b/>
          <w:color w:val="000000"/>
          <w:sz w:val="23"/>
          <w:szCs w:val="23"/>
          <w:lang w:val="en" w:eastAsia="pt-BR"/>
        </w:rPr>
        <w:t>6 - É correto afirmar que:</w:t>
      </w:r>
    </w:p>
    <w:p w:rsidR="00AB3B1B" w:rsidRPr="00AB3B1B" w:rsidRDefault="00AB3B1B" w:rsidP="00AB3B1B">
      <w:pPr>
        <w:shd w:val="clear" w:color="auto" w:fill="FFFFFF"/>
        <w:spacing w:after="120" w:line="240" w:lineRule="auto"/>
        <w:rPr>
          <w:rFonts w:ascii="Segoe UI" w:eastAsia="Times New Roman" w:hAnsi="Segoe UI" w:cs="Segoe UI"/>
          <w:color w:val="000000"/>
          <w:sz w:val="23"/>
          <w:szCs w:val="23"/>
          <w:lang w:eastAsia="pt-BR"/>
        </w:rPr>
      </w:pPr>
      <w:r w:rsidRPr="00AB3B1B">
        <w:rPr>
          <w:rFonts w:ascii="Segoe UI" w:eastAsia="Times New Roman" w:hAnsi="Segoe UI" w:cs="Segoe UI"/>
          <w:color w:val="000000"/>
          <w:sz w:val="23"/>
          <w:szCs w:val="23"/>
          <w:lang w:val="en" w:eastAsia="pt-BR"/>
        </w:rPr>
        <w:t>1)    O código civil brasileiro de 1850 tratava de normas de direitos comerciais/empresariais, e de normas do direito marítimo.</w:t>
      </w:r>
    </w:p>
    <w:p w:rsidR="00AB3B1B" w:rsidRPr="00AB3B1B" w:rsidRDefault="00AB3B1B" w:rsidP="00AB3B1B">
      <w:pPr>
        <w:shd w:val="clear" w:color="auto" w:fill="FFFFFF"/>
        <w:spacing w:after="120" w:line="240" w:lineRule="auto"/>
        <w:rPr>
          <w:rFonts w:ascii="Segoe UI" w:eastAsia="Times New Roman" w:hAnsi="Segoe UI" w:cs="Segoe UI"/>
          <w:color w:val="000000"/>
          <w:sz w:val="23"/>
          <w:szCs w:val="23"/>
          <w:lang w:eastAsia="pt-BR"/>
        </w:rPr>
      </w:pPr>
      <w:r w:rsidRPr="00AB3B1B">
        <w:rPr>
          <w:rFonts w:ascii="Segoe UI" w:eastAsia="Times New Roman" w:hAnsi="Segoe UI" w:cs="Segoe UI"/>
          <w:color w:val="000000"/>
          <w:sz w:val="23"/>
          <w:szCs w:val="23"/>
          <w:lang w:val="en" w:eastAsia="pt-BR"/>
        </w:rPr>
        <w:t>2)    O código civil brasileiro de 2002 revogou somente a parte relativa às relações comerciais/empresariais, do código de 1850, cujas regras de Direito marítimo até hoje estão vigentes.</w:t>
      </w:r>
    </w:p>
    <w:p w:rsidR="00312458" w:rsidRDefault="00AB3B1B" w:rsidP="00AB3B1B">
      <w:r w:rsidRPr="00AB3B1B">
        <w:rPr>
          <w:rFonts w:ascii="Segoe UI" w:eastAsia="Times New Roman" w:hAnsi="Segoe UI" w:cs="Segoe UI"/>
          <w:color w:val="000000"/>
          <w:sz w:val="23"/>
          <w:szCs w:val="23"/>
          <w:shd w:val="clear" w:color="auto" w:fill="FFFFFF"/>
          <w:lang w:val="en" w:eastAsia="pt-BR"/>
        </w:rPr>
        <w:t>3)    O código civil de 1850 sofreu grande influência do código comercial napoleônico.</w:t>
      </w:r>
    </w:p>
    <w:p w:rsidR="00AB3B1B" w:rsidRDefault="00AB3B1B" w:rsidP="00AB3B1B">
      <w:r>
        <w:t>a. Está incerta apenas a afirmativa 2</w:t>
      </w:r>
    </w:p>
    <w:p w:rsidR="00AB3B1B" w:rsidRDefault="00AB3B1B" w:rsidP="00AB3B1B">
      <w:r>
        <w:t>b. Está incorreta apenas a alternativa 1</w:t>
      </w:r>
    </w:p>
    <w:p w:rsidR="00AB3B1B" w:rsidRDefault="00AB3B1B" w:rsidP="00AB3B1B">
      <w:r>
        <w:t>c. Estão corretas somente as alternativas 2 e 3</w:t>
      </w:r>
    </w:p>
    <w:p w:rsidR="00AB3B1B" w:rsidRDefault="00AB3B1B" w:rsidP="00AB3B1B">
      <w:r w:rsidRPr="00AB3B1B">
        <w:rPr>
          <w:highlight w:val="green"/>
        </w:rPr>
        <w:t>d. Estão corretas todas as alternativas</w:t>
      </w:r>
    </w:p>
    <w:p w:rsidR="00312458" w:rsidRDefault="00AB3B1B" w:rsidP="00AB3B1B">
      <w:r>
        <w:t>e. Está correta apenas a alternativa 3</w:t>
      </w:r>
    </w:p>
    <w:p w:rsidR="00312458" w:rsidRDefault="00312458" w:rsidP="00312458"/>
    <w:p w:rsidR="00312458" w:rsidRDefault="00312458" w:rsidP="00312458"/>
    <w:p w:rsidR="00312458" w:rsidRDefault="00312458" w:rsidP="00312458"/>
    <w:p w:rsidR="00312458" w:rsidRDefault="00312458" w:rsidP="00312458"/>
    <w:p w:rsidR="00312458" w:rsidRDefault="00312458" w:rsidP="00312458"/>
    <w:p w:rsidR="00312458" w:rsidRDefault="00312458" w:rsidP="00312458"/>
    <w:p w:rsidR="00312458" w:rsidRDefault="00312458" w:rsidP="00312458"/>
    <w:p w:rsidR="00312458" w:rsidRPr="00AB3B1B" w:rsidRDefault="00AB3B1B" w:rsidP="00312458">
      <w:pPr>
        <w:rPr>
          <w:b/>
        </w:rPr>
      </w:pPr>
      <w:r w:rsidRPr="00AB3B1B">
        <w:rPr>
          <w:rFonts w:ascii="Segoe UI" w:hAnsi="Segoe UI" w:cs="Segoe UI"/>
          <w:b/>
          <w:color w:val="000000"/>
          <w:sz w:val="23"/>
          <w:szCs w:val="23"/>
          <w:shd w:val="clear" w:color="auto" w:fill="FFFFFF"/>
        </w:rPr>
        <w:lastRenderedPageBreak/>
        <w:t xml:space="preserve">7 - </w:t>
      </w:r>
      <w:r w:rsidRPr="00AB3B1B">
        <w:rPr>
          <w:rFonts w:ascii="Segoe UI" w:hAnsi="Segoe UI" w:cs="Segoe UI"/>
          <w:b/>
          <w:color w:val="000000"/>
          <w:sz w:val="23"/>
          <w:szCs w:val="23"/>
          <w:shd w:val="clear" w:color="auto" w:fill="FFFFFF"/>
        </w:rPr>
        <w:t>Você prestou serviço de administração de empresas para uma multinacional, para receber o pagamento relativo à prestação desse serviço você emite</w:t>
      </w:r>
    </w:p>
    <w:p w:rsidR="00AB3B1B" w:rsidRDefault="00AB3B1B" w:rsidP="00AB3B1B">
      <w:r>
        <w:t>a. Uma letra de câmbio</w:t>
      </w:r>
    </w:p>
    <w:p w:rsidR="00AB3B1B" w:rsidRDefault="00AB3B1B" w:rsidP="00AB3B1B">
      <w:r w:rsidRPr="00AB3B1B">
        <w:rPr>
          <w:highlight w:val="green"/>
        </w:rPr>
        <w:t>b. Uma duplicata</w:t>
      </w:r>
    </w:p>
    <w:p w:rsidR="00AB3B1B" w:rsidRDefault="00AB3B1B" w:rsidP="00AB3B1B">
      <w:r>
        <w:t>c. Uma promissória</w:t>
      </w:r>
    </w:p>
    <w:p w:rsidR="00AB3B1B" w:rsidRDefault="00AB3B1B" w:rsidP="00AB3B1B">
      <w:r>
        <w:t>d. Uma ordem de pagamento</w:t>
      </w:r>
    </w:p>
    <w:p w:rsidR="00312458" w:rsidRDefault="00AB3B1B" w:rsidP="00AB3B1B">
      <w:r>
        <w:t>e. Um cheque</w:t>
      </w:r>
    </w:p>
    <w:p w:rsidR="00312458" w:rsidRDefault="00312458" w:rsidP="00312458"/>
    <w:p w:rsidR="005E3878" w:rsidRPr="005E3878" w:rsidRDefault="005E3878" w:rsidP="005E3878">
      <w:pPr>
        <w:shd w:val="clear" w:color="auto" w:fill="FFFFFF"/>
        <w:spacing w:after="120" w:line="240" w:lineRule="auto"/>
        <w:rPr>
          <w:rFonts w:ascii="Segoe UI" w:eastAsia="Times New Roman" w:hAnsi="Segoe UI" w:cs="Segoe UI"/>
          <w:b/>
          <w:color w:val="000000"/>
          <w:sz w:val="23"/>
          <w:szCs w:val="23"/>
          <w:lang w:eastAsia="pt-BR"/>
        </w:rPr>
      </w:pPr>
      <w:r w:rsidRPr="005E3878">
        <w:rPr>
          <w:rFonts w:ascii="Segoe UI" w:eastAsia="Times New Roman" w:hAnsi="Segoe UI" w:cs="Segoe UI"/>
          <w:b/>
          <w:color w:val="000000"/>
          <w:sz w:val="23"/>
          <w:szCs w:val="23"/>
          <w:lang w:val="en" w:eastAsia="pt-BR"/>
        </w:rPr>
        <w:t>8 - Sobre títulos de créditos podemos dizer que:</w:t>
      </w:r>
    </w:p>
    <w:p w:rsidR="005E3878" w:rsidRPr="005E3878" w:rsidRDefault="005E3878" w:rsidP="005E3878">
      <w:pPr>
        <w:shd w:val="clear" w:color="auto" w:fill="FFFFFF"/>
        <w:spacing w:after="120" w:line="240" w:lineRule="auto"/>
        <w:rPr>
          <w:rFonts w:ascii="Segoe UI" w:eastAsia="Times New Roman" w:hAnsi="Segoe UI" w:cs="Segoe UI"/>
          <w:color w:val="000000"/>
          <w:sz w:val="23"/>
          <w:szCs w:val="23"/>
          <w:lang w:eastAsia="pt-BR"/>
        </w:rPr>
      </w:pPr>
      <w:r w:rsidRPr="005E3878">
        <w:rPr>
          <w:rFonts w:ascii="Segoe UI" w:eastAsia="Times New Roman" w:hAnsi="Segoe UI" w:cs="Segoe UI"/>
          <w:color w:val="000000"/>
          <w:sz w:val="23"/>
          <w:szCs w:val="23"/>
          <w:lang w:val="en" w:eastAsia="pt-BR"/>
        </w:rPr>
        <w:t>1)    O princípio da cartularidade representa a materialização do título em cártula. Garantindo que o mesmo que postula a satisfação do crédito seja realmente o seu titular.</w:t>
      </w:r>
    </w:p>
    <w:p w:rsidR="005E3878" w:rsidRPr="005E3878" w:rsidRDefault="005E3878" w:rsidP="005E3878">
      <w:pPr>
        <w:shd w:val="clear" w:color="auto" w:fill="FFFFFF"/>
        <w:spacing w:after="120" w:line="240" w:lineRule="auto"/>
        <w:rPr>
          <w:rFonts w:ascii="Segoe UI" w:eastAsia="Times New Roman" w:hAnsi="Segoe UI" w:cs="Segoe UI"/>
          <w:color w:val="000000"/>
          <w:sz w:val="23"/>
          <w:szCs w:val="23"/>
          <w:lang w:eastAsia="pt-BR"/>
        </w:rPr>
      </w:pPr>
      <w:r w:rsidRPr="005E3878">
        <w:rPr>
          <w:rFonts w:ascii="Segoe UI" w:eastAsia="Times New Roman" w:hAnsi="Segoe UI" w:cs="Segoe UI"/>
          <w:color w:val="000000"/>
          <w:sz w:val="23"/>
          <w:szCs w:val="23"/>
          <w:lang w:val="en" w:eastAsia="pt-BR"/>
        </w:rPr>
        <w:t>2)    O princípio da literalidade diz que só produzirão efeitos jurídico-cambiais os atos lançados no próprio título, qualquer outra obrigação documentada em apartado não produzirão efeito se não estiverem incluídas no título.</w:t>
      </w:r>
    </w:p>
    <w:p w:rsidR="005E3878" w:rsidRPr="005E3878" w:rsidRDefault="005E3878" w:rsidP="005E3878">
      <w:pPr>
        <w:shd w:val="clear" w:color="auto" w:fill="FFFFFF"/>
        <w:spacing w:after="120" w:line="240" w:lineRule="auto"/>
        <w:rPr>
          <w:rFonts w:ascii="Segoe UI" w:eastAsia="Times New Roman" w:hAnsi="Segoe UI" w:cs="Segoe UI"/>
          <w:color w:val="000000"/>
          <w:sz w:val="23"/>
          <w:szCs w:val="23"/>
          <w:lang w:eastAsia="pt-BR"/>
        </w:rPr>
      </w:pPr>
      <w:r w:rsidRPr="005E3878">
        <w:rPr>
          <w:rFonts w:ascii="Segoe UI" w:eastAsia="Times New Roman" w:hAnsi="Segoe UI" w:cs="Segoe UI"/>
          <w:color w:val="000000"/>
          <w:sz w:val="23"/>
          <w:szCs w:val="23"/>
          <w:lang w:val="en" w:eastAsia="pt-BR"/>
        </w:rPr>
        <w:t>3)    O princípio da autonomia diz que em um título que documenta mais de uma obrigação, tais obrigações são independentes entre si. Ou seja, a anulação de uma obrigação não implica na anulação das demais ou na anulação do título todo.</w:t>
      </w:r>
    </w:p>
    <w:p w:rsidR="00312458" w:rsidRDefault="005E3878" w:rsidP="005E3878">
      <w:r w:rsidRPr="005E3878">
        <w:rPr>
          <w:rFonts w:ascii="Segoe UI" w:eastAsia="Times New Roman" w:hAnsi="Segoe UI" w:cs="Segoe UI"/>
          <w:color w:val="000000"/>
          <w:sz w:val="23"/>
          <w:szCs w:val="23"/>
          <w:shd w:val="clear" w:color="auto" w:fill="FFFFFF"/>
          <w:lang w:val="en" w:eastAsia="pt-BR"/>
        </w:rPr>
        <w:t>4)   Segundo o princípio da Judicialidade todo título de crédito não poderá ser apresentado e cobrado de forma judicial sem antes o devedor dar uma justificativa plausível e por escrito da sua inadimplência.</w:t>
      </w:r>
    </w:p>
    <w:p w:rsidR="005E3878" w:rsidRDefault="005E3878" w:rsidP="005E3878">
      <w:r>
        <w:t>a. A única afirmativa correta é a 2</w:t>
      </w:r>
    </w:p>
    <w:p w:rsidR="005E3878" w:rsidRDefault="005E3878" w:rsidP="005E3878">
      <w:r>
        <w:t>b. Nenhuma das afirmativas está correta</w:t>
      </w:r>
    </w:p>
    <w:p w:rsidR="005E3878" w:rsidRDefault="005E3878" w:rsidP="005E3878">
      <w:r>
        <w:t>c. Estão corretas todas as afirmativas</w:t>
      </w:r>
    </w:p>
    <w:p w:rsidR="005E3878" w:rsidRDefault="005E3878" w:rsidP="005E3878">
      <w:r w:rsidRPr="005E3878">
        <w:rPr>
          <w:highlight w:val="green"/>
        </w:rPr>
        <w:t>d. A única afirmativa incorreta é a 4</w:t>
      </w:r>
    </w:p>
    <w:p w:rsidR="00312458" w:rsidRDefault="005E3878" w:rsidP="005E3878">
      <w:r>
        <w:t>e. As afirmativas corretas são somente a 1 e a 4</w:t>
      </w:r>
    </w:p>
    <w:p w:rsidR="00312458" w:rsidRDefault="00312458" w:rsidP="00312458"/>
    <w:p w:rsidR="00312458" w:rsidRDefault="00312458" w:rsidP="00312458"/>
    <w:p w:rsidR="005E3878" w:rsidRPr="005E3878" w:rsidRDefault="005E3878" w:rsidP="005E3878">
      <w:pPr>
        <w:shd w:val="clear" w:color="auto" w:fill="FFFFFF"/>
        <w:spacing w:after="120" w:line="240" w:lineRule="auto"/>
        <w:rPr>
          <w:rFonts w:ascii="Segoe UI" w:eastAsia="Times New Roman" w:hAnsi="Segoe UI" w:cs="Segoe UI"/>
          <w:b/>
          <w:color w:val="000000"/>
          <w:sz w:val="23"/>
          <w:szCs w:val="23"/>
          <w:lang w:eastAsia="pt-BR"/>
        </w:rPr>
      </w:pPr>
      <w:r w:rsidRPr="005E3878">
        <w:rPr>
          <w:rFonts w:ascii="Segoe UI" w:eastAsia="Times New Roman" w:hAnsi="Segoe UI" w:cs="Segoe UI"/>
          <w:b/>
          <w:color w:val="000000"/>
          <w:sz w:val="23"/>
          <w:szCs w:val="23"/>
          <w:lang w:val="en" w:eastAsia="pt-BR"/>
        </w:rPr>
        <w:t>9 - Sobre a recuperação de empresas é correto afirmar que:</w:t>
      </w:r>
    </w:p>
    <w:p w:rsidR="005E3878" w:rsidRPr="005E3878" w:rsidRDefault="005E3878" w:rsidP="005E3878">
      <w:pPr>
        <w:shd w:val="clear" w:color="auto" w:fill="FFFFFF"/>
        <w:spacing w:after="120" w:line="240" w:lineRule="auto"/>
        <w:rPr>
          <w:rFonts w:ascii="Segoe UI" w:eastAsia="Times New Roman" w:hAnsi="Segoe UI" w:cs="Segoe UI"/>
          <w:color w:val="000000"/>
          <w:sz w:val="23"/>
          <w:szCs w:val="23"/>
          <w:lang w:eastAsia="pt-BR"/>
        </w:rPr>
      </w:pPr>
      <w:r w:rsidRPr="005E3878">
        <w:rPr>
          <w:rFonts w:ascii="Segoe UI" w:eastAsia="Times New Roman" w:hAnsi="Segoe UI" w:cs="Segoe UI"/>
          <w:color w:val="000000"/>
          <w:sz w:val="23"/>
          <w:szCs w:val="23"/>
          <w:lang w:val="en" w:eastAsia="pt-BR"/>
        </w:rPr>
        <w:t>1)    Não tem efetividade, por isso a maioria das empresas fecham no segundo ano de atividade</w:t>
      </w:r>
    </w:p>
    <w:p w:rsidR="005E3878" w:rsidRPr="005E3878" w:rsidRDefault="005E3878" w:rsidP="005E3878">
      <w:pPr>
        <w:shd w:val="clear" w:color="auto" w:fill="FFFFFF"/>
        <w:spacing w:after="120" w:line="240" w:lineRule="auto"/>
        <w:rPr>
          <w:rFonts w:ascii="Segoe UI" w:eastAsia="Times New Roman" w:hAnsi="Segoe UI" w:cs="Segoe UI"/>
          <w:color w:val="000000"/>
          <w:sz w:val="23"/>
          <w:szCs w:val="23"/>
          <w:lang w:eastAsia="pt-BR"/>
        </w:rPr>
      </w:pPr>
      <w:r w:rsidRPr="005E3878">
        <w:rPr>
          <w:rFonts w:ascii="Segoe UI" w:eastAsia="Times New Roman" w:hAnsi="Segoe UI" w:cs="Segoe UI"/>
          <w:color w:val="000000"/>
          <w:sz w:val="23"/>
          <w:szCs w:val="23"/>
          <w:lang w:val="en" w:eastAsia="pt-BR"/>
        </w:rPr>
        <w:t>2)    Tenta preservar a função social e a atividade empresária de empresas que enfrentam crise econômico-financeiras passíveis de superação</w:t>
      </w:r>
    </w:p>
    <w:p w:rsidR="005E3878" w:rsidRPr="005E3878" w:rsidRDefault="005E3878" w:rsidP="005E3878">
      <w:pPr>
        <w:shd w:val="clear" w:color="auto" w:fill="FFFFFF"/>
        <w:spacing w:after="120" w:line="240" w:lineRule="auto"/>
        <w:rPr>
          <w:rFonts w:ascii="Segoe UI" w:eastAsia="Times New Roman" w:hAnsi="Segoe UI" w:cs="Segoe UI"/>
          <w:color w:val="000000"/>
          <w:sz w:val="23"/>
          <w:szCs w:val="23"/>
          <w:lang w:eastAsia="pt-BR"/>
        </w:rPr>
      </w:pPr>
      <w:r w:rsidRPr="005E3878">
        <w:rPr>
          <w:rFonts w:ascii="Segoe UI" w:eastAsia="Times New Roman" w:hAnsi="Segoe UI" w:cs="Segoe UI"/>
          <w:color w:val="000000"/>
          <w:sz w:val="23"/>
          <w:szCs w:val="23"/>
          <w:lang w:val="en" w:eastAsia="pt-BR"/>
        </w:rPr>
        <w:t>3)    Podem ser extrajudiciais ou judiciais</w:t>
      </w:r>
    </w:p>
    <w:p w:rsidR="00312458" w:rsidRDefault="005E3878" w:rsidP="003F6475">
      <w:pPr>
        <w:shd w:val="clear" w:color="auto" w:fill="FFFFFF"/>
        <w:spacing w:line="240" w:lineRule="auto"/>
      </w:pPr>
      <w:r w:rsidRPr="005E3878">
        <w:rPr>
          <w:rFonts w:ascii="Segoe UI" w:eastAsia="Times New Roman" w:hAnsi="Segoe UI" w:cs="Segoe UI"/>
          <w:color w:val="000000"/>
          <w:sz w:val="23"/>
          <w:szCs w:val="23"/>
          <w:lang w:val="en" w:eastAsia="pt-BR"/>
        </w:rPr>
        <w:t>4)    Visa a satisfação dos créditos dos credores, mas sem prejudicar a atividade da empresa e sua função social.</w:t>
      </w:r>
      <w:r w:rsidRPr="005E3878">
        <w:rPr>
          <w:rFonts w:ascii="Segoe UI" w:eastAsia="Times New Roman" w:hAnsi="Segoe UI" w:cs="Segoe UI"/>
          <w:color w:val="000000"/>
          <w:sz w:val="23"/>
          <w:szCs w:val="23"/>
          <w:lang w:eastAsia="pt-BR"/>
        </w:rPr>
        <w:br/>
      </w:r>
    </w:p>
    <w:p w:rsidR="005E3878" w:rsidRDefault="005E3878" w:rsidP="005E3878">
      <w:r w:rsidRPr="005E3878">
        <w:rPr>
          <w:highlight w:val="green"/>
        </w:rPr>
        <w:t>a. Somente a afirmativa 1 está errada</w:t>
      </w:r>
    </w:p>
    <w:p w:rsidR="005E3878" w:rsidRDefault="005E3878" w:rsidP="005E3878">
      <w:r>
        <w:t>b. Comente a afirmativa 1 está incorreta</w:t>
      </w:r>
    </w:p>
    <w:p w:rsidR="005E3878" w:rsidRDefault="005E3878" w:rsidP="005E3878">
      <w:r>
        <w:t>c. Todas as afirmativas estão corretas</w:t>
      </w:r>
    </w:p>
    <w:p w:rsidR="005E3878" w:rsidRDefault="005E3878" w:rsidP="005E3878">
      <w:r>
        <w:t>d. Apenas as afirmativas 1 e 4 estão corretas.</w:t>
      </w:r>
    </w:p>
    <w:p w:rsidR="005E3878" w:rsidRDefault="005E3878" w:rsidP="005E3878">
      <w:r>
        <w:t>e. Nenhuma afirmativa está correta</w:t>
      </w:r>
    </w:p>
    <w:p w:rsidR="004267A6" w:rsidRPr="004267A6" w:rsidRDefault="004267A6" w:rsidP="004267A6">
      <w:pPr>
        <w:rPr>
          <w:b/>
        </w:rPr>
      </w:pPr>
      <w:bookmarkStart w:id="0" w:name="_GoBack"/>
      <w:bookmarkEnd w:id="0"/>
      <w:r w:rsidRPr="004267A6">
        <w:rPr>
          <w:b/>
        </w:rPr>
        <w:lastRenderedPageBreak/>
        <w:t>10 - Sobre a EIRELI</w:t>
      </w:r>
    </w:p>
    <w:p w:rsidR="004267A6" w:rsidRDefault="004267A6" w:rsidP="004267A6">
      <w:r>
        <w:t>a. Nenhuma das alternativas está correta.</w:t>
      </w:r>
    </w:p>
    <w:p w:rsidR="004267A6" w:rsidRDefault="004267A6" w:rsidP="004267A6">
      <w:r>
        <w:t>b. Não é sociedade de responsabilidade limitada</w:t>
      </w:r>
    </w:p>
    <w:p w:rsidR="004267A6" w:rsidRDefault="004267A6" w:rsidP="004267A6">
      <w:r>
        <w:t>c</w:t>
      </w:r>
      <w:r w:rsidRPr="004267A6">
        <w:rPr>
          <w:highlight w:val="green"/>
        </w:rPr>
        <w:t>. É uma sociedade unipessoal de responsabilidade limitada</w:t>
      </w:r>
    </w:p>
    <w:p w:rsidR="004267A6" w:rsidRDefault="004267A6" w:rsidP="004267A6">
      <w:r>
        <w:t>d. Não tem relação com empreendedores individuais</w:t>
      </w:r>
    </w:p>
    <w:p w:rsidR="00312458" w:rsidRPr="00312458" w:rsidRDefault="004267A6" w:rsidP="004267A6">
      <w:r>
        <w:t>e. Nunca terá a personalidade jurídica desconsiderada, haja vista que seu capital social integralizado é de 100 salários mínimos.</w:t>
      </w:r>
    </w:p>
    <w:sectPr w:rsidR="00312458" w:rsidRPr="00312458" w:rsidSect="00312458">
      <w:pgSz w:w="11906" w:h="16838"/>
      <w:pgMar w:top="284" w:right="566" w:bottom="284" w:left="42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6BFC" w:rsidRDefault="00066BFC" w:rsidP="00312458">
      <w:pPr>
        <w:spacing w:after="0" w:line="240" w:lineRule="auto"/>
      </w:pPr>
      <w:r>
        <w:separator/>
      </w:r>
    </w:p>
  </w:endnote>
  <w:endnote w:type="continuationSeparator" w:id="0">
    <w:p w:rsidR="00066BFC" w:rsidRDefault="00066BFC" w:rsidP="003124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6BFC" w:rsidRDefault="00066BFC" w:rsidP="00312458">
      <w:pPr>
        <w:spacing w:after="0" w:line="240" w:lineRule="auto"/>
      </w:pPr>
      <w:r>
        <w:separator/>
      </w:r>
    </w:p>
  </w:footnote>
  <w:footnote w:type="continuationSeparator" w:id="0">
    <w:p w:rsidR="00066BFC" w:rsidRDefault="00066BFC" w:rsidP="0031245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508"/>
    <w:rsid w:val="00066BFC"/>
    <w:rsid w:val="002D62D0"/>
    <w:rsid w:val="00312458"/>
    <w:rsid w:val="003B1960"/>
    <w:rsid w:val="003F6475"/>
    <w:rsid w:val="004267A6"/>
    <w:rsid w:val="004B5BB9"/>
    <w:rsid w:val="005A13E3"/>
    <w:rsid w:val="005C4BFD"/>
    <w:rsid w:val="005E3878"/>
    <w:rsid w:val="00781102"/>
    <w:rsid w:val="007D24DC"/>
    <w:rsid w:val="00862508"/>
    <w:rsid w:val="00A61F6E"/>
    <w:rsid w:val="00AB3B1B"/>
    <w:rsid w:val="00AC5931"/>
    <w:rsid w:val="00EF0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B1FDA6B"/>
  <w15:chartTrackingRefBased/>
  <w15:docId w15:val="{C189795F-2920-4154-AD76-072733BBA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1245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12458"/>
  </w:style>
  <w:style w:type="paragraph" w:styleId="Rodap">
    <w:name w:val="footer"/>
    <w:basedOn w:val="Normal"/>
    <w:link w:val="RodapChar"/>
    <w:uiPriority w:val="99"/>
    <w:unhideWhenUsed/>
    <w:rsid w:val="0031245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12458"/>
  </w:style>
  <w:style w:type="paragraph" w:styleId="PargrafodaLista">
    <w:name w:val="List Paragraph"/>
    <w:basedOn w:val="Normal"/>
    <w:uiPriority w:val="34"/>
    <w:qFormat/>
    <w:rsid w:val="0031245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811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25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7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6352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single" w:sz="6" w:space="0" w:color="E9ECEF"/>
            <w:right w:val="none" w:sz="0" w:space="0" w:color="auto"/>
          </w:divBdr>
        </w:div>
        <w:div w:id="1306661166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972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378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19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6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588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59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07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21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03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101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705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174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399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346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849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3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45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23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1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43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8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97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74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18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10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321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7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00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60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59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058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80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013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single" w:sz="6" w:space="0" w:color="E9ECEF"/>
            <w:right w:val="none" w:sz="0" w:space="0" w:color="auto"/>
          </w:divBdr>
        </w:div>
      </w:divsChild>
    </w:div>
    <w:div w:id="137319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70857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single" w:sz="6" w:space="0" w:color="E9ECEF"/>
            <w:right w:val="none" w:sz="0" w:space="0" w:color="auto"/>
          </w:divBdr>
        </w:div>
        <w:div w:id="1093666415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2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318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29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402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911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62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33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464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535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14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122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474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87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704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96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296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2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74698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single" w:sz="6" w:space="0" w:color="E9ECEF"/>
            <w:right w:val="none" w:sz="0" w:space="0" w:color="auto"/>
          </w:divBdr>
        </w:div>
        <w:div w:id="401998006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5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623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89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3684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6198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47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876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04473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967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5514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4627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6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0033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7069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632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66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119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5454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single" w:sz="6" w:space="0" w:color="E9ECEF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3373</TotalTime>
  <Pages>7</Pages>
  <Words>2310</Words>
  <Characters>12480</Characters>
  <Application>Microsoft Office Word</Application>
  <DocSecurity>0</DocSecurity>
  <Lines>104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santana</dc:creator>
  <cp:keywords/>
  <dc:description/>
  <cp:lastModifiedBy>bruno santana</cp:lastModifiedBy>
  <cp:revision>6</cp:revision>
  <dcterms:created xsi:type="dcterms:W3CDTF">2023-10-29T14:39:00Z</dcterms:created>
  <dcterms:modified xsi:type="dcterms:W3CDTF">2023-11-02T03:57:00Z</dcterms:modified>
</cp:coreProperties>
</file>