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211" w:rsidRDefault="00F644F4" w14:paraId="5D9F4DC5" w14:textId="77777777">
      <w:pPr>
        <w:jc w:val="center"/>
        <w:rPr>
          <w:rFonts w:ascii="Calibri" w:hAnsi="Calibri" w:eastAsia="Calibri" w:cs="Calibri"/>
          <w:b/>
          <w:color w:val="3D85C6"/>
          <w:sz w:val="36"/>
          <w:szCs w:val="36"/>
        </w:rPr>
      </w:pPr>
      <w:r>
        <w:rPr>
          <w:rFonts w:ascii="Calibri" w:hAnsi="Calibri" w:eastAsia="Calibri" w:cs="Calibri"/>
          <w:b/>
          <w:color w:val="3D85C6"/>
          <w:sz w:val="36"/>
          <w:szCs w:val="36"/>
        </w:rPr>
        <w:t xml:space="preserve">Scorecard - Autoavaliação </w:t>
      </w:r>
    </w:p>
    <w:p w:rsidR="00FB4211" w:rsidRDefault="00F644F4" w14:paraId="43775AA7" w14:textId="77777777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</w:t>
      </w:r>
      <w:r>
        <w:rPr>
          <w:sz w:val="20"/>
          <w:szCs w:val="20"/>
        </w:rPr>
        <w:t xml:space="preserve">de), 2 (amarelo) ou 1 (vermelho) para cada habilidade na tabela abaixo. </w:t>
      </w:r>
    </w:p>
    <w:p w:rsidR="00FB4211" w:rsidRDefault="00FB4211" w14:paraId="54DD9B93" w14:textId="77777777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:rsidTr="7BE82B87" w14:paraId="7271047A" w14:textId="77777777">
        <w:trPr>
          <w:trHeight w:val="360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4A62740" w14:textId="77777777">
            <w:pPr>
              <w:widowControl w:val="0"/>
              <w:spacing w:line="240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053C9BB8" w14:textId="7777777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012E90AE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:rsidTr="7BE82B87" w14:paraId="31E66603" w14:textId="77777777">
        <w:trPr>
          <w:trHeight w:val="420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4C5AF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5ED8D53E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3F7997CC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36C132A5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2CC0ACFF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76B9904B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7E18F65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3347032A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6512432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:rsidTr="7BE82B87" w14:paraId="6F4666AD" w14:textId="77777777">
        <w:trPr>
          <w:trHeight w:val="390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6EE43E61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539FF68" w14:textId="1F71FB5D">
            <w:pPr>
              <w:widowControl w:val="0"/>
              <w:spacing w:line="240" w:lineRule="auto"/>
              <w:jc w:val="center"/>
            </w:pPr>
            <w:r w:rsidR="7BE82B8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D080F79" w14:textId="55054932">
            <w:pPr>
              <w:widowControl w:val="0"/>
              <w:spacing w:line="240" w:lineRule="auto"/>
              <w:jc w:val="center"/>
            </w:pPr>
            <w:r w:rsidR="7BE82B8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P="7BE82B87" w:rsidRDefault="00FB4211" w14:paraId="194674DE" w14:textId="3D200E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7BE82B8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EFE2F4E" w14:textId="46982E94">
            <w:pPr>
              <w:widowControl w:val="0"/>
              <w:spacing w:line="240" w:lineRule="auto"/>
              <w:jc w:val="center"/>
            </w:pPr>
            <w:r w:rsidR="7BE82B87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869A831" w14:textId="26673661">
            <w:pPr>
              <w:widowControl w:val="0"/>
              <w:spacing w:line="240" w:lineRule="auto"/>
              <w:jc w:val="center"/>
            </w:pPr>
            <w:r w:rsidR="7BE82B8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8662602" w14:textId="79D1CE3A">
            <w:pPr>
              <w:widowControl w:val="0"/>
              <w:spacing w:line="240" w:lineRule="auto"/>
              <w:jc w:val="center"/>
            </w:pPr>
            <w:r w:rsidR="7BE82B8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1CCFC23" w14:textId="714563ED">
            <w:pPr>
              <w:widowControl w:val="0"/>
              <w:spacing w:line="240" w:lineRule="auto"/>
              <w:jc w:val="center"/>
            </w:pPr>
            <w:r w:rsidR="7BE82B8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FF18348" w14:textId="074D0FC5">
            <w:pPr>
              <w:widowControl w:val="0"/>
              <w:spacing w:line="240" w:lineRule="auto"/>
              <w:jc w:val="center"/>
            </w:pPr>
            <w:r w:rsidR="7BE82B87">
              <w:rPr/>
              <w:t>2</w:t>
            </w:r>
          </w:p>
        </w:tc>
      </w:tr>
      <w:tr w:rsidR="00FB4211" w:rsidTr="7BE82B87" w14:paraId="6BED68AD" w14:textId="77777777">
        <w:trPr>
          <w:trHeight w:val="480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7ADDEF0F" w14:textId="7777777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F29082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42AF48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EF3742D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CBC9E5E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B144294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34B1E14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3CDB7D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6126D06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77096D3E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0DD5AB76" w14:textId="7777777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91F960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BCB3AF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EA13CC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AA5FA4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C7F816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29375B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E18345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19CCA4C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761B8B54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3FB0E719" w14:textId="7777777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09E8DF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DB8F51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B9ECA8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5CC35D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63A7E0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D01B539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5922E1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3FEEECA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4FB08100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19BD0E74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4E0323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7F312B1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320D84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E17178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6EE852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7775E0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95FB84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82CF499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17DAFFE8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151BAA9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772C12E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869EF1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306C02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505FD0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1C9724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831DB1E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BAFF91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8F4F154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10593C27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7981955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110B89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986ED4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8495D89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196391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B183B6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BAB024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A8267E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7D9FA04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297CBFC2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A656FB2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07ADD1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480F55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2506AE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2224CEE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8EE099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EF302D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BC06D7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03417AB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5548C0FF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31D537A4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BC450F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562EB0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EDF101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E79CE3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1E9488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D916659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E103A5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F9B5641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5052C8E4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6320D81E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E0FDCC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1967F8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5A692BD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25847C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FC7A04D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85D641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1D6AAF0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368A370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1DBA78D9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12F1BE6E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F232F24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3D46639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66272FE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9E275C1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FCC5424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CC4B98D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20F333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C2C620E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7BE82B87" w14:paraId="7849244D" w14:textId="77777777">
        <w:trPr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15BAD46F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B74514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85E2DE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013404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D966D91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EF611DD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1184259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AB61BD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757A45B" w14:textId="77777777">
            <w:pPr>
              <w:widowControl w:val="0"/>
              <w:spacing w:line="240" w:lineRule="auto"/>
              <w:jc w:val="center"/>
            </w:pPr>
          </w:p>
        </w:tc>
      </w:tr>
    </w:tbl>
    <w:p w:rsidR="00FB4211" w:rsidRDefault="00FB4211" w14:paraId="290297E2" w14:textId="77777777"/>
    <w:p w:rsidR="00FB4211" w:rsidRDefault="00F644F4" w14:paraId="638980F5" w14:textId="77777777">
      <w:r>
        <w:tab/>
      </w:r>
    </w:p>
    <w:p w:rsidR="00FB4211" w:rsidRDefault="00FB4211" w14:paraId="2D251843" w14:textId="77777777">
      <w:pPr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B4211" w14:paraId="03209357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644F4" w14:paraId="13C131A5" w14:textId="77777777">
      <w:pPr>
        <w:rPr>
          <w:rFonts w:ascii="Calibri" w:hAnsi="Calibri" w:eastAsia="Calibri" w:cs="Calibri"/>
          <w:b/>
          <w:sz w:val="96"/>
          <w:szCs w:val="96"/>
        </w:rPr>
      </w:pPr>
      <w:r>
        <w:rPr>
          <w:rFonts w:ascii="Calibri" w:hAnsi="Calibri" w:eastAsia="Calibri" w:cs="Calibri"/>
          <w:b/>
          <w:sz w:val="96"/>
          <w:szCs w:val="96"/>
        </w:rPr>
        <w:t>PARE!  VOCÊ JÁ PREENCHEU SUA AUTORREFLEXÃO?  NÃO PROSSIGA ATÉ CONCLUÍ-LA.</w:t>
      </w:r>
    </w:p>
    <w:p w:rsidR="00FB4211" w:rsidRDefault="00FB4211" w14:paraId="759A53E4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B4211" w14:paraId="3C915793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B4211" w14:paraId="2ED98516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B4211" w14:paraId="69D358EF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B4211" w14:paraId="6C07AEA6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B4211" w14:paraId="7DC410BC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B4211" w14:paraId="65C2F501" w14:textId="77777777">
      <w:pPr>
        <w:jc w:val="center"/>
        <w:rPr>
          <w:rFonts w:ascii="Calibri" w:hAnsi="Calibri" w:eastAsia="Calibri" w:cs="Calibri"/>
          <w:b/>
          <w:color w:val="6AA84F"/>
          <w:sz w:val="36"/>
          <w:szCs w:val="36"/>
        </w:rPr>
      </w:pPr>
    </w:p>
    <w:p w:rsidR="00FB4211" w:rsidRDefault="00F644F4" w14:paraId="033E192F" w14:textId="77777777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hAnsi="Calibri" w:eastAsia="Calibri" w:cs="Calibri"/>
          <w:b/>
          <w:color w:val="6AA84F"/>
          <w:sz w:val="36"/>
          <w:szCs w:val="36"/>
        </w:rPr>
        <w:t>Scorecard - Pontuações do instrutor</w:t>
      </w:r>
    </w:p>
    <w:p w:rsidR="00FB4211" w:rsidRDefault="00F644F4" w14:paraId="0058D02F" w14:textId="777777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2 semanas, seu instrutor fornecerá pontuações e feedback para aprimoramento utilizando a rubrica Scorecard da Generat</w:t>
      </w:r>
      <w:r>
        <w:rPr>
          <w:sz w:val="20"/>
          <w:szCs w:val="20"/>
        </w:rPr>
        <w:t xml:space="preserve">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FB4211" w:rsidRDefault="00FB4211" w14:paraId="6A373FB7" w14:textId="77777777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:rsidTr="00FB4211" w14:paraId="35D03BB5" w14:textId="77777777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494397F" w14:textId="77777777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256EADE8" w14:textId="7777777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22125EEC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:rsidTr="00FB4211" w14:paraId="32CCBD18" w14:textId="77777777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08F5C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66DD95B6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5DC54BD2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74FA95EC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C566862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29EF55F0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5DC0A5F6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2ABBD09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517FE6F9" w14:textId="77777777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:rsidTr="00FB4211" w14:paraId="36328743" w14:textId="77777777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737F0500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AEFD58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DE04224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F56104E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3BC672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DCD8BA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173224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8F759B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4395303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00FB4211" w14:paraId="746F7509" w14:textId="77777777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B7BE1C4" w14:textId="7777777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A91008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7CE4390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F02C33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8077E34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281625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8A6681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2F414F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8D4528B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00FB4211" w14:paraId="19A1341A" w14:textId="77777777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72E9D29A" w14:textId="7777777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F41535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827BC2C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76AD654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8AD0F09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226A0C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EF33B0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42C46A0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19E1BE7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00FB4211" w14:paraId="0631E3E2" w14:textId="77777777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58589259" w14:textId="77777777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8F3566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A472AE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745A633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605DAE6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59ABAAB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9C1A77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54270C7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0ED2F06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00FB4211" w14:paraId="363E1E18" w14:textId="77777777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42FFFB64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15BFE3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133C051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965E2E0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4BDAA8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B43E03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5FEBD9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48BCD2B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EED074F" w14:textId="77777777">
            <w:pPr>
              <w:widowControl w:val="0"/>
              <w:spacing w:line="240" w:lineRule="auto"/>
              <w:jc w:val="center"/>
            </w:pPr>
          </w:p>
        </w:tc>
      </w:tr>
      <w:tr w:rsidR="00FB4211" w:rsidTr="00FB4211" w14:paraId="74C458FA" w14:textId="77777777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644F4" w14:paraId="081541A2" w14:textId="7777777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32839F32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E7F159B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6C6CD058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2581B5AF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7C23BBD5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1E9E29A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04A6EA1E" w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4211" w:rsidRDefault="00FB4211" w14:paraId="12702EE9" w14:textId="77777777">
            <w:pPr>
              <w:widowControl w:val="0"/>
              <w:spacing w:line="240" w:lineRule="auto"/>
              <w:jc w:val="center"/>
            </w:pPr>
          </w:p>
        </w:tc>
      </w:tr>
    </w:tbl>
    <w:p w:rsidR="00FB4211" w:rsidRDefault="00FB4211" w14:paraId="2B96768E" w14:textId="77777777"/>
    <w:tbl>
      <w:tblPr>
        <w:tblStyle w:val="af0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:rsidTr="40ABFFE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P="40ABFFE1" w:rsidRDefault="00FB4211" w14:paraId="4364C80A" w14:textId="3E607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40ABFFE1" w:rsidR="40ABFFE1">
              <w:rPr>
                <w:b w:val="1"/>
                <w:bCs w:val="1"/>
              </w:rPr>
              <w:t xml:space="preserve">Comentários: </w:t>
            </w:r>
          </w:p>
          <w:p w:rsidR="00FB4211" w:rsidRDefault="00FB4211" w14:paraId="0C5B11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B4211" w:rsidRDefault="00FB4211" w14:paraId="1CB2D5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B4211" w:rsidRDefault="00FB4211" w14:paraId="13AF50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B4211" w:rsidRDefault="00FB4211" w14:paraId="47BBE5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B4211" w:rsidRDefault="00FB4211" w14:paraId="083853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B4211" w:rsidRDefault="00FB4211" w14:paraId="6E472A1B" w14:textId="77777777"/>
    <w:p w:rsidR="00FB4211" w:rsidRDefault="00FB4211" w14:paraId="3B2730F0" w14:textId="77777777"/>
    <w:p w:rsidR="6BE442E9" w:rsidP="6BE442E9" w:rsidRDefault="6BE442E9" w14:paraId="59680FDA" w14:textId="140E8406">
      <w:pPr>
        <w:jc w:val="center"/>
        <w:rPr>
          <w:rFonts w:ascii="Calibri" w:hAnsi="Calibri" w:eastAsia="Calibri" w:cs="Calibri"/>
          <w:b w:val="1"/>
          <w:bCs w:val="1"/>
          <w:color w:val="674EA7"/>
          <w:sz w:val="36"/>
          <w:szCs w:val="36"/>
        </w:rPr>
      </w:pPr>
    </w:p>
    <w:p w:rsidR="6BE442E9" w:rsidP="6BE442E9" w:rsidRDefault="6BE442E9" w14:paraId="6CF68683" w14:textId="279ADDF9">
      <w:pPr>
        <w:jc w:val="center"/>
        <w:rPr>
          <w:rFonts w:ascii="Calibri" w:hAnsi="Calibri" w:eastAsia="Calibri" w:cs="Calibri"/>
          <w:b w:val="1"/>
          <w:bCs w:val="1"/>
          <w:color w:val="674EA7"/>
          <w:sz w:val="36"/>
          <w:szCs w:val="36"/>
        </w:rPr>
      </w:pPr>
    </w:p>
    <w:p w:rsidR="00FB4211" w:rsidRDefault="00F644F4" w14:paraId="698D4D03" w14:textId="77777777">
      <w:pPr>
        <w:jc w:val="center"/>
      </w:pPr>
      <w:r>
        <w:rPr>
          <w:rFonts w:ascii="Calibri" w:hAnsi="Calibri" w:eastAsia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:rsidTr="0A618276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CD066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:rsidTr="0A618276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3D3419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2B9B153" w14:textId="777777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FB4211" w:rsidP="7BE82B87" w:rsidRDefault="00FB4211" w14:paraId="78D48767" w14:textId="72B1F6EF">
            <w:pPr>
              <w:rPr>
                <w:b w:val="0"/>
                <w:bCs w:val="0"/>
              </w:rPr>
            </w:pPr>
            <w:r w:rsidR="7BE82B87">
              <w:rPr>
                <w:b w:val="0"/>
                <w:bCs w:val="0"/>
              </w:rPr>
              <w:t>Persistência, pois acredito que tudo pode ser melhorado e trabalhado, sempre, mesmo com dificuldades. Sempre há o que podemos fazer de diferente e melhor, mesmo que seja muito ou pouco, e não desistir, pois posso chegar lá. Acredito que a prática leva à “perfeição”, e o erro à excelência. Ou seja, mesmo errando ou sendo ruim em algo, não desisto e sempre busco melhorar.</w:t>
            </w:r>
          </w:p>
          <w:p w:rsidR="7BE82B87" w:rsidP="7BE82B87" w:rsidRDefault="7BE82B87" w14:paraId="634B74EB" w14:textId="0E4B8BD0">
            <w:pPr>
              <w:pStyle w:val="Normal"/>
              <w:rPr>
                <w:b w:val="0"/>
                <w:bCs w:val="0"/>
              </w:rPr>
            </w:pPr>
            <w:r w:rsidR="7BE82B87">
              <w:rPr>
                <w:b w:val="0"/>
                <w:bCs w:val="0"/>
              </w:rPr>
              <w:t xml:space="preserve">Acredito que tenho evoluído mais no trabalho em equipe, tenho aprendido a importância das interações com meus colegas, que posso contribuir quando expresso minha opinião, e que posso ajudar os outros de forma a ter um ambiente saudável, de crescimento. </w:t>
            </w:r>
          </w:p>
          <w:p w:rsidR="00FB4211" w:rsidP="0A618276" w:rsidRDefault="00FB4211" w14:paraId="0C5B7AD9" w14:textId="0623F04F">
            <w:pPr>
              <w:pStyle w:val="Normal"/>
              <w:rPr>
                <w:b w:val="0"/>
                <w:bCs w:val="0"/>
              </w:rPr>
            </w:pPr>
            <w:r w:rsidR="0A618276">
              <w:rPr>
                <w:b w:val="0"/>
                <w:bCs w:val="0"/>
              </w:rPr>
              <w:t>***Eu nunca tive equipes ou grandes times de trabalho, e estar tendo essa experiência e treinamento na Generation tem sido muito importante pra mim, esse aprendizado, essas interações e conversas, representações em equipe, tudo, tem feito eu refletir e (acredito que) melhorar muito nessa área.</w:t>
            </w:r>
          </w:p>
        </w:tc>
      </w:tr>
      <w:tr w:rsidR="00FB4211" w:rsidTr="0A618276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5A934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7419D18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:rsidR="00FB4211" w:rsidRDefault="00FB4211" w14:paraId="19A2959C" w14:textId="64F0C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0A618276">
              <w:rPr/>
              <w:t>Bom, não tive ainda uma avaliação do instrutor, por isso não consigo fazer semelhanças e diferenças</w:t>
            </w:r>
            <w:proofErr w:type="gramStart"/>
            <w:r w:rsidR="0A618276">
              <w:rPr/>
              <w:t>...</w:t>
            </w:r>
            <w:proofErr w:type="gramEnd"/>
            <w:r w:rsidR="0A618276">
              <w:rPr/>
              <w:t xml:space="preserve"> mas de uma forma geral, acredito que tenho um </w:t>
            </w:r>
            <w:proofErr w:type="spellStart"/>
            <w:r w:rsidR="0A618276">
              <w:rPr/>
              <w:t>Mindset</w:t>
            </w:r>
            <w:proofErr w:type="spellEnd"/>
            <w:r w:rsidR="0A618276">
              <w:rPr/>
              <w:t xml:space="preserve"> que ainda pode se desenvolver mais, que há espaço para crescimento nas minhas habilidades comportamentais, principalmente, e que estar conhecendo mais sobre elas vai me fazer buscar a excelência nas mesmas.</w:t>
            </w:r>
          </w:p>
        </w:tc>
      </w:tr>
      <w:tr w:rsidR="00FB4211" w:rsidTr="0A618276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7B38E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E733D3C" w14:textId="77777777">
            <w:pPr>
              <w:spacing w:line="240" w:lineRule="auto"/>
              <w:rPr>
                <w:b/>
              </w:rPr>
            </w:pPr>
            <w:r w:rsidRPr="7BE82B87" w:rsidR="7BE82B87">
              <w:rPr>
                <w:b w:val="1"/>
                <w:bCs w:val="1"/>
              </w:rPr>
              <w:t xml:space="preserve">Considerando os dois conjuntos de pontuações, que ações concretas você pode adotar para melhorar em termos de </w:t>
            </w:r>
            <w:proofErr w:type="spellStart"/>
            <w:r w:rsidRPr="7BE82B87" w:rsidR="7BE82B87">
              <w:rPr>
                <w:b w:val="1"/>
                <w:bCs w:val="1"/>
              </w:rPr>
              <w:t>BSMs</w:t>
            </w:r>
            <w:proofErr w:type="spellEnd"/>
            <w:r w:rsidRPr="7BE82B87" w:rsidR="7BE82B87">
              <w:rPr>
                <w:b w:val="1"/>
                <w:bCs w:val="1"/>
              </w:rPr>
              <w:t>?</w:t>
            </w:r>
          </w:p>
          <w:p w:rsidR="7BE82B87" w:rsidP="7BE82B87" w:rsidRDefault="7BE82B87" w14:paraId="5ACC39E0" w14:textId="68F27C24">
            <w:pPr>
              <w:spacing w:line="240" w:lineRule="auto"/>
              <w:rPr>
                <w:b w:val="0"/>
                <w:bCs w:val="0"/>
              </w:rPr>
            </w:pPr>
            <w:r w:rsidR="7BE82B87">
              <w:rPr>
                <w:b w:val="0"/>
                <w:bCs w:val="0"/>
              </w:rPr>
              <w:t>Manter prática nas habilidades e mentalidades que acredito ter mais proficiência, para que não perca qualidade e foco.</w:t>
            </w:r>
          </w:p>
          <w:p w:rsidR="00FB4211" w:rsidP="7BE82B87" w:rsidRDefault="00FB4211" w14:paraId="1600E79D" w14:textId="146BEE09">
            <w:pPr>
              <w:spacing w:line="240" w:lineRule="auto"/>
              <w:rPr>
                <w:b w:val="0"/>
                <w:bCs w:val="0"/>
              </w:rPr>
            </w:pPr>
            <w:r w:rsidR="0A618276">
              <w:rPr>
                <w:b w:val="0"/>
                <w:bCs w:val="0"/>
              </w:rPr>
              <w:t xml:space="preserve">Com certeza, trabalhar para melhorar nas habilidades que tenho mais dificuldade, como Proatividade. Buscar ser uma pessoa não só com </w:t>
            </w:r>
            <w:r w:rsidR="0A618276">
              <w:rPr>
                <w:b w:val="0"/>
                <w:bCs w:val="0"/>
              </w:rPr>
              <w:t>conhecimento,</w:t>
            </w:r>
            <w:r w:rsidR="0A618276">
              <w:rPr>
                <w:b w:val="0"/>
                <w:bCs w:val="0"/>
              </w:rPr>
              <w:t xml:space="preserve"> mas com liderança, indo mais à frente nas atividades com meus colegas, contribuindo ativamente e ajudando. </w:t>
            </w:r>
          </w:p>
          <w:p w:rsidR="00FB4211" w:rsidP="0A618276" w:rsidRDefault="00FB4211" w14:paraId="3BC22A15" w14:textId="3E6AE7C5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0A618276">
              <w:rPr>
                <w:b w:val="0"/>
                <w:bCs w:val="0"/>
              </w:rPr>
              <w:t xml:space="preserve">Acredito também que posso aprimorar minha comunicação, pois tendo a falar muito e me perder, não sendo objetivo. Vou buscar ser mais sucinto e escutar os </w:t>
            </w:r>
            <w:proofErr w:type="spellStart"/>
            <w:r w:rsidR="0A618276">
              <w:rPr>
                <w:b w:val="0"/>
                <w:bCs w:val="0"/>
              </w:rPr>
              <w:t>outros.E</w:t>
            </w:r>
            <w:proofErr w:type="spellEnd"/>
            <w:r w:rsidR="0A618276">
              <w:rPr>
                <w:b w:val="0"/>
                <w:bCs w:val="0"/>
              </w:rPr>
              <w:t xml:space="preserve"> acho que posso melhorar ao traçar metas, ser mais organizado (com minhas anotações, por exemplo) e administrar meu tempo de forma mais eficiente (tomar menos tempo em atividades mais simples).</w:t>
            </w:r>
          </w:p>
        </w:tc>
      </w:tr>
    </w:tbl>
    <w:p w:rsidR="00FB4211" w:rsidRDefault="00FB4211" w14:paraId="6979F30F" w14:textId="77777777"/>
    <w:tbl>
      <w:tblPr>
        <w:tblStyle w:val="af2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66E6B88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60CD493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543EB75" w14:textId="777777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FB4211" w:rsidRDefault="00FB4211" w14:paraId="49ACE276" w14:textId="77777777">
            <w:pPr>
              <w:rPr>
                <w:b/>
              </w:rPr>
            </w:pPr>
          </w:p>
          <w:p w:rsidR="00FB4211" w:rsidRDefault="00FB4211" w14:paraId="0878A58F" w14:textId="77777777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92AA5D5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428B8D7" w14:textId="777777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FB4211" w:rsidRDefault="00FB4211" w14:paraId="3947EF7D" w14:textId="77777777">
            <w:pPr>
              <w:widowControl w:val="0"/>
              <w:spacing w:line="240" w:lineRule="auto"/>
            </w:pPr>
          </w:p>
          <w:p w:rsidR="00FB4211" w:rsidRDefault="00FB4211" w14:paraId="17BB7105" w14:textId="77777777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1DF0C55" w14:textId="7777777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4E8EC93" w14:textId="777777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FB4211" w:rsidRDefault="00FB4211" w14:paraId="16C89920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28A70C4F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4FA582A9" w14:textId="77777777"/>
    <w:tbl>
      <w:tblPr>
        <w:tblStyle w:val="af3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B925B06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CED7ACF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D8D0EB9" w14:textId="7777777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FB4211" w:rsidRDefault="00FB4211" w14:paraId="777A9988" w14:textId="77777777">
            <w:pPr>
              <w:rPr>
                <w:b/>
              </w:rPr>
            </w:pPr>
          </w:p>
          <w:p w:rsidR="00FB4211" w:rsidRDefault="00FB4211" w14:paraId="3560FDCD" w14:textId="77777777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39D5EEBC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F346A00" w14:textId="7777777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:rsidR="00FB4211" w:rsidRDefault="00FB4211" w14:paraId="78D37BAE" w14:textId="77777777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9E42F4B" w14:textId="777777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1F704D9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FB4211" w:rsidRDefault="00FB4211" w14:paraId="4C81BFF0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28AD427D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3C8A6645" w14:textId="77777777"/>
    <w:tbl>
      <w:tblPr>
        <w:tblStyle w:val="af4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4822EDF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0C4B46D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54AAABD" w14:textId="777777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FB4211" w:rsidRDefault="00FB4211" w14:paraId="5C84F94A" w14:textId="77777777">
            <w:pPr>
              <w:rPr>
                <w:b/>
              </w:rPr>
            </w:pPr>
          </w:p>
          <w:p w:rsidR="00FB4211" w:rsidRDefault="00FB4211" w14:paraId="745C638C" w14:textId="77777777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D87015F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F4C8A34" w14:textId="777777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FB4211" w:rsidRDefault="00FB4211" w14:paraId="665ECDEC" w14:textId="77777777">
            <w:pPr>
              <w:widowControl w:val="0"/>
              <w:spacing w:line="240" w:lineRule="auto"/>
            </w:pPr>
          </w:p>
          <w:p w:rsidR="00FB4211" w:rsidRDefault="00FB4211" w14:paraId="5E0EB943" w14:textId="77777777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C4EB29C" w14:textId="7777777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226DE12" w14:textId="777777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FB4211" w:rsidRDefault="00FB4211" w14:paraId="78221261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4E281C22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77E018C8" w14:textId="77777777"/>
    <w:tbl>
      <w:tblPr>
        <w:tblStyle w:val="af5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B23A65E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011CCDC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5ECFD46" w14:textId="7777777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FB4211" w:rsidRDefault="00FB4211" w14:paraId="6FBD28BD" w14:textId="77777777">
            <w:pPr>
              <w:rPr>
                <w:b/>
              </w:rPr>
            </w:pPr>
          </w:p>
          <w:p w:rsidR="00FB4211" w:rsidRDefault="00FB4211" w14:paraId="46D0D159" w14:textId="77777777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85A0548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089602B" w14:textId="7777777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:rsidR="00FB4211" w:rsidRDefault="00FB4211" w14:paraId="313B1043" w14:textId="77777777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991AFB7" w14:textId="777777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350EC76A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FB4211" w:rsidRDefault="00FB4211" w14:paraId="1304EF5F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3F5FDC63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3DFAA774" w14:textId="77777777"/>
    <w:tbl>
      <w:tblPr>
        <w:tblStyle w:val="af6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3F6E747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095DE84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0861751" w14:textId="777777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FB4211" w:rsidRDefault="00FB4211" w14:paraId="03393C19" w14:textId="77777777">
            <w:pPr>
              <w:rPr>
                <w:b/>
              </w:rPr>
            </w:pPr>
          </w:p>
          <w:p w:rsidR="00FB4211" w:rsidRDefault="00FB4211" w14:paraId="45C33681" w14:textId="77777777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A6FDDDE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09F86F5" w14:textId="777777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FB4211" w:rsidRDefault="00FB4211" w14:paraId="630941C3" w14:textId="77777777">
            <w:pPr>
              <w:widowControl w:val="0"/>
              <w:spacing w:line="240" w:lineRule="auto"/>
            </w:pPr>
          </w:p>
          <w:p w:rsidR="00FB4211" w:rsidRDefault="00FB4211" w14:paraId="752CD118" w14:textId="77777777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B1C6DB9" w14:textId="7777777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3CAA546F" w14:textId="777777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FB4211" w:rsidRDefault="00FB4211" w14:paraId="6D75F479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6130B11A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41BEEC88" w14:textId="77777777"/>
    <w:tbl>
      <w:tblPr>
        <w:tblStyle w:val="af7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484ED34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6E9C2FD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0EA4CA9" w14:textId="7777777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FB4211" w:rsidRDefault="00FB4211" w14:paraId="178BC6B0" w14:textId="77777777">
            <w:pPr>
              <w:rPr>
                <w:b/>
              </w:rPr>
            </w:pPr>
          </w:p>
          <w:p w:rsidR="00FB4211" w:rsidRDefault="00FB4211" w14:paraId="685218DD" w14:textId="77777777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3D7062E1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B8E2224" w14:textId="7777777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:rsidR="00FB4211" w:rsidRDefault="00FB4211" w14:paraId="36C06EBC" w14:textId="77777777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D6C3BF2" w14:textId="777777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C446E09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FB4211" w:rsidRDefault="00FB4211" w14:paraId="583E0ECF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5FCAF63C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4BF3F1FA" w14:textId="77777777"/>
    <w:tbl>
      <w:tblPr>
        <w:tblStyle w:val="af8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896D80A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356455C4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53B18D7" w14:textId="777777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FB4211" w:rsidRDefault="00FB4211" w14:paraId="2734EBBD" w14:textId="77777777">
            <w:pPr>
              <w:rPr>
                <w:b/>
              </w:rPr>
            </w:pPr>
          </w:p>
          <w:p w:rsidR="00FB4211" w:rsidRDefault="00FB4211" w14:paraId="34448043" w14:textId="77777777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1E188C6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448F6AF" w14:textId="777777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FB4211" w:rsidRDefault="00FB4211" w14:paraId="2E2C8100" w14:textId="77777777">
            <w:pPr>
              <w:widowControl w:val="0"/>
              <w:spacing w:line="240" w:lineRule="auto"/>
            </w:pPr>
          </w:p>
          <w:p w:rsidR="00FB4211" w:rsidRDefault="00FB4211" w14:paraId="7C5DA65A" w14:textId="77777777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44BD6E4" w14:textId="7777777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C7F98EE" w14:textId="777777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FB4211" w:rsidRDefault="00FB4211" w14:paraId="761AD3D3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7E3D3F1C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5129BA9C" w14:textId="77777777"/>
    <w:tbl>
      <w:tblPr>
        <w:tblStyle w:val="af9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8E8C864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73616BE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1135702" w14:textId="7777777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FB4211" w:rsidRDefault="00FB4211" w14:paraId="7DFDB559" w14:textId="77777777">
            <w:pPr>
              <w:rPr>
                <w:b/>
              </w:rPr>
            </w:pPr>
          </w:p>
          <w:p w:rsidR="00FB4211" w:rsidRDefault="00FB4211" w14:paraId="09231E6E" w14:textId="77777777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84A1A40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DDDF5D2" w14:textId="7777777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:rsidR="00FB4211" w:rsidRDefault="00FB4211" w14:paraId="272C5AB3" w14:textId="77777777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D67F5BD" w14:textId="777777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84B47E0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FB4211" w:rsidRDefault="00FB4211" w14:paraId="1B112BBA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7CC73FC1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4577665D" w14:textId="77777777"/>
    <w:tbl>
      <w:tblPr>
        <w:tblStyle w:val="afa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09ECAD1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286B67F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513DB7D" w14:textId="777777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FB4211" w:rsidRDefault="00FB4211" w14:paraId="65D80A79" w14:textId="77777777">
            <w:pPr>
              <w:rPr>
                <w:b/>
              </w:rPr>
            </w:pPr>
          </w:p>
          <w:p w:rsidR="00FB4211" w:rsidRDefault="00FB4211" w14:paraId="2C16C068" w14:textId="77777777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2934658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6FE7C9A" w14:textId="777777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FB4211" w:rsidRDefault="00FB4211" w14:paraId="1BFF0999" w14:textId="77777777">
            <w:pPr>
              <w:widowControl w:val="0"/>
              <w:spacing w:line="240" w:lineRule="auto"/>
            </w:pPr>
          </w:p>
          <w:p w:rsidR="00FB4211" w:rsidRDefault="00FB4211" w14:paraId="221FEA8E" w14:textId="77777777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66B1317" w14:textId="7777777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4C83E10" w14:textId="777777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FB4211" w:rsidRDefault="00FB4211" w14:paraId="1101A416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0700A348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04B93507" w14:textId="77777777"/>
    <w:tbl>
      <w:tblPr>
        <w:tblStyle w:val="afb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033F7BA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2509C05C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2254FA2" w14:textId="77777777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:rsidR="00FB4211" w:rsidRDefault="00FB4211" w14:paraId="6C6CB4E5" w14:textId="77777777">
            <w:pPr>
              <w:rPr>
                <w:b/>
              </w:rPr>
            </w:pPr>
          </w:p>
          <w:p w:rsidR="00FB4211" w:rsidRDefault="00FB4211" w14:paraId="21649421" w14:textId="77777777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8805B04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F3090FA" w14:textId="77777777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:rsidR="00FB4211" w:rsidRDefault="00FB4211" w14:paraId="3536AFA5" w14:textId="77777777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4721092" w14:textId="777777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6F27958" w14:textId="7777777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FB4211" w:rsidRDefault="00FB4211" w14:paraId="7F2609AB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714DEA1E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17D63AFE" w14:textId="77777777"/>
    <w:tbl>
      <w:tblPr>
        <w:tblStyle w:val="afc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10A1E4F6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0BCA186F" w14:textId="777777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63180183" w14:textId="777777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FB4211" w:rsidRDefault="00FB4211" w14:paraId="2AFED85B" w14:textId="77777777">
            <w:pPr>
              <w:rPr>
                <w:b/>
              </w:rPr>
            </w:pPr>
          </w:p>
          <w:p w:rsidR="00FB4211" w:rsidRDefault="00FB4211" w14:paraId="0DBEE5C4" w14:textId="77777777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4D9B158C" w14:textId="777777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51966B35" w14:textId="77777777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FB4211" w:rsidRDefault="00FB4211" w14:paraId="129BB7CF" w14:textId="77777777">
            <w:pPr>
              <w:widowControl w:val="0"/>
              <w:spacing w:line="240" w:lineRule="auto"/>
            </w:pPr>
          </w:p>
          <w:p w:rsidR="00FB4211" w:rsidRDefault="00FB4211" w14:paraId="7AE734B8" w14:textId="77777777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7D6FA32C" w14:textId="77777777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211" w:rsidRDefault="00F644F4" w14:paraId="3ED3C8D1" w14:textId="77777777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:rsidR="00FB4211" w:rsidRDefault="00FB4211" w14:paraId="5DCBE140" w14:textId="77777777">
            <w:pPr>
              <w:spacing w:line="240" w:lineRule="auto"/>
              <w:rPr>
                <w:b/>
              </w:rPr>
            </w:pPr>
          </w:p>
          <w:p w:rsidR="00FB4211" w:rsidRDefault="00FB4211" w14:paraId="718D4098" w14:textId="77777777">
            <w:pPr>
              <w:spacing w:line="240" w:lineRule="auto"/>
              <w:rPr>
                <w:b/>
              </w:rPr>
            </w:pPr>
          </w:p>
        </w:tc>
      </w:tr>
    </w:tbl>
    <w:p w:rsidR="00FB4211" w:rsidRDefault="00FB4211" w14:paraId="74CDE300" w14:textId="77777777" w14:noSpellErr="1"/>
    <w:p w:rsidR="7BE82B87" w:rsidP="7BE82B87" w:rsidRDefault="7BE82B87" w14:paraId="09C87C37" w14:textId="64326F50">
      <w:pPr>
        <w:pStyle w:val="Normal"/>
      </w:pPr>
    </w:p>
    <w:p w:rsidR="7BE82B87" w:rsidRDefault="7BE82B87" w14:paraId="15D49A96" w14:textId="4B5AE072"/>
    <w:p w:rsidR="7BE82B87" w:rsidP="7BE82B87" w:rsidRDefault="7BE82B87" w14:paraId="14927FA5" w14:textId="27C88AAA">
      <w:pPr>
        <w:pStyle w:val="Normal"/>
      </w:pPr>
    </w:p>
    <w:p w:rsidR="7BE82B87" w:rsidP="7BE82B87" w:rsidRDefault="7BE82B87" w14:paraId="74634ADF" w14:textId="0A8C11C3">
      <w:pPr>
        <w:pStyle w:val="Normal"/>
      </w:pPr>
    </w:p>
    <w:p w:rsidR="7BE82B87" w:rsidP="7BE82B87" w:rsidRDefault="7BE82B87" w14:paraId="18072A0C" w14:textId="6764E9E2">
      <w:pPr>
        <w:pStyle w:val="Normal"/>
      </w:pPr>
    </w:p>
    <w:p w:rsidR="7BE82B87" w:rsidP="7BE82B87" w:rsidRDefault="7BE82B87" w14:paraId="29C565D3" w14:textId="1283E7F4">
      <w:pPr>
        <w:pStyle w:val="Normal"/>
      </w:pPr>
    </w:p>
    <w:p w:rsidR="7BE82B87" w:rsidP="7BE82B87" w:rsidRDefault="7BE82B87" w14:paraId="33C50FCF" w14:textId="0F1EE3E5">
      <w:pPr>
        <w:pStyle w:val="Normal"/>
      </w:pPr>
    </w:p>
    <w:p w:rsidR="7BE82B87" w:rsidP="7BE82B87" w:rsidRDefault="7BE82B87" w14:paraId="613B2576" w14:textId="0A60F05D">
      <w:pPr>
        <w:pStyle w:val="Normal"/>
      </w:pPr>
    </w:p>
    <w:p w:rsidR="7BE82B87" w:rsidP="7BE82B87" w:rsidRDefault="7BE82B87" w14:paraId="3DADF1F8" w14:textId="48B76C63">
      <w:pPr>
        <w:pStyle w:val="Normal"/>
      </w:pPr>
    </w:p>
    <w:p w:rsidR="7BE82B87" w:rsidP="7BE82B87" w:rsidRDefault="7BE82B87" w14:paraId="2CC55241" w14:textId="44B9E1D2">
      <w:pPr>
        <w:pStyle w:val="Normal"/>
      </w:pPr>
    </w:p>
    <w:p w:rsidR="7BE82B87" w:rsidP="7BE82B87" w:rsidRDefault="7BE82B87" w14:paraId="2E5A7D34" w14:textId="31A95F1D">
      <w:pPr>
        <w:pStyle w:val="Normal"/>
      </w:pPr>
    </w:p>
    <w:p w:rsidR="7BE82B87" w:rsidP="7BE82B87" w:rsidRDefault="7BE82B87" w14:paraId="6B0F8FE7" w14:textId="0430D1B4">
      <w:pPr>
        <w:pStyle w:val="Normal"/>
      </w:pPr>
    </w:p>
    <w:p w:rsidR="7BE82B87" w:rsidP="7BE82B87" w:rsidRDefault="7BE82B87" w14:paraId="6078371E" w14:textId="457D2DA4">
      <w:pPr>
        <w:pStyle w:val="Normal"/>
      </w:pPr>
    </w:p>
    <w:p w:rsidR="0A618276" w:rsidP="0A618276" w:rsidRDefault="0A618276" w14:paraId="4F0CCC97" w14:textId="77775366">
      <w:pPr>
        <w:pStyle w:val="Normal"/>
      </w:pPr>
    </w:p>
    <w:p w:rsidR="0A618276" w:rsidP="0A618276" w:rsidRDefault="0A618276" w14:paraId="6C3161C9" w14:textId="75B5ABE4">
      <w:pPr>
        <w:pStyle w:val="Normal"/>
        <w:rPr>
          <w:b w:val="1"/>
          <w:bCs w:val="1"/>
        </w:rPr>
      </w:pPr>
    </w:p>
    <w:p w:rsidR="0A618276" w:rsidP="0A618276" w:rsidRDefault="0A618276" w14:paraId="73A14D7C" w14:textId="75704C9D">
      <w:pPr>
        <w:pStyle w:val="Normal"/>
        <w:rPr>
          <w:b w:val="1"/>
          <w:bCs w:val="1"/>
        </w:rPr>
      </w:pPr>
    </w:p>
    <w:p w:rsidR="0A618276" w:rsidP="0A618276" w:rsidRDefault="0A618276" w14:paraId="6535EA0D" w14:textId="543C8EED">
      <w:pPr>
        <w:pStyle w:val="Normal"/>
        <w:rPr>
          <w:b w:val="1"/>
          <w:bCs w:val="1"/>
        </w:rPr>
      </w:pPr>
    </w:p>
    <w:p w:rsidR="6BE442E9" w:rsidRDefault="6BE442E9" w14:paraId="671435DA" w14:textId="7B23D8DD">
      <w:r>
        <w:br w:type="page"/>
      </w:r>
    </w:p>
    <w:p w:rsidR="6BE442E9" w:rsidP="6BE442E9" w:rsidRDefault="6BE442E9" w14:paraId="2F7DCFE8" w14:textId="23C25524">
      <w:pPr>
        <w:pStyle w:val="Normal"/>
        <w:rPr>
          <w:b w:val="1"/>
          <w:bCs w:val="1"/>
        </w:rPr>
      </w:pPr>
    </w:p>
    <w:p w:rsidR="7BE82B87" w:rsidP="40ABFFE1" w:rsidRDefault="7BE82B87" w14:paraId="57014785" w14:textId="3530CFA6">
      <w:pPr>
        <w:pStyle w:val="Normal"/>
        <w:rPr>
          <w:b w:val="1"/>
          <w:bCs w:val="1"/>
        </w:rPr>
      </w:pPr>
      <w:r w:rsidRPr="40ABFFE1" w:rsidR="40ABFFE1">
        <w:rPr>
          <w:b w:val="1"/>
          <w:bCs w:val="1"/>
        </w:rPr>
        <w:t>TREINAMENTO EM PARES</w:t>
      </w:r>
    </w:p>
    <w:p w:rsidR="7BE82B87" w:rsidP="40ABFFE1" w:rsidRDefault="7BE82B87" w14:paraId="5573AA46" w14:textId="67EC2701">
      <w:pPr>
        <w:pStyle w:val="Normal"/>
        <w:rPr>
          <w:b w:val="1"/>
          <w:bCs w:val="1"/>
        </w:rPr>
      </w:pPr>
      <w:r w:rsidRPr="40ABFFE1" w:rsidR="40ABFFE1">
        <w:rPr>
          <w:b w:val="1"/>
          <w:bCs w:val="1"/>
        </w:rPr>
        <w:t>Par: Beatriz Rodrigues</w:t>
      </w:r>
    </w:p>
    <w:p w:rsidR="7BE82B87" w:rsidP="40ABFFE1" w:rsidRDefault="7BE82B87" w14:paraId="1020723A" w14:textId="0579421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</w:p>
    <w:p w:rsidR="7BE82B87" w:rsidP="40ABFFE1" w:rsidRDefault="7BE82B87" w14:paraId="03F8A85B" w14:textId="2FBAB42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</w:rPr>
      </w:pPr>
      <w:r w:rsidRPr="40ABFFE1" w:rsidR="40ABFFE1">
        <w:rPr>
          <w:b w:val="1"/>
          <w:bCs w:val="1"/>
        </w:rPr>
        <w:t>FEEDBACK</w:t>
      </w:r>
    </w:p>
    <w:p w:rsidR="7BE82B87" w:rsidP="7BE82B87" w:rsidRDefault="7BE82B87" w14:paraId="313186AA" w14:textId="2557528C">
      <w:pPr>
        <w:pStyle w:val="Normal"/>
      </w:pPr>
      <w:r w:rsidR="40ABFFE1">
        <w:rPr/>
        <w:t xml:space="preserve"> </w:t>
      </w:r>
    </w:p>
    <w:p w:rsidR="7BE82B87" w:rsidP="7BE82B87" w:rsidRDefault="7BE82B87" w14:paraId="433B3F3E" w14:textId="76E2FD6E">
      <w:pPr>
        <w:pStyle w:val="Normal"/>
      </w:pPr>
      <w:r w:rsidR="40ABFFE1">
        <w:rPr/>
        <w:t>Primeiramente</w:t>
      </w:r>
      <w:r w:rsidR="40ABFFE1">
        <w:rPr/>
        <w:t>, agradeci a oportunidade de me expressar e ouvir minha opinião.</w:t>
      </w:r>
    </w:p>
    <w:p w:rsidR="7BE82B87" w:rsidP="7BE82B87" w:rsidRDefault="7BE82B87" w14:paraId="49E82772" w14:textId="3F86D8B2">
      <w:pPr>
        <w:pStyle w:val="Normal"/>
      </w:pPr>
    </w:p>
    <w:p w:rsidR="7BE82B87" w:rsidP="7BE82B87" w:rsidRDefault="7BE82B87" w14:paraId="694B545A" w14:textId="00C4AFC4">
      <w:pPr>
        <w:pStyle w:val="Normal"/>
      </w:pPr>
      <w:r w:rsidR="40ABFFE1">
        <w:rPr/>
        <w:t>Achei que você falou muito bem durante sua atuação, mostrou ter uma comunicação muito assertiva e foi objetiva na interpretação de gerente com funcionário.</w:t>
      </w:r>
    </w:p>
    <w:p w:rsidR="7BE82B87" w:rsidP="7BE82B87" w:rsidRDefault="7BE82B87" w14:paraId="49466E5A" w14:textId="0D70240D">
      <w:pPr>
        <w:pStyle w:val="Normal"/>
      </w:pPr>
      <w:r w:rsidR="40ABFFE1">
        <w:rPr/>
        <w:t xml:space="preserve"> </w:t>
      </w:r>
    </w:p>
    <w:p w:rsidR="7BE82B87" w:rsidP="7BE82B87" w:rsidRDefault="7BE82B87" w14:paraId="22BE987A" w14:textId="79E8E0B1">
      <w:pPr>
        <w:pStyle w:val="Normal"/>
      </w:pPr>
      <w:r w:rsidR="40ABFFE1">
        <w:rPr/>
        <w:t>Senti que facilitou muito pro entendimento de quem estava assistindo/ouvindo, e que isso que pode ser um diferencial lá na frente, durante uma entrevista ou mesmo quando for trabalhar em equipe.</w:t>
      </w:r>
    </w:p>
    <w:p w:rsidR="7BE82B87" w:rsidP="7BE82B87" w:rsidRDefault="7BE82B87" w14:paraId="5AFBC2C3" w14:textId="417C8F18">
      <w:pPr>
        <w:pStyle w:val="Normal"/>
      </w:pPr>
      <w:r w:rsidR="40ABFFE1">
        <w:rPr/>
        <w:t xml:space="preserve"> </w:t>
      </w:r>
    </w:p>
    <w:p w:rsidR="7BE82B87" w:rsidP="7BE82B87" w:rsidRDefault="7BE82B87" w14:paraId="620F8235" w14:textId="29BCF593">
      <w:pPr>
        <w:pStyle w:val="Normal"/>
      </w:pPr>
      <w:r w:rsidR="40ABFFE1">
        <w:rPr/>
        <w:t>E mantenha essa persistência! Creio que se continuar treinando em grupo pode aprimorar ainda mais suas habilidades com dissertação.</w:t>
      </w:r>
    </w:p>
    <w:p w:rsidR="7BE82B87" w:rsidP="7BE82B87" w:rsidRDefault="7BE82B87" w14:paraId="7BF04F6B" w14:textId="6AF79725">
      <w:pPr>
        <w:pStyle w:val="Normal"/>
      </w:pPr>
      <w:r w:rsidR="40ABFFE1">
        <w:rPr/>
        <w:t xml:space="preserve"> </w:t>
      </w:r>
    </w:p>
    <w:p w:rsidR="7BE82B87" w:rsidP="7BE82B87" w:rsidRDefault="7BE82B87" w14:paraId="2E4B2875" w14:textId="0C4367FA">
      <w:pPr>
        <w:pStyle w:val="Normal"/>
      </w:pPr>
      <w:r w:rsidR="40ABFFE1">
        <w:rPr/>
        <w:t xml:space="preserve">O que você pensa sobre minha observação? “Achou que fui atencioso, e agradeceu! me disse que é </w:t>
      </w:r>
      <w:proofErr w:type="gramStart"/>
      <w:r w:rsidR="40ABFFE1">
        <w:rPr/>
        <w:t>tímida</w:t>
      </w:r>
      <w:proofErr w:type="gramEnd"/>
      <w:r w:rsidR="40ABFFE1">
        <w:rPr/>
        <w:t xml:space="preserve"> mas que o curso tem ajudado muito a trabalhar nisso e as representações também.”</w:t>
      </w:r>
    </w:p>
    <w:sectPr w:rsidR="00FB4211">
      <w:headerReference w:type="default" r:id="rId7"/>
      <w:footerReference w:type="default" r:id="rId8"/>
      <w:pgSz w:w="15840" w:h="122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44F4" w:rsidRDefault="00F644F4" w14:paraId="1ED8299A" w14:textId="77777777">
      <w:pPr>
        <w:spacing w:line="240" w:lineRule="auto"/>
      </w:pPr>
      <w:r>
        <w:separator/>
      </w:r>
    </w:p>
  </w:endnote>
  <w:endnote w:type="continuationSeparator" w:id="0">
    <w:p w:rsidR="00F644F4" w:rsidRDefault="00F644F4" w14:paraId="2BAC1C8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211" w:rsidRDefault="00F644F4" w14:paraId="2DBF87B5" w14:textId="77777777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FB4211" w:rsidRDefault="00F644F4" w14:paraId="27C5EE1E" w14:textId="77777777">
    <w:pPr>
      <w:spacing w:line="240" w:lineRule="auto"/>
      <w:jc w:val="right"/>
    </w:pPr>
    <w:r>
      <w:fldChar w:fldCharType="begin"/>
    </w:r>
    <w:r>
      <w:instrText>PAGE</w:instrText>
    </w:r>
    <w:r w:rsidR="004020F8"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44F4" w:rsidRDefault="00F644F4" w14:paraId="16A2C2F4" w14:textId="77777777">
      <w:pPr>
        <w:spacing w:line="240" w:lineRule="auto"/>
      </w:pPr>
      <w:r>
        <w:separator/>
      </w:r>
    </w:p>
  </w:footnote>
  <w:footnote w:type="continuationSeparator" w:id="0">
    <w:p w:rsidR="00F644F4" w:rsidRDefault="00F644F4" w14:paraId="7B40FD7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FB4211" w:rsidRDefault="00F644F4" w14:paraId="14DA4955" w14:textId="77777777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/>
      <w:t xml:space="preserve"> </w:t>
    </w:r>
  </w:p>
  <w:p w:rsidR="00FB4211" w:rsidRDefault="00F644F4" w14:paraId="153BF8CE" w14:textId="77777777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FB4211" w:rsidRDefault="00F644F4" w14:paraId="38C4AFC8" w14:textId="4758538A">
    <w:r w:rsidRPr="1D31748F" w:rsidR="1D31748F">
      <w:rPr>
        <w:b w:val="1"/>
        <w:bCs w:val="1"/>
      </w:rPr>
      <w:t>Nome do participante: Bruno Constantino Sequeira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1D31748F" w:rsidR="1D31748F">
      <w:rPr>
        <w:b w:val="1"/>
        <w:bCs w:val="1"/>
      </w:rPr>
      <w:t>Coorte: 24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4020F8"/>
    <w:rsid w:val="00F644F4"/>
    <w:rsid w:val="00FB4211"/>
    <w:rsid w:val="0A618276"/>
    <w:rsid w:val="1D31748F"/>
    <w:rsid w:val="40ABFFE1"/>
    <w:rsid w:val="6BE442E9"/>
    <w:rsid w:val="7BE8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styleId="a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styleId="af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styleId="af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Home</dc:creator>
  <lastModifiedBy>Bruno Constantino Sequeira</lastModifiedBy>
  <revision>7</revision>
  <dcterms:created xsi:type="dcterms:W3CDTF">2021-02-12T17:34:00.0000000Z</dcterms:created>
  <dcterms:modified xsi:type="dcterms:W3CDTF">2021-05-22T01:15:03.8785819Z</dcterms:modified>
</coreProperties>
</file>