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Workshop de tagueamento com dataLayer + GTM.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Adaptado de: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Paradigm Shift by HTML5 UP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html5up.net | @ajlkn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for personal and commercial use under the CCA 3.0 license (html5up.net/license)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Demo Images: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Unsplash (unsplash.com)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Icons: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Font Awesome (fontawesome.io)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Other: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jQuery (jquery.com)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Responsive Tools (github.com/ajlkn/responsive-tools)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