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5C7" w:rsidRDefault="009755C7">
      <w:r>
        <w:t xml:space="preserve">1 </w:t>
      </w:r>
      <w:r>
        <w:t xml:space="preserve">O que </w:t>
      </w:r>
      <w:r>
        <w:t>é</w:t>
      </w:r>
      <w:r>
        <w:t xml:space="preserve"> impacto ambiental? </w:t>
      </w:r>
    </w:p>
    <w:p w:rsidR="009755C7" w:rsidRDefault="009755C7">
      <w:r>
        <w:rPr>
          <w:rFonts w:ascii="Arial" w:hAnsi="Arial" w:cs="Arial"/>
          <w:color w:val="4D5156"/>
          <w:sz w:val="21"/>
          <w:szCs w:val="21"/>
          <w:shd w:val="clear" w:color="auto" w:fill="FFFFFF"/>
        </w:rPr>
        <w:t>Impacto ambiental é a alteração de condições do meio ambiente e/ou dos elementos presentes neste em consequência de atividades humanas.</w:t>
      </w:r>
    </w:p>
    <w:p w:rsidR="009755C7" w:rsidRDefault="009755C7"/>
    <w:p w:rsidR="009755C7" w:rsidRDefault="009755C7">
      <w:r>
        <w:t xml:space="preserve">2 Quais as propriedades do elemento </w:t>
      </w:r>
      <w:r>
        <w:t xml:space="preserve">químico </w:t>
      </w:r>
      <w:proofErr w:type="gramStart"/>
      <w:r>
        <w:t xml:space="preserve">mercúrio </w:t>
      </w:r>
      <w:r>
        <w:t>?</w:t>
      </w:r>
      <w:proofErr w:type="gramEnd"/>
      <w:r>
        <w:t xml:space="preserve"> </w:t>
      </w:r>
    </w:p>
    <w:p w:rsidR="009755C7" w:rsidRDefault="009755C7" w:rsidP="009755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 mercúrio é um elemento químico do grupo dos metais de transição, cujo símbolo é Hg e número atômico é 80. Aqui estão algumas propriedades do mercúrio:</w:t>
      </w:r>
    </w:p>
    <w:p w:rsidR="009755C7" w:rsidRDefault="009755C7" w:rsidP="009755C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Forte"/>
          <w:rFonts w:ascii="Segoe UI" w:hAnsi="Segoe UI" w:cs="Segoe UI"/>
          <w:color w:val="0D0D0D"/>
          <w:bdr w:val="single" w:sz="2" w:space="0" w:color="E3E3E3" w:frame="1"/>
        </w:rPr>
        <w:t>Estado físico</w:t>
      </w:r>
      <w:r>
        <w:rPr>
          <w:rFonts w:ascii="Segoe UI" w:hAnsi="Segoe UI" w:cs="Segoe UI"/>
          <w:color w:val="0D0D0D"/>
        </w:rPr>
        <w:t xml:space="preserve">: À temperatura ambiente, o mercúrio é um líquido prateado, conhecido por ser o único metal líquido em condições normais de pressão e </w:t>
      </w:r>
      <w:proofErr w:type="gramStart"/>
      <w:r>
        <w:rPr>
          <w:rFonts w:ascii="Segoe UI" w:hAnsi="Segoe UI" w:cs="Segoe UI"/>
          <w:color w:val="0D0D0D"/>
        </w:rPr>
        <w:t>temperatura</w:t>
      </w:r>
      <w:r>
        <w:rPr>
          <w:rFonts w:ascii="Segoe UI" w:hAnsi="Segoe UI" w:cs="Segoe UI"/>
          <w:color w:val="0D0D0D"/>
        </w:rPr>
        <w:t xml:space="preserve"> </w:t>
      </w:r>
      <w:r>
        <w:rPr>
          <w:rFonts w:ascii="Segoe UI" w:hAnsi="Segoe UI" w:cs="Segoe UI"/>
          <w:color w:val="0D0D0D"/>
        </w:rPr>
        <w:t>.</w:t>
      </w:r>
      <w:r>
        <w:rPr>
          <w:rStyle w:val="Forte"/>
          <w:rFonts w:ascii="Segoe UI" w:hAnsi="Segoe UI" w:cs="Segoe UI"/>
          <w:color w:val="0D0D0D"/>
          <w:bdr w:val="single" w:sz="2" w:space="0" w:color="E3E3E3" w:frame="1"/>
        </w:rPr>
        <w:t>Densidade</w:t>
      </w:r>
      <w:proofErr w:type="gramEnd"/>
      <w:r>
        <w:rPr>
          <w:rFonts w:ascii="Segoe UI" w:hAnsi="Segoe UI" w:cs="Segoe UI"/>
          <w:color w:val="0D0D0D"/>
        </w:rPr>
        <w:t>: O mercúrio é bastante denso, cerca de 13,5 vezes mais denso que a água.</w:t>
      </w:r>
      <w:r>
        <w:rPr>
          <w:rFonts w:ascii="Segoe UI" w:hAnsi="Segoe UI" w:cs="Segoe UI"/>
          <w:color w:val="0D0D0D"/>
        </w:rPr>
        <w:t xml:space="preserve"> </w:t>
      </w:r>
      <w:r>
        <w:rPr>
          <w:rStyle w:val="Forte"/>
          <w:rFonts w:ascii="Segoe UI" w:hAnsi="Segoe UI" w:cs="Segoe UI"/>
          <w:color w:val="0D0D0D"/>
          <w:bdr w:val="single" w:sz="2" w:space="0" w:color="E3E3E3" w:frame="1"/>
        </w:rPr>
        <w:t>Ponto de fusão e ebulição</w:t>
      </w:r>
      <w:r>
        <w:rPr>
          <w:rFonts w:ascii="Segoe UI" w:hAnsi="Segoe UI" w:cs="Segoe UI"/>
          <w:color w:val="0D0D0D"/>
        </w:rPr>
        <w:t>: Tem um ponto de fusão muito baixo, cerca de -38,83 °C, e um ponto de ebulição de 356,73 °C.</w:t>
      </w:r>
    </w:p>
    <w:p w:rsidR="009755C7" w:rsidRDefault="009755C7"/>
    <w:p w:rsidR="009755C7" w:rsidRDefault="009755C7">
      <w:r>
        <w:t xml:space="preserve">3 Qual a </w:t>
      </w:r>
      <w:proofErr w:type="spellStart"/>
      <w:r>
        <w:t>import</w:t>
      </w:r>
      <w:r>
        <w:t>a</w:t>
      </w:r>
      <w:r>
        <w:t>ncia</w:t>
      </w:r>
      <w:proofErr w:type="spellEnd"/>
      <w:r>
        <w:t xml:space="preserve"> e </w:t>
      </w:r>
      <w:proofErr w:type="spellStart"/>
      <w:r>
        <w:t>aplica</w:t>
      </w:r>
      <w:r>
        <w:t>cõ</w:t>
      </w:r>
      <w:r>
        <w:t>es</w:t>
      </w:r>
      <w:proofErr w:type="spellEnd"/>
      <w:r>
        <w:t xml:space="preserve"> do </w:t>
      </w:r>
      <w:proofErr w:type="spellStart"/>
      <w:r>
        <w:t>merc</w:t>
      </w:r>
      <w:r>
        <w:t>u</w:t>
      </w:r>
      <w:r>
        <w:t>rio</w:t>
      </w:r>
      <w:proofErr w:type="spellEnd"/>
      <w:r>
        <w:t xml:space="preserve"> para a sociedade? </w:t>
      </w:r>
    </w:p>
    <w:p w:rsidR="0070174A" w:rsidRDefault="009755C7" w:rsidP="007017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Embora o mercúrio seja amplamente reconhecido por sua toxicidade e seu uso tenha diminuído significativamente ao longo dos anos devido a preocupações com a saúde e o meio ambiente, ele ainda teve e tem algumas aplicações e importâncias na sociedade. Aqui estão algumas delas:</w:t>
      </w:r>
    </w:p>
    <w:p w:rsidR="009755C7" w:rsidRDefault="009755C7" w:rsidP="007017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Odontologia</w:t>
      </w:r>
      <w:r>
        <w:rPr>
          <w:rFonts w:ascii="Segoe UI" w:hAnsi="Segoe UI" w:cs="Segoe UI"/>
          <w:color w:val="0D0D0D"/>
        </w:rPr>
        <w:t xml:space="preserve">: O mercúrio é usado em certas ligas de amálgama dental. Apesar de seu uso ter sido reduzido com o surgimento de alternativas mais seguras, o amálgama de mercúrio ainda é usado em alguns procedimentos </w:t>
      </w:r>
      <w:proofErr w:type="spellStart"/>
      <w:proofErr w:type="gramStart"/>
      <w:r>
        <w:rPr>
          <w:rFonts w:ascii="Segoe UI" w:hAnsi="Segoe UI" w:cs="Segoe UI"/>
          <w:color w:val="0D0D0D"/>
        </w:rPr>
        <w:t>dentários.</w:t>
      </w:r>
      <w:r>
        <w:rPr>
          <w:rStyle w:val="Forte"/>
          <w:rFonts w:ascii="Segoe UI" w:hAnsi="Segoe UI" w:cs="Segoe UI"/>
          <w:color w:val="0D0D0D"/>
          <w:bdr w:val="single" w:sz="2" w:space="0" w:color="E3E3E3" w:frame="1"/>
        </w:rPr>
        <w:t>Eletrônica</w:t>
      </w:r>
      <w:proofErr w:type="spellEnd"/>
      <w:proofErr w:type="gramEnd"/>
      <w:r>
        <w:rPr>
          <w:rFonts w:ascii="Segoe UI" w:hAnsi="Segoe UI" w:cs="Segoe UI"/>
          <w:color w:val="0D0D0D"/>
        </w:rPr>
        <w:t>: O mercúrio é um componente de lâmpadas fluorescentes, onde é usado no interior de tubos de descarga para produzir luz ultravioleta, que então excita um revestimento de fósforo para produzir luz visível. No entanto, o uso de mercúrio em lâmpadas fluorescentes está em declínio devido a preocupações ambientais e esforços para substituí-lo por alternativas mais seguras.</w:t>
      </w:r>
    </w:p>
    <w:p w:rsidR="009755C7" w:rsidRDefault="009755C7"/>
    <w:p w:rsidR="009755C7" w:rsidRDefault="009755C7">
      <w:r>
        <w:t>4 Qual a fun</w:t>
      </w:r>
      <w:r>
        <w:t>çã</w:t>
      </w:r>
      <w:r>
        <w:t xml:space="preserve">o do </w:t>
      </w:r>
      <w:proofErr w:type="spellStart"/>
      <w:r>
        <w:t>merc</w:t>
      </w:r>
      <w:r>
        <w:t>u</w:t>
      </w:r>
      <w:r>
        <w:t>rio</w:t>
      </w:r>
      <w:proofErr w:type="spellEnd"/>
      <w:r>
        <w:t xml:space="preserve"> nas </w:t>
      </w:r>
      <w:proofErr w:type="spellStart"/>
      <w:r>
        <w:t>l</w:t>
      </w:r>
      <w:r>
        <w:t>a</w:t>
      </w:r>
      <w:r>
        <w:t>mpadas</w:t>
      </w:r>
      <w:proofErr w:type="spellEnd"/>
      <w:r>
        <w:t xml:space="preserve"> fluorescentes? </w:t>
      </w:r>
    </w:p>
    <w:p w:rsidR="009755C7" w:rsidRDefault="009755C7">
      <w:r>
        <w:rPr>
          <w:rFonts w:ascii="Segoe UI" w:hAnsi="Segoe UI" w:cs="Segoe UI"/>
          <w:color w:val="0D0D0D"/>
          <w:shd w:val="clear" w:color="auto" w:fill="FFFFFF"/>
        </w:rPr>
        <w:t>Em resumo, o mercúrio nas lâmpadas fluorescentes é responsável por gerar luz ultravioleta quando excitado pela corrente elétrica, e essa luz ultravioleta, por sua vez, faz com que o revestimento de fósforo dentro do tubo emita luz visível, tornando a lâmpada fluorescente luminosa.</w:t>
      </w:r>
    </w:p>
    <w:p w:rsidR="009755C7" w:rsidRDefault="009755C7"/>
    <w:p w:rsidR="009755C7" w:rsidRDefault="009755C7">
      <w:r>
        <w:t xml:space="preserve">5 Explique como as </w:t>
      </w:r>
      <w:proofErr w:type="spellStart"/>
      <w:r>
        <w:t>l</w:t>
      </w:r>
      <w:r>
        <w:t>a</w:t>
      </w:r>
      <w:r>
        <w:t>mpadas</w:t>
      </w:r>
      <w:proofErr w:type="spellEnd"/>
      <w:r>
        <w:t xml:space="preserve"> fluorescentes podem prejudicar o meio ambiente. </w:t>
      </w:r>
    </w:p>
    <w:p w:rsidR="0070174A" w:rsidRDefault="0070174A">
      <w:r>
        <w:rPr>
          <w:rFonts w:ascii="Segoe UI" w:hAnsi="Segoe UI" w:cs="Segoe UI"/>
          <w:color w:val="0D0D0D"/>
          <w:shd w:val="clear" w:color="auto" w:fill="FFFFFF"/>
        </w:rPr>
        <w:lastRenderedPageBreak/>
        <w:t>As lâmpadas fluorescentes podem prejudicar o meio ambiente principalmente devido ao mercúrio que contêm. Quando quebradas ou descartadas de maneira inadequada, o mercúrio pode vazar e contaminar o solo e a água, afetando a vida selvagem e os ecossistemas. Além disso, o consumo de energia para operar essas lâmpadas contribui para as emissões de gases de efeito estufa e as mudanças climáticas. O descarte inadequado das lâmpadas também pode resultar em poluição, se não forem recicladas corretamente.</w:t>
      </w:r>
    </w:p>
    <w:p w:rsidR="009755C7" w:rsidRDefault="009755C7">
      <w:r>
        <w:t xml:space="preserve">6 O que </w:t>
      </w:r>
      <w:r w:rsidR="0070174A">
        <w:t>é</w:t>
      </w:r>
      <w:r>
        <w:t xml:space="preserve"> bioacumula</w:t>
      </w:r>
      <w:r>
        <w:t>çã</w:t>
      </w:r>
      <w:r>
        <w:t xml:space="preserve">o? </w:t>
      </w:r>
    </w:p>
    <w:p w:rsidR="0070174A" w:rsidRDefault="0070174A">
      <w:r>
        <w:rPr>
          <w:rFonts w:ascii="Segoe UI" w:hAnsi="Segoe UI" w:cs="Segoe UI"/>
          <w:color w:val="0D0D0D"/>
          <w:shd w:val="clear" w:color="auto" w:fill="FFFFFF"/>
        </w:rPr>
        <w:t>Bioacumulação é o processo pelo qual substâncias tóxicas se acumulam nos tecidos dos organismos vivos ao longo do tempo, à medida que são ingeridas, inaladas ou absorvidas do ambiente. Essas substâncias podem incluir metais pesados, pesticidas, produtos químicos industriais e outros poluentes. Como resultado da bioacumulação, os níveis dessas substâncias podem aumentar ao longo da cadeia alimentar, com os organismos de níveis mais altos na cadeia alimentar acumulando concentrações mais altas. Isso pode representar riscos para a saúde dos organismos afetados e também para os predadores que se alimentam desses organismos.</w:t>
      </w:r>
    </w:p>
    <w:p w:rsidR="0070174A" w:rsidRDefault="0070174A"/>
    <w:p w:rsidR="0070174A" w:rsidRDefault="009755C7">
      <w:r>
        <w:t xml:space="preserve">7 O que </w:t>
      </w:r>
      <w:r w:rsidR="0070174A">
        <w:t>é</w:t>
      </w:r>
      <w:r>
        <w:t xml:space="preserve"> magnifica</w:t>
      </w:r>
      <w:r w:rsidR="0070174A">
        <w:t>çã</w:t>
      </w:r>
      <w:r>
        <w:t xml:space="preserve">o </w:t>
      </w:r>
      <w:proofErr w:type="spellStart"/>
      <w:r>
        <w:t>tr</w:t>
      </w:r>
      <w:r w:rsidR="0070174A">
        <w:t>o</w:t>
      </w:r>
      <w:r>
        <w:t>fica</w:t>
      </w:r>
      <w:proofErr w:type="spellEnd"/>
      <w:r>
        <w:t>?</w:t>
      </w:r>
    </w:p>
    <w:p w:rsidR="009755C7" w:rsidRDefault="0070174A">
      <w:r>
        <w:rPr>
          <w:rFonts w:ascii="Segoe UI" w:hAnsi="Segoe UI" w:cs="Segoe UI"/>
          <w:color w:val="0D0D0D"/>
          <w:shd w:val="clear" w:color="auto" w:fill="FFFFFF"/>
        </w:rPr>
        <w:t>A magnificação trófica é um fenômeno que ocorre quando substâncias tóxicas se concentram em níveis cada vez maiores ao longo da cadeia alimentar. À medida que os organismos consomem outros organismos, qualquer substância tóxica presente nesses organismos pode se acumular nos tecidos dos consumidores. Como resultado, os níveis de substâncias tóxicas aumentam progressivamente em organismos de níveis tróficos mais altos, como predadores superiores. Isso pode levar a concentrações perigosamente altas dessas substâncias nos predadores de topo da cadeia alimentar, representando riscos para sua saúde e para o equilíbrio dos ecossistemas.</w:t>
      </w:r>
      <w:r w:rsidR="009755C7">
        <w:t xml:space="preserve"> </w:t>
      </w:r>
    </w:p>
    <w:p w:rsidR="009755C7" w:rsidRDefault="009755C7">
      <w:r>
        <w:t>8 Fa</w:t>
      </w:r>
      <w:r>
        <w:t>ç</w:t>
      </w:r>
      <w:r>
        <w:t>a um esquema (desenho) para representar a magnifica</w:t>
      </w:r>
      <w:r>
        <w:t>çã</w:t>
      </w:r>
      <w:r>
        <w:t xml:space="preserve">o </w:t>
      </w:r>
      <w:proofErr w:type="spellStart"/>
      <w:r>
        <w:t>tr</w:t>
      </w:r>
      <w:r>
        <w:t>o</w:t>
      </w:r>
      <w:r>
        <w:t>fica</w:t>
      </w:r>
      <w:proofErr w:type="spellEnd"/>
      <w:r>
        <w:t xml:space="preserve"> causada pelo </w:t>
      </w:r>
      <w:proofErr w:type="spellStart"/>
      <w:r>
        <w:t>merc</w:t>
      </w:r>
      <w:r>
        <w:t>u</w:t>
      </w:r>
      <w:r>
        <w:t>rio</w:t>
      </w:r>
      <w:proofErr w:type="spellEnd"/>
      <w:r>
        <w:t xml:space="preserve">. </w:t>
      </w:r>
    </w:p>
    <w:p w:rsidR="0070174A" w:rsidRDefault="0070174A">
      <w:r>
        <w:rPr>
          <w:noProof/>
        </w:rPr>
        <w:drawing>
          <wp:inline distT="0" distB="0" distL="0" distR="0">
            <wp:extent cx="4895850" cy="2686050"/>
            <wp:effectExtent l="0" t="0" r="0" b="0"/>
            <wp:docPr id="1" name="Imagem 1" descr="UEMA 2022 Entende-se por garimpo qualquer área onde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MA 2022 Entende-se por garimpo qualquer área onde 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686050"/>
                    </a:xfrm>
                    <a:prstGeom prst="rect">
                      <a:avLst/>
                    </a:prstGeom>
                    <a:noFill/>
                    <a:ln>
                      <a:noFill/>
                    </a:ln>
                  </pic:spPr>
                </pic:pic>
              </a:graphicData>
            </a:graphic>
          </wp:inline>
        </w:drawing>
      </w:r>
    </w:p>
    <w:p w:rsidR="0070174A" w:rsidRDefault="0070174A" w:rsidP="0070174A">
      <w:r>
        <w:lastRenderedPageBreak/>
        <w:t xml:space="preserve">                 </w:t>
      </w:r>
      <w:r w:rsidR="009755C7">
        <w:t xml:space="preserve">Qual a </w:t>
      </w:r>
      <w:proofErr w:type="spellStart"/>
      <w:r w:rsidR="009755C7">
        <w:t>import</w:t>
      </w:r>
      <w:r>
        <w:t>a</w:t>
      </w:r>
      <w:r w:rsidR="009755C7">
        <w:t>ncia</w:t>
      </w:r>
      <w:proofErr w:type="spellEnd"/>
      <w:r w:rsidR="009755C7">
        <w:t xml:space="preserve"> de reciclar </w:t>
      </w:r>
      <w:proofErr w:type="spellStart"/>
      <w:r w:rsidR="009755C7">
        <w:t>l</w:t>
      </w:r>
      <w:r w:rsidR="009755C7">
        <w:t>a</w:t>
      </w:r>
      <w:r w:rsidR="009755C7">
        <w:t>mpadas</w:t>
      </w:r>
      <w:proofErr w:type="spellEnd"/>
      <w:r w:rsidR="009755C7">
        <w:t xml:space="preserve"> fluorescentes? </w:t>
      </w:r>
    </w:p>
    <w:p w:rsidR="0070174A" w:rsidRPr="0070174A" w:rsidRDefault="0070174A" w:rsidP="0070174A">
      <w:pPr>
        <w:pStyle w:val="PargrafodaLista"/>
      </w:pPr>
      <w:r w:rsidRPr="0070174A">
        <w:rPr>
          <w:rStyle w:val="Forte"/>
          <w:rFonts w:ascii="Segoe UI" w:hAnsi="Segoe UI" w:cs="Segoe UI"/>
          <w:color w:val="0D0D0D"/>
          <w:bdr w:val="single" w:sz="2" w:space="0" w:color="E3E3E3" w:frame="1"/>
        </w:rPr>
        <w:t>Redução do impacto ambiental</w:t>
      </w:r>
      <w:r w:rsidRPr="0070174A">
        <w:rPr>
          <w:rFonts w:ascii="Segoe UI" w:hAnsi="Segoe UI" w:cs="Segoe UI"/>
          <w:color w:val="0D0D0D"/>
        </w:rPr>
        <w:t>: As lâmpadas fluorescentes contêm mercúrio e outros materiais tóxicos. Se não forem recicladas adequadamente, essas substâncias podem contaminar o meio ambiente quando as lâmpadas são descartadas no lixo comum. Reciclar as lâmpadas permite que o mercúrio e outros materiais perigosos sejam recuperados e tratados de forma segura, evitando a contaminação do solo e da água.</w:t>
      </w:r>
    </w:p>
    <w:p w:rsidR="0070174A" w:rsidRDefault="0070174A"/>
    <w:p w:rsidR="009755C7" w:rsidRDefault="009755C7" w:rsidP="0070174A">
      <w:pPr>
        <w:pStyle w:val="PargrafodaLista"/>
      </w:pPr>
      <w:r>
        <w:t xml:space="preserve">Pesquise no site reciclus.org.br onde encontrar o ponto de coleta de </w:t>
      </w:r>
      <w:proofErr w:type="spellStart"/>
      <w:r>
        <w:t>l</w:t>
      </w:r>
      <w:r>
        <w:t>a</w:t>
      </w:r>
      <w:r>
        <w:t>mpadas</w:t>
      </w:r>
      <w:proofErr w:type="spellEnd"/>
      <w:r>
        <w:t xml:space="preserve"> mais </w:t>
      </w:r>
      <w:proofErr w:type="spellStart"/>
      <w:r>
        <w:t>pr</w:t>
      </w:r>
      <w:r>
        <w:t>o</w:t>
      </w:r>
      <w:r>
        <w:t>ximo</w:t>
      </w:r>
      <w:proofErr w:type="spellEnd"/>
      <w:r>
        <w:t xml:space="preserve"> da sua </w:t>
      </w:r>
      <w:proofErr w:type="spellStart"/>
      <w:r>
        <w:t>resid</w:t>
      </w:r>
      <w:r>
        <w:t>e</w:t>
      </w:r>
      <w:r>
        <w:t>ncia</w:t>
      </w:r>
      <w:proofErr w:type="spellEnd"/>
      <w:r>
        <w:t>.</w:t>
      </w:r>
    </w:p>
    <w:p w:rsidR="0070174A" w:rsidRDefault="0070174A" w:rsidP="0070174A">
      <w:pPr>
        <w:pStyle w:val="PargrafodaLista"/>
      </w:pPr>
    </w:p>
    <w:p w:rsidR="0070174A" w:rsidRPr="0070174A" w:rsidRDefault="0070174A" w:rsidP="0070174A">
      <w:pPr>
        <w:shd w:val="clear" w:color="auto" w:fill="FFFFFF"/>
        <w:spacing w:line="240" w:lineRule="auto"/>
        <w:outlineLvl w:val="0"/>
        <w:rPr>
          <w:rFonts w:ascii="Arial" w:eastAsia="Times New Roman" w:hAnsi="Arial" w:cs="Arial"/>
          <w:b/>
          <w:bCs/>
          <w:color w:val="333333"/>
          <w:kern w:val="36"/>
          <w:sz w:val="24"/>
          <w:szCs w:val="24"/>
          <w:lang w:eastAsia="pt-BR"/>
        </w:rPr>
      </w:pPr>
      <w:r w:rsidRPr="0070174A">
        <w:rPr>
          <w:rFonts w:ascii="Arial" w:eastAsia="Times New Roman" w:hAnsi="Arial" w:cs="Arial"/>
          <w:b/>
          <w:bCs/>
          <w:color w:val="333333"/>
          <w:kern w:val="36"/>
          <w:sz w:val="24"/>
          <w:szCs w:val="24"/>
          <w:lang w:eastAsia="pt-BR"/>
        </w:rPr>
        <w:t>Pontos de Entrega</w:t>
      </w:r>
    </w:p>
    <w:p w:rsidR="0070174A" w:rsidRPr="0070174A" w:rsidRDefault="0070174A" w:rsidP="0070174A">
      <w:pPr>
        <w:shd w:val="clear" w:color="auto" w:fill="FFFFFF"/>
        <w:spacing w:after="0" w:line="240" w:lineRule="auto"/>
        <w:outlineLvl w:val="1"/>
        <w:rPr>
          <w:rFonts w:ascii="Arial" w:eastAsia="Times New Roman" w:hAnsi="Arial" w:cs="Arial"/>
          <w:b/>
          <w:bCs/>
          <w:color w:val="333333"/>
          <w:sz w:val="24"/>
          <w:szCs w:val="24"/>
          <w:lang w:eastAsia="pt-BR"/>
        </w:rPr>
      </w:pPr>
      <w:r w:rsidRPr="0070174A">
        <w:rPr>
          <w:rFonts w:ascii="Arial" w:eastAsia="Times New Roman" w:hAnsi="Arial" w:cs="Arial"/>
          <w:b/>
          <w:bCs/>
          <w:color w:val="333333"/>
          <w:sz w:val="24"/>
          <w:szCs w:val="24"/>
          <w:lang w:eastAsia="pt-BR"/>
        </w:rPr>
        <w:t>Todas</w:t>
      </w:r>
      <w:bookmarkStart w:id="0" w:name="_GoBack"/>
      <w:bookmarkEnd w:id="0"/>
      <w:r w:rsidRPr="0070174A">
        <w:rPr>
          <w:rFonts w:ascii="Arial" w:eastAsia="Times New Roman" w:hAnsi="Arial" w:cs="Arial"/>
          <w:b/>
          <w:bCs/>
          <w:color w:val="333333"/>
          <w:sz w:val="24"/>
          <w:szCs w:val="24"/>
          <w:lang w:eastAsia="pt-BR"/>
        </w:rPr>
        <w:t xml:space="preserve"> as pessoas físicas que desejarem descartar suas lâmpadas poderão deposita-las nos coletores </w:t>
      </w:r>
      <w:proofErr w:type="spellStart"/>
      <w:r w:rsidRPr="0070174A">
        <w:rPr>
          <w:rFonts w:ascii="Arial" w:eastAsia="Times New Roman" w:hAnsi="Arial" w:cs="Arial"/>
          <w:b/>
          <w:bCs/>
          <w:color w:val="333333"/>
          <w:sz w:val="24"/>
          <w:szCs w:val="24"/>
          <w:lang w:eastAsia="pt-BR"/>
        </w:rPr>
        <w:t>Reciclus</w:t>
      </w:r>
      <w:proofErr w:type="spellEnd"/>
      <w:r w:rsidRPr="0070174A">
        <w:rPr>
          <w:rFonts w:ascii="Arial" w:eastAsia="Times New Roman" w:hAnsi="Arial" w:cs="Arial"/>
          <w:b/>
          <w:bCs/>
          <w:color w:val="333333"/>
          <w:sz w:val="24"/>
          <w:szCs w:val="24"/>
          <w:lang w:eastAsia="pt-BR"/>
        </w:rPr>
        <w:t>.</w:t>
      </w:r>
    </w:p>
    <w:p w:rsidR="0070174A" w:rsidRPr="0070174A" w:rsidRDefault="0070174A" w:rsidP="0070174A">
      <w:pPr>
        <w:shd w:val="clear" w:color="auto" w:fill="FFFFFF"/>
        <w:spacing w:before="100" w:beforeAutospacing="1" w:line="240" w:lineRule="auto"/>
        <w:rPr>
          <w:rFonts w:ascii="Arial" w:eastAsia="Times New Roman" w:hAnsi="Arial" w:cs="Arial"/>
          <w:sz w:val="24"/>
          <w:szCs w:val="24"/>
          <w:lang w:eastAsia="pt-BR"/>
        </w:rPr>
      </w:pPr>
      <w:proofErr w:type="gramStart"/>
      <w:r w:rsidRPr="0070174A">
        <w:rPr>
          <w:rFonts w:ascii="Arial" w:eastAsia="Times New Roman" w:hAnsi="Arial" w:cs="Arial"/>
          <w:sz w:val="24"/>
          <w:szCs w:val="24"/>
          <w:lang w:eastAsia="pt-BR"/>
        </w:rPr>
        <w:t xml:space="preserve">quantidade </w:t>
      </w:r>
      <w:r w:rsidRPr="0070174A">
        <w:rPr>
          <w:rFonts w:ascii="Arial" w:eastAsia="Times New Roman" w:hAnsi="Arial" w:cs="Arial"/>
          <w:sz w:val="24"/>
          <w:szCs w:val="24"/>
          <w:lang w:eastAsia="pt-BR"/>
        </w:rPr>
        <w:t>Você</w:t>
      </w:r>
      <w:proofErr w:type="gramEnd"/>
      <w:r w:rsidRPr="0070174A">
        <w:rPr>
          <w:rFonts w:ascii="Arial" w:eastAsia="Times New Roman" w:hAnsi="Arial" w:cs="Arial"/>
          <w:sz w:val="24"/>
          <w:szCs w:val="24"/>
          <w:lang w:eastAsia="pt-BR"/>
        </w:rPr>
        <w:t xml:space="preserve"> não precisa ser um cliente do estabelecimento, mas deve ficar atento à </w:t>
      </w:r>
      <w:r w:rsidRPr="0070174A">
        <w:rPr>
          <w:rFonts w:ascii="Arial" w:eastAsia="Times New Roman" w:hAnsi="Arial" w:cs="Arial"/>
          <w:sz w:val="24"/>
          <w:szCs w:val="24"/>
          <w:lang w:eastAsia="pt-BR"/>
        </w:rPr>
        <w:t>máxima de lâmpadas permitida por loja. Assim que o coletor atinge 80% de sua capacidade, </w:t>
      </w:r>
      <w:r w:rsidRPr="0070174A">
        <w:rPr>
          <w:rFonts w:ascii="Arial" w:eastAsia="Times New Roman" w:hAnsi="Arial" w:cs="Arial"/>
          <w:b/>
          <w:bCs/>
          <w:sz w:val="24"/>
          <w:szCs w:val="24"/>
          <w:lang w:eastAsia="pt-BR"/>
        </w:rPr>
        <w:t>o responsável do local deve solicitar a coleta exclusivamente em nosso portal</w:t>
      </w:r>
      <w:r w:rsidRPr="0070174A">
        <w:rPr>
          <w:rFonts w:ascii="Arial" w:eastAsia="Times New Roman" w:hAnsi="Arial" w:cs="Arial"/>
          <w:sz w:val="24"/>
          <w:szCs w:val="24"/>
          <w:lang w:eastAsia="pt-BR"/>
        </w:rPr>
        <w:t>, com uma senha que recebeu após a instalação do ponto</w:t>
      </w:r>
    </w:p>
    <w:sectPr w:rsidR="0070174A" w:rsidRPr="00701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30F"/>
    <w:multiLevelType w:val="multilevel"/>
    <w:tmpl w:val="9B8C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9295C"/>
    <w:multiLevelType w:val="hybridMultilevel"/>
    <w:tmpl w:val="44666408"/>
    <w:lvl w:ilvl="0" w:tplc="AB58D992">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CF14414"/>
    <w:multiLevelType w:val="multilevel"/>
    <w:tmpl w:val="04E0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D3210"/>
    <w:multiLevelType w:val="multilevel"/>
    <w:tmpl w:val="A606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C7"/>
    <w:rsid w:val="0070174A"/>
    <w:rsid w:val="00975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2B16"/>
  <w15:chartTrackingRefBased/>
  <w15:docId w15:val="{A6B496ED-EBE1-447D-AF35-C8E1414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701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0174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755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755C7"/>
    <w:rPr>
      <w:b/>
      <w:bCs/>
    </w:rPr>
  </w:style>
  <w:style w:type="paragraph" w:styleId="PargrafodaLista">
    <w:name w:val="List Paragraph"/>
    <w:basedOn w:val="Normal"/>
    <w:uiPriority w:val="34"/>
    <w:qFormat/>
    <w:rsid w:val="0070174A"/>
    <w:pPr>
      <w:ind w:left="720"/>
      <w:contextualSpacing/>
    </w:pPr>
  </w:style>
  <w:style w:type="character" w:customStyle="1" w:styleId="Ttulo1Char">
    <w:name w:val="Título 1 Char"/>
    <w:basedOn w:val="Fontepargpadro"/>
    <w:link w:val="Ttulo1"/>
    <w:uiPriority w:val="9"/>
    <w:rsid w:val="0070174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0174A"/>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5319">
      <w:bodyDiv w:val="1"/>
      <w:marLeft w:val="0"/>
      <w:marRight w:val="0"/>
      <w:marTop w:val="0"/>
      <w:marBottom w:val="0"/>
      <w:divBdr>
        <w:top w:val="none" w:sz="0" w:space="0" w:color="auto"/>
        <w:left w:val="none" w:sz="0" w:space="0" w:color="auto"/>
        <w:bottom w:val="none" w:sz="0" w:space="0" w:color="auto"/>
        <w:right w:val="none" w:sz="0" w:space="0" w:color="auto"/>
      </w:divBdr>
    </w:div>
    <w:div w:id="529998144">
      <w:bodyDiv w:val="1"/>
      <w:marLeft w:val="0"/>
      <w:marRight w:val="0"/>
      <w:marTop w:val="0"/>
      <w:marBottom w:val="0"/>
      <w:divBdr>
        <w:top w:val="none" w:sz="0" w:space="0" w:color="auto"/>
        <w:left w:val="none" w:sz="0" w:space="0" w:color="auto"/>
        <w:bottom w:val="none" w:sz="0" w:space="0" w:color="auto"/>
        <w:right w:val="none" w:sz="0" w:space="0" w:color="auto"/>
      </w:divBdr>
      <w:divsChild>
        <w:div w:id="164520897">
          <w:marLeft w:val="0"/>
          <w:marRight w:val="0"/>
          <w:marTop w:val="0"/>
          <w:marBottom w:val="300"/>
          <w:divBdr>
            <w:top w:val="none" w:sz="0" w:space="0" w:color="auto"/>
            <w:left w:val="none" w:sz="0" w:space="0" w:color="auto"/>
            <w:bottom w:val="none" w:sz="0" w:space="0" w:color="auto"/>
            <w:right w:val="none" w:sz="0" w:space="0" w:color="auto"/>
          </w:divBdr>
          <w:divsChild>
            <w:div w:id="2065642550">
              <w:marLeft w:val="0"/>
              <w:marRight w:val="0"/>
              <w:marTop w:val="0"/>
              <w:marBottom w:val="0"/>
              <w:divBdr>
                <w:top w:val="none" w:sz="0" w:space="0" w:color="auto"/>
                <w:left w:val="none" w:sz="0" w:space="0" w:color="auto"/>
                <w:bottom w:val="none" w:sz="0" w:space="0" w:color="auto"/>
                <w:right w:val="none" w:sz="0" w:space="0" w:color="auto"/>
              </w:divBdr>
            </w:div>
          </w:divsChild>
        </w:div>
        <w:div w:id="1625962272">
          <w:marLeft w:val="0"/>
          <w:marRight w:val="0"/>
          <w:marTop w:val="0"/>
          <w:marBottom w:val="0"/>
          <w:divBdr>
            <w:top w:val="none" w:sz="0" w:space="0" w:color="auto"/>
            <w:left w:val="none" w:sz="0" w:space="0" w:color="auto"/>
            <w:bottom w:val="none" w:sz="0" w:space="0" w:color="auto"/>
            <w:right w:val="none" w:sz="0" w:space="0" w:color="auto"/>
          </w:divBdr>
          <w:divsChild>
            <w:div w:id="391782214">
              <w:marLeft w:val="0"/>
              <w:marRight w:val="0"/>
              <w:marTop w:val="0"/>
              <w:marBottom w:val="0"/>
              <w:divBdr>
                <w:top w:val="none" w:sz="0" w:space="0" w:color="auto"/>
                <w:left w:val="none" w:sz="0" w:space="0" w:color="auto"/>
                <w:bottom w:val="none" w:sz="0" w:space="0" w:color="auto"/>
                <w:right w:val="none" w:sz="0" w:space="0" w:color="auto"/>
              </w:divBdr>
            </w:div>
          </w:divsChild>
        </w:div>
        <w:div w:id="1382288219">
          <w:marLeft w:val="0"/>
          <w:marRight w:val="0"/>
          <w:marTop w:val="0"/>
          <w:marBottom w:val="300"/>
          <w:divBdr>
            <w:top w:val="none" w:sz="0" w:space="0" w:color="auto"/>
            <w:left w:val="none" w:sz="0" w:space="0" w:color="auto"/>
            <w:bottom w:val="none" w:sz="0" w:space="0" w:color="auto"/>
            <w:right w:val="none" w:sz="0" w:space="0" w:color="auto"/>
          </w:divBdr>
          <w:divsChild>
            <w:div w:id="18419212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9198899">
      <w:bodyDiv w:val="1"/>
      <w:marLeft w:val="0"/>
      <w:marRight w:val="0"/>
      <w:marTop w:val="0"/>
      <w:marBottom w:val="0"/>
      <w:divBdr>
        <w:top w:val="none" w:sz="0" w:space="0" w:color="auto"/>
        <w:left w:val="none" w:sz="0" w:space="0" w:color="auto"/>
        <w:bottom w:val="none" w:sz="0" w:space="0" w:color="auto"/>
        <w:right w:val="none" w:sz="0" w:space="0" w:color="auto"/>
      </w:divBdr>
    </w:div>
    <w:div w:id="18354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788</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1</cp:revision>
  <dcterms:created xsi:type="dcterms:W3CDTF">2024-04-23T18:22:00Z</dcterms:created>
  <dcterms:modified xsi:type="dcterms:W3CDTF">2024-04-23T18:42:00Z</dcterms:modified>
</cp:coreProperties>
</file>