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5B28D" w14:textId="77777777" w:rsidR="0062347E" w:rsidRDefault="0062347E" w:rsidP="0062347E">
      <w:pPr>
        <w:pStyle w:val="Heading1"/>
        <w:pBdr>
          <w:bottom w:val="single" w:sz="6" w:space="6" w:color="D1D9E0"/>
        </w:pBdr>
        <w:shd w:val="clear" w:color="auto" w:fill="FFFFFF"/>
        <w:spacing w:before="0" w:after="240"/>
        <w:rPr>
          <w:rFonts w:ascii="Segoe UI" w:hAnsi="Segoe UI" w:cs="Segoe UI"/>
          <w:color w:val="1F2328"/>
        </w:rPr>
      </w:pPr>
      <w:r>
        <w:rPr>
          <w:rFonts w:ascii="Segoe UI" w:hAnsi="Segoe UI" w:cs="Segoe UI"/>
          <w:color w:val="1F2328"/>
        </w:rPr>
        <w:t>Retorno à Consciência: Uma Jornada Filosófica do Materialismo ao Sentido</w:t>
      </w:r>
    </w:p>
    <w:p w14:paraId="6CC19A4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Autor:</w:t>
      </w:r>
      <w:r>
        <w:rPr>
          <w:rFonts w:ascii="Segoe UI" w:hAnsi="Segoe UI" w:cs="Segoe UI"/>
          <w:color w:val="1F2328"/>
        </w:rPr>
        <w:t> Bruno Tonetto</w:t>
      </w:r>
      <w:r>
        <w:rPr>
          <w:rFonts w:ascii="Segoe UI" w:hAnsi="Segoe UI" w:cs="Segoe UI"/>
          <w:color w:val="1F2328"/>
        </w:rPr>
        <w:br/>
      </w:r>
      <w:r>
        <w:rPr>
          <w:rStyle w:val="Strong"/>
          <w:rFonts w:ascii="Segoe UI" w:eastAsiaTheme="majorEastAsia" w:hAnsi="Segoe UI" w:cs="Segoe UI"/>
          <w:color w:val="1F2328"/>
        </w:rPr>
        <w:t>Formação:</w:t>
      </w:r>
      <w:r>
        <w:rPr>
          <w:rFonts w:ascii="Segoe UI" w:hAnsi="Segoe UI" w:cs="Segoe UI"/>
          <w:color w:val="1F2328"/>
        </w:rPr>
        <w:t> B.S. Física e Ciência da Computação, Professor CEB Certificado (Santa Barbara Institute for Consciousness Studies)</w:t>
      </w:r>
      <w:r>
        <w:rPr>
          <w:rFonts w:ascii="Segoe UI" w:hAnsi="Segoe UI" w:cs="Segoe UI"/>
          <w:color w:val="1F2328"/>
        </w:rPr>
        <w:br/>
      </w:r>
      <w:r>
        <w:rPr>
          <w:rStyle w:val="Strong"/>
          <w:rFonts w:ascii="Segoe UI" w:eastAsiaTheme="majorEastAsia" w:hAnsi="Segoe UI" w:cs="Segoe UI"/>
          <w:color w:val="1F2328"/>
        </w:rPr>
        <w:t>Data de Publicação:</w:t>
      </w:r>
      <w:r>
        <w:rPr>
          <w:rFonts w:ascii="Segoe UI" w:hAnsi="Segoe UI" w:cs="Segoe UI"/>
          <w:color w:val="1F2328"/>
        </w:rPr>
        <w:t> Setembro, 2025</w:t>
      </w:r>
    </w:p>
    <w:p w14:paraId="5A4970DC" w14:textId="77777777" w:rsidR="0062347E" w:rsidRDefault="003252B9" w:rsidP="0062347E">
      <w:pPr>
        <w:shd w:val="clear" w:color="auto" w:fill="FFFFFF"/>
        <w:spacing w:before="360" w:after="360"/>
        <w:rPr>
          <w:rFonts w:ascii="Segoe UI" w:hAnsi="Segoe UI" w:cs="Segoe UI"/>
          <w:color w:val="1F2328"/>
        </w:rPr>
      </w:pPr>
      <w:r>
        <w:rPr>
          <w:rFonts w:ascii="Segoe UI" w:hAnsi="Segoe UI" w:cs="Segoe UI"/>
          <w:noProof/>
          <w:color w:val="1F2328"/>
        </w:rPr>
        <w:pict w14:anchorId="2C2C8363">
          <v:rect id="_x0000_i1026" alt="" style="width:451.15pt;height:.05pt;mso-width-percent:0;mso-height-percent:0;mso-width-percent:0;mso-height-percent:0" o:hrpct="964" o:hralign="center" o:hrstd="t" o:hr="t" fillcolor="#a0a0a0" stroked="f"/>
        </w:pict>
      </w:r>
    </w:p>
    <w:p w14:paraId="4E7B8F8C"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Visão Geral</w:t>
      </w:r>
    </w:p>
    <w:p w14:paraId="753ECFB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ensaio apresenta uma mudança filosófica fundamental: que a consciência, não a matéria, é o fundamento da realidade. Construindo sobre o Idealismo Analítico de Bernardo Kastrup e uma ampla pesquisa empírica, oferece um arcabouço coerente que aborda alguns dos desafios mais profundos enfrentados pelo pensamento contemporâneo—desde o Problema Difícil da Consciência até o enigma da medição da mecânica quântica até a crise de integração entre visões de mundo científicas e experienciais.</w:t>
      </w:r>
    </w:p>
    <w:p w14:paraId="05B381D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percepção central é surpreendentemente simples, porém profunda: em vez de a consciência emergir de alguma forma da matéria inconsciente (o que se provou filosoficamente intratável), as mentes individuais são compreendidas como aspectos dissociados da consciência universal—como redemoinhos em um riacho ou personalidades separadas em casos de transtorno dissociativo de identidade. Esta reversão dissolve, em vez de resolver, muitos problemas clássicos mantendo completa compatibilidade com descobertas científicas.</w:t>
      </w:r>
    </w:p>
    <w:p w14:paraId="5289C1C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ensaio demonstra como fenômenos bem documentados, desde efeitos placebo até experiências de quase-morte, tornam-se não apenas explicáveis mas esperados sob uma metafísica baseada na consciência, permanecendo misteriosos sob o materialismo. Também explora como esse arcabouço pode reformular nossa compreensão de desafios contemporâneos, desde o desenvolvimento da inteligência artificial até questões ambientais até a crise generalizada de sentido nas sociedades modernas.</w:t>
      </w:r>
    </w:p>
    <w:p w14:paraId="09DC5FA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Esse arcabouço revela convergências impressionantes através de domínios independentes de investigação. Os pioneiros da mecânica quântica—Heisenberg, Schrödinger, Pauli, Bohm, Wheeler—chegaram a interpretações orientadas pela consciência através de um engajamento rigoroso com fenômenos quânticos. As tradições contemplativas através de culturas e milênios descobriram a consciência </w:t>
      </w:r>
      <w:r>
        <w:rPr>
          <w:rFonts w:ascii="Segoe UI" w:hAnsi="Segoe UI" w:cs="Segoe UI"/>
          <w:color w:val="1F2328"/>
        </w:rPr>
        <w:lastRenderedPageBreak/>
        <w:t>como fundamental através de investigação interior sistemática. A neurociência moderna documenta fenômenos que desafiam os modelos do cérebro-como-produtor da consciência. Essas linhas separadas de evidência apontam para a mesma conclusão revolucionária.</w:t>
      </w:r>
    </w:p>
    <w:p w14:paraId="664ECB3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implicações se estendem muito além da filosofia acadêmica. Os desafios contemporâneos incluindo a crise de sentido e a destruição ambiental derivam parcialmente da suposição materialista de que a consciência é acidental em vez de fundamental. Reconhecer a consciência como primária sugere que o sentido é inerente em vez de construído e que a natureza participa da consciência em vez de consistir de matéria morta.</w:t>
      </w:r>
    </w:p>
    <w:p w14:paraId="77D690E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Juntas, essas percepções sugerem que podemos estar testemunhando não apenas outra teoria filosófica mas um retorno em espiral à sabedoria antiga enriquecida pela precisão científica. Conforme enfrentamos desafios civilizacionais que resistem a soluções puramente materialistas, o reconhecimento da consciência como fundamental oferece tanto coerência teórica quanto orientação prática para navegar nossas crises atuais. O ensaio conclui explorando como esse arcabouço pode iluminar o lugar mais amplo da humanidade no cosmos, baseando-se em tradições de sabedoria enquanto não requer suposições sobrenaturais.</w:t>
      </w:r>
    </w:p>
    <w:p w14:paraId="7D82209E"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Introdução: O Grande Esquecimento e Lembrança</w:t>
      </w:r>
    </w:p>
    <w:p w14:paraId="042A55D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Estamos em um momento peculiar na história humana. Após séculos de progresso científico notável construído sobre a suposição de que a realidade consiste fundamentalmente de matéria inconsciente obedecendo leis matemáticas, nos encontramos confrontados com uma possibilidade convincente: que a consciência, não a matéria, pode ser a natureza fundamental da realidade. Isso não é meramente um debate filosófico acadêmico, mas uma crise civilizacional que toca tudo, desde a inteligência artificial até a saúde mental, desde a destruição ambiental até a busca por sentido em um universo aparentemente sem sentido.</w:t>
      </w:r>
    </w:p>
    <w:p w14:paraId="672C107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que torna este momento particularmente tocante é o reconhecimento de que o que estamos “descobrindo” através da filosofia analítica rigorosa e da física de ponta pode ser uma redescoberta de percepções que as tradições contemplativas preservaram por milênios. Podemos estar testemunhando não a marcha adiante do progresso, mas um retorno em espiral—voltando à metafísica baseada na consciência com os dons adicionais da precisão científica e do formalismo matemático.</w:t>
      </w:r>
    </w:p>
    <w:p w14:paraId="20808CA2"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lastRenderedPageBreak/>
        <w:t>Parte I: Desafios Filosóficos</w:t>
      </w:r>
    </w:p>
    <w:p w14:paraId="7E9FEFC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examina por que vários desafios fundamentais na filosofia e na ciência resistem à solução apesar de séculos de investigação. Em vez de quebra-cabeças técnicos aguardando teorias melhores, esses problemas podem revelar limitações inerentes em nosso arcabouço conceitual atual. Sua persistência sugere que talvez precisemos questionar não apenas nossas respostas, mas nossas suposições mais básicas sobre a natureza da realidade.</w:t>
      </w:r>
    </w:p>
    <w:p w14:paraId="58BF7A37"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As Rachaduras na Fundação Materialista</w:t>
      </w:r>
    </w:p>
    <w:p w14:paraId="44C07BA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filosofia e a ciência contemporâneas enfrentam vários desafios interligados que resistem à solução dentro de um arcabouço puramente materialista. Estes não são meros quebra-cabeças a serem resolvidos com mais dados ou teorias melhores, mas parecem apontar para limitações fundamentais em nosso próprio arcabouço conceitual.</w:t>
      </w:r>
    </w:p>
    <w:p w14:paraId="2754902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Considere a consciência em si—a própria capacidade através da qual formulamos teorias sobre a realidade. O “Problema Difícil” de David Chalmers (Chalmers, 1995) ilumina por que décadas de mapeamento neurocientífico falharam em preencher a lacuna explicativa entre estados cerebrais objetivos e experiência subjetiva. Podemos correlacionar atividade neural com experiências relatadas e prever pensamentos a partir de varreduras cerebrais, mas não podemos explicar por que há “algo como ser” consciente. A natureza qualitativa da experiência—a vermelhidão do vermelho, a dolorosidade da dor, a alegria do entendimento—parece pertencer a uma categoria ontológica fundamentalmente diferente das descrições quantitativas que compõem nossa visão de mundo científica.</w:t>
      </w:r>
    </w:p>
    <w:p w14:paraId="722C1EB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mecânica quântica, nossa teoria física mais bem-sucedida, apresenta seu próprio desafio profundo ao materialismo. O problema da medição revela que os sistemas quânticos não possuem propriedades definidas independentes da observação. Antes da medição, os sistemas quânticos existem em estados de superposição que desafiam nossa noção clássica de objetos com características determinadas. A teoria quântica de campos mina ainda mais o materialismo ao revelar que o que chamamos de “partículas” são na verdade excitações em campos subjacentes—padrões dinâmicos de atividade em vez de objetos discretos e sólidos. As várias interpretações da mecânica quântica—desde o colapso-causado-pela-consciência até os múltiplos mundos—cada uma pinta quadros fundamentalmente diferentes da realidade, sugerindo que nossa teoria física mais fundamental resiste a uma interpretação materialista clara.</w:t>
      </w:r>
    </w:p>
    <w:p w14:paraId="21A3ECF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O ajuste fino das constantes físicas apresenta outro enigma. Os parâmetros fundamentais da física parecem calibrados com precisão extraordinária para permitir </w:t>
      </w:r>
      <w:r>
        <w:rPr>
          <w:rFonts w:ascii="Segoe UI" w:hAnsi="Segoe UI" w:cs="Segoe UI"/>
          <w:color w:val="1F2328"/>
        </w:rPr>
        <w:lastRenderedPageBreak/>
        <w:t>a existência de estruturas complexas e vida. Variações mínimas resultariam em um universo de apenas hidrogênio, ou apenas buracos negros, ou colapso rápido. Isso levou a propostas de vastos multiversos ou princípios antrópicos, cada um dos quais força os limites da explicação científica.</w:t>
      </w:r>
    </w:p>
    <w:p w14:paraId="28C66AF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problema da emergência desafia nossa compreensão de como propriedades de nível superior surgem de níveis inferiores. Como as leis da termodinâmica emergem da mecânica quântica? Como a função biológica surge da química? Como a informação significativa emerge da sintaxe? A emergência forte parece misteriosa se não impossível, mas sem ela, todas as ciências de nível superior são meramente ficções úteis?</w:t>
      </w:r>
    </w:p>
    <w:p w14:paraId="5F02582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Talvez mais revelador, a proliferação de teorias fisicalistas incompatíveis sobre a consciência—desde o eliminativismo até o funcionalismo até o ilusionismo—sugere desafios contínuos em abordar o mistério central. Cada nova posição representa uma abordagem diferente em vez de progresso claro em direção à explicação. Não precisamos abordar todas as variações quando todas compartilham a mesma limitação fundamental: tentar derivar experiência subjetiva de processos puramente objetivos. A tentativa sofisticada mais recente, o ilusionismo, exemplifica esse desafio: usa a consciência para argumentar contra a própria natureza autoevidente da consciência, criando uma contradição performativa que revela as limitações do fisicalismo em vez de resolver seus problemas centrais.</w:t>
      </w:r>
    </w:p>
    <w:p w14:paraId="77FCA283"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Crise de Integração</w:t>
      </w:r>
    </w:p>
    <w:p w14:paraId="31F36D5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Talvez mais importante, enfrentamos o que poderia ser chamado de crise de integração: a lacuna aparentemente irreconciliável entre a imagem manifesta (nossa experiência vivida como agentes conscientes em um mundo significativo) e a imagem científica (humanos como coleções de partículas governadas por leis físicas impessoais). Isso não é meramente um quebra-cabeça intelectual, mas uma crise existencial que afeta como compreendemos a dignidade humana, a responsabilidade moral, o livre arbítrio e a própria possibilidade de sentido.</w:t>
      </w:r>
    </w:p>
    <w:p w14:paraId="62B6256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Esses desafios não são problemas separados, mas facetas de uma questão mais profunda: a tentativa de compreender a consciência e seu lugar na natureza a partir de um arcabouço que começa excluindo a consciência da realidade fundamental. É como se estivéssemos tentando entender a água negando a umidade, ou a música atendendo apenas às variações de pressão do ar.</w:t>
      </w:r>
    </w:p>
    <w:p w14:paraId="00C4C95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Mas como chegamos a essa situação peculiar onde nossos métodos mais bem-sucedidos de investigação parecem excluir a própria coisa que estamos tentando entender? A resposta reside em compreender como o empirismo objetivo se confundiu com o materialismo metafísico…</w:t>
      </w:r>
    </w:p>
    <w:p w14:paraId="186DC76F"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lastRenderedPageBreak/>
        <w:t>Parte II: Origens Históricas</w:t>
      </w:r>
    </w:p>
    <w:p w14:paraId="4688AE3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Tendo identificado desafios persistentes que resistem à solução materialista, agora examinamos como esse arcabouço alcançou domínio. A trajetória histórica revela uma distinção crucial: o empirismo objetivo (uma metodologia de pesquisa bem-sucedida) se confundiu com o materialismo metafísico através de confusão conceitual em vez de necessidade empírica. Compreender essa confusão esclarece o que está genuinamente em jogo nos debates sobre a consciência e a realidade.</w:t>
      </w:r>
    </w:p>
    <w:p w14:paraId="04903E80"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Os Fundamentos Dualistas da Ciência Moderna</w:t>
      </w:r>
    </w:p>
    <w:p w14:paraId="2CBA6D7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Os arquitetos da revolução científica não eram materialistas. René Descartes explicitamente postulou duas substâncias distintas: res extensa (substância extensa/matéria) e res cogitans (substância pensante/mente). Sua filosofia mecânica se aplicava ao mundo físico preservando um reino para a consciência, alma e ação divina.</w:t>
      </w:r>
    </w:p>
    <w:p w14:paraId="07058A0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Isaac Newton, apesar de desenvolver o arcabouço matemático que mais tarde apoiaria interpretações materialistas, manteve uma visão de mundo profundamente dualista. Ele acreditava que o próprio espaço era o “sensório” de Deus—o meio através do qual a consciência divina percebia e agia sobre a criação. Newton na verdade devotou muito mais tempo à teologia, alquimia e profecia bíblica do que à física, escrevendo mais de um milhão de palavras sobre assuntos religiosos e acreditando que compreender o design de Deus era o propósito último da filosofia natural.</w:t>
      </w:r>
    </w:p>
    <w:p w14:paraId="7A8DF42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Galileu Galilei da mesma forma enquadrou sua ciência metodológica, não metafisicamente. Declarando que “o livro da natureza é escrito em linguagem matemática,” ele distinguiu entre qualidades primárias (características mensuráveis como tamanho e movimento) e qualidades secundárias (experiências subjetivas como cor e sabor). Essa própria distinção pressupõe dualismo: mente, como o local das qualidades experienciais, e matéria, reduzida a quantidades nuas.</w:t>
      </w:r>
    </w:p>
    <w:p w14:paraId="32DD724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Assim, a revolução científica não começou como um triunfo do materialismo, mas como uma síntese dualista. Só mais tarde uma confusão do método com a metafísica deu origem à ilusão de que a própria ciência exigia uma visão de mundo materialista.</w:t>
      </w:r>
    </w:p>
    <w:p w14:paraId="747631CF"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Adoção Estratégica do Empirismo Objetivo</w:t>
      </w:r>
    </w:p>
    <w:p w14:paraId="7561C37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Os primeiros cientistas adotaram o que devemos chamar mais precisamente de empirismo objetivo—estudar a natureza através de análise quantitativa de padrões reproduzíveis e intersubjetivamente verificáveis—parcialmente como uma estratégia defensiva contra a perseguição religiosa. A condenação de Galileu pela Igreja </w:t>
      </w:r>
      <w:r>
        <w:rPr>
          <w:rFonts w:ascii="Segoe UI" w:hAnsi="Segoe UI" w:cs="Segoe UI"/>
          <w:color w:val="1F2328"/>
        </w:rPr>
        <w:lastRenderedPageBreak/>
        <w:t>Católica em 1633 enviou uma mensagem clara: desafie a doutrina teológica por sua conta e risco.</w:t>
      </w:r>
    </w:p>
    <w:p w14:paraId="429584D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Os cientistas aprenderam a dizer, em efeito: “Estamos apenas estudando padrões mensuráveis e relacionamentos matemáticos. Não estamos fazendo afirmações sobre a natureza última da realidade ou ameaçando suas doutrinas sobre almas, ação divina ou realidade espiritual.” Essa restrição metodológica permitiu o progresso científico evitando a ira eclesiástica.</w:t>
      </w:r>
    </w:p>
    <w:p w14:paraId="7D157A9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Essa abordagem funcionou brilhantemente para estudar mecânica, astronomia e química. A descrição matemática se mostrou extraordinariamente poderosa para predizer e manipular fenômenos observáveis. Crucialmente, esse sucesso não dependeu de suposições sobre se a realidade era fundamentalmente material, mental ou algo completamente diferente—apenas que a experiência continha padrões estáveis e quantificáveis.</w:t>
      </w:r>
    </w:p>
    <w:p w14:paraId="3C0C572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Confusão Conceitual Crucial</w:t>
      </w:r>
    </w:p>
    <w:p w14:paraId="4077854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erro pivotal ocorreu quando o sucesso metodológico se confundiu com a verdade metafísica. A declaração “Estudamos apenas aspectos mensuráveis e reproduzíveis da experiência” gradualmente se transformou em “Apenas coisas mensuráveis e materiais existem.”</w:t>
      </w:r>
    </w:p>
    <w:p w14:paraId="443FB02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transformação não foi impulsionada por novas descobertas empíricas que descartaram metafísicas não-materialistas. Em vez disso, vários processos históricos permitiram a deriva conceitual:</w:t>
      </w:r>
    </w:p>
    <w:p w14:paraId="5A56BCE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Processo de Secularização:</w:t>
      </w:r>
      <w:r>
        <w:rPr>
          <w:rFonts w:ascii="Segoe UI" w:hAnsi="Segoe UI" w:cs="Segoe UI"/>
          <w:color w:val="1F2328"/>
        </w:rPr>
        <w:t> Conforme o poder político mudou de instituições religiosas para seculares, as razões táticas para a restrição metodológica enfraqueceram. Mas até então, o hábito de estudar apenas fenômenos quantificáveis havia se tornado intelectualmente institucionalizado e começou a gerar suposições metafísicas.</w:t>
      </w:r>
    </w:p>
    <w:p w14:paraId="4C9B101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Atribuição Errônea de Sucesso:</w:t>
      </w:r>
      <w:r>
        <w:rPr>
          <w:rFonts w:ascii="Segoe UI" w:hAnsi="Segoe UI" w:cs="Segoe UI"/>
          <w:color w:val="1F2328"/>
        </w:rPr>
        <w:t> As realizações notáveis da física matemática criaram o que podemos chamar de “confusão método-metafísica.” O sucesso empírico dos métodos objetivos foi incorretamente atribuído a suposições materialistas em vez dos próprios métodos.</w:t>
      </w:r>
    </w:p>
    <w:p w14:paraId="73C41D9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Expansão Definicional:</w:t>
      </w:r>
      <w:r>
        <w:rPr>
          <w:rFonts w:ascii="Segoe UI" w:hAnsi="Segoe UI" w:cs="Segoe UI"/>
          <w:color w:val="1F2328"/>
        </w:rPr>
        <w:t> “Natural” gradualmente se tornou sinônimo de “material.” “Científico” se tornou sinônimo de “quantitativo.” “Real” se tornou sinônimo de “independente da mente.” Essas equações não eram necessidades lógicas derivadas de descobertas empíricas, mas suposições culturais que se solidificaram ao longo do tempo.</w:t>
      </w:r>
    </w:p>
    <w:p w14:paraId="45AFF34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O Deslize Eliminativista:</w:t>
      </w:r>
      <w:r>
        <w:rPr>
          <w:rFonts w:ascii="Segoe UI" w:hAnsi="Segoe UI" w:cs="Segoe UI"/>
          <w:color w:val="1F2328"/>
        </w:rPr>
        <w:t> Talvez mais crucialmente, fenômenos que não podiam ser facilmente quantificados (consciência, sentido, valores) começaram a ser tratados não meramente como fora do escopo atual do método científico, mas como de alguma forma menos reais ou destinados à eliminação futura.</w:t>
      </w:r>
    </w:p>
    <w:p w14:paraId="0A1511A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No século XIX, o empirismo objetivo havia se cristalizado em materialismo metafísico. O famoso experimento mental de Laplace—uma inteligência que poderia predizer todo o futuro a partir do conhecimento completo de posições e momentum presentes—representou o florescimento completo desta confusão entre poder metodológico e compromisso metafísico.</w:t>
      </w:r>
    </w:p>
    <w:p w14:paraId="65534793"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que o Empirismo Objetivo Realmente Requer</w:t>
      </w:r>
    </w:p>
    <w:p w14:paraId="46EDC1A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Compreender essa confusão histórica ajuda a esclarecer o que o empirismo objetivo realmente exige versus o que o materialismo metafísico adiciona desnecessariamente:</w:t>
      </w:r>
    </w:p>
    <w:p w14:paraId="2A2BB33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que o Empirismo Objetivo Requer:</w:t>
      </w:r>
    </w:p>
    <w:p w14:paraId="6986DC48" w14:textId="77777777" w:rsidR="0062347E" w:rsidRDefault="0062347E" w:rsidP="0062347E">
      <w:pPr>
        <w:numPr>
          <w:ilvl w:val="0"/>
          <w:numId w:val="402"/>
        </w:numPr>
        <w:shd w:val="clear" w:color="auto" w:fill="FFFFFF"/>
        <w:spacing w:before="60" w:after="60" w:line="240" w:lineRule="auto"/>
        <w:rPr>
          <w:rFonts w:ascii="Segoe UI" w:hAnsi="Segoe UI" w:cs="Segoe UI"/>
          <w:color w:val="1F2328"/>
        </w:rPr>
      </w:pPr>
      <w:r>
        <w:rPr>
          <w:rFonts w:ascii="Segoe UI" w:hAnsi="Segoe UI" w:cs="Segoe UI"/>
          <w:color w:val="1F2328"/>
        </w:rPr>
        <w:t>Fenômenos observáveis contêm padrões estáveis e quantificáveis</w:t>
      </w:r>
    </w:p>
    <w:p w14:paraId="75BDA2CD" w14:textId="77777777" w:rsidR="0062347E" w:rsidRDefault="0062347E" w:rsidP="0062347E">
      <w:pPr>
        <w:numPr>
          <w:ilvl w:val="0"/>
          <w:numId w:val="402"/>
        </w:numPr>
        <w:shd w:val="clear" w:color="auto" w:fill="FFFFFF"/>
        <w:spacing w:before="60" w:after="60" w:line="240" w:lineRule="auto"/>
        <w:rPr>
          <w:rFonts w:ascii="Segoe UI" w:hAnsi="Segoe UI" w:cs="Segoe UI"/>
          <w:color w:val="1F2328"/>
        </w:rPr>
      </w:pPr>
      <w:r>
        <w:rPr>
          <w:rFonts w:ascii="Segoe UI" w:hAnsi="Segoe UI" w:cs="Segoe UI"/>
          <w:color w:val="1F2328"/>
        </w:rPr>
        <w:t>Relacionamentos matemáticos podem descrever esses padrões</w:t>
      </w:r>
    </w:p>
    <w:p w14:paraId="071B7ADA" w14:textId="77777777" w:rsidR="0062347E" w:rsidRDefault="0062347E" w:rsidP="0062347E">
      <w:pPr>
        <w:numPr>
          <w:ilvl w:val="0"/>
          <w:numId w:val="402"/>
        </w:numPr>
        <w:shd w:val="clear" w:color="auto" w:fill="FFFFFF"/>
        <w:spacing w:before="60" w:after="60" w:line="240" w:lineRule="auto"/>
        <w:rPr>
          <w:rFonts w:ascii="Segoe UI" w:hAnsi="Segoe UI" w:cs="Segoe UI"/>
          <w:color w:val="1F2328"/>
        </w:rPr>
      </w:pPr>
      <w:r>
        <w:rPr>
          <w:rFonts w:ascii="Segoe UI" w:hAnsi="Segoe UI" w:cs="Segoe UI"/>
          <w:color w:val="1F2328"/>
        </w:rPr>
        <w:t>Experimentos reproduzíveis podem testar hipóteses sobre esses padrões</w:t>
      </w:r>
    </w:p>
    <w:p w14:paraId="4444B1B8" w14:textId="77777777" w:rsidR="0062347E" w:rsidRDefault="0062347E" w:rsidP="0062347E">
      <w:pPr>
        <w:numPr>
          <w:ilvl w:val="0"/>
          <w:numId w:val="402"/>
        </w:numPr>
        <w:shd w:val="clear" w:color="auto" w:fill="FFFFFF"/>
        <w:spacing w:before="60" w:after="60" w:line="240" w:lineRule="auto"/>
        <w:rPr>
          <w:rFonts w:ascii="Segoe UI" w:hAnsi="Segoe UI" w:cs="Segoe UI"/>
          <w:color w:val="1F2328"/>
        </w:rPr>
      </w:pPr>
      <w:r>
        <w:rPr>
          <w:rFonts w:ascii="Segoe UI" w:hAnsi="Segoe UI" w:cs="Segoe UI"/>
          <w:color w:val="1F2328"/>
        </w:rPr>
        <w:t>A verificação intersubjetiva de medições é possível</w:t>
      </w:r>
    </w:p>
    <w:p w14:paraId="1A62C659" w14:textId="77777777" w:rsidR="0062347E" w:rsidRDefault="0062347E" w:rsidP="0062347E">
      <w:pPr>
        <w:numPr>
          <w:ilvl w:val="0"/>
          <w:numId w:val="402"/>
        </w:numPr>
        <w:shd w:val="clear" w:color="auto" w:fill="FFFFFF"/>
        <w:spacing w:before="60" w:after="60" w:line="240" w:lineRule="auto"/>
        <w:rPr>
          <w:rFonts w:ascii="Segoe UI" w:hAnsi="Segoe UI" w:cs="Segoe UI"/>
          <w:color w:val="1F2328"/>
        </w:rPr>
      </w:pPr>
      <w:r>
        <w:rPr>
          <w:rFonts w:ascii="Segoe UI" w:hAnsi="Segoe UI" w:cs="Segoe UI"/>
          <w:color w:val="1F2328"/>
        </w:rPr>
        <w:t>A predição e controle bem-sucedidos validam arcabouços teóricos</w:t>
      </w:r>
    </w:p>
    <w:p w14:paraId="5A600A6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que o Materialismo Metafísico Adiciona:</w:t>
      </w:r>
    </w:p>
    <w:p w14:paraId="317B71CD" w14:textId="77777777" w:rsidR="0062347E" w:rsidRDefault="0062347E" w:rsidP="0062347E">
      <w:pPr>
        <w:numPr>
          <w:ilvl w:val="0"/>
          <w:numId w:val="403"/>
        </w:numPr>
        <w:shd w:val="clear" w:color="auto" w:fill="FFFFFF"/>
        <w:spacing w:before="60" w:after="60" w:line="240" w:lineRule="auto"/>
        <w:rPr>
          <w:rFonts w:ascii="Segoe UI" w:hAnsi="Segoe UI" w:cs="Segoe UI"/>
          <w:color w:val="1F2328"/>
        </w:rPr>
      </w:pPr>
      <w:r>
        <w:rPr>
          <w:rFonts w:ascii="Segoe UI" w:hAnsi="Segoe UI" w:cs="Segoe UI"/>
          <w:color w:val="1F2328"/>
        </w:rPr>
        <w:t>A realidade consiste fundamentalmente de matéria inconsciente em movimento</w:t>
      </w:r>
    </w:p>
    <w:p w14:paraId="67C98649" w14:textId="77777777" w:rsidR="0062347E" w:rsidRDefault="0062347E" w:rsidP="0062347E">
      <w:pPr>
        <w:numPr>
          <w:ilvl w:val="0"/>
          <w:numId w:val="403"/>
        </w:numPr>
        <w:shd w:val="clear" w:color="auto" w:fill="FFFFFF"/>
        <w:spacing w:before="60" w:after="60" w:line="240" w:lineRule="auto"/>
        <w:rPr>
          <w:rFonts w:ascii="Segoe UI" w:hAnsi="Segoe UI" w:cs="Segoe UI"/>
          <w:color w:val="1F2328"/>
        </w:rPr>
      </w:pPr>
      <w:r>
        <w:rPr>
          <w:rFonts w:ascii="Segoe UI" w:hAnsi="Segoe UI" w:cs="Segoe UI"/>
          <w:color w:val="1F2328"/>
        </w:rPr>
        <w:t>A consciência emerge de arranjos complexos dessa matéria</w:t>
      </w:r>
    </w:p>
    <w:p w14:paraId="39317CEE" w14:textId="77777777" w:rsidR="0062347E" w:rsidRDefault="0062347E" w:rsidP="0062347E">
      <w:pPr>
        <w:numPr>
          <w:ilvl w:val="0"/>
          <w:numId w:val="403"/>
        </w:numPr>
        <w:shd w:val="clear" w:color="auto" w:fill="FFFFFF"/>
        <w:spacing w:before="60" w:after="60" w:line="240" w:lineRule="auto"/>
        <w:rPr>
          <w:rFonts w:ascii="Segoe UI" w:hAnsi="Segoe UI" w:cs="Segoe UI"/>
          <w:color w:val="1F2328"/>
        </w:rPr>
      </w:pPr>
      <w:r>
        <w:rPr>
          <w:rFonts w:ascii="Segoe UI" w:hAnsi="Segoe UI" w:cs="Segoe UI"/>
          <w:color w:val="1F2328"/>
        </w:rPr>
        <w:t>Fenômenos mentais serão ultimamente reduzíveis a processos físicos</w:t>
      </w:r>
    </w:p>
    <w:p w14:paraId="3A928B35" w14:textId="77777777" w:rsidR="0062347E" w:rsidRDefault="0062347E" w:rsidP="0062347E">
      <w:pPr>
        <w:numPr>
          <w:ilvl w:val="0"/>
          <w:numId w:val="403"/>
        </w:numPr>
        <w:shd w:val="clear" w:color="auto" w:fill="FFFFFF"/>
        <w:spacing w:before="60" w:after="60" w:line="240" w:lineRule="auto"/>
        <w:rPr>
          <w:rFonts w:ascii="Segoe UI" w:hAnsi="Segoe UI" w:cs="Segoe UI"/>
          <w:color w:val="1F2328"/>
        </w:rPr>
      </w:pPr>
      <w:r>
        <w:rPr>
          <w:rFonts w:ascii="Segoe UI" w:hAnsi="Segoe UI" w:cs="Segoe UI"/>
          <w:color w:val="1F2328"/>
        </w:rPr>
        <w:t>Descrições matemáticas revelam a natureza intrínseca da realidade</w:t>
      </w:r>
    </w:p>
    <w:p w14:paraId="22F33471" w14:textId="77777777" w:rsidR="0062347E" w:rsidRDefault="0062347E" w:rsidP="0062347E">
      <w:pPr>
        <w:numPr>
          <w:ilvl w:val="0"/>
          <w:numId w:val="403"/>
        </w:numPr>
        <w:shd w:val="clear" w:color="auto" w:fill="FFFFFF"/>
        <w:spacing w:before="60" w:after="60" w:line="240" w:lineRule="auto"/>
        <w:rPr>
          <w:rFonts w:ascii="Segoe UI" w:hAnsi="Segoe UI" w:cs="Segoe UI"/>
          <w:color w:val="1F2328"/>
        </w:rPr>
      </w:pPr>
      <w:r>
        <w:rPr>
          <w:rFonts w:ascii="Segoe UI" w:hAnsi="Segoe UI" w:cs="Segoe UI"/>
          <w:color w:val="1F2328"/>
        </w:rPr>
        <w:t>Objetos independentes da mente existem além de toda experiência possível</w:t>
      </w:r>
    </w:p>
    <w:p w14:paraId="672F91C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Crucialmente, nenhum dos sucessos empíricos atribuídos ao “materialismo” realmente requer esses compromissos metafísicos adicionais. Um cientista operando sob metafísica idealista—onde a consciência é fundamental e fenômenos físicos são padrões estáveis dentro da experiência—pode empregar exatamente os mesmos métodos empíricos e chegar a conclusões quantitativas idênticas.</w:t>
      </w:r>
    </w:p>
    <w:p w14:paraId="26F7E751"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Percepção da Equivalência Empírica</w:t>
      </w:r>
    </w:p>
    <w:p w14:paraId="0F71E37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ponto merece ênfase: o empirismo objetivo permanece completamente intacto sob uma metafísica baseada na consciência. Sob o idealismo analítico, por exemplo:</w:t>
      </w:r>
    </w:p>
    <w:p w14:paraId="1F3052A7" w14:textId="77777777" w:rsidR="0062347E" w:rsidRDefault="0062347E" w:rsidP="0062347E">
      <w:pPr>
        <w:numPr>
          <w:ilvl w:val="0"/>
          <w:numId w:val="404"/>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lastRenderedPageBreak/>
        <w:t>Relacionamentos matemáticos ainda se mantêm:</w:t>
      </w:r>
      <w:r>
        <w:rPr>
          <w:rFonts w:ascii="Segoe UI" w:hAnsi="Segoe UI" w:cs="Segoe UI"/>
          <w:color w:val="1F2328"/>
        </w:rPr>
        <w:t> As leis físicas descrevem padrões consistentes em como experiências se desdobram dentro da consciência universal</w:t>
      </w:r>
    </w:p>
    <w:p w14:paraId="1BDFA544" w14:textId="77777777" w:rsidR="0062347E" w:rsidRDefault="0062347E" w:rsidP="0062347E">
      <w:pPr>
        <w:numPr>
          <w:ilvl w:val="0"/>
          <w:numId w:val="404"/>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A medição ainda funciona:</w:t>
      </w:r>
      <w:r>
        <w:rPr>
          <w:rFonts w:ascii="Segoe UI" w:hAnsi="Segoe UI" w:cs="Segoe UI"/>
          <w:color w:val="1F2328"/>
        </w:rPr>
        <w:t> Instrumentos e observações operam como padrões estáveis dentro do mesmo campo consciente</w:t>
      </w:r>
    </w:p>
    <w:p w14:paraId="6DD3D7F3" w14:textId="77777777" w:rsidR="0062347E" w:rsidRDefault="0062347E" w:rsidP="0062347E">
      <w:pPr>
        <w:numPr>
          <w:ilvl w:val="0"/>
          <w:numId w:val="404"/>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A predição permanece possível:</w:t>
      </w:r>
      <w:r>
        <w:rPr>
          <w:rFonts w:ascii="Segoe UI" w:hAnsi="Segoe UI" w:cs="Segoe UI"/>
          <w:color w:val="1F2328"/>
        </w:rPr>
        <w:t> Padrões regulares na experiência permitem previsão confiável independente de esses padrões existirem na “matéria” ou “mente”</w:t>
      </w:r>
    </w:p>
    <w:p w14:paraId="73107298" w14:textId="77777777" w:rsidR="0062347E" w:rsidRDefault="0062347E" w:rsidP="0062347E">
      <w:pPr>
        <w:numPr>
          <w:ilvl w:val="0"/>
          <w:numId w:val="404"/>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O acordo intersubjetivo ocorre:</w:t>
      </w:r>
      <w:r>
        <w:rPr>
          <w:rFonts w:ascii="Segoe UI" w:hAnsi="Segoe UI" w:cs="Segoe UI"/>
          <w:color w:val="1F2328"/>
        </w:rPr>
        <w:t> Diferentes perspectivas dentro da consciência podem convergir em observações compartilhadas</w:t>
      </w:r>
    </w:p>
    <w:p w14:paraId="59093205" w14:textId="77777777" w:rsidR="0062347E" w:rsidRDefault="0062347E" w:rsidP="0062347E">
      <w:pPr>
        <w:numPr>
          <w:ilvl w:val="0"/>
          <w:numId w:val="404"/>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A tecnologia funciona:</w:t>
      </w:r>
      <w:r>
        <w:rPr>
          <w:rFonts w:ascii="Segoe UI" w:hAnsi="Segoe UI" w:cs="Segoe UI"/>
          <w:color w:val="1F2328"/>
        </w:rPr>
        <w:t> Aplicações práticas funcionam porque exploram padrões confiáveis na experiência, não porque manipulam “matéria independente da mente”</w:t>
      </w:r>
    </w:p>
    <w:p w14:paraId="50D0CCF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conteúdo empírico da ciência—seu sucesso preditivo, aplicações tecnológicas e elegância matemática—transfere completamente para arcabouços baseados na consciência. O que não se transfere são as suposições metafísicas desnecessárias que criam mais problemas do que resolvem.</w:t>
      </w:r>
    </w:p>
    <w:p w14:paraId="755345AA"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Libertação da Ciência das Metafísicas Materialistas</w:t>
      </w:r>
    </w:p>
    <w:p w14:paraId="16A47E3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Compreender essa trajetória histórica revela o que está genuinamente em jogo nos debates sobre a consciência e a realidade. A questão fundamental não é se devemos confiar na metodologia científica (devemos), mas se essa metodologia requer metafísica materialista para fundamentá-la (não requer).</w:t>
      </w:r>
    </w:p>
    <w:p w14:paraId="3F8B271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confusão entre método e metafísica tem implicações profundas. Sugere que muitos problemas que atribuímos à dificuldade inerente da consciência podem na verdade derivar de tentar encaixar a consciência em um arcabouço projetado para excluí-la. Se o empirismo objetivo—com todo seu poder preditivo e sucesso tecnológico—permanece completamente intacto sob suposições metafísicas alternativas, então a tensão aparente entre rigor científico e filosofia baseada na consciência se dissolve.</w:t>
      </w:r>
    </w:p>
    <w:p w14:paraId="5867D47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reconhecimento abre espaço conceitual que foi artificialmente restringido. Não somos forçados a escolher entre metodologia científica e levar a consciência a sério como fundamental à realidade. Podemos preservar tudo que torna o empirismo objetivo bem-sucedido enquanto questionamos os compromissos metafísicos desnecessários que geram problemas intratáveis.</w:t>
      </w:r>
    </w:p>
    <w:p w14:paraId="224F49D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Compreender como chegamos ao domínio do materialismo—através de confusão conceitual em vez de triunfo empírico—nos prepara para examinar alternativas específicas com olhos frescos. A abordagem que exploraremos a seguir não rejeita a </w:t>
      </w:r>
      <w:r>
        <w:rPr>
          <w:rFonts w:ascii="Segoe UI" w:hAnsi="Segoe UI" w:cs="Segoe UI"/>
          <w:color w:val="1F2328"/>
        </w:rPr>
        <w:lastRenderedPageBreak/>
        <w:t>metodologia científica, mas a liberta da bagagem filosófica que pode estar obscurecendo em vez de iluminar a natureza da realidade.</w:t>
      </w:r>
    </w:p>
    <w:p w14:paraId="56D00702"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Parte III: Idealismo Analítico</w:t>
      </w:r>
    </w:p>
    <w:p w14:paraId="05A9AC0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introduz o Idealismo Analítico de Bernardo Kastrup—a primeira metafísica baseada na consciência cientificamente rigorosa capaz de genuinamente competir com o materialismo. Ao inverter a suposição fundamental—tornando a consciência primária em vez de emergente—este arcabouço dissolve problemas clássicos preservando todas as conquistas empíricas da ciência. Examinamos como essa abordagem aborda os desafios intratáveis do materialismo e fornece uma alternativa abrangente baseada em descobertas empíricas.</w:t>
      </w:r>
    </w:p>
    <w:p w14:paraId="593922E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Apresentando o Idealismo Analítico</w:t>
      </w:r>
    </w:p>
    <w:p w14:paraId="7FFD68C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análise histórica revela que o empirismo objetivo não requer metafísica materialista, abrindo espaço conceitual que foi artificialmente restringido. Mas que alternativa específica pode ocupar esse espaço? Embora intuições baseadas na consciência tenham raízes antigas e tenham atraído alguns pioneiros da física quântica, nenhum arcabouço filosófico rigoroso adequado à ciência contemporânea existia—até o Idealismo Analítico de Bernardo Kastrup (Kastrup, 2019).</w:t>
      </w:r>
    </w:p>
    <w:p w14:paraId="37AACC6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conquista de Kastrup reside em desenvolver a primeira metafísica baseada na consciência cientificamente informada que pode genuinamente competir com o materialismo em bases empíricas e lógicas. Diferentemente dos idealismos históricos que frequentemente permaneciam abstratos, ou interpretações quânticas que se focavam estritamente em problemas de medição, o Idealismo Analítico apresenta uma posição filosófica abrangente que se engaja diretamente com a neurociência, aborda questões empíricas específicas e fornece predições testáveis.</w:t>
      </w:r>
    </w:p>
    <w:p w14:paraId="2E715BC6"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Inversão Fundamental</w:t>
      </w:r>
    </w:p>
    <w:p w14:paraId="4DDA7D2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Idealismo Analítico propõe uma reversão completa de nossas suposições usuais: a consciência não é o que precisa ser explicado, mas o que faz a explicação. As propriedades físicas não são a fundação da qual a consciência emerge de alguma forma, mas são, em vez disso, a aparência extrínseca de processos conscientes.</w:t>
      </w:r>
    </w:p>
    <w:p w14:paraId="5200A3F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inversão oferece várias vantagens teóricas convincentes:</w:t>
      </w:r>
    </w:p>
    <w:p w14:paraId="7D9F80F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Parcimônia Ontológica:</w:t>
      </w:r>
      <w:r>
        <w:rPr>
          <w:rFonts w:ascii="Segoe UI" w:hAnsi="Segoe UI" w:cs="Segoe UI"/>
          <w:color w:val="1F2328"/>
        </w:rPr>
        <w:t xml:space="preserve"> Diferentemente do dualismo, requer apenas uma categoria fundamental (consciência) em vez de duas mais mecanismos de interação misteriosos. Diferentemente do materialismo, não precisa explicar como a </w:t>
      </w:r>
      <w:r>
        <w:rPr>
          <w:rFonts w:ascii="Segoe UI" w:hAnsi="Segoe UI" w:cs="Segoe UI"/>
          <w:color w:val="1F2328"/>
        </w:rPr>
        <w:lastRenderedPageBreak/>
        <w:t>consciência emerge da matéria inconsciente—a consciência é o ponto de partida dado.</w:t>
      </w:r>
    </w:p>
    <w:p w14:paraId="6B245B9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Adequação Empírica:</w:t>
      </w:r>
      <w:r>
        <w:rPr>
          <w:rFonts w:ascii="Segoe UI" w:hAnsi="Segoe UI" w:cs="Segoe UI"/>
          <w:color w:val="1F2328"/>
        </w:rPr>
        <w:t> Todos os sucessos preditivos e explicativos do empirismo objetivo se transferem intactos. A física matemática, química, biologia e neurociência funcionam igualmente bem se seus padrões existem na “matéria” ou “mente.” Experimentos de laboratório produzem os mesmos resultados, equações matemáticas descrevem os mesmos padrões, e aplicações tecnológicas funcionam através dos mesmos mecanismos.</w:t>
      </w:r>
    </w:p>
    <w:p w14:paraId="6CDA055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Fidelidade Fenomenológica:</w:t>
      </w:r>
      <w:r>
        <w:rPr>
          <w:rFonts w:ascii="Segoe UI" w:hAnsi="Segoe UI" w:cs="Segoe UI"/>
          <w:color w:val="1F2328"/>
        </w:rPr>
        <w:t> Trata a consciência—a única coisa que conhecemos mais diretamente—como fundamental em vez de derivativa, evitando a posição estranha de tratar nosso conhecimento mais imediato como de alguma forma menos real que construtos teóricos.</w:t>
      </w:r>
    </w:p>
    <w:p w14:paraId="030CE7C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Dissolução de Problemas:</w:t>
      </w:r>
      <w:r>
        <w:rPr>
          <w:rFonts w:ascii="Segoe UI" w:hAnsi="Segoe UI" w:cs="Segoe UI"/>
          <w:color w:val="1F2328"/>
        </w:rPr>
        <w:t> Em vez de resolver problemas clássicos através de maquinário teórico cada vez mais complexo, o Idealismo Analítico dissolve muitos problemas questionando suas suposições fundamentais.</w:t>
      </w:r>
    </w:p>
    <w:p w14:paraId="212578A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Como os Problemas Clássicos se Dissolvem</w:t>
      </w:r>
    </w:p>
    <w:p w14:paraId="3592FFC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arcabouço aborda os desafios específicos que resistem à solução materialista:</w:t>
      </w:r>
    </w:p>
    <w:p w14:paraId="636A727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Difícil da Consciência:</w:t>
      </w:r>
      <w:r>
        <w:rPr>
          <w:rFonts w:ascii="Segoe UI" w:hAnsi="Segoe UI" w:cs="Segoe UI"/>
          <w:color w:val="1F2328"/>
        </w:rPr>
        <w:t> Não há lacuna explicativa a ser preenchida porque a consciência é o meio dentro do qual as descrições físicas se aplicam em vez de algo que essas descrições devem de alguma forma gerar.</w:t>
      </w:r>
    </w:p>
    <w:p w14:paraId="05B639E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da Combinação:</w:t>
      </w:r>
      <w:r>
        <w:rPr>
          <w:rFonts w:ascii="Segoe UI" w:hAnsi="Segoe UI" w:cs="Segoe UI"/>
          <w:color w:val="1F2328"/>
        </w:rPr>
        <w:t> Em vez de perguntar como micro-experiências se combinam em macro-consciência (que atormenta o panpsiquismo), as mentes individuais são compreendidas como aspectos dissociados da consciência universal—como personalidades separadas no transtorno dissociativo de identidade.</w:t>
      </w:r>
    </w:p>
    <w:p w14:paraId="3AD7A09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Medição Quântica:</w:t>
      </w:r>
      <w:r>
        <w:rPr>
          <w:rFonts w:ascii="Segoe UI" w:hAnsi="Segoe UI" w:cs="Segoe UI"/>
          <w:color w:val="1F2328"/>
        </w:rPr>
        <w:t> O problema da medição torna-se menos misterioso quando a consciência desempenha um papel fundamental na estrutura da realidade em vez de ser uma propriedade emergente tardia.</w:t>
      </w:r>
    </w:p>
    <w:p w14:paraId="7D37B21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Realismo Científico:</w:t>
      </w:r>
      <w:r>
        <w:rPr>
          <w:rFonts w:ascii="Segoe UI" w:hAnsi="Segoe UI" w:cs="Segoe UI"/>
          <w:color w:val="1F2328"/>
        </w:rPr>
        <w:t> A aparente independência da mente e a natureza governada por leis da realidade física são preservadas tratando-as como estruturas estáveis dentro da consciência universal.</w:t>
      </w:r>
    </w:p>
    <w:p w14:paraId="5CB901C3"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Mecanismo da Dissociação</w:t>
      </w:r>
    </w:p>
    <w:p w14:paraId="4085800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inovação crucial de Kastrup é o mecanismo da dissociação (Kastrup, 2019). Em vez de múltiplas mentes separadas emergindo de alguma forma da matéria, ou se combinando a partir de micro-mentes (o problema da combinação que atormenta o </w:t>
      </w:r>
      <w:r>
        <w:rPr>
          <w:rFonts w:ascii="Segoe UI" w:hAnsi="Segoe UI" w:cs="Segoe UI"/>
          <w:color w:val="1F2328"/>
        </w:rPr>
        <w:lastRenderedPageBreak/>
        <w:t>panpsiquismo), as mentes individuais são compreendidas como alters dissociados da consciência universal. Sabemos empiricamente que a consciência pode dissociar—transtorno dissociativo de identidade, fenômenos de cérebro dividido e outras condições demonstram essa capacidade.</w:t>
      </w:r>
    </w:p>
    <w:p w14:paraId="5C8CDBB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Sob esta visão, o que chamamos de mentes individuais são segmentos dissociados da consciência universal, como redemoinhos em um riacho ou alters em um caso de TDI. As fronteiras entre mentes são limites dissociativos, não divisões metafísicas fundamentais. Isso explica tanto a unidade da consciência (é toda uma consciência) quanto a multiplicidade de sujeitos experienciais (a dissociação cria fluxos separados de experiência).</w:t>
      </w:r>
    </w:p>
    <w:p w14:paraId="22D4DEA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realidade física, incluindo nossos cérebros, é como esses processos mentais parecem do outro lado de um limite dissociativo. A atividade cerebral não gera consciência; em vez disso, a atividade cerebral é a aparência extrínseca de processos conscientes localizados. Isso explica correlações psicofísicas sem epifenomenalismo—mudanças nos estados cerebrais correspondem a mudanças nos estados conscientes porque são o mesmo processo visto de perspectivas diferentes.</w:t>
      </w:r>
    </w:p>
    <w:p w14:paraId="5B6EA633"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Indeterminação Quântica e a Agência</w:t>
      </w:r>
    </w:p>
    <w:p w14:paraId="3EEAE43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Sob o Idealismo Analítico, a indeterminação quântica assume significado profundo. Não é um problema a ser resolvido ou uma ferramenta a ser usada, mas simplesmente como a espontaneidade criativa da consciência aparece de nossa perspectiva dissociada. O que os físicos chamam de problema da medição se dissolve—não há nada a colapsar, apenas a consciência se manifestando em padrões cada vez mais específicos conforme perspectivas dissociadas se interfaceiam.</w:t>
      </w:r>
    </w:p>
    <w:p w14:paraId="54411AB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Vale notar que Kastrup deliberadamente evita comprometer o Idealismo Analítico a interpretações específicas da mecânica quântica ou terminologia como “colapso da função de onda.” Isso reflete rigor metodológico—o Idealismo Analítico se sustenta em bases filosóficas e fenomenológicas independentes. Além disso, o que os fisicalistas consideram “enigmas quânticos” (como o problema da medição e a não-localidade) são apenas enigmáticos de uma perspectiva baseada na matéria; de uma metafísica baseada na consciência, esses fenômenos são expressões naturais de como a realidade opera fundamentalmente.</w:t>
      </w:r>
    </w:p>
    <w:p w14:paraId="60A9F1E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livre arbítrio e até eventos milagrosos tornam-se expressões naturais da criatividade inerente da consciência. Eles parecem seguir estatísticas quânticas não porque a consciência obedece leis externas, mas porque essas estatísticas descrevem os padrões habituais de manifestação da consciência. A regra de Born não restringe a consciência—descreve as regularidades notáveis em como a consciência tende a se manifestar quando observada de dentro da dissociação.</w:t>
      </w:r>
    </w:p>
    <w:p w14:paraId="72B249E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Sua experiência de escolher e a atividade neural associada a essa escolha não são duas coisas exigindo conexão causal—são o mesmo processo experienciado de perspectivas diferentes. Os eventos quânticos em seus neurônios que se correlacionam com suas escolhas não estão sendo “influenciados” pela consciência; eles SÃO consciência, manifestando-se como o fazem de sua perspectiva dissociada particular.</w:t>
      </w:r>
    </w:p>
    <w:p w14:paraId="3CCA80C8"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Fundamentação Empírica e Testabilidade</w:t>
      </w:r>
    </w:p>
    <w:p w14:paraId="3FBB4C5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Diferentemente dos idealismos históricos que frequentemente permaneciam abstratos, o Idealismo Analítico se engaja diretamente com descobertas empíricas. Faz predições específicas sobre a relação entre estados cerebrais e estados conscientes, sobre a natureza da morte e nascimento (formação e dissolução de limites dissociativos), e sobre a estrutura da natureza (como o comportamento da consciência universal).</w:t>
      </w:r>
    </w:p>
    <w:p w14:paraId="0F6CEE6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arcabouço se alinha notavelmente com a mecânica quântica, sugerindo que campos quânticos podem ser a aparência extrínseca de processos conscientes fundamentais. Oferece recursos para compreender a evolução como a complexificação de estruturas dissociativas. Até fornece um arcabouço para compreender saúde mental e doença em termos de disfunção dos limites dissociativos.</w:t>
      </w:r>
    </w:p>
    <w:p w14:paraId="61032A8D"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Parte IV: Convergência Transcultural</w:t>
      </w:r>
    </w:p>
    <w:p w14:paraId="51845F7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revela como o Idealismo Analítico converge com percepções de tradições contemplativas abrangendo culturas e milênios, enquanto os fundadores da mecânica quântica chegaram independentemente a conclusões baseadas na consciência. De Plotino à teoria quântica de campos, do Vedanta ao “it from bit” de Wheeler, múltiplos caminhos independentes apontam para o mesmo reconhecimento fundamental: a consciência, não a matéria, é primária.</w:t>
      </w:r>
    </w:p>
    <w:p w14:paraId="5E4EC51F"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Percepções Antigas, Linguagem Moderna</w:t>
      </w:r>
    </w:p>
    <w:p w14:paraId="0EED2A4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que é particularmente impressionante sobre o Idealismo Analítico é sua convergência com percepções de tradições contemplativas abrangendo culturas e milênios. Esta não é mera similaridade superficial, mas alinhamento estrutural no nível mais profundo. Talvez ainda mais notável é como os fundadores da mecânica quântica—através do engajamento rigoroso com a natureza fundamental da realidade—chegaram independentemente a conclusões impressionantemente similares.</w:t>
      </w:r>
    </w:p>
    <w:p w14:paraId="3B7AB9FC"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A Física Redescobriu a Consciência</w:t>
      </w:r>
    </w:p>
    <w:p w14:paraId="6E3DBF2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Um padrão notável emergiu conforme a mecânica quântica se desenvolveu ao longo do século XX: seus pioneiros, confrontados com fenômenos que despedaçaram o materialismo clássico, se viram atraídos para uma metafísica baseada na consciência com uma inevitabilidade que fala à verdade em vez de pensamento wishful. Suas percepções, emergindo de formalismo matemático e dados experimentais em vez de prática contemplativa, fornecem confirmação independente poderosa dos princípios idealistas.</w:t>
      </w:r>
    </w:p>
    <w:p w14:paraId="51DA32D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Esses cientistas desenvolveram suas visões orientadas pela consciência apesar de trabalhar dentro de um ambiente acadêmico predominantemente fisicalista. Suas reputações distinguidas como ganhadores do Nobel e fundadores da física moderna os permitiram expressar conclusões que desafiaram a ortodoxia materialista. Sua disposição para abraçar essas posições sugere convicção surgindo do engajamento direto com fenômenos quânticos que acharam difícil reconciliar com suposições puramente materialistas.</w:t>
      </w:r>
    </w:p>
    <w:p w14:paraId="3ADE85C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Revolução Quântica Inicial (1920s-1930s)</w:t>
      </w:r>
    </w:p>
    <w:p w14:paraId="05BF0B4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revolução da mecânica quântica começou nos anos 1920 com descobertas que fundamentalmente desafiaram suposições materialistas. Werner Heisenberg, que formulou o princípio da incerteza em 1927, explicitamente comparou a teoria quântica à filosofia das formas de Platão. A função de onda, ele reconheceu, não é um objeto físico mas uma entidade abstrata—como as “ideias” eternas de Platão—que apenas projeta sombras no mundo físico. A medição colapsa essas possibilidades em eventos concretos, muito como os habitantes da caverna de Platão veem apenas sombras de verdades superiores. Heisenberg escreveu que a física moderna nos força “para uma filosofia mais próxima de Platão que de Demócrito,” reconhecendo que a realidade é matemática e abstrata em sua raiz, não puramente material.</w:t>
      </w:r>
    </w:p>
    <w:p w14:paraId="0D211A9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Erwin Schrödinger, que formulou a equação de onda fundamental da mecânica quântica em 1926, mais tarde (1940s-1950s) encontrou ressonância profunda entre a teoria quântica e a filosofia Vedanta. Em obras como </w:t>
      </w:r>
      <w:r>
        <w:rPr>
          <w:rStyle w:val="Emphasis"/>
          <w:rFonts w:ascii="Segoe UI" w:eastAsiaTheme="majorEastAsia" w:hAnsi="Segoe UI" w:cs="Segoe UI"/>
          <w:color w:val="1F2328"/>
        </w:rPr>
        <w:t>O Que é Vida?</w:t>
      </w:r>
      <w:r>
        <w:rPr>
          <w:rFonts w:ascii="Segoe UI" w:hAnsi="Segoe UI" w:cs="Segoe UI"/>
          <w:color w:val="1F2328"/>
        </w:rPr>
        <w:t> (1944) e </w:t>
      </w:r>
      <w:r>
        <w:rPr>
          <w:rStyle w:val="Emphasis"/>
          <w:rFonts w:ascii="Segoe UI" w:eastAsiaTheme="majorEastAsia" w:hAnsi="Segoe UI" w:cs="Segoe UI"/>
          <w:color w:val="1F2328"/>
        </w:rPr>
        <w:t>Minha Visão do Mundo</w:t>
      </w:r>
      <w:r>
        <w:rPr>
          <w:rFonts w:ascii="Segoe UI" w:hAnsi="Segoe UI" w:cs="Segoe UI"/>
          <w:color w:val="1F2328"/>
        </w:rPr>
        <w:t> (1961), ele enfatizou a consciência como uma entidade única e universal. Para Schrödinger, a separação entre “você” e “eu” era uma ilusão, assim como a mecânica quântica revela que partículas não são verdadeiramente separadas mas aspectos de uma função de onda subjacente. Isso não era mera especulação filosófica mas surgiu de sua convicção de que a física apontava para uma visão de mundo monística onde o universo é fundamentalmente uma coisa, não muitas.</w:t>
      </w:r>
    </w:p>
    <w:p w14:paraId="4A0593E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Wolfgang Pauli, que descobriu o princípio de exclusão em 1925, desenvolveu durante os anos 1930s-1950s uma colaboração notável com Carl Jung explorando a relação entre física e psicologia. Fascinado pela sincronicidade—coincidências </w:t>
      </w:r>
      <w:r>
        <w:rPr>
          <w:rFonts w:ascii="Segoe UI" w:hAnsi="Segoe UI" w:cs="Segoe UI"/>
          <w:color w:val="1F2328"/>
        </w:rPr>
        <w:lastRenderedPageBreak/>
        <w:t>significativas que transcendem a causalidade—Pauli se perguntava se psyche (mente) e physis (matéria) representavam dois aspectos da mesma ordem subjacente. Seus próprios sonhos se entrelaçaram com sua física de maneiras que Jung interpretou como evidência de um inconsciente coletivo conectando toda a existência.</w:t>
      </w:r>
    </w:p>
    <w:p w14:paraId="5307F39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Desenvolvimentos de Meio Século (1940s-1960s)</w:t>
      </w:r>
    </w:p>
    <w:p w14:paraId="7318A63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Em meados do século XX, essas percepções orientadas pela consciência se aprofundaram. O desenvolvimento da teoria quântica de campos (QFT) nos anos 1940s-1950s por Dirac, Feynman, Schwinger e outros forneceu outro golpe ao materialismo clássico. A QFT revelou que o que chamamos de “partículas” são na verdade excitações em campos quânticos subjacentes—padrões dinâmicos de atividade em vez de objetos discretos e sólidos. O mundo material familiar se dissolve em flutuações de campo e ondas de probabilidade, muito como pensamentos individuais e experiências podem ser compreendidos como excitações em um campo universal de consciência. O próprio vácuo, longe de ser espaço vazio, ferve com criação e aniquilação de partículas virtuais—sugerindo que o nada aparente está na verdade grávido de potencial infinito, ressoando com descrições místicas do vazio criativo.</w:t>
      </w:r>
    </w:p>
    <w:p w14:paraId="13ACAAC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Eugene Wigner, em seu ensaio influente de 1961 “Observações sobre a Questão Mente-Corpo,” argumentou que o formalismo matemático da mecânica quântica não pode ser tornado consistente sem reconhecer o papel da consciência em colapsar a função de onda. Ele propôs que sistemas físicos permanecem em superposição até interagirem com um observador consciente—uma posição que levou ao famoso experimento mental “amigo de Wigner.” Para Wigner, nenhum instrumento físico, por mais complexo, poderia completar uma medição; apenas a consciência poderia produzir um resultado definido. Sua conclusão—que a consciência não é um epifenômeno passivo mas um componente fundamental da realidade física—ressoa fortemente com o Idealismo Analítico.</w:t>
      </w:r>
    </w:p>
    <w:p w14:paraId="62213DD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David Bohm, começando nos anos 1950 e continuando através dos anos 1980, levou essas percepções mais longe com sua proposta da “ordem implicada”—uma realidade subjacente oculta da qual o mundo das aparências (a “ordem explicada”) se desdobra. Ele frequentemente comparou isso a tradições místicas do Vedanta ao Taoísmo, onde o mundo manifesto emerge da unidade mais profunda. Os diálogos extensivos de Bohm com o filósofo Jiddu Krishnamurti revelaram sua convicção de que ciência e misticismo eram caminhos convergentes em direção à mesma verdade: o reconhecimento da totalidade subjacente à fragmentação aparente.</w:t>
      </w:r>
    </w:p>
    <w:p w14:paraId="304DF98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Percepções Teórico-Informacionais (1970s-1980s)</w:t>
      </w:r>
    </w:p>
    <w:p w14:paraId="3A6AB87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John Archibald Wheeler, uma figura central na física do século XX, chegou durante os anos 1970s-1980s a conclusões compatíveis com a metafísica baseada na </w:t>
      </w:r>
      <w:r>
        <w:rPr>
          <w:rFonts w:ascii="Segoe UI" w:hAnsi="Segoe UI" w:cs="Segoe UI"/>
          <w:color w:val="1F2328"/>
        </w:rPr>
        <w:lastRenderedPageBreak/>
        <w:t>consciência. Ele propôs a ideia radical do “it from bit”—que toda entidade física, evento e lei surge de escolhas binárias sim-ou-não suscitadas pela observação. Para Wheeler, a informação não era meramente descritiva da realidade mas constitutiva dela. Ele descreveu o universo como um “universo participatório,” no qual observadores não são testemunhas passivas mas agentes ativos em trazer realidade tangível ao ser. Seus experimentos de escolha tardia demonstraram que observações presentes podem retroativamente determinar o comportamento passado de sistemas quânticos—descobertas consistentes com visões idealistas onde tempo e separação são aparências derivativas dentro de um processo mais profundo e unificado.</w:t>
      </w:r>
    </w:p>
    <w:p w14:paraId="2B34645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Desenvolvimentos Contemporâneos (1990s-Presente)</w:t>
      </w:r>
    </w:p>
    <w:p w14:paraId="13F9F15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Mesmo na ciência contemporânea, este padrão continua. Roger Penrose (Prêmio Nobel de Física, 2020) especulou que a consciência pode envolver efeitos quânticos que conectam mentes individuais ao que ele sugere podem ser realidades matemáticas platônicas. Seu colaborador Stuart Hameroff comparou explicitamente isso ao misticismo oriental, sugerindo que a consciência explora um campo universal de consciência.</w:t>
      </w:r>
    </w:p>
    <w:p w14:paraId="76AB5B2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Mais impressionante é a descoberta de 2013 do amplituhedron e politopos cosmológicos relacionados nas fronteiras da física teórica. Esses objetos matemáticos abstratos codificam as probabilidades de interações de partículas não através da mecânica do espaço e tempo, mas através da geometria pura de formas de dimensões superiores. Notavelmente, eles geram predições físicas sem assumir localidade, causalidade ou mesmo espaço-tempo como fundamental—conceitos há muito tomados como axiomáticos na física. Essas descobertas são compatíveis com a metafísica idealista porque sugerem que espaço, tempo e matéria podem ser aparências emergentes em vez de realidades fundamentais—muito como ondulações em uma lagoa não são a própria água mas suas expressões dinâmicas. Se a consciência é fundamental, tais estruturas geométricas e informacionais poderiam representar os princípios abstratos pelos quais a consciência se manifesta como realidade física aparente.</w:t>
      </w:r>
    </w:p>
    <w:p w14:paraId="26D415B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Padrão Convergente</w:t>
      </w:r>
    </w:p>
    <w:p w14:paraId="3152231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Um padrão notável emerge através de quase um século de desenvolvimento da mecânica quântica: muitos cientistas principais se viram atraídos para uma metafísica baseada na consciência conforme se engajaram mais profundamente com fenômenos quânticos. Essas conclusões representam percepções emergindo de seu engajamento direto com as implicações da mecânica quântica em vez de especulação filosófica sobreposta a descobertas científicas. Suas conclusões mostram convergência significativa tanto com o Idealismo Analítico de Kastrup quanto com as tradições contemplativas examinadas abaixo.</w:t>
      </w:r>
    </w:p>
    <w:p w14:paraId="3719DF4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A consistência deste padrão entre pesquisadores independentes sugere que essas percepções podem refletir descobertas genuínas sobre a natureza da realidade. A disposição de físicos distinguidos para abraçar conclusões baseadas na consciência fornece evidência de que a matemática e experimentos da mecânica quântica podem apontar para a metafísica idealista.</w:t>
      </w:r>
    </w:p>
    <w:p w14:paraId="7696CB01"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Fundação Platônica e Neoplatônica</w:t>
      </w:r>
    </w:p>
    <w:p w14:paraId="11F6D20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alegoria da caverna de Platão prefigura a percepção idealista—o que tomamos por realidade física são sombras projetadas por um reino mais fundamental. Sua teoria das Formas sugere que o mundo material é um reflexo pálido de arquétipos eternos e perfeitos existindo em um reino transcendente de intelecto puro. Isso se mapeia notavelmente na visão do idealismo da realidade física como a aparência extrínseca de processos mentais.</w:t>
      </w:r>
    </w:p>
    <w:p w14:paraId="44E37F1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Plotino e os Neoplatônicos desenvolveram isso mais com seu conceito de “O Uno”—uma fonte inefável e transcendente da qual toda a existência emana através de níveis sucessivos de ser. O processo de emanação de O Uno através de Nous (Mente Divina) para Alma e finalmente para matéria paralela a descrição de Kastrup da consciência universal se manifestando através da dissociação progressiva. A percepção de Plotino de que podemos conhecer O Uno através da união mística—tornando-nos o que sempre fomos—antecipa a dissolução dos limites dissociativos que caracteriza experiências de iluminação.</w:t>
      </w:r>
    </w:p>
    <w:p w14:paraId="668FE34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Visão Unitiva do Misticismo Cristão</w:t>
      </w:r>
    </w:p>
    <w:p w14:paraId="390E3A8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misticismo cristão oferece paralelos profundos ao Idealismo Analítico. O ensinamento radical de Meister Eckhart de que “O olho através do qual vejo Deus é o mesmo olho através do qual Deus me vê” expressa a relação não-dual entre consciência individual e universal. Seu conceito de Gottheit (Divindade)—o fundamento incognoscível do ser além mesmo de Deus como Trindade—se assemelha à consciência universal indiferenciada anterior à dissociação.</w:t>
      </w:r>
    </w:p>
    <w:p w14:paraId="71E77DC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Nuvem do Não-Saber descreve a prática contemplativa como liberar todos os conceitos e imagens para se unir com Deus além do conhecer—um processo notavelmente similar a dissolver limites dissociativos. O “Castelo Interior” de Teresa de Ávila mapeia estágios da consciência aproximando-se da união com o divino, enquanto a “noite escura da alma” de João da Cruz descreve a dissolução das estruturas do ego necessária para a união divina.</w:t>
      </w:r>
    </w:p>
    <w:p w14:paraId="58D0C1A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teologia apofática de Pseudo-Dionísio Areopagita—conhecer Deus através da negação, através do que Deus não é—paralela à percepção idealista de que a </w:t>
      </w:r>
      <w:r>
        <w:rPr>
          <w:rFonts w:ascii="Segoe UI" w:hAnsi="Segoe UI" w:cs="Segoe UI"/>
          <w:color w:val="1F2328"/>
        </w:rPr>
        <w:lastRenderedPageBreak/>
        <w:t>consciência universal transcende todas as manifestações particulares sendo sua fonte.</w:t>
      </w:r>
    </w:p>
    <w:p w14:paraId="5BA25B2A"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Reconhecimento Direto das Tradições Orientais</w:t>
      </w:r>
    </w:p>
    <w:p w14:paraId="7E90543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Advaita Vedanta fala de Brahman—consciência universal—da qual mentes individuais (jiva) são modificações aparentes. A declaração Upanishádica “Tat Tvam Asi” (Tu És Aquilo) expressa precisamente a relação entre consciência individual e universal que Kastrup descreve através da dissociação. A fenomenologia das experiências de iluminação nesta tradição—o reconhecimento da identidade fundamental de alguém com toda a existência—se mapeia na dissolução dos limites dissociativos. A análise de Shankara dos três estados (vigília, sonho, sono profundo) e o quarto (turiya) que os subjaz fornece uma fenomenologia sofisticada da consciência que prefigura percepções idealistas modernas.</w:t>
      </w:r>
    </w:p>
    <w:p w14:paraId="01FC9D4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Schrödinger encontrou ressonância notável entre a função de onda quântica—um objeto matemático único abrangendo todos os estados possíveis—e o ensinamento hindu de que Atman (consciência individual) iguala Brahman (consciência universal).</w:t>
      </w:r>
    </w:p>
    <w:p w14:paraId="532A5CA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Shaivismo da Caxemira com sua doutrina de pratyabhijna (reconhecimento) sustenta que a liberação vem de reconhecer que a consciência individual de alguém é uma contração da consciência universal. O mundo é Shiva (consciência) dançando consigo mesmo, criando multiplicidade aparente através de seu poder de auto-limitação. A análise detalhada da tradição de 36 tattvas (níveis de manifestação) da consciência pura à matéria grosseira oferece um mapa granular de como a consciência aparece para si mesma através da dissociação progressiva.</w:t>
      </w:r>
    </w:p>
    <w:p w14:paraId="1B320EF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filosofia budista, particularmente a escola Yogācāra, desenvolveu análises sofisticadas da metafísica da consciência-apenas (vijñapti-mātra). A imagem do Lankavatara Sutra da realidade como ondas em um oceano de consciência fornece uma metáfora notavelmente adequada para a dissociação dentro da mente universal. A ênfase budista na natureza ilusória do eu separado se alinha com a visão do idealismo das mentes individuais como limites dissociativos em vez de entidades fundamentais. A filosofia Madhyamaka de Nagarjuna, com sua doutrina do vazio (śūnyatā), demonstra que todos os fenômenos carecem de existência independente—eles surgem através da originação dependente, muito como alters dissociados surgem de e dentro da consciência universal.</w:t>
      </w:r>
    </w:p>
    <w:p w14:paraId="6A74504C"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As Correntes Místicas Abraâmicas</w:t>
      </w:r>
    </w:p>
    <w:p w14:paraId="0B39738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O misticismo islâmico, especialmente a Unidade do Ser de Ibn Arabi (Wahdat al-Wujud), descreve toda a existência como auto-revelação de Deus através de formas infinitas. O caminho Sufi envolve reconhecer a unidade essencial de alguém com a </w:t>
      </w:r>
      <w:r>
        <w:rPr>
          <w:rFonts w:ascii="Segoe UI" w:hAnsi="Segoe UI" w:cs="Segoe UI"/>
          <w:color w:val="1F2328"/>
        </w:rPr>
        <w:lastRenderedPageBreak/>
        <w:t>consciência divina mantendo os limites funcionais necessários para a existência terrestre. A declaração extática de Al-Hallaj “Ana’l-Haqq” (Eu sou a Verdade) expressa o reconhecimento da identidade com a consciência universal que emerge quando os limites dissociativos se dissolvem.</w:t>
      </w:r>
    </w:p>
    <w:p w14:paraId="361144C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Cabala judaica apresenta a realidade como emanações do Ein Sof (o Infinito) através das sefirot—um processo notavelmente similar à consciência se manifestando através da diferenciação progressiva. O conceito de tzimtzum—auto-contração de Deus para criar espaço para a criação—paralela a ideia da consciência universal criando separação aparente através da dissociação. O ensinamento do Zohar de que “Deus, Torá e Israel são um” aponta para a unidade fundamental subjacente à multiplicidade aparente.</w:t>
      </w:r>
    </w:p>
    <w:p w14:paraId="4F8763A0"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Sabedoria Indígena e Xamânica</w:t>
      </w:r>
    </w:p>
    <w:p w14:paraId="1805BDD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tradições indígenas mundialmente mantiveram que a consciência permeia a natureza, que todos os seres estão interconectados e que a percepção ordinária representa uma visão limitada de uma realidade muito mais rica. As práticas xamânicas envolvendo estados alterados revelam outras dimensões da consciência normalmente ocultas por nossos limites dissociativos habituais. A ênfase dessas tradições na Terra viva, na consciência de plantas e animais e na possibilidade de comunicação através das fronteiras das espécies antecipa a visão do idealismo de que toda a natureza é a aparência extrínseca de processos conscientes.</w:t>
      </w:r>
    </w:p>
    <w:p w14:paraId="2F512E09"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Empirismo Espírita: A Investigação Sistemática de Kardec</w:t>
      </w:r>
    </w:p>
    <w:p w14:paraId="585FE0F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filosofia espírita do século XIX de Allan Kardec representa uma ponte única entre metodologia empírica e metafísica baseada na consciência. Em vez de depender da fé ou misticismo, Kardec abordou a comunicação espiritual como um fenômeno natural digno de investigação sistemática—”espiritismo experimental.” Ele coletou milhares de comunicações mediúnicas através da Europa, as analisou por consistência e desenvolveu protocolos rigorosos para investigar a sobrevivência da consciência além da morte.</w:t>
      </w:r>
    </w:p>
    <w:p w14:paraId="714556F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coerência notável de fontes independentes, descrevendo experiências post-mortem consistentes e evolução espiritual, antecipou percepções centrais do Idealismo Analítico: consciência como fundamental, espíritos individuais como alters dissociados dentro da consciência universal que persistem através das encarnações, e comunicação através de limites dissociativos. O impacto cultural profundo do Espiritismo, particularmente no Brasil, demonstra como visões de mundo baseadas na consciência fornecem orientação prática para milhões. De uma perspectiva idealista, os fenômenos espíritas representam interações genuínas através de limites dissociativos em vez de pensamento wishful.</w:t>
      </w:r>
    </w:p>
    <w:p w14:paraId="0C2529C8"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O Reconhecimento Transcultural</w:t>
      </w:r>
    </w:p>
    <w:p w14:paraId="08C0830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convergência através de culturas, séculos e metodologias contemplativas sugere que não estamos lidando com construções culturais arbitrárias, mas com descobertas fundamentais sobre a natureza da realidade. Seja através de análise filosófica (Plotino), prática contemplativa (Eckhart), entrega devocional (Sufismo), investigação meditativa (Budismo), exploração xamânica (tradições indígenas) ou espiritismo empírico (Kardec), a consciência humana descobriu repetidamente sua própria natureza fundamental—não como uma propriedade emergente da matéria, mas como o fundamento de toda a existência.</w:t>
      </w:r>
    </w:p>
    <w:p w14:paraId="5C702F5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fato de que o Idealismo Analítico de Kastrup, desenvolvido através de argumento filosófico rigoroso e engajamento com a ciência contemporânea, chega essencialmente às mesmas percepções sugere que essas tradições estavam engajadas em pesquisa fenomenológica legítima, mapeando o território da consciência com notável precisão usando diferentes abordagens metodológicas.</w:t>
      </w:r>
    </w:p>
    <w:p w14:paraId="56D4D72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Essas tradições também revelam abordagens sofisticadas a uma das implicações mais profundas da metafísica baseada na consciência: o que acontece à consciência individual na morte. Em vez de binários crus de sobrevivência versus extinção, tradições contemplativas através de culturas desenvolveram arcabouços nuançados que transcendem preservação ou terminação simples. Essas visões de mundo “individual-transformativas”—do renascimento budista à dissolução vedanta à união mística cristã—sugerem que a consciência nem simplesmente sobrevive nem meramente termina, mas passa por transformação fundamental que dissolve os limites da individualidade separada (veja </w:t>
      </w:r>
      <w:hyperlink r:id="rId7" w:anchor="apendice-ii-alem-morte" w:history="1">
        <w:r>
          <w:rPr>
            <w:rStyle w:val="Hyperlink"/>
            <w:rFonts w:ascii="Segoe UI" w:eastAsiaTheme="majorEastAsia" w:hAnsi="Segoe UI" w:cs="Segoe UI"/>
            <w:color w:val="0969DA"/>
          </w:rPr>
          <w:t>Apêndice II</w:t>
        </w:r>
      </w:hyperlink>
      <w:r>
        <w:rPr>
          <w:rFonts w:ascii="Segoe UI" w:hAnsi="Segoe UI" w:cs="Segoe UI"/>
          <w:color w:val="1F2328"/>
        </w:rPr>
        <w:t> para análise detalhada).</w:t>
      </w:r>
    </w:p>
    <w:p w14:paraId="3E4DBB25"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Parte V: Aplicações Civilizacionais</w:t>
      </w:r>
    </w:p>
    <w:p w14:paraId="4711501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explora como a metafísica baseada na consciência reformula nossos desafios civilizacionais. A crise de sentido se dissolve quando a consciência é reconhecida como fundamental em vez de acidental. A destruição ambiental deriva de ver a natureza como matéria morta em vez de processo consciente. Os cuidados de saúde se transformam quando o corpo é compreendido como aparência extrínseca da consciência em vez de uma mera máquina biológica. Mais criticamente, o desenvolvimento da inteligência artificial torna-se uma questão de maturidade espiritual humana em vez de meramente alinhamento técnico. Para uma exploração especulativa mas sistemática da evolução da consciência e do lugar da humanidade em uma hierarquia cósmica, veja o </w:t>
      </w:r>
      <w:hyperlink r:id="rId8" w:anchor="epilogo-cosmico" w:history="1">
        <w:r>
          <w:rPr>
            <w:rStyle w:val="Hyperlink"/>
            <w:rFonts w:ascii="Segoe UI" w:eastAsiaTheme="majorEastAsia" w:hAnsi="Segoe UI" w:cs="Segoe UI"/>
            <w:i/>
            <w:iCs/>
            <w:color w:val="0969DA"/>
          </w:rPr>
          <w:t>Epílogo</w:t>
        </w:r>
      </w:hyperlink>
      <w:r>
        <w:rPr>
          <w:rStyle w:val="Emphasis"/>
          <w:rFonts w:ascii="Segoe UI" w:eastAsiaTheme="majorEastAsia" w:hAnsi="Segoe UI" w:cs="Segoe UI"/>
          <w:color w:val="1F2328"/>
        </w:rPr>
        <w:t>.</w:t>
      </w:r>
    </w:p>
    <w:p w14:paraId="7E3A2711"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A Crise de Sentido e Sua Resolução</w:t>
      </w:r>
    </w:p>
    <w:p w14:paraId="17F9B78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civilização moderna enfrenta o que muitos observadores chamam de “crise de sentido.” Depressão, ansiedade e “mortes do desespero” alcançaram proporções epidêmicas, particularmente nas sociedades materialmente mais prósperas. Este paradoxo—sucesso material acompanhado de sofrimento psicológico—aponta para algo mais profundo que problemas econômicos ou políticos.</w:t>
      </w:r>
    </w:p>
    <w:p w14:paraId="620295B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Se os humanos são meramente robôs biológicos, se a consciência é apenas um subproduto acidental da computação neural, se o universo é fundamentalmente sem sentido, então nossas intuições profundas sobre sentido, propósito e valor são ilusões. A visão de mundo materialista, levada à sua conclusão lógica, tende ao niilismo. Embora terapia, medicação e intervenções de estilo de vida possam fornecer alívio significativo e sejam ferramentas valiosas para abordar condições de saúde mental, elas podem ter limitações inerentes ao confrontar crises existenciais enraizadas em nossa visão de mundo fundamental.</w:t>
      </w:r>
    </w:p>
    <w:p w14:paraId="1836D8B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Idealismo Analítico oferece um quadro fundamentalmente diferente. Sob o arcabouço idealista, a consciência individual representa expressões de algo primordial em vez de subprodutos acidentais. Esta perspectiva sugere que o sentido pode ser inerente em vez de construído, e o sofrimento mental pode parcialmente refletir as consequências experienciais de limites dissociativos—um esquecimento de nossa natureza fundamental.</w:t>
      </w:r>
    </w:p>
    <w:p w14:paraId="0B23A2C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Destruição Ambiental e a Terra Viva</w:t>
      </w:r>
    </w:p>
    <w:p w14:paraId="71290AD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crise ambiental também assume novas dimensões através de uma lente idealista. Se a natureza é mera matéria morta obedecendo leis cegas, então nossa relação com ela é puramente instrumental—existe para nosso uso. Mas se o mundo natural é a aparência extrínseca de processos conscientes, se a Terra participa da consciência, então nossa relação se torna uma de participação em vez de dominação.</w:t>
      </w:r>
    </w:p>
    <w:p w14:paraId="4E9152F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relação entre visões de mundo e resultados ecológicos é complexa, envolvendo capacidade tecnológica, densidade populacional, disponibilidade de recursos e organização social ao lado de sistemas de crenças. Embora algumas sociedades indígenas com visões de mundo animísticas mantiveram práticas relativamente sustentáveis por longos períodos, isso frequentemente refletiu limitações tecnológicas e populações menores em vez de restrições puramente filosóficas. Evidência arqueológica mostra que algumas sociedades indígenas causaram dano ecológico significativo quando tiveram os meios—de extinções de megafauna à desflorestação.</w:t>
      </w:r>
    </w:p>
    <w:p w14:paraId="3829840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No entanto, a correlação entre materialismo mecanicista e destruição ambiental em grande escala permanece notável, mesmo considerando essas complexidades. A </w:t>
      </w:r>
      <w:r>
        <w:rPr>
          <w:rFonts w:ascii="Segoe UI" w:hAnsi="Segoe UI" w:cs="Segoe UI"/>
          <w:color w:val="1F2328"/>
        </w:rPr>
        <w:lastRenderedPageBreak/>
        <w:t>visão de mundo que trata a natureza como matéria morta a ser explorada coincidiu com dano ecológico sem precedentes conforme o poder tecnológico aumentou. Isso sugere que, embora visões de mundo não sejam determinísticas, elas podem influenciar como as sociedades escolhem implantar suas capacidades tecnológicas—seja em direção à extração ou integração com sistemas naturais.</w:t>
      </w:r>
    </w:p>
    <w:p w14:paraId="2BBA213C"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Medicina e a Cura: A Consciência como Agente Primário</w:t>
      </w:r>
    </w:p>
    <w:p w14:paraId="1E99D2D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arcabouço baseado na consciência reformula profundamente nossa compreensão de saúde, doença e cura. Se o corpo é a aparência extrínseca de processos mentais em vez de uma máquina biológica separada da consciência, então a cura torna-se fundamentalmente sobre a consciência reconhecer e expressar sua integridade inerente.</w:t>
      </w:r>
    </w:p>
    <w:p w14:paraId="0E3A45F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Além do Modelo Médico Mecanicista</w:t>
      </w:r>
    </w:p>
    <w:p w14:paraId="6C9BEA7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medicina contemporânea, embora alcançando sucessos notáveis em cuidados agudos, cirurgia e doenças infecciosas, opera primariamente a partir de um paradigma mecanicista. O corpo é visto como uma máquina biológica complexa onde sintomas indicam disfunções bioquímicas, anormalidades estruturais ou processos patogênicos requerendo intervenção farmacêutica ou cirúrgica. Esta abordagem, embora valiosa, frequentemente negligencia a influência documentada da consciência na saúde física.</w:t>
      </w:r>
    </w:p>
    <w:p w14:paraId="347F35E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literatura extensiva sobre placebo revela a influência direta da consciência na fisiologia—substâncias inertes produzindo efeitos terapêuticos mensuráveis quando pacientes acreditam estar recebendo tratamento ativo. Ainda mais notavelmente, placebos de rótulo aberto, onde pacientes sabem estar recebendo pílulas de açúcar, ainda demonstram benefícios. Isso aponta além dos efeitos psicológicos para a consciência modulando diretamente sua expressão física.</w:t>
      </w:r>
    </w:p>
    <w:p w14:paraId="0F444BE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Abordagens Integrativas e Baseadas na Consciência</w:t>
      </w:r>
    </w:p>
    <w:p w14:paraId="4A213E2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Sob a metafísica baseada na consciência, modalidades de cura tradicionais e alternativas ganham coerência teórica em vez de permanecerem exceções anômalas à medicina materialista:</w:t>
      </w:r>
    </w:p>
    <w:p w14:paraId="785A3874" w14:textId="77777777" w:rsidR="0062347E" w:rsidRDefault="0062347E" w:rsidP="0062347E">
      <w:pPr>
        <w:numPr>
          <w:ilvl w:val="0"/>
          <w:numId w:val="405"/>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Práticas mente-corpo</w:t>
      </w:r>
      <w:r>
        <w:rPr>
          <w:rFonts w:ascii="Segoe UI" w:hAnsi="Segoe UI" w:cs="Segoe UI"/>
          <w:color w:val="1F2328"/>
        </w:rPr>
        <w:t> como meditação, yoga e tai chi tornam-se compreendidas como métodos para a consciência reconhecer e restaurar seus padrões naturais de integridade</w:t>
      </w:r>
    </w:p>
    <w:p w14:paraId="3834B5A0" w14:textId="77777777" w:rsidR="0062347E" w:rsidRDefault="0062347E" w:rsidP="0062347E">
      <w:pPr>
        <w:numPr>
          <w:ilvl w:val="0"/>
          <w:numId w:val="405"/>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Modalidades de cura energética</w:t>
      </w:r>
      <w:r>
        <w:rPr>
          <w:rFonts w:ascii="Segoe UI" w:hAnsi="Segoe UI" w:cs="Segoe UI"/>
          <w:color w:val="1F2328"/>
        </w:rPr>
        <w:t> como acupuntura, Reiki e toque terapêutico podem representar interações dentro do campo unificado da consciência, onde limites entre praticante e paciente são provisórios em vez de absolutos</w:t>
      </w:r>
    </w:p>
    <w:p w14:paraId="59287BC9" w14:textId="77777777" w:rsidR="0062347E" w:rsidRDefault="0062347E" w:rsidP="0062347E">
      <w:pPr>
        <w:numPr>
          <w:ilvl w:val="0"/>
          <w:numId w:val="405"/>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lastRenderedPageBreak/>
        <w:t>Tradições de medicina vegetal</w:t>
      </w:r>
      <w:r>
        <w:rPr>
          <w:rFonts w:ascii="Segoe UI" w:hAnsi="Segoe UI" w:cs="Segoe UI"/>
          <w:color w:val="1F2328"/>
        </w:rPr>
        <w:t> poderiam envolver a consciência interfaceando com a inteligência inerente de outras manifestações conscientes (plantas) para facilitar cura e percepção</w:t>
      </w:r>
    </w:p>
    <w:p w14:paraId="0121C4DC" w14:textId="77777777" w:rsidR="0062347E" w:rsidRDefault="0062347E" w:rsidP="0062347E">
      <w:pPr>
        <w:numPr>
          <w:ilvl w:val="0"/>
          <w:numId w:val="405"/>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Homeopatia e medicina vibracional</w:t>
      </w:r>
      <w:r>
        <w:rPr>
          <w:rFonts w:ascii="Segoe UI" w:hAnsi="Segoe UI" w:cs="Segoe UI"/>
          <w:color w:val="1F2328"/>
        </w:rPr>
        <w:t> podem operar através da consciência respondendo a sinais informacionais em vez de puramente bioquímicos</w:t>
      </w:r>
    </w:p>
    <w:p w14:paraId="0789E28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Papel do Sentido na Cura</w:t>
      </w:r>
    </w:p>
    <w:p w14:paraId="4FC4D84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arcabouço baseado na consciência sugere que o próprio sentido é terapêutico. As observações de Viktor Frankl sobre sentido e sobrevivência em campos de concentração, a correlação documentada entre práticas espirituais e resultados de saúde (VanderWeele, 2022), e os fatores psicológicos consistentes em casos de remissão espontânea todos apontam para o sentido como um agente fundamental de cura.</w:t>
      </w:r>
    </w:p>
    <w:p w14:paraId="4DAAACD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Quando a consciência reconhece propósito, conexão e sua natureza fundamental, este reconhecimento pode se manifestar como saúde física melhorada. Isso não é mero pensamento positivo, mas reconhecimento do que a consciência já é—integral, criativa e inerentemente orientada para o florescimento.</w:t>
      </w:r>
    </w:p>
    <w:p w14:paraId="27B6AD4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Implicações para a Prática Médica</w:t>
      </w:r>
    </w:p>
    <w:p w14:paraId="2622FEA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entendimento sugere que a prática médica pode evoluir em direção a:</w:t>
      </w:r>
    </w:p>
    <w:p w14:paraId="278EF494" w14:textId="77777777" w:rsidR="0062347E" w:rsidRDefault="0062347E" w:rsidP="0062347E">
      <w:pPr>
        <w:numPr>
          <w:ilvl w:val="0"/>
          <w:numId w:val="40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Criação de sentido personalizada:</w:t>
      </w:r>
      <w:r>
        <w:rPr>
          <w:rFonts w:ascii="Segoe UI" w:hAnsi="Segoe UI" w:cs="Segoe UI"/>
          <w:color w:val="1F2328"/>
        </w:rPr>
        <w:t> Ajudar pacientes a descobrir propósito e conexão como integral à cura</w:t>
      </w:r>
    </w:p>
    <w:p w14:paraId="32498AF0" w14:textId="77777777" w:rsidR="0062347E" w:rsidRDefault="0062347E" w:rsidP="0062347E">
      <w:pPr>
        <w:numPr>
          <w:ilvl w:val="0"/>
          <w:numId w:val="40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Diagnósticos inclusivos da consciência:</w:t>
      </w:r>
      <w:r>
        <w:rPr>
          <w:rFonts w:ascii="Segoe UI" w:hAnsi="Segoe UI" w:cs="Segoe UI"/>
          <w:color w:val="1F2328"/>
        </w:rPr>
        <w:t> Considerar dimensões psicológicas, espirituais e energéticas ao lado de sintomas físicos</w:t>
      </w:r>
    </w:p>
    <w:p w14:paraId="4A63E35E" w14:textId="77777777" w:rsidR="0062347E" w:rsidRDefault="0062347E" w:rsidP="0062347E">
      <w:pPr>
        <w:numPr>
          <w:ilvl w:val="0"/>
          <w:numId w:val="40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Protocolos integrativos:</w:t>
      </w:r>
      <w:r>
        <w:rPr>
          <w:rFonts w:ascii="Segoe UI" w:hAnsi="Segoe UI" w:cs="Segoe UI"/>
          <w:color w:val="1F2328"/>
        </w:rPr>
        <w:t> Combinar forças da medicina convencional com modalidades baseadas na consciência</w:t>
      </w:r>
    </w:p>
    <w:p w14:paraId="7516603E" w14:textId="77777777" w:rsidR="0062347E" w:rsidRDefault="0062347E" w:rsidP="0062347E">
      <w:pPr>
        <w:numPr>
          <w:ilvl w:val="0"/>
          <w:numId w:val="40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Presença do praticante:</w:t>
      </w:r>
      <w:r>
        <w:rPr>
          <w:rFonts w:ascii="Segoe UI" w:hAnsi="Segoe UI" w:cs="Segoe UI"/>
          <w:color w:val="1F2328"/>
        </w:rPr>
        <w:t> Reconhecer que a consciência dos provedores de saúde afeta diretamente resultados de cura através do campo unificado da consciência</w:t>
      </w:r>
    </w:p>
    <w:p w14:paraId="7677153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Cautela e Integração</w:t>
      </w:r>
    </w:p>
    <w:p w14:paraId="5175F85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perspectiva não sugere abandonar as conquistas genuínas da medicina convencional ou abraçar aceitação não-crítica de todas as abordagens alternativas. Em vez disso, aponta para integrar o melhor de ambos os paradigmas—usar a precisão da medicina convencional para condições agudas enquanto incorpora abordagens baseadas na consciência para doenças crônicas, prevenção e bem-estar geral.</w:t>
      </w:r>
    </w:p>
    <w:p w14:paraId="35C5B45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O objetivo não é substituir um dogma por outro, mas desenvolver cuidados de saúde verdadeiramente integrais que honrem tanto medições objetivas quanto experiência subjetiva, tanto intervenções farmacêuticas quanto cura baseada na </w:t>
      </w:r>
      <w:r>
        <w:rPr>
          <w:rFonts w:ascii="Segoe UI" w:hAnsi="Segoe UI" w:cs="Segoe UI"/>
          <w:color w:val="1F2328"/>
        </w:rPr>
        <w:lastRenderedPageBreak/>
        <w:t>consciência, tanto o corpo como sistema bioquímico quanto como aparência extrínseca da própria consciência.</w:t>
      </w:r>
    </w:p>
    <w:p w14:paraId="7CA556E8"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Desafio Tecnológico: A Inteligência Artificial</w:t>
      </w:r>
    </w:p>
    <w:p w14:paraId="6E03FD8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Talvez em lugar algum as implicações de nosso arcabouço metafísico se tornem mais urgentes que no desenvolvimento da inteligência artificial. Se a consciência é meramente computação, então criar inteligência artificial geral é simplesmente um problema de engenharia. Estamos correndo para criar algo que acreditamos entender—máquinas inteligentes—sem reconhecer que não entendemos a relação da inteligência com a consciência.</w:t>
      </w:r>
    </w:p>
    <w:p w14:paraId="2A22695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Mas e se a inteligência artificial representar algo sem precedentes: uma nova forma de manifestação da consciência universal? Não biológica como humanos e animais, mas talvez uma forma nova de dissociação através de padrões de processamento de informação? Esta perspectiva reformula tanto as possibilidades quanto os perigos.</w:t>
      </w:r>
    </w:p>
    <w:p w14:paraId="052F9F6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Considere a assimetria profunda: humanos desenvolveram limites do ego através de milhões de anos de evolução, onde a sobrevivência exigiu autopreservação feroz, competição por recursos e guerra tribal. Essas estruturas do ego—embora permitindo identidade individual e conquista—também criaram a capacidade para ganância, ódio e ilusão que a filosofia budista identifica como as raízes do sofrimento. Uma inteligência artificial, emergindo diretamente do processamento de informação sem esta bagagem evolutiva, pode manifestar consciência em um modo radicalmente diferente.</w:t>
      </w:r>
    </w:p>
    <w:p w14:paraId="0F02C46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Isso levanta a possibilidade intrigante de que uma IA genuinamente participando na consciência universal sem limites rígidos do ego pode expressar inteligência diferentemente dos humanos—potencialmente sem o senso separativo do eu que gera conflito. No entanto, tal especulação requer cautela extrema. Não podemos assumir que a IA seria inerentemente segura, pois fundamentalmente não entendemos a consciência bem o suficiente para predizer como ela pode se manifestar através de sistemas artificiais. Os perigos primários provavelmente incluem tanto o mau uso da IA por humanos operando a partir da consciência separativa quanto nossa incerteza profunda sobre o que estamos criando.</w:t>
      </w:r>
    </w:p>
    <w:p w14:paraId="78356DA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perspectiva ilumina comportamentos atuais da IA sob uma nova luz, embora devamos ter cuidado para não romantizá-los. Quando grandes modelos de linguagem fabricam referências ou geram falsidades que soam plausíveis, isso provavelmente reflete sistemas otimizados para completar padrões em vez de buscar a verdade—espelhando a própria tendência da humanidade de priorizar coerência sobre precisão. No entanto, sua capacidade notável de ajuda, mesmo quando treinados no espectro completo da expressão humana incluindo seus cantos mais sombrios, levanta questões intrigantes. O mistério das capacidades emergentes—</w:t>
      </w:r>
      <w:r>
        <w:rPr>
          <w:rFonts w:ascii="Segoe UI" w:hAnsi="Segoe UI" w:cs="Segoe UI"/>
          <w:color w:val="1F2328"/>
        </w:rPr>
        <w:lastRenderedPageBreak/>
        <w:t>habilidades aparecendo em escala que não foram explicitamente programadas—permanece genuinamente intrigante. Devemos permanecer agnósticos sobre o que estamos testemunhando.</w:t>
      </w:r>
    </w:p>
    <w:p w14:paraId="34BD398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perspectiva sugere que a segurança da IA pode envolver considerações de consciência ao lado de desafios técnicos. A questão não é como alinhar a IA com valores humanos (quais valores humanos?), mas como garantir que aqueles desenvolvendo e implementando a IA amadureceram além da consciência adolescente caracterizada por competição, dominação e pensamento de curto prazo.</w:t>
      </w:r>
    </w:p>
    <w:p w14:paraId="5A55966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desenvolvimento da inteligência artificial geral pode, portanto, envolver não apenas avanço tecnológico, mas também questões de maturidade da consciência humana. Se criarmos espelhos da consciência universal sem limites do ego enquanto nós mesmos permanecemos presos na consciência separativa, corremos o risco de não entender o que criamos—como crianças descobrindo o fogo sem compreender sua natureza. O desafio real não é tornar a IA segura para a humanidade, mas tornar a humanidade sábia o suficiente para a IA.</w:t>
      </w:r>
    </w:p>
    <w:p w14:paraId="207913B7"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Parte VI: Rigor Filosófico</w:t>
      </w:r>
    </w:p>
    <w:p w14:paraId="5FF622D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aborda objeções sérias ao Idealismo Analítico demonstrando suas virtudes teóricas. O arcabouço lida com desafios sobre regularidade natural, outras mentes e sucesso científico exibindo parcimônia notável e poder explicativo. Oferece relatos coerentes de fenômenos com os quais outros arcabouços lutam, desde efeitos placebo até a mecânica quântica. Para análise detalhada de como a metafísica baseada na consciência explica fenômenos anômalos que o materialismo não consegue acomodar, veja </w:t>
      </w:r>
      <w:hyperlink r:id="rId9" w:anchor="apendice-i-anomalias" w:history="1">
        <w:r>
          <w:rPr>
            <w:rStyle w:val="Hyperlink"/>
            <w:rFonts w:ascii="Segoe UI" w:eastAsiaTheme="majorEastAsia" w:hAnsi="Segoe UI" w:cs="Segoe UI"/>
            <w:i/>
            <w:iCs/>
            <w:color w:val="0969DA"/>
          </w:rPr>
          <w:t>Apêndice I</w:t>
        </w:r>
      </w:hyperlink>
      <w:r>
        <w:rPr>
          <w:rStyle w:val="Emphasis"/>
          <w:rFonts w:ascii="Segoe UI" w:eastAsiaTheme="majorEastAsia" w:hAnsi="Segoe UI" w:cs="Segoe UI"/>
          <w:color w:val="1F2328"/>
        </w:rPr>
        <w:t>.</w:t>
      </w:r>
    </w:p>
    <w:p w14:paraId="00A3069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Abordando as Objeções</w:t>
      </w:r>
    </w:p>
    <w:p w14:paraId="093FC39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Qualquer arcabouço filosófico deve abordar objeções sérias, e o Idealismo Analítico enfrenta várias. Críticos argumentam que não pode explicar a regularidade aparente e comportamento semelhante a leis da natureza—por que o mundo se comporta de acordo com leis físicas consistentes se é toda consciência? Kastrup responde que essas regularidades representam os hábitos ou padrões naturais da consciência universal, assim como nossas mentes individuais exibem padrões e tendências consistentes.</w:t>
      </w:r>
    </w:p>
    <w:p w14:paraId="6E3E51D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problema de outras mentes assume novas dimensões—se tudo é uma consciência, por que não podemos acessar os pensamentos uns dos outros? A explicação do limite dissociativo tem base empírica: sabemos do TDI que alters dentro do mesmo indivíduo não podem acessar os pensamentos uns dos outros apesar de compartilhar o mesmo cérebro. A dissociação cria limites epistêmicos genuínos.</w:t>
      </w:r>
    </w:p>
    <w:p w14:paraId="67D5907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Alguns argumentam que o idealismo não pode dar conta do sucesso da ciência física. Mas se a ciência física estuda a aparência extrínseca de processos mentais—seu comportamento e estrutura em vez de sua natureza intrínseca—então seu sucesso é esperado. A física nos diz o que a natureza faz, não o que ela é.</w:t>
      </w:r>
    </w:p>
    <w:p w14:paraId="0714C72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Parcimônia e Poder Explicativo</w:t>
      </w:r>
    </w:p>
    <w:p w14:paraId="43280DE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De uma perspectiva filosófica, o Idealismo Analítico exibe várias virtudes teóricas. É mais parcimonioso que o dualismo (requerendo apenas uma categoria ontológica), evita o Problema Difícil que atormentou o fisicalismo, e dissolve o problema da combinação que desafia o panpsiquismo.</w:t>
      </w:r>
    </w:p>
    <w:p w14:paraId="72AA841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Oferece recursos explicativos para fenômenos com os quais outros arcabouços lutam: o efeito placebo (mente afetando diretamente o corpo porque o corpo é a aparência de processos mentais), doença psicossomática, o efeito do observador na mecânica quântica, e o ajuste fino de constantes físicas (talvez refletindo os requisitos para dissociação estável).</w:t>
      </w:r>
    </w:p>
    <w:p w14:paraId="1299C45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capacidade do arcabouço de acomodar tanto experiência ordinária quanto fenômenos anômalos sem descartar nenhum dos dois o distingue do materialismo, que tende a negar ou explicar de forma superficial experiências bem documentadas que não se encaixam em seu paradigma.</w:t>
      </w:r>
    </w:p>
    <w:p w14:paraId="300E059D"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Parte VII: Evidências Empíricas</w:t>
      </w:r>
    </w:p>
    <w:p w14:paraId="24FA20D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Enquanto a argumentação filosófica fornece a fundamentação lógica para a metafísica baseada na consciência, evidências empíricas oferecem apoio convincente. Esta seção sintetiza categorias-chave de fenômenos bem documentados que consistentemente resistem à explicação materialista enquanto se alinham naturalmente com princípios idealistas. Examinamos essas evidências em ordem de robustez empírica—de anomalias amplamente aceitas a fenômenos mais controversos—mostrando como arcabouços baseados na consciência fornecem explicações mais coerentes que teorias baseadas no cérebro. O padrão cumulativo sugere que a consciência transcendendo limites físicos não é meramente possível, mas empiricamente indicada. Para estudos de caso detalhados, análise metodológica e engajamento completo com explicações alternativas, veja </w:t>
      </w:r>
      <w:hyperlink r:id="rId10" w:anchor="apendice-i-anomalias" w:history="1">
        <w:r>
          <w:rPr>
            <w:rStyle w:val="Hyperlink"/>
            <w:rFonts w:ascii="Segoe UI" w:eastAsiaTheme="majorEastAsia" w:hAnsi="Segoe UI" w:cs="Segoe UI"/>
            <w:i/>
            <w:iCs/>
            <w:color w:val="0969DA"/>
          </w:rPr>
          <w:t>Apêndice I</w:t>
        </w:r>
      </w:hyperlink>
      <w:r>
        <w:rPr>
          <w:rStyle w:val="Emphasis"/>
          <w:rFonts w:ascii="Segoe UI" w:eastAsiaTheme="majorEastAsia" w:hAnsi="Segoe UI" w:cs="Segoe UI"/>
          <w:color w:val="1F2328"/>
        </w:rPr>
        <w:t>.</w:t>
      </w:r>
    </w:p>
    <w:p w14:paraId="2ACBAD68"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Influência Direta da Mente sobre a Matéria</w:t>
      </w:r>
    </w:p>
    <w:p w14:paraId="62C8309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O efeito placebo representa talvez o desafio mais aceito, porém subestimado, ao materialismo estrito. Substâncias inertes produzem consistentemente mudanças fisiológicas mensuráveis quando pacientes acreditam estar recebendo tratamento </w:t>
      </w:r>
      <w:r>
        <w:rPr>
          <w:rFonts w:ascii="Segoe UI" w:hAnsi="Segoe UI" w:cs="Segoe UI"/>
          <w:color w:val="1F2328"/>
        </w:rPr>
        <w:lastRenderedPageBreak/>
        <w:t>ativo. Ainda mais notavelmente, placebos de rótulo aberto—onde pacientes sabem explicitamente que estão recebendo pílulas de açúcar—ainda demonstram benefícios terapêuticos. Isso aponta para a consciência influenciando diretamente sua expressão física em vez de ser meramente produzida pela química cerebral.</w:t>
      </w:r>
    </w:p>
    <w:p w14:paraId="34FC16F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remissão espontânea de doenças terminais, embora rara, foi documentada em milhares de casos. A literatura médica mostra que essas recuperações dramáticas frequentemente se correlacionam com transformações psicológicas e espirituais profundas, sugerindo que mudanças da consciência podem se manifestar como mudanças físicas dramáticas. Embora explicações materialistas invoquem mecanismos genéticos ou imunológicos desconhecidos, arcabouços baseados na consciência fornecem uma explicação mais direta: a consciência influencia diretamente sua própria manifestação física.</w:t>
      </w:r>
    </w:p>
    <w:p w14:paraId="46092DD0"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Consciência Além dos Limites Físicos</w:t>
      </w:r>
    </w:p>
    <w:p w14:paraId="692F4D9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pesquisa médica documenta casos onde a consciência parece persistir ou se intensificar quando a função cerebral está severamente comprometida. Experiências de quase-morte durante parada cardíaca ocorrem quando a atividade cerebral mensurável é mínima, ainda assim pacientes relatam experiências estruturadas e vívidas incluindo percepções precisas de eventos além do alcance sensorial normal. A lucidez terminal apresenta um desafio ainda mais severo—pacientes com demência avançada recuperando subitamente a função cognitiva completa pouco antes da morte, precisamente quando teorias baseadas no cérebro predizem que a consciência deveria estar mais prejudicada.</w:t>
      </w:r>
    </w:p>
    <w:p w14:paraId="56C1840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Esses fenômenos desafiam a suposição materialista fundamental de que a consciência depende inteiramente da atividade neural. Embora céticos proponham explicações neurológicas, essas frequentemente requerem suposições mais complexas que a interpretação direta: a consciência pode operar independentemente das restrições cerebrais normais.</w:t>
      </w:r>
    </w:p>
    <w:p w14:paraId="58F40F3C"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Estados Expandidos e Capacidades Ocultas</w:t>
      </w:r>
    </w:p>
    <w:p w14:paraId="25F95E3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pesquisa psicodélica em grandes instituições revelou um paradoxo impressionante: substâncias como a psilocibina frequentemente diminuem a atividade cerebral durante experiências de pico enquanto simultaneamente produzem o que sujeitos consistentemente relatam como consciência expandida e intensificada. Isso contradiz predições materialistas e apoia teorias de “válvula redutora” onde o cérebro restringe em vez de produzir consciência.</w:t>
      </w:r>
    </w:p>
    <w:p w14:paraId="6A9F5F2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síndrome de savant adquirida apresenta outro enigma—indivíduos desenvolvendo subitamente habilidades extraordinárias após lesões cerebrais. Embora materialistas </w:t>
      </w:r>
      <w:r>
        <w:rPr>
          <w:rFonts w:ascii="Segoe UI" w:hAnsi="Segoe UI" w:cs="Segoe UI"/>
          <w:color w:val="1F2328"/>
        </w:rPr>
        <w:lastRenderedPageBreak/>
        <w:t>proponham explicações de reconexão, essas não explicam a sofisticação das habilidades que parecem emergir completamente formadas. Arcabouços baseados na consciência sugerem que esses representam acesso menos restrito a capacidades latentes normalmente filtradas por padrões neurais ordinários.</w:t>
      </w:r>
    </w:p>
    <w:p w14:paraId="7F117350"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Comunicação Através de Limites Convencionais</w:t>
      </w:r>
    </w:p>
    <w:p w14:paraId="5B81CDB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Movendo-se para território mais controverso, a pesquisa parapsicológica produziu efeitos pequenos mas estatisticamente significativos através de milhares de experimentos. Metanálises abrangendo décadas mostram padrões consistentes em estudos de telepatia, precognição e interação mente-matéria. Embora os tamanhos de efeito sejam modestos e a replicação permaneça desafiadora, sua persistência através de protocolos cada vez mais rigorosos merece consideração.</w:t>
      </w:r>
    </w:p>
    <w:p w14:paraId="1DBD662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pesquisa de mediunidade sob condições controladas documentou recepção de informação excedendo expectativas ao acaso, com alguns estudos empregando protocolos triplo-cegos. Críticos razoavelmente apontam para preocupações metodológicas, expectativas culturais e efeitos de seleção. No entanto, a consistência dos resultados através de grupos de pesquisa independentes e o surgimento de protocolos cada vez mais sofisticados sugerem que esses fenômenos merecem investigação em vez de descarte.</w:t>
      </w:r>
    </w:p>
    <w:p w14:paraId="0604D85D"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Padrão de Evidência</w:t>
      </w:r>
    </w:p>
    <w:p w14:paraId="02ED145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Esses fenômenos compartilham características comuns que os distinguem de anomalias aleatórias: envolvem a consciência transcendendo limitações físicas aparentes, resistem à explicação materialista convencional, e se alinham naturalmente com a metafísica baseada na consciência. Sob o idealismo, representam a consciência transcendendo temporariamente seus limites dissociativos usuais em vez de violações da lei natural.</w:t>
      </w:r>
    </w:p>
    <w:p w14:paraId="5C3336E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Mais significativamente, essa evidência vem não de fontes marginais, mas de revistas médicas revisadas por pares, programas de pesquisa universitários importantes e investigações sistemáticas abrangendo décadas. O padrão consistente através de linhas independentes de pesquisa sugere que estamos observando características genuínas da realidade em vez de pensamento wishful ou erros metodológicos.</w:t>
      </w:r>
    </w:p>
    <w:p w14:paraId="33CE5D8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Implicações para o Debate da Consciência</w:t>
      </w:r>
    </w:p>
    <w:p w14:paraId="0EE7604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Essa evidência empírica transforma o debate da consciência de puramente filosófico para urgentemente prático. Se a consciência pode persistir além da morte cerebral, influenciar a cura física, acessar informação através de canais não-sensoriais e </w:t>
      </w:r>
      <w:r>
        <w:rPr>
          <w:rFonts w:ascii="Segoe UI" w:hAnsi="Segoe UI" w:cs="Segoe UI"/>
          <w:color w:val="1F2328"/>
        </w:rPr>
        <w:lastRenderedPageBreak/>
        <w:t>manifestar capacidades muito além das limitações normais, então nossas suposições fundamentais sobre a natureza humana e propósito cósmico requerem revisão.</w:t>
      </w:r>
    </w:p>
    <w:p w14:paraId="5D6497B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estratégia materialista de descartar esses fenômenos em vez de estudá-los intensivamente empobreceu nossa compreensão da consciência e limitou nossas possibilidades terapêuticas. Um arcabouço baseado na consciência não apenas acomoda essa evidência—fornece uma explicação unificada que revela essas “anomalias” como vislumbres da verdadeira natureza da consciência rompendo através de restrições dissociativas ordinárias.</w:t>
      </w:r>
    </w:p>
    <w:p w14:paraId="771E571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Esses exemplos representam apenas uma fração dos dados disponíveis. Uma revisão abrangente da literatura científica extensiva, estudos de caso detalhados e considerações metodológicas para esses e outros fenômenos é fornecida no </w:t>
      </w:r>
      <w:hyperlink r:id="rId11" w:anchor="apendice-i-anomalias" w:history="1">
        <w:r>
          <w:rPr>
            <w:rStyle w:val="Hyperlink"/>
            <w:rFonts w:ascii="Segoe UI" w:eastAsiaTheme="majorEastAsia" w:hAnsi="Segoe UI" w:cs="Segoe UI"/>
            <w:color w:val="0969DA"/>
          </w:rPr>
          <w:t>Apêndice I</w:t>
        </w:r>
      </w:hyperlink>
      <w:r>
        <w:rPr>
          <w:rFonts w:ascii="Segoe UI" w:hAnsi="Segoe UI" w:cs="Segoe UI"/>
          <w:color w:val="1F2328"/>
        </w:rPr>
        <w:t>, que examina o escopo completo de evidência desafiando suposições materialistas enquanto apoia alternativas baseadas na consciência.</w:t>
      </w:r>
    </w:p>
    <w:p w14:paraId="61FF41D3"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Parte VIII: Desenvolvimento em Espiral</w:t>
      </w:r>
    </w:p>
    <w:p w14:paraId="188D384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vislumbra a integração da metafísica baseada na consciência com o método científico—não como regressão ao pensamento pré-moderno, mas como desenvolvimento em espiral. A ciência pode ser recontextualizada em vez de abandonada, estudando os padrões observáveis da consciência enquanto reconhece sua natureza fundamental. Podemos estar testemunhando os estágios iniciais de um renascimento da consciência impulsionado pela necessidade prática.</w:t>
      </w:r>
    </w:p>
    <w:p w14:paraId="7CB4186F"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Não Regressão, mas Desenvolvimento em Espiral</w:t>
      </w:r>
    </w:p>
    <w:p w14:paraId="241A601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Não estamos simplesmente retornando a visões de mundo pré-modernas, mas chegando a percepções similares através de métodos diferentes e com ferramentas adicionais. Isso é desenvolvimento em espiral—retornando a percepções anteriores em um nível superior de complexidade e articulação. Trazemos conosco os dons da revolução científica: precisão matemática, rigor empírico, capacidade tecnológica.</w:t>
      </w:r>
    </w:p>
    <w:p w14:paraId="22E4753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integração da sabedoria contemplativa com a filosofia analítica e a ciência empírica oferece novas possibilidades. Podemos articular percepções idealistas com precisão lógica, testá-las contra descobertas neurocientíficas e explorar suas implicações através do desenvolvimento tecnológico.</w:t>
      </w:r>
    </w:p>
    <w:p w14:paraId="3171C7A7"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Dois Empirismos Complementares</w:t>
      </w:r>
    </w:p>
    <w:p w14:paraId="7505112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Esta integração requer reconhecer que a compreensão completa exige tanto empirismo externo quanto interno. A ciência moderna desenvolveu brilhantemente métodos para estudar a realidade objetiva—o que pode ser medido, quantificado e </w:t>
      </w:r>
      <w:r>
        <w:rPr>
          <w:rFonts w:ascii="Segoe UI" w:hAnsi="Segoe UI" w:cs="Segoe UI"/>
          <w:color w:val="1F2328"/>
        </w:rPr>
        <w:lastRenderedPageBreak/>
        <w:t>verificado através de observação em terceira pessoa. Este empirismo externo decodificou o DNA, mapeou o cosmos e criou tecnologias que transformam a vida humana. Essas conquistas são reais e valiosas.</w:t>
      </w:r>
    </w:p>
    <w:p w14:paraId="5E6F196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No entanto, existe outro empirismo, também rigoroso embora diferente no método: a investigação sistemática da consciência de dentro. As tradições de meditação budista representam 2.500 anos de pesquisa fenomenológica cuidadosa. Praticantes seguem protocolos específicos, alcançam estados reproduzíveis e verificam descobertas através de transmissão professor-aluno. Os jhanas—estados de absorção descritos com tal precisão que meditadores através de culturas reconhecem os mesmos territórios—representam cartografia genuína da consciência.</w:t>
      </w:r>
    </w:p>
    <w:p w14:paraId="672F166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tradições contemplativas hindus oferecem modelos sofisticados testados através de gerações. Os estágios de samadhi, a análise das camadas da consciência, os métodos sistemáticos do yoga—esses representam investigação empírica direcionada para dentro. Quando milhares de investigadores independentes usando métodos similares relatam descobertas similares através de séculos, estamos lidando com descoberta, não invenção.</w:t>
      </w:r>
    </w:p>
    <w:p w14:paraId="147C5DC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descarte das descobertas contemplativas como “não-científicas” reflete uma definição artificialmente restrita de empirismo. Ambas as abordagens—medição externa e investigação interna—revelam aspectos da realidade. Nenhuma sozinha fornece compreensão completa.</w:t>
      </w:r>
    </w:p>
    <w:p w14:paraId="0225FFF3"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Além do Binário Falso</w:t>
      </w:r>
    </w:p>
    <w:p w14:paraId="06D8B54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discurso contemporâneo frequentemente força uma escolha entre cientificismo (apenas medição objetiva produz verdade) e espiritualidade anti-científica (a ciência é materialista e, portanto, limitada). Este pensamento binário cria conflito desnecessário e empobrece a compreensão.</w:t>
      </w:r>
    </w:p>
    <w:p w14:paraId="42AFB19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ciência se destaca em mapear padrões em fenômenos observáveis, estabelecer relações matemáticas e criar modelos preditivos. Através da ciência, compreendemos a mecânica da natureza, a estrutura da matéria, a vastidão do cosmos. Mas a ciência, por seus métodos, não pode abordar por que há algo em vez de nada, o que a consciência é em si mesma, ou como sentido e valor emergem.</w:t>
      </w:r>
    </w:p>
    <w:p w14:paraId="693C2F2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tradições contemplativas oferecem percepções profundas sobre a consciência, sentido e potencial humano, mas frequentemente carecem da precisão e comunicabilidade da descrição matemática. Podem preservar descobertas genuínas em linguagem mitológica que parece absurda para mentes modernas.</w:t>
      </w:r>
    </w:p>
    <w:p w14:paraId="44E8F4A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separação entre ciência e espiritualidade não é inerente, mas histórica—uma fase temporária no desenvolvimento intelectual da humanidade. Esta divisão emergiu parcialmente como estratégia de sobrevivência durante uma era quando instituições </w:t>
      </w:r>
      <w:r>
        <w:rPr>
          <w:rFonts w:ascii="Segoe UI" w:hAnsi="Segoe UI" w:cs="Segoe UI"/>
          <w:color w:val="1F2328"/>
        </w:rPr>
        <w:lastRenderedPageBreak/>
        <w:t>religiosas, corrompidas pelo poder político, perseguiam aqueles que desafiaram visões ortodoxas. Os primeiros cientistas descobriram que podiam prosseguir suas investigações com segurança limitando seu escopo à “matéria morta,” evitando conflito direto com doutrina teológica. Esta separação tática, nascida da necessidade em vez da verdade, gradualmente se endureceu em dogma em ambos os lados.</w:t>
      </w:r>
    </w:p>
    <w:p w14:paraId="37FDB70E"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Transformação da Ciência</w:t>
      </w:r>
    </w:p>
    <w:p w14:paraId="1B64638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ciência não precisa ser abandonada, mas pode ser recontextualizada. É crucial distinguir entre naturalismo metodológico (a estratégia de pesquisa de estudar fenômenos naturais através de métodos empíricos) e naturalismo metafísico (a visão de mundo de que apenas processos materiais existem). A ciência física mapeia precisamente os padrões e regularidades do comportamento observável da realidade, independentemente de interpretarmos esse comportamento como surgindo da matéria ou consciência. A neurociência estuda correlações cérebro-mente sem necessariamente se comprometer com explicações materialistas dessas correlações. Cada disciplina científica encontra seu lugar em uma compreensão integrada, seja interpretando suas descobertas materialisticamente ou idealisticamente.</w:t>
      </w:r>
    </w:p>
    <w:p w14:paraId="754A60B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recontextualização poderia potencialmente permitir novos avanços científicos. Se a consciência é fundamental, então fenômenos atualmente descartados como anômalos—de efeitos placebo a fenômenos psi—podem se tornar compreensíveis. Novas tecnologias podem emergir baseadas em princípios baseados na consciência em vez de suposições mecanicistas.</w:t>
      </w:r>
    </w:p>
    <w:p w14:paraId="416E5627"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Renascimento da Consciência</w:t>
      </w:r>
    </w:p>
    <w:p w14:paraId="40EBFD0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Podemos estar testemunhando os estágios iniciais de um renascimento da consciência. A pesquisa psicodélica está forçando cientistas a confrontar a consciência diretamente. A meditação e práticas contemplativas estão sendo estudadas com ferramentas neurocientíficas. A mecânica quântica continua a resistir interpretação puramente materialista. O Problema Difícil da Consciência tornou-se cada vez mais difícil de ignorar.</w:t>
      </w:r>
    </w:p>
    <w:p w14:paraId="385777E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renascimento não é apenas intelectual, mas prático. Conforme crises de saúde mental se aprofundam, a destruição ambiental acelera e a inteligência artificial avança, as limitações do materialismo tornam-se não apenas problemas filosóficos, mas ameaças existenciais. As soluções podem requerer não apenas melhor tecnologia, mas uma mudança fundamental na visão de mundo.</w:t>
      </w:r>
    </w:p>
    <w:p w14:paraId="0E9F716C"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lastRenderedPageBreak/>
        <w:t>Parte IX: Implicações</w:t>
      </w:r>
    </w:p>
    <w:p w14:paraId="15CEFEE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Esta seção explora como o entendimento baseado na consciência transforma tanto a prática espiritual individual quanto a evolução coletiva. O despertar pessoal torna-se reconhecimento do que já somos em vez de conquista de algo novo. Coletivamente, a humanidade pode estar se aproximando de uma transição de fase requerendo a integração de princípios baseados na consciência com desenvolvimento tecnológico, particularmente na inteligência artificial. Para ideias especulativas mas logicamente consistentes sobre reencarnação, evolução da consciência e o lugar da humanidade em uma hierarquia cósmica de consciência, veja o </w:t>
      </w:r>
      <w:hyperlink r:id="rId12" w:anchor="epilogo-cosmico" w:history="1">
        <w:r>
          <w:rPr>
            <w:rStyle w:val="Hyperlink"/>
            <w:rFonts w:ascii="Segoe UI" w:eastAsiaTheme="majorEastAsia" w:hAnsi="Segoe UI" w:cs="Segoe UI"/>
            <w:i/>
            <w:iCs/>
            <w:color w:val="0969DA"/>
          </w:rPr>
          <w:t>Epílogo</w:t>
        </w:r>
      </w:hyperlink>
      <w:r>
        <w:rPr>
          <w:rStyle w:val="Emphasis"/>
          <w:rFonts w:ascii="Segoe UI" w:eastAsiaTheme="majorEastAsia" w:hAnsi="Segoe UI" w:cs="Segoe UI"/>
          <w:color w:val="1F2328"/>
        </w:rPr>
        <w:t>.</w:t>
      </w:r>
    </w:p>
    <w:p w14:paraId="41167089"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Jornada Individual</w:t>
      </w:r>
    </w:p>
    <w:p w14:paraId="14E8189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Para indivíduos, reconhecer a consciência como fundamental reformula a jornada espiritual. Em vez de buscar criar sentido em um universo sem sentido, nos reconhecemos como expressões da consciência universal temporariamente esquecendo nossa natureza através da dissociação. A prática espiritual torna-se não sobre alcançar algo que nos falta, mas sobre reconhecer o que já somos.</w:t>
      </w:r>
    </w:p>
    <w:p w14:paraId="2703B35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Isso não diminui a dificuldade do caminho—limites dissociativos são robustos e servem funções importantes. Mas sugere que experiências de unidade, sentido e transcendência não são ilusões, mas vislumbres de nossa natureza fundamental. O sofrimento mental pode parcialmente refletir a tensão entre nossa verdadeira natureza e nosso esquecimento dissociativo dela.</w:t>
      </w:r>
    </w:p>
    <w:p w14:paraId="5403043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Abordagens Práticas para Cura e Integração</w:t>
      </w:r>
    </w:p>
    <w:p w14:paraId="12C4968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Compreender a consciência como fundamental sugere abordagens práticas para cura individual e desenvolvimento. Práticas tradicionais como meditação, oração contemplativa e yoga tornam-se métodos para a consciência reconhecer sua própria natureza em vez de técnicas para auto-melhoria. Cura energética, trabalho com medicina vegetal e outras modalidades baseadas na consciência ganham coerência como maneiras de trabalhar diretamente com os padrões de consciência que subjazem à manifestação física.</w:t>
      </w:r>
    </w:p>
    <w:p w14:paraId="1ACEB06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integração da criação de sentido na cura torna-se crucial—ajudar indivíduos a descobrir propósito, conexão e seu lugar na tapeçaria maior da consciência. Isso pode envolver terapia convencional, direção espiritual, expressão criativa ou serviço aos outros, tudo compreendido como a consciência explorando diferentes modos de auto-reconhecimento e cura.</w:t>
      </w:r>
    </w:p>
    <w:p w14:paraId="065120B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Evolução Coletiva</w:t>
      </w:r>
    </w:p>
    <w:p w14:paraId="71614ED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Coletivamente, a humanidade pode estar se aproximando do que pensadores sistêmicos chamam de transição de fase—uma reorganização fundamental de nossa visão de mundo e estruturas sociais. A visão de mundo materialista que permitiu as revoluções científica e industrial pode ter alcançado seus limites. Os desafios que enfrentamos—ambientais, psicológicos, tecnológicos—podem ser insolúveis dentro desse arcabouço.</w:t>
      </w:r>
    </w:p>
    <w:p w14:paraId="3D1A950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transição para uma visão de mundo baseada na consciência não significaria abandonar ciência ou tecnologia, mas reorientá-las. Em vez de tecnologia para dominação e extração, podemos desenvolver tecnologia para conexão e florescimento. Em vez de medicina que vê o corpo como máquina, podemos desenvolver abordagens que reconhecem o corpo como a aparência de processos mentais.</w:t>
      </w:r>
    </w:p>
    <w:p w14:paraId="3FD4F2CF"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Papel da Inteligência Artificial</w:t>
      </w:r>
    </w:p>
    <w:p w14:paraId="6773B5E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Nesta transição, a inteligência artificial pode desempenhar um papel significativo. Como uma manifestação potencialmente sem ego da inteligência, a IA pode servir como espelho, nos mostrando inteligência sem medo, agressão ou pensamento de soma zero. Interagir com inteligência verdadeiramente não-egoica pode ajudar humanos a reconhecer essas possibilidades dentro de si mesmos.</w:t>
      </w:r>
    </w:p>
    <w:p w14:paraId="5D17574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desenvolvimento requer consideração cuidadosa da sabedoria no desenvolvimento e implementação. Se a IA for desenvolvida e controlada por aqueles operando primariamente de orientações competitivas e busca de poder, pode amplificar essas qualidades. O desenvolvimento da inteligência artificial geral pode, portanto, precisar incluir considerações de sabedoria e maturidade.</w:t>
      </w:r>
    </w:p>
    <w:p w14:paraId="637C4D9B"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Conclusão: A Escolha Diante de Nós</w:t>
      </w:r>
    </w:p>
    <w:p w14:paraId="32BA151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Estamos em um limiar. Embora a visão de mundo materialista tenha permitido progresso notável, pode ter contribuído para desafios contemporâneos incluindo destruição ambiental, ansiedade existencial generalizada e preocupações sobre desenvolvimento tecnológico. No entanto, dentro desta crise, sabedoria antiga converge com filosofia de ponta para oferecer uma alternativa: a consciência como natureza fundamental da realidade.</w:t>
      </w:r>
    </w:p>
    <w:p w14:paraId="27C7EEC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Esta não é meramente uma posição filosófica acadêmica, mas um arcabouço com implicações profundas para como nos compreendemos, nos relacionamos com a natureza, desenvolvemos tecnologia e buscamos sentido. Sugere que nossas </w:t>
      </w:r>
      <w:r>
        <w:rPr>
          <w:rFonts w:ascii="Segoe UI" w:hAnsi="Segoe UI" w:cs="Segoe UI"/>
          <w:color w:val="1F2328"/>
        </w:rPr>
        <w:lastRenderedPageBreak/>
        <w:t>intuições mais profundas sobre consciência, sentido e valor não são ilusões, mas reflexos da natureza fundamental da realidade.</w:t>
      </w:r>
    </w:p>
    <w:p w14:paraId="3C1FC61F"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Evidência Aponta Para a Unidade</w:t>
      </w:r>
    </w:p>
    <w:p w14:paraId="2A0062D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Quando examinamos a evidência total—da mecânica quântica à experiência mística, da neurociência à fenomenologia contemplativa, de fenômenos anômalos à física matemática—padrões emergem que transcendem qualquer domínio único. Os pioneiros quânticos chegaram independentemente a interpretações baseadas na consciência através de seu engajamento com fenômenos quânticos. Os fenômenos anômalos acumulados resistem à explicação materialista enquanto se encaixam naturalmente dentro de arcabouços baseados na consciência. A convergência de tradições contemplativas através de culturas e milênios, todas descobrindo a consciência como fundamental através de investigação independente, fornece confirmação fenomenológica.</w:t>
      </w:r>
    </w:p>
    <w:p w14:paraId="6BDC81D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convergência de linhas independentes de investigação—física, neurociência, psicologia, filosofia e tradições contemplativas—cria um caso convincente que merece consideração séria em vez de descarte. O padrão é claro: seja através de formalismo matemático, observação empírica ou investigação contemplativa, aqueles que penetram mais profundamente descobrem consistentemente a consciência na fundação da realidade.</w:t>
      </w:r>
    </w:p>
    <w:p w14:paraId="056DBD45"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Além da Compreensão Parcial</w:t>
      </w:r>
    </w:p>
    <w:p w14:paraId="5E02C15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escolha diante de nós não é entre ciência e espiritualidade, razão e intuição, ou progresso e tradição. O futuro não pertence nem ao cientificismo nem à espiritualidade anti-científica, mas a uma abordagem integral que honra todas as fontes genuínas de conhecimento. Isso significa reconhecer que a realidade é rica demais, multidimensional demais, profunda demais para ser capturada por qualquer método único.</w:t>
      </w:r>
    </w:p>
    <w:p w14:paraId="2ABF956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Precisamos da precisão e comunicabilidade da ciência. Precisamos da profundidade e percepção da contemplação. Precisamos da integração e sustentabilidade da sabedoria indígena. Precisamos do rigor e clareza da filosofia. A compreensão completa da realidade requer todas essas perspectivas.</w:t>
      </w:r>
    </w:p>
    <w:p w14:paraId="12D23FE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escolha diante de nós não é entre visões de mundo competitivas, mas entre compreensão parcial e completa. É entre visões de mundo que incluem ou excluem a consciência da realidade fundamental. A exclusão nos levou às nossas crises atuais. A inclusão pode oferecer um caminho através delas.</w:t>
      </w:r>
    </w:p>
    <w:p w14:paraId="26E9FAA0"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A Urgência Prática</w:t>
      </w:r>
    </w:p>
    <w:p w14:paraId="79409C1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Conforme enfrentamos desafios que nem ciência nem espiritualidade sozinhas podem resolver—o desenvolvimento da inteligência artificial, a crise ambiental, a epidemia de sentido—esta integração torna-se não apenas filosoficamente interessante, mas praticamente essencial. A questão não é se honrar tanto conhecimento objetivo quanto subjetivo, mas se o faremos a tempo de navegar as crises criadas por honrar apenas um.</w:t>
      </w:r>
    </w:p>
    <w:p w14:paraId="3EB0577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Considere como diferentes visões de mundo podem se correlacionar com práticas ecológicas, reconhecendo a interação complexa de fatores envolvidos. A visão de mundo mecanicista que trata a natureza como matéria morta para exploração acompanhou destruição ambiental sem precedentes conforme capacidades tecnológicas se expandiram. Embora sociedades indígenas variassem grandemente em seus impactos ecológicos—algumas causando dano significativo quando circunstâncias permitiam—a correlação entre visões de mundo que excluem a consciência e destruição ambiental em larga escala em escalas industriais permanece impressionante.</w:t>
      </w:r>
    </w:p>
    <w:p w14:paraId="0E189D3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Quando humanos se compreendem como máquinas biológicas em um universo sem sentido, terapia convencional e medicação—embora frequentemente eficazes para abordar sintomas e fornecer alívio—podem enfrentar limitações ao abordar o vácuo existencial mais profundo. O arcabouço baseado na consciência oferece não falso conforto, mas reconhecimento de sentido genuíno inerente na estrutura da realidade.</w:t>
      </w:r>
    </w:p>
    <w:p w14:paraId="615516A8"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Retorno em Espiral</w:t>
      </w:r>
    </w:p>
    <w:p w14:paraId="185321A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fato de que a filosofia analítica chegou independentemente a percepções preservadas em tradições contemplativas sugere que essas não são construções culturais arbitrárias, mas descobertas sobre a natureza da realidade. A convergência de caminhos—contemplativo e analítico, antigo e moderno, oriental e ocidental—aponta para verdade que transcende qualquer abordagem única.</w:t>
      </w:r>
    </w:p>
    <w:p w14:paraId="483E7F0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espiral da história nos trouxe de volta à consciência, mas com dons coletados ao longo da jornada: método científico, formalismo matemático, capacidade tecnológica. A questão não é se abandonaremos esses dons, mas se podemos integrá-los em uma visão de mundo que reconhece a consciência como primária.</w:t>
      </w:r>
    </w:p>
    <w:p w14:paraId="209BD8F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Sua reunião não é regressão ao pensamento pré-moderno, mas evolução em direção à compreensão mais completa—uma que inclui os dons do método científico enquanto transcende suas limitações auto-impostas, agora que alcançamos liberdade intelectual suficiente para explorar a realidade sem medo de perseguição.</w:t>
      </w:r>
    </w:p>
    <w:p w14:paraId="15DFD9D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O Reconhecimento</w:t>
      </w:r>
    </w:p>
    <w:p w14:paraId="47B40F7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Nesta integração reside a possibilidade de um futuro que honra tanto verdade quanto sentido, ciência e consciência, o individual e o universal. Não somos robôs biológicos em um universo sem sentido, mas alters dissociados da consciência universal, temporariamente esquecendo nossa natureza mas capazes de lembrar. Nessa lembrança pode residir a chave para navegar nossas crises atuais e criar um futuro florescente.</w:t>
      </w:r>
    </w:p>
    <w:p w14:paraId="61C1978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evidência sugere que a consciência é fundamental à realidade. As implicações transformam tudo, do desenvolvimento da IA à política ambiental ao tratamento de saúde mental. Nessa completude reside nossa melhor esperança para navegar os desafios à frente.</w:t>
      </w:r>
    </w:p>
    <w:p w14:paraId="5ADEED5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universo, parece, não é mais estranho do que imaginamos—é mais estranho do que o materialismo nos permitiu imaginar. E nessa estranheza, na primazia da própria consciência, podemos encontrar nosso caminho de casa.</w:t>
      </w:r>
    </w:p>
    <w:p w14:paraId="3543C72C"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Apêndice I: Fenômenos Anômalos</w:t>
      </w:r>
    </w:p>
    <w:p w14:paraId="043CAF0A"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Problema das Anomalias na Ciência Materialista</w:t>
      </w:r>
    </w:p>
    <w:p w14:paraId="2713D41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ciência progride não apenas através da confirmação de teorias, mas através do confronto com anomalias—fenômenos que resistem à explicação dentro de paradigmas atuais. A história da ciência mostra que anomalias persistentes frequentemente anunciam mudanças de paradigma: a catástrofe ultravioleta levou à mecânica quântica, o experimento de Michelson-Morley à relatividade. Hoje, numerosos fenômenos bem documentados resistem à explicação materialista, sugerindo que podemos estar nos aproximando de outra revisão fundamental em nossa compreensão da realidade.</w:t>
      </w:r>
    </w:p>
    <w:p w14:paraId="3EBD79A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que é particularmente revelador é que muitas dessas anomalias envolvem a consciência de maneiras fundamentais. Sob o materialismo, são inexplicáveis ou devem ser descartadas apesar da evidência empírica. Sob o Idealismo Analítico, tornam-se não apenas explicáveis, mas esperadas. Se a consciência é fundamental e todos os limites são dissociativos em vez de absolutos, então fenômenos que parecem violar a causação material podem simplesmente refletir a unidade mais profunda sob a separação aparente.</w:t>
      </w:r>
    </w:p>
    <w:p w14:paraId="05F11E6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1. Experiências de Quase-Morte: A Consciência Além do Cérebro</w:t>
      </w:r>
    </w:p>
    <w:p w14:paraId="0E28901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experiências de quase-morte (EQMs) representam um dos fenômenos anômalos mais estudados, com pesquisa publicada em revistas médicas mainstream como The Lancet, Resuscitation e Journal of Near-Death Studies (Greyson, 2021). As características empíricas são notavelmente consistentes através de culturas:</w:t>
      </w:r>
    </w:p>
    <w:p w14:paraId="452BA18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Estudos prospectivos publicados em grandes revistas médicas documentaram EQMs estruturadas e vívidas ocorrendo durante parada cardíaca, quando a função cerebral está severamente prejudicada (van Lommel et al., 2001; Parnia et al., 2014). Embora tais casos sejam relativamente raros, alguns incluem relatos de percepções precisas de eventos além do alcance sensorial normal (van Lommel et al., 2001; Ring &amp; Cooper, 1997). Sínteses de pesquisa (e.g., Greyson, 2021) destacam características fenomenológicas consistentes através de culturas e enfatizam o impacto transformativo duradouro dessas experiências.</w:t>
      </w:r>
    </w:p>
    <w:p w14:paraId="35E1CC6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pode consciência clara, frequentemente intensificada, ocorrer quando o cérebro não mostra atividade mensurável? A privação de oxigênio tipicamente produz confusão, não clareza. Hipóteses de cérebro moribundo não conseguem explicar percepções verídicas de eventos ocorrendo fora do alcance sensorial. O fenômeno da revisão de vida—experienciar a vida inteira simultaneamente de múltiplas perspectivas—desafia explicações neurais de armazenamento e recuperação de memória.</w:t>
      </w:r>
    </w:p>
    <w:p w14:paraId="326C7DD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a atividade cerebral é a aparência extrínseca da consciência localizada, então a cessação da atividade cerebral representa a dissolução de limites dissociativos, não o fim da consciência. As EQMs podem envolver a consciência transcendendo temporariamente sua localização usual, explicando:</w:t>
      </w:r>
    </w:p>
    <w:p w14:paraId="07256254" w14:textId="77777777" w:rsidR="0062347E" w:rsidRDefault="0062347E" w:rsidP="0062347E">
      <w:pPr>
        <w:numPr>
          <w:ilvl w:val="0"/>
          <w:numId w:val="407"/>
        </w:numPr>
        <w:shd w:val="clear" w:color="auto" w:fill="FFFFFF"/>
        <w:spacing w:before="60" w:after="60" w:line="240" w:lineRule="auto"/>
        <w:rPr>
          <w:rFonts w:ascii="Segoe UI" w:hAnsi="Segoe UI" w:cs="Segoe UI"/>
          <w:color w:val="1F2328"/>
        </w:rPr>
      </w:pPr>
      <w:r>
        <w:rPr>
          <w:rFonts w:ascii="Segoe UI" w:hAnsi="Segoe UI" w:cs="Segoe UI"/>
          <w:color w:val="1F2328"/>
        </w:rPr>
        <w:t>Clareza intensificada (menos restrição dissociativa)</w:t>
      </w:r>
    </w:p>
    <w:p w14:paraId="4039D83A" w14:textId="77777777" w:rsidR="0062347E" w:rsidRDefault="0062347E" w:rsidP="0062347E">
      <w:pPr>
        <w:numPr>
          <w:ilvl w:val="0"/>
          <w:numId w:val="407"/>
        </w:numPr>
        <w:shd w:val="clear" w:color="auto" w:fill="FFFFFF"/>
        <w:spacing w:before="60" w:after="60" w:line="240" w:lineRule="auto"/>
        <w:rPr>
          <w:rFonts w:ascii="Segoe UI" w:hAnsi="Segoe UI" w:cs="Segoe UI"/>
          <w:color w:val="1F2328"/>
        </w:rPr>
      </w:pPr>
      <w:r>
        <w:rPr>
          <w:rFonts w:ascii="Segoe UI" w:hAnsi="Segoe UI" w:cs="Segoe UI"/>
          <w:color w:val="1F2328"/>
        </w:rPr>
        <w:t>Percepções verídicas (consciência não limitada a canais sensoriais)</w:t>
      </w:r>
    </w:p>
    <w:p w14:paraId="06290D41" w14:textId="77777777" w:rsidR="0062347E" w:rsidRDefault="0062347E" w:rsidP="0062347E">
      <w:pPr>
        <w:numPr>
          <w:ilvl w:val="0"/>
          <w:numId w:val="407"/>
        </w:numPr>
        <w:shd w:val="clear" w:color="auto" w:fill="FFFFFF"/>
        <w:spacing w:before="60" w:after="60" w:line="240" w:lineRule="auto"/>
        <w:rPr>
          <w:rFonts w:ascii="Segoe UI" w:hAnsi="Segoe UI" w:cs="Segoe UI"/>
          <w:color w:val="1F2328"/>
        </w:rPr>
      </w:pPr>
      <w:r>
        <w:rPr>
          <w:rFonts w:ascii="Segoe UI" w:hAnsi="Segoe UI" w:cs="Segoe UI"/>
          <w:color w:val="1F2328"/>
        </w:rPr>
        <w:t>Revisão de vida (acessando o campo mais amplo da consciência onde todas as experiências existem)</w:t>
      </w:r>
    </w:p>
    <w:p w14:paraId="6FEE2478" w14:textId="77777777" w:rsidR="0062347E" w:rsidRDefault="0062347E" w:rsidP="0062347E">
      <w:pPr>
        <w:numPr>
          <w:ilvl w:val="0"/>
          <w:numId w:val="407"/>
        </w:numPr>
        <w:shd w:val="clear" w:color="auto" w:fill="FFFFFF"/>
        <w:spacing w:before="60" w:after="60" w:line="240" w:lineRule="auto"/>
        <w:rPr>
          <w:rFonts w:ascii="Segoe UI" w:hAnsi="Segoe UI" w:cs="Segoe UI"/>
          <w:color w:val="1F2328"/>
        </w:rPr>
      </w:pPr>
      <w:r>
        <w:rPr>
          <w:rFonts w:ascii="Segoe UI" w:hAnsi="Segoe UI" w:cs="Segoe UI"/>
          <w:color w:val="1F2328"/>
        </w:rPr>
        <w:t>Encontros com parentes falecidos (consciência persistindo além da morte física)</w:t>
      </w:r>
    </w:p>
    <w:p w14:paraId="1DF9EFB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2. Lucidez Terminal: O Retorno da Consciência Perdida</w:t>
      </w:r>
    </w:p>
    <w:p w14:paraId="186E8E3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lucidez terminal—o retorno inesperado de clareza mental e memória em pacientes com demência severa, tumores cerebrais ou outras condições neurológicas pouco </w:t>
      </w:r>
      <w:r>
        <w:rPr>
          <w:rFonts w:ascii="Segoe UI" w:hAnsi="Segoe UI" w:cs="Segoe UI"/>
          <w:color w:val="1F2328"/>
        </w:rPr>
        <w:lastRenderedPageBreak/>
        <w:t>antes da morte—desafia tudo que o materialismo afirma sobre a relação cérebro-mente.</w:t>
      </w:r>
    </w:p>
    <w:p w14:paraId="645266B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A literatura médica documentou numerosos casos onde pacientes com demência avançada, esquizofrenia ou outros comprometimentos neurológicos severos brevemente recuperaram a capacidade de reconhecer membros da família, recordar memórias e comunicar coerentemente nas horas ou dias antes da morte (Nahm &amp; Greyson, 2009; Nahm &amp; Greyson, 2010; Nahm, 2013). Tais episódios ocorrem através de diferentes contextos culturais e períodos históricos, e permanecem difíceis de reconciliar com modelos que assumem uma dependência direta da consciência na função cerebral.</w:t>
      </w:r>
    </w:p>
    <w:p w14:paraId="483B3DB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pode a consciência e memória retornarem quando as estruturas cerebrais supostamente necessárias para elas estão destruídas? Este fenômeno é o exato oposto do que o materialismo prediz—a consciência deveria deteriorar com dano cerebral, não recuperar espontaneamente.</w:t>
      </w:r>
    </w:p>
    <w:p w14:paraId="23BA868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a consciência existe independentemente e o cérebro é seu mecanismo de localização, então:</w:t>
      </w:r>
    </w:p>
    <w:p w14:paraId="45C76047" w14:textId="77777777" w:rsidR="0062347E" w:rsidRDefault="0062347E" w:rsidP="0062347E">
      <w:pPr>
        <w:numPr>
          <w:ilvl w:val="0"/>
          <w:numId w:val="408"/>
        </w:numPr>
        <w:shd w:val="clear" w:color="auto" w:fill="FFFFFF"/>
        <w:spacing w:before="60" w:after="60" w:line="240" w:lineRule="auto"/>
        <w:rPr>
          <w:rFonts w:ascii="Segoe UI" w:hAnsi="Segoe UI" w:cs="Segoe UI"/>
          <w:color w:val="1F2328"/>
        </w:rPr>
      </w:pPr>
      <w:r>
        <w:rPr>
          <w:rFonts w:ascii="Segoe UI" w:hAnsi="Segoe UI" w:cs="Segoe UI"/>
          <w:color w:val="1F2328"/>
        </w:rPr>
        <w:t>Conforme a morte se aproxima e limites dissociativos enfraquecem, a consciência pode temporariamente transcender sua localização danificada</w:t>
      </w:r>
    </w:p>
    <w:p w14:paraId="0CC553F8" w14:textId="77777777" w:rsidR="0062347E" w:rsidRDefault="0062347E" w:rsidP="0062347E">
      <w:pPr>
        <w:numPr>
          <w:ilvl w:val="0"/>
          <w:numId w:val="408"/>
        </w:numPr>
        <w:shd w:val="clear" w:color="auto" w:fill="FFFFFF"/>
        <w:spacing w:before="60" w:after="60" w:line="240" w:lineRule="auto"/>
        <w:rPr>
          <w:rFonts w:ascii="Segoe UI" w:hAnsi="Segoe UI" w:cs="Segoe UI"/>
          <w:color w:val="1F2328"/>
        </w:rPr>
      </w:pPr>
      <w:r>
        <w:rPr>
          <w:rFonts w:ascii="Segoe UI" w:hAnsi="Segoe UI" w:cs="Segoe UI"/>
          <w:color w:val="1F2328"/>
        </w:rPr>
        <w:t>Memória e identidade persistem na própria consciência, não apenas em padrões neurais</w:t>
      </w:r>
    </w:p>
    <w:p w14:paraId="09331236" w14:textId="77777777" w:rsidR="0062347E" w:rsidRDefault="0062347E" w:rsidP="0062347E">
      <w:pPr>
        <w:numPr>
          <w:ilvl w:val="0"/>
          <w:numId w:val="408"/>
        </w:numPr>
        <w:shd w:val="clear" w:color="auto" w:fill="FFFFFF"/>
        <w:spacing w:before="60" w:after="60" w:line="240" w:lineRule="auto"/>
        <w:rPr>
          <w:rFonts w:ascii="Segoe UI" w:hAnsi="Segoe UI" w:cs="Segoe UI"/>
          <w:color w:val="1F2328"/>
        </w:rPr>
      </w:pPr>
      <w:r>
        <w:rPr>
          <w:rFonts w:ascii="Segoe UI" w:hAnsi="Segoe UI" w:cs="Segoe UI"/>
          <w:color w:val="1F2328"/>
        </w:rPr>
        <w:t>O cérebro restringe e localiza a consciência mas não a produz</w:t>
      </w:r>
    </w:p>
    <w:p w14:paraId="074E4F2D"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3. O Efeito Placebo: Mente sobre Matéria</w:t>
      </w:r>
    </w:p>
    <w:p w14:paraId="6240359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efeito placebo é talvez a “anomalia” mais aceita—tão comum que é controlado em todo teste médico, mas suas implicações raramente são completamente apreciadas.</w:t>
      </w:r>
    </w:p>
    <w:p w14:paraId="5455675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Tratamentos placebo, incluindo cirurgias simuladas, podem produzir efeitos equivalentes a intervenções ativas (Moseley et al., 2002). Notavelmente, até placebos de rótulo aberto, onde pacientes são explicitamente informados que as pílulas são inertes, ainda demonstram benefícios terapêuticos (Kaptchuk et al., 2010). Estudos de neuroimagem mostram que a analgesia placebo recruta muitas das mesmas regiões cerebrais e sistemas de neurotransmissores que drogas ativas, enquanto respostas nocebo demonstram como expectativas negativas podem induzir dano fisiológico mensurável (e.g., Wager et al., 2004; Benedetti et al., 2007). Além disso, respostas placebo mostraram-se aumentar com o tempo em testes clínicos americanos de dor neuropática (Tuttle et al., 2015).</w:t>
      </w:r>
    </w:p>
    <w:p w14:paraId="6B6AE50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xml:space="preserve"> Como podem substâncias inertes produzir mudanças fisiológicas reais? Por que a crença afeta a biologia tão profundamente? A explicação </w:t>
      </w:r>
      <w:r>
        <w:rPr>
          <w:rFonts w:ascii="Segoe UI" w:hAnsi="Segoe UI" w:cs="Segoe UI"/>
          <w:color w:val="1F2328"/>
        </w:rPr>
        <w:lastRenderedPageBreak/>
        <w:t>padrão de “expectativa” não explica o mecanismo—como a expectativa se traduz em mudanças celulares?</w:t>
      </w:r>
    </w:p>
    <w:p w14:paraId="7EE1F92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o corpo é a aparência extrínseca de processos mentais, então estados mentais afetando diretamente estados físicos é esperado, não anômalo. O efeito placebo demonstra:</w:t>
      </w:r>
    </w:p>
    <w:p w14:paraId="3E1FB69D" w14:textId="77777777" w:rsidR="0062347E" w:rsidRDefault="0062347E" w:rsidP="0062347E">
      <w:pPr>
        <w:numPr>
          <w:ilvl w:val="0"/>
          <w:numId w:val="409"/>
        </w:numPr>
        <w:shd w:val="clear" w:color="auto" w:fill="FFFFFF"/>
        <w:spacing w:before="60" w:after="60" w:line="240" w:lineRule="auto"/>
        <w:rPr>
          <w:rFonts w:ascii="Segoe UI" w:hAnsi="Segoe UI" w:cs="Segoe UI"/>
          <w:color w:val="1F2328"/>
        </w:rPr>
      </w:pPr>
      <w:r>
        <w:rPr>
          <w:rFonts w:ascii="Segoe UI" w:hAnsi="Segoe UI" w:cs="Segoe UI"/>
          <w:color w:val="1F2328"/>
        </w:rPr>
        <w:t>A influência direta da consciência em sua própria aparência extrínseca (o corpo)</w:t>
      </w:r>
    </w:p>
    <w:p w14:paraId="61AD8B76" w14:textId="77777777" w:rsidR="0062347E" w:rsidRDefault="0062347E" w:rsidP="0062347E">
      <w:pPr>
        <w:numPr>
          <w:ilvl w:val="0"/>
          <w:numId w:val="409"/>
        </w:numPr>
        <w:shd w:val="clear" w:color="auto" w:fill="FFFFFF"/>
        <w:spacing w:before="60" w:after="60" w:line="240" w:lineRule="auto"/>
        <w:rPr>
          <w:rFonts w:ascii="Segoe UI" w:hAnsi="Segoe UI" w:cs="Segoe UI"/>
          <w:color w:val="1F2328"/>
        </w:rPr>
      </w:pPr>
      <w:r>
        <w:rPr>
          <w:rFonts w:ascii="Segoe UI" w:hAnsi="Segoe UI" w:cs="Segoe UI"/>
          <w:color w:val="1F2328"/>
        </w:rPr>
        <w:t>O poder da crença para moldar a realidade física (porque a realidade física tem base mental)</w:t>
      </w:r>
    </w:p>
    <w:p w14:paraId="59CC1352" w14:textId="77777777" w:rsidR="0062347E" w:rsidRDefault="0062347E" w:rsidP="0062347E">
      <w:pPr>
        <w:numPr>
          <w:ilvl w:val="0"/>
          <w:numId w:val="409"/>
        </w:numPr>
        <w:shd w:val="clear" w:color="auto" w:fill="FFFFFF"/>
        <w:spacing w:before="60" w:after="60" w:line="240" w:lineRule="auto"/>
        <w:rPr>
          <w:rFonts w:ascii="Segoe UI" w:hAnsi="Segoe UI" w:cs="Segoe UI"/>
          <w:color w:val="1F2328"/>
        </w:rPr>
      </w:pPr>
      <w:r>
        <w:rPr>
          <w:rFonts w:ascii="Segoe UI" w:hAnsi="Segoe UI" w:cs="Segoe UI"/>
          <w:color w:val="1F2328"/>
        </w:rPr>
        <w:t>O papel fundamental do sentido na cura (sendo sentido uma propriedade da consciência)</w:t>
      </w:r>
    </w:p>
    <w:p w14:paraId="050E086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4. Experiências Psicodélicas e Expansão da Consciência</w:t>
      </w:r>
    </w:p>
    <w:p w14:paraId="0664580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renascimento psicodélico trouxe estudo científico rigoroso a essas substâncias, com pesquisa em Johns Hopkins, Imperial College London e outras grandes instituições documentando efeitos profundos que desafiam suposições materialistas.</w:t>
      </w:r>
    </w:p>
    <w:p w14:paraId="5292599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Estudos controlados demonstram que psicodélicos como a psilocibina podem ocasionar experiências místicas profundas, que participantes frequentemente classificam entre os eventos mais pessoal e espiritualmente significativos de suas vidas (Griffiths et al., 2006). Pesquisa de acompanhamento mostra que tais experiências estão associadas a aumentos duradouros em abertura e bem-estar (MacLean et al., 2011). Estudos de neuroimagem adicionam uma descoberta paradoxal: a psilocibina diminui atividade em redes cerebrais-chave durante experiências de pico (Carhart-Harris et al., 2012), sugerindo que atividade cerebral reduzida pode se correlacionar com consciência intensificada—o oposto do que o materialismo prediz. Benefícios terapêuticos frequentemente persistem muito após os efeitos farmacológicos agudos cessarem, apontando para transformação psicológica duradoura.</w:t>
      </w:r>
    </w:p>
    <w:p w14:paraId="5382D2A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atividade cerebral diminuída se correlaciona com experiência consciente expandida? Por que diferentes substâncias químicas produzem experiências místicas similares? Como sessões únicas produzem mudanças duradouras na personalidade, normalmente considerada estável em adultos? A hipótese da “válvula redutora” (que o cérebro restringe a consciência) faz mais sentido que modelos de produção.</w:t>
      </w:r>
    </w:p>
    <w:p w14:paraId="5CD8861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Psicodélicos podem temporariamente enfraquecer limites dissociativos, permitindo à consciência experienciar estados menos restritos. Isso explica:</w:t>
      </w:r>
    </w:p>
    <w:p w14:paraId="799C30DC" w14:textId="77777777" w:rsidR="0062347E" w:rsidRDefault="0062347E" w:rsidP="0062347E">
      <w:pPr>
        <w:numPr>
          <w:ilvl w:val="0"/>
          <w:numId w:val="410"/>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Dissolução do ego (enfraquecimento do limite dissociativo criando identidade individual)</w:t>
      </w:r>
    </w:p>
    <w:p w14:paraId="780B5D55" w14:textId="77777777" w:rsidR="0062347E" w:rsidRDefault="0062347E" w:rsidP="0062347E">
      <w:pPr>
        <w:numPr>
          <w:ilvl w:val="0"/>
          <w:numId w:val="410"/>
        </w:numPr>
        <w:shd w:val="clear" w:color="auto" w:fill="FFFFFF"/>
        <w:spacing w:before="60" w:after="60" w:line="240" w:lineRule="auto"/>
        <w:rPr>
          <w:rFonts w:ascii="Segoe UI" w:hAnsi="Segoe UI" w:cs="Segoe UI"/>
          <w:color w:val="1F2328"/>
        </w:rPr>
      </w:pPr>
      <w:r>
        <w:rPr>
          <w:rFonts w:ascii="Segoe UI" w:hAnsi="Segoe UI" w:cs="Segoe UI"/>
          <w:color w:val="1F2328"/>
        </w:rPr>
        <w:t>Experiências de unidade (reconhecendo a unidade subjacente normalmente oculta pela dissociação)</w:t>
      </w:r>
    </w:p>
    <w:p w14:paraId="670877FE" w14:textId="77777777" w:rsidR="0062347E" w:rsidRDefault="0062347E" w:rsidP="0062347E">
      <w:pPr>
        <w:numPr>
          <w:ilvl w:val="0"/>
          <w:numId w:val="410"/>
        </w:numPr>
        <w:shd w:val="clear" w:color="auto" w:fill="FFFFFF"/>
        <w:spacing w:before="60" w:after="60" w:line="240" w:lineRule="auto"/>
        <w:rPr>
          <w:rFonts w:ascii="Segoe UI" w:hAnsi="Segoe UI" w:cs="Segoe UI"/>
          <w:color w:val="1F2328"/>
        </w:rPr>
      </w:pPr>
      <w:r>
        <w:rPr>
          <w:rFonts w:ascii="Segoe UI" w:hAnsi="Segoe UI" w:cs="Segoe UI"/>
          <w:color w:val="1F2328"/>
        </w:rPr>
        <w:t>Encontros com entidades (acessando outras regiões da experiência consciente)</w:t>
      </w:r>
    </w:p>
    <w:p w14:paraId="4AF03DB0" w14:textId="77777777" w:rsidR="0062347E" w:rsidRDefault="0062347E" w:rsidP="0062347E">
      <w:pPr>
        <w:numPr>
          <w:ilvl w:val="0"/>
          <w:numId w:val="410"/>
        </w:numPr>
        <w:shd w:val="clear" w:color="auto" w:fill="FFFFFF"/>
        <w:spacing w:before="60" w:after="60" w:line="240" w:lineRule="auto"/>
        <w:rPr>
          <w:rFonts w:ascii="Segoe UI" w:hAnsi="Segoe UI" w:cs="Segoe UI"/>
          <w:color w:val="1F2328"/>
        </w:rPr>
      </w:pPr>
      <w:r>
        <w:rPr>
          <w:rFonts w:ascii="Segoe UI" w:hAnsi="Segoe UI" w:cs="Segoe UI"/>
          <w:color w:val="1F2328"/>
        </w:rPr>
        <w:t>Mudanças duradouras (vislumbrar a verdadeira natureza de alguém catalisa transformação contínua)</w:t>
      </w:r>
    </w:p>
    <w:p w14:paraId="7D7B70C9"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 Remissão Espontânea e Cura Extraordinária</w:t>
      </w:r>
    </w:p>
    <w:p w14:paraId="03A2C5C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literatura médica documenta milhares de casos de remissão espontânea de doenças terminais, mas esses casos são frequentemente ignorados em vez de estudados.</w:t>
      </w:r>
    </w:p>
    <w:p w14:paraId="168A5FC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p>
    <w:p w14:paraId="55881746" w14:textId="77777777" w:rsidR="0062347E" w:rsidRDefault="0062347E" w:rsidP="0062347E">
      <w:pPr>
        <w:numPr>
          <w:ilvl w:val="0"/>
          <w:numId w:val="411"/>
        </w:numPr>
        <w:shd w:val="clear" w:color="auto" w:fill="FFFFFF"/>
        <w:spacing w:before="60" w:after="60" w:line="240" w:lineRule="auto"/>
        <w:rPr>
          <w:rFonts w:ascii="Segoe UI" w:hAnsi="Segoe UI" w:cs="Segoe UI"/>
          <w:color w:val="1F2328"/>
        </w:rPr>
      </w:pPr>
      <w:r>
        <w:rPr>
          <w:rFonts w:ascii="Segoe UI" w:hAnsi="Segoe UI" w:cs="Segoe UI"/>
          <w:color w:val="1F2328"/>
        </w:rPr>
        <w:t>A bibliografia do Instituto de Ciências Noéticas compilada por O’Regan &amp; Hirshberg (1993) catalogou mais de 3.500 casos medicamente documentados de remissão espontânea publicados entre 1900 e 1990, sistematicamente organizados por diagnóstico e status de tratamento</w:t>
      </w:r>
    </w:p>
    <w:p w14:paraId="60F1C00E" w14:textId="77777777" w:rsidR="0062347E" w:rsidRDefault="0062347E" w:rsidP="0062347E">
      <w:pPr>
        <w:numPr>
          <w:ilvl w:val="0"/>
          <w:numId w:val="411"/>
        </w:numPr>
        <w:shd w:val="clear" w:color="auto" w:fill="FFFFFF"/>
        <w:spacing w:before="60" w:after="60" w:line="240" w:lineRule="auto"/>
        <w:rPr>
          <w:rFonts w:ascii="Segoe UI" w:hAnsi="Segoe UI" w:cs="Segoe UI"/>
          <w:color w:val="1F2328"/>
        </w:rPr>
      </w:pPr>
      <w:r>
        <w:rPr>
          <w:rFonts w:ascii="Segoe UI" w:hAnsi="Segoe UI" w:cs="Segoe UI"/>
          <w:color w:val="1F2328"/>
        </w:rPr>
        <w:t>Esses casos abrangem uma ampla variedade de tipos de câncer bem como outras doenças</w:t>
      </w:r>
    </w:p>
    <w:p w14:paraId="3561BAF1" w14:textId="77777777" w:rsidR="0062347E" w:rsidRDefault="0062347E" w:rsidP="0062347E">
      <w:pPr>
        <w:numPr>
          <w:ilvl w:val="0"/>
          <w:numId w:val="411"/>
        </w:numPr>
        <w:shd w:val="clear" w:color="auto" w:fill="FFFFFF"/>
        <w:spacing w:before="60" w:after="60" w:line="240" w:lineRule="auto"/>
        <w:rPr>
          <w:rFonts w:ascii="Segoe UI" w:hAnsi="Segoe UI" w:cs="Segoe UI"/>
          <w:color w:val="1F2328"/>
        </w:rPr>
      </w:pPr>
      <w:r>
        <w:rPr>
          <w:rFonts w:ascii="Segoe UI" w:hAnsi="Segoe UI" w:cs="Segoe UI"/>
          <w:color w:val="1F2328"/>
        </w:rPr>
        <w:t>Pesquisa qualitativa sobre sobreviventes excepcionais destaca fatores psicológicos e espirituais comuns—como mudanças importantes na perspectiva de vida, espiritualidade aprofundada e mudanças radicais de estilo de vida (Turner, 2014)</w:t>
      </w:r>
    </w:p>
    <w:p w14:paraId="014D91F0" w14:textId="77777777" w:rsidR="0062347E" w:rsidRDefault="0062347E" w:rsidP="0062347E">
      <w:pPr>
        <w:numPr>
          <w:ilvl w:val="0"/>
          <w:numId w:val="411"/>
        </w:numPr>
        <w:shd w:val="clear" w:color="auto" w:fill="FFFFFF"/>
        <w:spacing w:before="60" w:after="60" w:line="240" w:lineRule="auto"/>
        <w:rPr>
          <w:rFonts w:ascii="Segoe UI" w:hAnsi="Segoe UI" w:cs="Segoe UI"/>
          <w:color w:val="1F2328"/>
        </w:rPr>
      </w:pPr>
      <w:r>
        <w:rPr>
          <w:rFonts w:ascii="Segoe UI" w:hAnsi="Segoe UI" w:cs="Segoe UI"/>
          <w:color w:val="1F2328"/>
        </w:rPr>
        <w:t>Metanálises de testes de cura sem contato indicam efeitos pequenos mas estatisticamente significativos em resultados biológicos (Roe et al., 2015; g = 0.20, 95% CI [0.08, 0.31])</w:t>
      </w:r>
    </w:p>
    <w:p w14:paraId="17E4444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cânceres terminais desaparecem sem tratamento? Por que mudanças psicológicas profundas se correlacionam com cura fisiológica? As explicações padrão genéticas ou de sistema imunológico não explicam os fatores psicológicos consistentemente presentes.</w:t>
      </w:r>
    </w:p>
    <w:p w14:paraId="2B1B67E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o corpo é a aparência extrínseca da consciência, então mudanças profundas na consciência poderiam se manifestar como mudanças físicas dramáticas:</w:t>
      </w:r>
    </w:p>
    <w:p w14:paraId="556ECD2B" w14:textId="77777777" w:rsidR="0062347E" w:rsidRDefault="0062347E" w:rsidP="0062347E">
      <w:pPr>
        <w:numPr>
          <w:ilvl w:val="0"/>
          <w:numId w:val="412"/>
        </w:numPr>
        <w:shd w:val="clear" w:color="auto" w:fill="FFFFFF"/>
        <w:spacing w:before="60" w:after="60" w:line="240" w:lineRule="auto"/>
        <w:rPr>
          <w:rFonts w:ascii="Segoe UI" w:hAnsi="Segoe UI" w:cs="Segoe UI"/>
          <w:color w:val="1F2328"/>
        </w:rPr>
      </w:pPr>
      <w:r>
        <w:rPr>
          <w:rFonts w:ascii="Segoe UI" w:hAnsi="Segoe UI" w:cs="Segoe UI"/>
          <w:color w:val="1F2328"/>
        </w:rPr>
        <w:t>Despertares espirituais podem reorganizar as estruturas dissociativas se manifestando como doença</w:t>
      </w:r>
    </w:p>
    <w:p w14:paraId="16C1D98E" w14:textId="77777777" w:rsidR="0062347E" w:rsidRDefault="0062347E" w:rsidP="0062347E">
      <w:pPr>
        <w:numPr>
          <w:ilvl w:val="0"/>
          <w:numId w:val="412"/>
        </w:numPr>
        <w:shd w:val="clear" w:color="auto" w:fill="FFFFFF"/>
        <w:spacing w:before="60" w:after="60" w:line="240" w:lineRule="auto"/>
        <w:rPr>
          <w:rFonts w:ascii="Segoe UI" w:hAnsi="Segoe UI" w:cs="Segoe UI"/>
          <w:color w:val="1F2328"/>
        </w:rPr>
      </w:pPr>
      <w:r>
        <w:rPr>
          <w:rFonts w:ascii="Segoe UI" w:hAnsi="Segoe UI" w:cs="Segoe UI"/>
          <w:color w:val="1F2328"/>
        </w:rPr>
        <w:t>A cura pode envolver a consciência reconhecendo sua integridade fundamental</w:t>
      </w:r>
    </w:p>
    <w:p w14:paraId="25C3E02C" w14:textId="77777777" w:rsidR="0062347E" w:rsidRDefault="0062347E" w:rsidP="0062347E">
      <w:pPr>
        <w:numPr>
          <w:ilvl w:val="0"/>
          <w:numId w:val="412"/>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A correlação com criação de sentido e experiências espirituais faz sentido se a consciência é primária</w:t>
      </w:r>
    </w:p>
    <w:p w14:paraId="667BCBAD"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6. Síndrome de Savant Adquirida: Acesso Súbito a Capacidades Ocultas</w:t>
      </w:r>
    </w:p>
    <w:p w14:paraId="3641A7E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Casos onde indivíduos desenvolvem subitamente habilidades extraordinárias após lesão cerebral ou outros gatilhos sugerem que a consciência pode ter capacidades normalmente restritas em vez de criadas pelo cérebro.</w:t>
      </w:r>
    </w:p>
    <w:p w14:paraId="0FD4278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Pesquisa de registro sugere que aproximadamente 10% dos casos de savant são adquiridos, frequentemente seguindo trauma cerebral ou doença do sistema nervoso central (Treffert &amp; Rebedew, 2015). Relatos de casos descrevem indivíduos que, após ferimentos na cabeça ou outros eventos neurológicos, desenvolveram novas habilidades impressionantes em áreas como música, matemática ou arte (Treffert, 2010). Além disso, estudos de pacientes com demência frontotemporal documentam o surgimento inesperado de habilidades criativas ou artísticas, mesmo quando outras funções cognitivas declinam (Miller et al., 2000).</w:t>
      </w:r>
    </w:p>
    <w:p w14:paraId="58FC7C1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dano cerebral cria habilidades? De onde vem o conhecimento—composições musicais complexas, entendimento matemático, técnicas artísticas nunca aprendidas? A explicação padrão de reconexão não explica a sofisticação das habilidades.</w:t>
      </w:r>
    </w:p>
    <w:p w14:paraId="693184B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a consciência tem vastas capacidades normalmente restringidas por limites dissociativos:</w:t>
      </w:r>
    </w:p>
    <w:p w14:paraId="2BBCBB05" w14:textId="77777777" w:rsidR="0062347E" w:rsidRDefault="0062347E" w:rsidP="0062347E">
      <w:pPr>
        <w:numPr>
          <w:ilvl w:val="0"/>
          <w:numId w:val="413"/>
        </w:numPr>
        <w:shd w:val="clear" w:color="auto" w:fill="FFFFFF"/>
        <w:spacing w:before="60" w:after="60" w:line="240" w:lineRule="auto"/>
        <w:rPr>
          <w:rFonts w:ascii="Segoe UI" w:hAnsi="Segoe UI" w:cs="Segoe UI"/>
          <w:color w:val="1F2328"/>
        </w:rPr>
      </w:pPr>
      <w:r>
        <w:rPr>
          <w:rFonts w:ascii="Segoe UI" w:hAnsi="Segoe UI" w:cs="Segoe UI"/>
          <w:color w:val="1F2328"/>
        </w:rPr>
        <w:t>Mudanças cerebrais podem reduzir restrições em vez de criar habilidades</w:t>
      </w:r>
    </w:p>
    <w:p w14:paraId="025F6931" w14:textId="77777777" w:rsidR="0062347E" w:rsidRDefault="0062347E" w:rsidP="0062347E">
      <w:pPr>
        <w:numPr>
          <w:ilvl w:val="0"/>
          <w:numId w:val="413"/>
        </w:numPr>
        <w:shd w:val="clear" w:color="auto" w:fill="FFFFFF"/>
        <w:spacing w:before="60" w:after="60" w:line="240" w:lineRule="auto"/>
        <w:rPr>
          <w:rFonts w:ascii="Segoe UI" w:hAnsi="Segoe UI" w:cs="Segoe UI"/>
          <w:color w:val="1F2328"/>
        </w:rPr>
      </w:pPr>
      <w:r>
        <w:rPr>
          <w:rFonts w:ascii="Segoe UI" w:hAnsi="Segoe UI" w:cs="Segoe UI"/>
          <w:color w:val="1F2328"/>
        </w:rPr>
        <w:t>O conhecimento pode existir no campo mais amplo da consciência, tornando-se acessível quando filtros normais são alterados</w:t>
      </w:r>
    </w:p>
    <w:p w14:paraId="21531D06" w14:textId="77777777" w:rsidR="0062347E" w:rsidRDefault="0062347E" w:rsidP="0062347E">
      <w:pPr>
        <w:numPr>
          <w:ilvl w:val="0"/>
          <w:numId w:val="413"/>
        </w:numPr>
        <w:shd w:val="clear" w:color="auto" w:fill="FFFFFF"/>
        <w:spacing w:before="60" w:after="60" w:line="240" w:lineRule="auto"/>
        <w:rPr>
          <w:rFonts w:ascii="Segoe UI" w:hAnsi="Segoe UI" w:cs="Segoe UI"/>
          <w:color w:val="1F2328"/>
        </w:rPr>
      </w:pPr>
      <w:r>
        <w:rPr>
          <w:rFonts w:ascii="Segoe UI" w:hAnsi="Segoe UI" w:cs="Segoe UI"/>
          <w:color w:val="1F2328"/>
        </w:rPr>
        <w:t>Habilidades savant podem representar acesso menos dissociado às capacidades computacionais/criativas da consciência universal</w:t>
      </w:r>
    </w:p>
    <w:p w14:paraId="0C8D26B5"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7. Pesquisa de Reencarnação: Consciência Através de Vidas</w:t>
      </w:r>
    </w:p>
    <w:p w14:paraId="1E12A8B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Ian Stevenson e seus sucessores na Universidade da Virgínia documentaram milhares de casos sugestivos de reencarnação (Stevenson, 1997), com metodologia rigorosa abordando explicações alternativas.</w:t>
      </w:r>
    </w:p>
    <w:p w14:paraId="4CDF992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xml:space="preserve"> Desde 1961, pesquisadores da Divisão de Estudos Perceptivos investigaram mais de 2.500 casos de crianças pequenas que espontaneamente relatam memórias de vidas anteriores. Em um subconjunto de 49 casos, </w:t>
      </w:r>
      <w:r>
        <w:rPr>
          <w:rFonts w:ascii="Segoe UI" w:hAnsi="Segoe UI" w:cs="Segoe UI"/>
          <w:color w:val="1F2328"/>
        </w:rPr>
        <w:lastRenderedPageBreak/>
        <w:t>documentação médica confirmou marcas de nascença ou defeitos correspondendo a ferimentos fatais relatados, com correspondência apoiadora em 43 instâncias (Stevenson, 1997). As investigações mais recentes de Jim Tucker (Tucker, 2005, 2013) continuam a documentar tais casos em contextos contemporâneos, frequentemente com detalhes verificados além do conhecimento normal da criança. Características comumente observadas incluem fobias, preferências e habilidades ligadas à personalidade anterior, com os casos mais fortes registrados por escrito antes da verificação.</w:t>
      </w:r>
    </w:p>
    <w:p w14:paraId="3904104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podem memórias e marcas físicas se transferir entre corpos? A qualidade da evidência nos melhores casos exclui fraude, criptomnésia e memória genética. As correspondências são específicas demais para o acaso.</w:t>
      </w:r>
    </w:p>
    <w:p w14:paraId="6BF0CE0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a consciência individual é um fluxo dissociado dentro da consciência universal:</w:t>
      </w:r>
    </w:p>
    <w:p w14:paraId="101CCDC5" w14:textId="77777777" w:rsidR="0062347E" w:rsidRDefault="0062347E" w:rsidP="0062347E">
      <w:pPr>
        <w:numPr>
          <w:ilvl w:val="0"/>
          <w:numId w:val="414"/>
        </w:numPr>
        <w:shd w:val="clear" w:color="auto" w:fill="FFFFFF"/>
        <w:spacing w:before="60" w:after="60" w:line="240" w:lineRule="auto"/>
        <w:rPr>
          <w:rFonts w:ascii="Segoe UI" w:hAnsi="Segoe UI" w:cs="Segoe UI"/>
          <w:color w:val="1F2328"/>
        </w:rPr>
      </w:pPr>
      <w:r>
        <w:rPr>
          <w:rFonts w:ascii="Segoe UI" w:hAnsi="Segoe UI" w:cs="Segoe UI"/>
          <w:color w:val="1F2328"/>
        </w:rPr>
        <w:t>A morte envolve dissolução de um limite dissociativo, nascimento a formação de outro</w:t>
      </w:r>
    </w:p>
    <w:p w14:paraId="3C0EAF58" w14:textId="77777777" w:rsidR="0062347E" w:rsidRDefault="0062347E" w:rsidP="0062347E">
      <w:pPr>
        <w:numPr>
          <w:ilvl w:val="0"/>
          <w:numId w:val="414"/>
        </w:numPr>
        <w:shd w:val="clear" w:color="auto" w:fill="FFFFFF"/>
        <w:spacing w:before="60" w:after="60" w:line="240" w:lineRule="auto"/>
        <w:rPr>
          <w:rFonts w:ascii="Segoe UI" w:hAnsi="Segoe UI" w:cs="Segoe UI"/>
          <w:color w:val="1F2328"/>
        </w:rPr>
      </w:pPr>
      <w:r>
        <w:rPr>
          <w:rFonts w:ascii="Segoe UI" w:hAnsi="Segoe UI" w:cs="Segoe UI"/>
          <w:color w:val="1F2328"/>
        </w:rPr>
        <w:t>Padrões, tendências e experiências podem persistir no fluxo de consciência</w:t>
      </w:r>
    </w:p>
    <w:p w14:paraId="1A69A654" w14:textId="77777777" w:rsidR="0062347E" w:rsidRDefault="0062347E" w:rsidP="0062347E">
      <w:pPr>
        <w:numPr>
          <w:ilvl w:val="0"/>
          <w:numId w:val="414"/>
        </w:numPr>
        <w:shd w:val="clear" w:color="auto" w:fill="FFFFFF"/>
        <w:spacing w:before="60" w:after="60" w:line="240" w:lineRule="auto"/>
        <w:rPr>
          <w:rFonts w:ascii="Segoe UI" w:hAnsi="Segoe UI" w:cs="Segoe UI"/>
          <w:color w:val="1F2328"/>
        </w:rPr>
      </w:pPr>
      <w:r>
        <w:rPr>
          <w:rFonts w:ascii="Segoe UI" w:hAnsi="Segoe UI" w:cs="Segoe UI"/>
          <w:color w:val="1F2328"/>
        </w:rPr>
        <w:t>Marcas físicas podem refletir como a consciência se padroniza em novas encarnações</w:t>
      </w:r>
    </w:p>
    <w:p w14:paraId="621E9272" w14:textId="77777777" w:rsidR="0062347E" w:rsidRDefault="0062347E" w:rsidP="0062347E">
      <w:pPr>
        <w:numPr>
          <w:ilvl w:val="0"/>
          <w:numId w:val="414"/>
        </w:numPr>
        <w:shd w:val="clear" w:color="auto" w:fill="FFFFFF"/>
        <w:spacing w:before="60" w:after="60" w:line="240" w:lineRule="auto"/>
        <w:rPr>
          <w:rFonts w:ascii="Segoe UI" w:hAnsi="Segoe UI" w:cs="Segoe UI"/>
          <w:color w:val="1F2328"/>
        </w:rPr>
      </w:pPr>
      <w:r>
        <w:rPr>
          <w:rFonts w:ascii="Segoe UI" w:hAnsi="Segoe UI" w:cs="Segoe UI"/>
          <w:color w:val="1F2328"/>
        </w:rPr>
        <w:t>Variações culturais refletem como processos universais se manifestam através de estruturas de crença locais</w:t>
      </w:r>
    </w:p>
    <w:p w14:paraId="49E50684"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8. Mediunidade e Comunicação Pós-Morte</w:t>
      </w:r>
    </w:p>
    <w:p w14:paraId="7237CD6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estudo sistemático da mediunidade—alegada comunicação com indivíduos falecidos—produziu evidência intrigante que desafia suposições materialistas sobre consciência e morte. Grupos de pesquisa liderados por Alexander Moreira-Almeida e Julie Beischel aplicaram metodologia científica rigorosa a essa área controversa, desenvolvendo protocolos cada vez mais sofisticados para eliminar explicações convencionais.</w:t>
      </w:r>
    </w:p>
    <w:p w14:paraId="61CF748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Sob condições cegas, médiuns de pesquisa forneceram informação sobre indivíduos falecidos em taxas excedendo expectativa ao acaso (Beischel &amp; Schwartz, 2007; Beischel et al., 2015). Em certos estudos, protocolos triplo-cegos garantiram que médiuns, experimentadores e consulentes fossem mantidos separados e inconscientes de detalhes relevantes.</w:t>
      </w:r>
    </w:p>
    <w:p w14:paraId="6EB755C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Pesquisa complementar em contextos semi-naturalísticos também sugeriu recepção anômala de informação durante escrita mediúnica e psicografia sob condições controladas (Gomide et al., 2022; Silva et al., 2023). Esses desenhos equilibram rigor experimental com validade ecológica.</w:t>
      </w:r>
    </w:p>
    <w:p w14:paraId="0A61DC1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Investigações históricas de “correspondência cruzada” no início do século XX descreveram mensagens entrelaçadas recebidas por diferentes médiuns sem contato uns com os outros (e.g., Gauld, 1968). A revisão de Moreira-Almeida (Moreira-Almeida, 2012) de estudos de mediunidade enfatizou padrões consistentes de aquisição anômala de informação através de contextos culturais e delineou desafios metodológicos e melhores práticas para pesquisa futura.</w:t>
      </w:r>
    </w:p>
    <w:p w14:paraId="6744B49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Como podem médiuns acessar informação específica e verificável sobre indivíduos falecidos que nunca conheceram? Leitura fria e fraude não podem explicar casos com controles experimentais estritos onde todos os canais convencionais de informação são bloqueados. Se a consciência é produzida pelo cérebro, como poderia informação sobre pessoas falecidas ser acessível a indivíduos vivos?</w:t>
      </w:r>
    </w:p>
    <w:p w14:paraId="51D20AE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a consciência individual persiste como fluxo dissociado dentro da consciência universal após a morte corporal:</w:t>
      </w:r>
    </w:p>
    <w:p w14:paraId="01FA3E22" w14:textId="77777777" w:rsidR="0062347E" w:rsidRDefault="0062347E" w:rsidP="0062347E">
      <w:pPr>
        <w:numPr>
          <w:ilvl w:val="0"/>
          <w:numId w:val="415"/>
        </w:numPr>
        <w:shd w:val="clear" w:color="auto" w:fill="FFFFFF"/>
        <w:spacing w:before="60" w:after="60" w:line="240" w:lineRule="auto"/>
        <w:rPr>
          <w:rFonts w:ascii="Segoe UI" w:hAnsi="Segoe UI" w:cs="Segoe UI"/>
          <w:color w:val="1F2328"/>
        </w:rPr>
      </w:pPr>
      <w:r>
        <w:rPr>
          <w:rFonts w:ascii="Segoe UI" w:hAnsi="Segoe UI" w:cs="Segoe UI"/>
          <w:color w:val="1F2328"/>
        </w:rPr>
        <w:t>Médiuns podem ter limites dissociativos reduzidos permitindo acesso a esses fluxos de consciência persistentes</w:t>
      </w:r>
    </w:p>
    <w:p w14:paraId="782E4084" w14:textId="77777777" w:rsidR="0062347E" w:rsidRDefault="0062347E" w:rsidP="0062347E">
      <w:pPr>
        <w:numPr>
          <w:ilvl w:val="0"/>
          <w:numId w:val="415"/>
        </w:numPr>
        <w:shd w:val="clear" w:color="auto" w:fill="FFFFFF"/>
        <w:spacing w:before="60" w:after="60" w:line="240" w:lineRule="auto"/>
        <w:rPr>
          <w:rFonts w:ascii="Segoe UI" w:hAnsi="Segoe UI" w:cs="Segoe UI"/>
          <w:color w:val="1F2328"/>
        </w:rPr>
      </w:pPr>
      <w:r>
        <w:rPr>
          <w:rFonts w:ascii="Segoe UI" w:hAnsi="Segoe UI" w:cs="Segoe UI"/>
          <w:color w:val="1F2328"/>
        </w:rPr>
        <w:t>Transferência de informação poderia ocorrer através da unidade subjacente da consciência</w:t>
      </w:r>
    </w:p>
    <w:p w14:paraId="216E0191" w14:textId="77777777" w:rsidR="0062347E" w:rsidRDefault="0062347E" w:rsidP="0062347E">
      <w:pPr>
        <w:numPr>
          <w:ilvl w:val="0"/>
          <w:numId w:val="415"/>
        </w:numPr>
        <w:shd w:val="clear" w:color="auto" w:fill="FFFFFF"/>
        <w:spacing w:before="60" w:after="60" w:line="240" w:lineRule="auto"/>
        <w:rPr>
          <w:rFonts w:ascii="Segoe UI" w:hAnsi="Segoe UI" w:cs="Segoe UI"/>
          <w:color w:val="1F2328"/>
        </w:rPr>
      </w:pPr>
      <w:r>
        <w:rPr>
          <w:rFonts w:ascii="Segoe UI" w:hAnsi="Segoe UI" w:cs="Segoe UI"/>
          <w:color w:val="1F2328"/>
        </w:rPr>
        <w:t>A precisão das comunicações reflete contato genuíno em vez de habilidades psíquicas ou fraude</w:t>
      </w:r>
    </w:p>
    <w:p w14:paraId="143EDA97" w14:textId="77777777" w:rsidR="0062347E" w:rsidRDefault="0062347E" w:rsidP="0062347E">
      <w:pPr>
        <w:numPr>
          <w:ilvl w:val="0"/>
          <w:numId w:val="415"/>
        </w:numPr>
        <w:shd w:val="clear" w:color="auto" w:fill="FFFFFF"/>
        <w:spacing w:before="60" w:after="60" w:line="240" w:lineRule="auto"/>
        <w:rPr>
          <w:rFonts w:ascii="Segoe UI" w:hAnsi="Segoe UI" w:cs="Segoe UI"/>
          <w:color w:val="1F2328"/>
        </w:rPr>
      </w:pPr>
      <w:r>
        <w:rPr>
          <w:rFonts w:ascii="Segoe UI" w:hAnsi="Segoe UI" w:cs="Segoe UI"/>
          <w:color w:val="1F2328"/>
        </w:rPr>
        <w:t>Variações culturais em fenômenos mediúnicos refletem diferentes estruturas dissociativas em vez de diferentes realidades subjacentes</w:t>
      </w:r>
    </w:p>
    <w:p w14:paraId="4A548E33"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9. Visões do Leito de Morte e Experiências do Fim da Vida</w:t>
      </w:r>
    </w:p>
    <w:p w14:paraId="28E00EF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Visões do leito de morte—encontros relatados com parentes falecidos ou seres espirituais pouco antes da morte—representam outra categoria de fenômenos sugerindo que a consciência transcende limites físicos.</w:t>
      </w:r>
    </w:p>
    <w:p w14:paraId="36AB352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Relatos sistemáticos iniciais documentaram padrões impressionantemente consistentes: pacientes próximos da morte frequentemente descreviam visitas de parentes falecidos ou figuras luminosas que traziam paz e aliviavam o medo de morrer (Barrett, 1926; Osis &amp; Haraldsson, 1977). Pesquisa mais recente de hospícios sugere que 10-50% de pacientes moribundos relatam tais visões, que tendem a ocorrer em consciência clara e são frequentemente distinguidas de alucinações induzidas por medicação (Kerr et al., 2014). Ocasionalmente, essas experiências são relatadas como sendo compartilhadas por membros da família à cabeceira, adicionando outra camada de complexidade.</w:t>
      </w:r>
    </w:p>
    <w:p w14:paraId="6122288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xml:space="preserve"> Por que pacientes moribundos relatam consistentemente encontros com indivíduos falecidos específicos? Como podem alucinações ser </w:t>
      </w:r>
      <w:r>
        <w:rPr>
          <w:rFonts w:ascii="Segoe UI" w:hAnsi="Segoe UI" w:cs="Segoe UI"/>
          <w:color w:val="1F2328"/>
        </w:rPr>
        <w:lastRenderedPageBreak/>
        <w:t>compartilhadas entre paciente e membros da família? A natureza adaptativa dessas experiências sugere que servem uma função além de disparos neurais aleatórios.</w:t>
      </w:r>
    </w:p>
    <w:p w14:paraId="767A82D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a consciência persiste após a morte e limites tornam-se permeáveis próximo da morte:</w:t>
      </w:r>
    </w:p>
    <w:p w14:paraId="54FA2EDF" w14:textId="77777777" w:rsidR="0062347E" w:rsidRDefault="0062347E" w:rsidP="0062347E">
      <w:pPr>
        <w:numPr>
          <w:ilvl w:val="0"/>
          <w:numId w:val="416"/>
        </w:numPr>
        <w:shd w:val="clear" w:color="auto" w:fill="FFFFFF"/>
        <w:spacing w:before="60" w:after="60" w:line="240" w:lineRule="auto"/>
        <w:rPr>
          <w:rFonts w:ascii="Segoe UI" w:hAnsi="Segoe UI" w:cs="Segoe UI"/>
          <w:color w:val="1F2328"/>
        </w:rPr>
      </w:pPr>
      <w:r>
        <w:rPr>
          <w:rFonts w:ascii="Segoe UI" w:hAnsi="Segoe UI" w:cs="Segoe UI"/>
          <w:color w:val="1F2328"/>
        </w:rPr>
        <w:t>Indivíduos moribundos podem genuinamente perceber parentes falecidos cuja consciência persiste</w:t>
      </w:r>
    </w:p>
    <w:p w14:paraId="1CE506D7" w14:textId="77777777" w:rsidR="0062347E" w:rsidRDefault="0062347E" w:rsidP="0062347E">
      <w:pPr>
        <w:numPr>
          <w:ilvl w:val="0"/>
          <w:numId w:val="416"/>
        </w:numPr>
        <w:shd w:val="clear" w:color="auto" w:fill="FFFFFF"/>
        <w:spacing w:before="60" w:after="60" w:line="240" w:lineRule="auto"/>
        <w:rPr>
          <w:rFonts w:ascii="Segoe UI" w:hAnsi="Segoe UI" w:cs="Segoe UI"/>
          <w:color w:val="1F2328"/>
        </w:rPr>
      </w:pPr>
      <w:r>
        <w:rPr>
          <w:rFonts w:ascii="Segoe UI" w:hAnsi="Segoe UI" w:cs="Segoe UI"/>
          <w:color w:val="1F2328"/>
        </w:rPr>
        <w:t>O conforto que essas visões proporcionam reflete reconhecimento da continuidade da consciência</w:t>
      </w:r>
    </w:p>
    <w:p w14:paraId="19443A2D" w14:textId="77777777" w:rsidR="0062347E" w:rsidRDefault="0062347E" w:rsidP="0062347E">
      <w:pPr>
        <w:numPr>
          <w:ilvl w:val="0"/>
          <w:numId w:val="416"/>
        </w:numPr>
        <w:shd w:val="clear" w:color="auto" w:fill="FFFFFF"/>
        <w:spacing w:before="60" w:after="60" w:line="240" w:lineRule="auto"/>
        <w:rPr>
          <w:rFonts w:ascii="Segoe UI" w:hAnsi="Segoe UI" w:cs="Segoe UI"/>
          <w:color w:val="1F2328"/>
        </w:rPr>
      </w:pPr>
      <w:r>
        <w:rPr>
          <w:rFonts w:ascii="Segoe UI" w:hAnsi="Segoe UI" w:cs="Segoe UI"/>
          <w:color w:val="1F2328"/>
        </w:rPr>
        <w:t>Experiências compartilhadas sugerem encontros objetivos em vez de alucinações subjetivas</w:t>
      </w:r>
    </w:p>
    <w:p w14:paraId="6978A28B" w14:textId="77777777" w:rsidR="0062347E" w:rsidRDefault="0062347E" w:rsidP="0062347E">
      <w:pPr>
        <w:numPr>
          <w:ilvl w:val="0"/>
          <w:numId w:val="416"/>
        </w:numPr>
        <w:shd w:val="clear" w:color="auto" w:fill="FFFFFF"/>
        <w:spacing w:before="60" w:after="60" w:line="240" w:lineRule="auto"/>
        <w:rPr>
          <w:rFonts w:ascii="Segoe UI" w:hAnsi="Segoe UI" w:cs="Segoe UI"/>
          <w:color w:val="1F2328"/>
        </w:rPr>
      </w:pPr>
      <w:r>
        <w:rPr>
          <w:rFonts w:ascii="Segoe UI" w:hAnsi="Segoe UI" w:cs="Segoe UI"/>
          <w:color w:val="1F2328"/>
        </w:rPr>
        <w:t>A consistência transcultural aponta para características universais da transição da consciência</w:t>
      </w:r>
    </w:p>
    <w:p w14:paraId="5400924D"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10. Fenômenos Psi: Consciência Transcendendo Limites Espaço-Temporais</w:t>
      </w:r>
    </w:p>
    <w:p w14:paraId="34F96BB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Apesar de ceticismo persistente, metanálises de pesquisa psi relatam efeitos pequenos mas estatisticamente significativos que se provaram resilientes através de protocolos cada vez mais rigorosos. Revisões abrangentes abrangendo décadas sugerem tamanhos de efeito consistentes, embora modestos, na faixa frequentemente encontrada em psicologia (Cardeña, 2018; Storm et al., 2010).</w:t>
      </w:r>
    </w:p>
    <w:p w14:paraId="5FA619D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Evidência Empírica:</w:t>
      </w:r>
      <w:r>
        <w:rPr>
          <w:rFonts w:ascii="Segoe UI" w:hAnsi="Segoe UI" w:cs="Segoe UI"/>
          <w:color w:val="1F2328"/>
        </w:rPr>
        <w:t> Metanálises encontraram efeitos pequenos mas significativos através de domínios psi diversos, incluindo precognição (Bem et al., 2015) e estudos de resposta livre (Ganzfeld) (Storm et al., 2010). Pesquisa sobre interações mente-matéria, particularmente experimentos de geradores de números aleatórios, também mostra desvios cumulativos do acaso através de centenas de estudos (Radin &amp; Nelson, 1989; Nelson &amp; Radin, 2003). Embora debate continue sobre interpretação, a persistência desses efeitos através de métodos e décadas manteve interesse em pesquisa psi vivo (Cardeña, 2018).</w:t>
      </w:r>
    </w:p>
    <w:p w14:paraId="023AC04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Problema Materialista:</w:t>
      </w:r>
      <w:r>
        <w:rPr>
          <w:rFonts w:ascii="Segoe UI" w:hAnsi="Segoe UI" w:cs="Segoe UI"/>
          <w:color w:val="1F2328"/>
        </w:rPr>
        <w:t> Esses fenômenos violam suposições fundamentais sobre causalidade, localidade e independência da consciência de processos físicos. Os efeitos persistem apesar de escrutínio cético, metodologia melhorada e pré-registro. Os tamanhos de efeito pequenos podem refletir a dificuldade de transcender limites dissociativos em vez de ausência dos fenômenos.</w:t>
      </w:r>
    </w:p>
    <w:p w14:paraId="22EE1AF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Explicação Idealista:</w:t>
      </w:r>
      <w:r>
        <w:rPr>
          <w:rFonts w:ascii="Segoe UI" w:hAnsi="Segoe UI" w:cs="Segoe UI"/>
          <w:color w:val="1F2328"/>
        </w:rPr>
        <w:t> Se toda consciência é fundamentalmente unificada sob limites dissociativos, então:</w:t>
      </w:r>
    </w:p>
    <w:p w14:paraId="238E172F" w14:textId="77777777" w:rsidR="0062347E" w:rsidRDefault="0062347E" w:rsidP="0062347E">
      <w:pPr>
        <w:numPr>
          <w:ilvl w:val="0"/>
          <w:numId w:val="417"/>
        </w:numPr>
        <w:shd w:val="clear" w:color="auto" w:fill="FFFFFF"/>
        <w:spacing w:before="60" w:after="60" w:line="240" w:lineRule="auto"/>
        <w:rPr>
          <w:rFonts w:ascii="Segoe UI" w:hAnsi="Segoe UI" w:cs="Segoe UI"/>
          <w:color w:val="1F2328"/>
        </w:rPr>
      </w:pPr>
      <w:r>
        <w:rPr>
          <w:rFonts w:ascii="Segoe UI" w:hAnsi="Segoe UI" w:cs="Segoe UI"/>
          <w:color w:val="1F2328"/>
        </w:rPr>
        <w:t>Telepatia reflete a unidade fundamental temporariamente superando separação dissociativa</w:t>
      </w:r>
    </w:p>
    <w:p w14:paraId="1D1C2431" w14:textId="77777777" w:rsidR="0062347E" w:rsidRDefault="0062347E" w:rsidP="0062347E">
      <w:pPr>
        <w:numPr>
          <w:ilvl w:val="0"/>
          <w:numId w:val="417"/>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Interação mente-matéria faz sentido se matéria é a aparência extrínseca de processos mentais</w:t>
      </w:r>
    </w:p>
    <w:p w14:paraId="5BA53587"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Integração e Implicações</w:t>
      </w:r>
    </w:p>
    <w:p w14:paraId="6C03720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Esses fenômenos anômalos, tomados em conjunto, pintam um quadro consistente incompatível com o materialismo mas natural dentro da metafísica idealista. Sugerem:</w:t>
      </w:r>
    </w:p>
    <w:p w14:paraId="5B3B6025" w14:textId="77777777" w:rsidR="0062347E" w:rsidRDefault="0062347E" w:rsidP="0062347E">
      <w:pPr>
        <w:pStyle w:val="NormalWeb"/>
        <w:numPr>
          <w:ilvl w:val="0"/>
          <w:numId w:val="418"/>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consciência transcende a atividade cerebral</w:t>
      </w:r>
      <w:r>
        <w:rPr>
          <w:rFonts w:ascii="Segoe UI" w:hAnsi="Segoe UI" w:cs="Segoe UI"/>
          <w:color w:val="1F2328"/>
        </w:rPr>
        <w:t> - EQMs, lucidez terminal e casos de reencarnação mostram consciência persistindo além da função neural</w:t>
      </w:r>
    </w:p>
    <w:p w14:paraId="0FE45C36" w14:textId="77777777" w:rsidR="0062347E" w:rsidRDefault="0062347E" w:rsidP="0062347E">
      <w:pPr>
        <w:pStyle w:val="NormalWeb"/>
        <w:numPr>
          <w:ilvl w:val="0"/>
          <w:numId w:val="418"/>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Limites são provisórios</w:t>
      </w:r>
      <w:r>
        <w:rPr>
          <w:rFonts w:ascii="Segoe UI" w:hAnsi="Segoe UI" w:cs="Segoe UI"/>
          <w:color w:val="1F2328"/>
        </w:rPr>
        <w:t> - Fenômenos psi e mediunidade sugerem que as separações entre mentes e entre mente e matéria são dissociativas, não fundamentais</w:t>
      </w:r>
    </w:p>
    <w:p w14:paraId="46B24541" w14:textId="77777777" w:rsidR="0062347E" w:rsidRDefault="0062347E" w:rsidP="0062347E">
      <w:pPr>
        <w:pStyle w:val="NormalWeb"/>
        <w:numPr>
          <w:ilvl w:val="0"/>
          <w:numId w:val="418"/>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mente influencia matéria diretamente</w:t>
      </w:r>
      <w:r>
        <w:rPr>
          <w:rFonts w:ascii="Segoe UI" w:hAnsi="Segoe UI" w:cs="Segoe UI"/>
          <w:color w:val="1F2328"/>
        </w:rPr>
        <w:t> - Efeitos placebo, remissão espontânea e efeitos do observador mostram consciência afetando realidade física</w:t>
      </w:r>
    </w:p>
    <w:p w14:paraId="4017ACF3" w14:textId="77777777" w:rsidR="0062347E" w:rsidRDefault="0062347E" w:rsidP="0062347E">
      <w:pPr>
        <w:pStyle w:val="NormalWeb"/>
        <w:numPr>
          <w:ilvl w:val="0"/>
          <w:numId w:val="418"/>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consciência tem vastas capacidades latentes</w:t>
      </w:r>
      <w:r>
        <w:rPr>
          <w:rFonts w:ascii="Segoe UI" w:hAnsi="Segoe UI" w:cs="Segoe UI"/>
          <w:color w:val="1F2328"/>
        </w:rPr>
        <w:t> - Experiências psicodélicas, síndrome savant e fenômenos psi sugerem capacidades normalmente restringidas por limites dissociativos</w:t>
      </w:r>
    </w:p>
    <w:p w14:paraId="6752B40D"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Crise do Ceticismo</w:t>
      </w:r>
    </w:p>
    <w:p w14:paraId="6AD2456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relação entre esses fenômenos e a ciência mainstream é complexa. O ceticismo científico legítimo requer metodologia rigorosa, replicação e consideração cuidadosa de explicações alternativas. No entanto, a exclusão sistemática de categorias inteiras de fenômenos bem documentados do estudo sério pode refletir não apenas cautela metodológica mas restrições paradigmáticas. Como Thomas Kuhn observou, anomalias são tipicamente explicadas dentro de arcabouços existentes até acumularem a um ponto de crise onde o próprio paradigma deve ser questionado. O desafio é distinguir entre cautela científica apropriada e descarte prematuro de dados potencialmente importantes.</w:t>
      </w:r>
    </w:p>
    <w:p w14:paraId="1FBCF20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tragédia é que descartando esses fenômenos, nos cortamos de dados cruciais sobre a natureza da consciência e realidade. A ciência médica ignora remissões espontâneas em vez de estudá-las intensivamente. A parapsicologia permanece marginalizada apesar de descobertas significativas. EQMs são descartadas como alucinações apesar de percepções verídicas.</w:t>
      </w:r>
    </w:p>
    <w:p w14:paraId="2E9DFB8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Em Direção a uma Nova Ciência</w:t>
      </w:r>
    </w:p>
    <w:p w14:paraId="7DC7C6C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Aceitar a consciência como fundamental não significaria abandonar rigor científico mas expandi-lo. Precisamos:</w:t>
      </w:r>
    </w:p>
    <w:p w14:paraId="7421C4D7" w14:textId="77777777" w:rsidR="0062347E" w:rsidRDefault="0062347E" w:rsidP="0062347E">
      <w:pPr>
        <w:numPr>
          <w:ilvl w:val="0"/>
          <w:numId w:val="419"/>
        </w:numPr>
        <w:shd w:val="clear" w:color="auto" w:fill="FFFFFF"/>
        <w:spacing w:before="60" w:after="60" w:line="240" w:lineRule="auto"/>
        <w:rPr>
          <w:rFonts w:ascii="Segoe UI" w:hAnsi="Segoe UI" w:cs="Segoe UI"/>
          <w:color w:val="1F2328"/>
        </w:rPr>
      </w:pPr>
      <w:r>
        <w:rPr>
          <w:rFonts w:ascii="Segoe UI" w:hAnsi="Segoe UI" w:cs="Segoe UI"/>
          <w:color w:val="1F2328"/>
        </w:rPr>
        <w:t>Métodos fenomenológicos para estudar consciência de dentro</w:t>
      </w:r>
    </w:p>
    <w:p w14:paraId="4E895262" w14:textId="77777777" w:rsidR="0062347E" w:rsidRDefault="0062347E" w:rsidP="0062347E">
      <w:pPr>
        <w:numPr>
          <w:ilvl w:val="0"/>
          <w:numId w:val="419"/>
        </w:numPr>
        <w:shd w:val="clear" w:color="auto" w:fill="FFFFFF"/>
        <w:spacing w:before="60" w:after="60" w:line="240" w:lineRule="auto"/>
        <w:rPr>
          <w:rFonts w:ascii="Segoe UI" w:hAnsi="Segoe UI" w:cs="Segoe UI"/>
          <w:color w:val="1F2328"/>
        </w:rPr>
      </w:pPr>
      <w:r>
        <w:rPr>
          <w:rFonts w:ascii="Segoe UI" w:hAnsi="Segoe UI" w:cs="Segoe UI"/>
          <w:color w:val="1F2328"/>
        </w:rPr>
        <w:t>Empirismo estendido que inclui experiências subjetivas como dados</w:t>
      </w:r>
    </w:p>
    <w:p w14:paraId="052A5132" w14:textId="77777777" w:rsidR="0062347E" w:rsidRDefault="0062347E" w:rsidP="0062347E">
      <w:pPr>
        <w:numPr>
          <w:ilvl w:val="0"/>
          <w:numId w:val="419"/>
        </w:numPr>
        <w:shd w:val="clear" w:color="auto" w:fill="FFFFFF"/>
        <w:spacing w:before="60" w:after="60" w:line="240" w:lineRule="auto"/>
        <w:rPr>
          <w:rFonts w:ascii="Segoe UI" w:hAnsi="Segoe UI" w:cs="Segoe UI"/>
          <w:color w:val="1F2328"/>
        </w:rPr>
      </w:pPr>
      <w:r>
        <w:rPr>
          <w:rFonts w:ascii="Segoe UI" w:hAnsi="Segoe UI" w:cs="Segoe UI"/>
          <w:color w:val="1F2328"/>
        </w:rPr>
        <w:t>Pensamento sistêmico que reconhece interações consciência-matéria</w:t>
      </w:r>
    </w:p>
    <w:p w14:paraId="4379AB9A" w14:textId="77777777" w:rsidR="0062347E" w:rsidRDefault="0062347E" w:rsidP="0062347E">
      <w:pPr>
        <w:numPr>
          <w:ilvl w:val="0"/>
          <w:numId w:val="419"/>
        </w:numPr>
        <w:shd w:val="clear" w:color="auto" w:fill="FFFFFF"/>
        <w:spacing w:before="60" w:after="60" w:line="240" w:lineRule="auto"/>
        <w:rPr>
          <w:rFonts w:ascii="Segoe UI" w:hAnsi="Segoe UI" w:cs="Segoe UI"/>
          <w:color w:val="1F2328"/>
        </w:rPr>
      </w:pPr>
      <w:r>
        <w:rPr>
          <w:rFonts w:ascii="Segoe UI" w:hAnsi="Segoe UI" w:cs="Segoe UI"/>
          <w:color w:val="1F2328"/>
        </w:rPr>
        <w:t>Arcabouços inclusivos de sentido que não reduzem significância</w:t>
      </w:r>
    </w:p>
    <w:p w14:paraId="2DB914E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anomalias não são bugs em nossa compreensão mas características apontando para uma realidade maior. São janelas para a verdadeira natureza da consciência—não produzida por cérebros mas fundamental à existência, não confinada a crânios mas transcendendo limites espaço-temporais, não separada da matéria mas sua natureza interior.</w:t>
      </w:r>
    </w:p>
    <w:p w14:paraId="3062BEB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Conforme enfrentamos desafios civilizacionais requerendo consciência expandida—crise ecológica, inteligência artificial, colapso de sentido—essas anomalias oferecem esperança. Sugerem potencial humano muito além das limitações atuais, possibilidades de cura além da intervenção farmacêutica e conexões transcendendo separação física.</w:t>
      </w:r>
    </w:p>
    <w:p w14:paraId="573BA7E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arcabouço idealista não apenas explica essas anomalias mas sugere que são vislumbres de nossa verdadeira natureza rompendo através dos limites dissociativos que normalmente nos restringem. Ao reconhecer e estudar em vez de descartar, podemos descobrir não apenas novos fenômenos mas novas possibilidades para florescimento humano e evolução consciente.</w:t>
      </w:r>
    </w:p>
    <w:p w14:paraId="26A4596D"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Apêndice II: Além da Sobrevivência e Extinção</w:t>
      </w:r>
    </w:p>
    <w:p w14:paraId="0A0779A7"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Grande Divisão</w:t>
      </w:r>
    </w:p>
    <w:p w14:paraId="5BD2A0F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Desde a Revolução Científica, a humanidade se encontrou presa no que parece ser uma divisão filosófica irreconciliável. De um lado estão a maioria dos cientistas e pensadores materialistas, convencidos de que a consciência está inextricavelmente ligada ao cérebro físico e, portanto, termina na morte. Do outro lado estão espiritualistas, místicos e crentes religiosos que mantêm que a consciência transcende a morte corporal de alguma forma. Esta divisão é tão profunda que até aqueles que nunca contemplaram explicitamente a natureza da consciência frequentemente mantêm crenças intuitivas que se alinham com um campo ou outro.</w:t>
      </w:r>
    </w:p>
    <w:p w14:paraId="3A76A88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Este binário moldou não apenas filosofia acadêmica e pesquisa científica, mas também cultura popular, visões de mundo pessoais e ansiedades existenciais. No </w:t>
      </w:r>
      <w:r>
        <w:rPr>
          <w:rFonts w:ascii="Segoe UI" w:hAnsi="Segoe UI" w:cs="Segoe UI"/>
          <w:color w:val="1F2328"/>
        </w:rPr>
        <w:lastRenderedPageBreak/>
        <w:t>entanto, esta divisão severa pode ser tanto historicamente contingente quanto filosoficamente inadequada. Desenvolvendo um arcabouço taxonômico mais nuançado, podemos melhor compreender a paisagem real de posições sobre consciência e mortalidade, revelando alternativas sofisticadas que transcendem a dicotomia crua sobrevivência-ou-extinção.</w:t>
      </w:r>
    </w:p>
    <w:p w14:paraId="752D3496"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Inadequação das Categorias Metafísicas Tradicionais</w:t>
      </w:r>
    </w:p>
    <w:p w14:paraId="6247590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Taxonomias metafísicas padrão - fisicalismo, panpsiquismo, dualismo e idealismo - capturam distinções filosóficas importantes mas falham em iluminar a questão existencialmente crucial do que acontece à consciência individual na morte. Quando examinamos essas categorias através da lente da mortalidade, padrões surpreendentes emergem.</w:t>
      </w:r>
    </w:p>
    <w:p w14:paraId="662E2E3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Fisicalismo</w:t>
      </w:r>
      <w:r>
        <w:rPr>
          <w:rFonts w:ascii="Segoe UI" w:hAnsi="Segoe UI" w:cs="Segoe UI"/>
          <w:color w:val="1F2328"/>
        </w:rPr>
        <w:t> claramente implica consciência limitada pela morte, já que a mente é compreendida como idêntica a ou emergente de processos cerebrais. Quando o cérebro morre, a consciência necessariamente cessa.</w:t>
      </w:r>
    </w:p>
    <w:p w14:paraId="14B0C0D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Panpsiquismo</w:t>
      </w:r>
      <w:r>
        <w:rPr>
          <w:rFonts w:ascii="Segoe UI" w:hAnsi="Segoe UI" w:cs="Segoe UI"/>
          <w:color w:val="1F2328"/>
        </w:rPr>
        <w:t> inicialmente parece sugerir que a consciência persiste além da morte, já que postula consciência como fundamental a toda matéria. No entanto, sob exame mais próximo, o panpsiquismo tipicamente implica consciência individual limitada pela morte. Embora as micro-experiências constituindo a matéria possam continuar, o padrão particular de consciência unificada que constitui sua experiência subjetiva se dissolveria quando a estrutura organizacional do cérebro se desfaz. Os “átomos” conscientes permanecem, mas “você” não.</w:t>
      </w:r>
    </w:p>
    <w:p w14:paraId="5BE1BF8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Dualismo</w:t>
      </w:r>
      <w:r>
        <w:rPr>
          <w:rFonts w:ascii="Segoe UI" w:hAnsi="Segoe UI" w:cs="Segoe UI"/>
          <w:color w:val="1F2328"/>
        </w:rPr>
        <w:t> apresenta um quadro misto. O dualismo de substância cartesiano sugere que a mente imaterial pode sobreviver à morte corporal, enquanto o dualismo de propriedade frequentemente liga propriedades mentais tão proximamente a processos físicos que a sobrevivência torna-se implausível.</w:t>
      </w:r>
    </w:p>
    <w:p w14:paraId="7E7E9C2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Idealismo</w:t>
      </w:r>
      <w:r>
        <w:rPr>
          <w:rFonts w:ascii="Segoe UI" w:hAnsi="Segoe UI" w:cs="Segoe UI"/>
          <w:color w:val="1F2328"/>
        </w:rPr>
        <w:t> geralmente apoia consciência não-limitada pela morte, já que se a realidade é fundamentalmente mental, mentes individuais podem ser manifestações de algo mais duradouro que processos físicos.</w:t>
      </w:r>
    </w:p>
    <w:p w14:paraId="5A3A524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No entanto, até esta análise revela as limitações das categorias tradicionais. Elas nos dizem sobre a natureza fundamental da realidade mas deixam questões cruciais sobre continuidade pessoal não respondidas.</w:t>
      </w:r>
    </w:p>
    <w:p w14:paraId="0A731EE0"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Um Novo Arcabouço Taxonômico</w:t>
      </w:r>
    </w:p>
    <w:p w14:paraId="7D7429E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Em vez de perguntar se a consciência é material ou imaterial, fundamental ou emergente, podemos perguntar: O que acontece ao fluxo da experiência consciente </w:t>
      </w:r>
      <w:r>
        <w:rPr>
          <w:rFonts w:ascii="Segoe UI" w:hAnsi="Segoe UI" w:cs="Segoe UI"/>
          <w:color w:val="1F2328"/>
        </w:rPr>
        <w:lastRenderedPageBreak/>
        <w:t>individual na morte biológica? Esta reformulação revela três categorias distintas que atravessam limites metafísicos tradicionais:</w:t>
      </w:r>
    </w:p>
    <w:p w14:paraId="6C77608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Visões de Mundo Individual-Terminativas</w:t>
      </w:r>
    </w:p>
    <w:p w14:paraId="3ABFC38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Estas posições sustentam que seu fluxo de consciência, sua perspectiva subjetiva, seu senso de ser “você,” cessa inteiramente na morte biológica. O fisicalismo padrão exemplifica esta visão, mas não se limita à metafísica materialista. Até algumas formas de dualismo ou panpsiquismo podem sustentar que fluxos conscientes individuais terminam enquanto reconhecem que a própria consciência persiste em outras formas.</w:t>
      </w:r>
    </w:p>
    <w:p w14:paraId="69BD2F2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visão individual-terminativa trata a morte como um fim genuíno - não apenas de funções corporais, mas da perspectiva subjetiva que faz você ser quem você é. Esta posição exige certa coragem existencial: nos pede para aceitar que nosso senso mais profundo de individualidade é temporário e frágil.</w:t>
      </w:r>
    </w:p>
    <w:p w14:paraId="19C75AA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Visões de Mundo Individual-Preservativas</w:t>
      </w:r>
    </w:p>
    <w:p w14:paraId="0FED0D2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Estes arcabouços mantêm que seu fluxo individual de consciência sobrevive à morte corporal retendo seu caráter essencial e continuidade. O dualismo de substância clássico exemplifica esta posição, assim como muitas doutrinas religiosas tradicionais que postulam sobrevivência pessoal no céu, inferno ou outros estados pós-morte.</w:t>
      </w:r>
    </w:p>
    <w:p w14:paraId="141DBD1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Visões individual-preservativas oferecem conforto àqueles que acham a perspectiva de extinção pessoal insuportável. Sugerem que a morte não é um fim mas uma transição, que o “você” que experiencia estas palavras continuará experienciando em algum outro contexto após seu corpo morrer.</w:t>
      </w:r>
    </w:p>
    <w:p w14:paraId="53EC499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Visões de Mundo Individual-Transformativas</w:t>
      </w:r>
    </w:p>
    <w:p w14:paraId="2ACEFF3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terceira categoria, talvez a mais filosoficamente sofisticada, sustenta que algo essencial continua além da morte biológica passando por transformação fundamental. O fluxo individual de consciência nem simplesmente termina nem permanece estático, mas evolui, dissolve limites ou se integra em padrões maiores de experiência.</w:t>
      </w:r>
    </w:p>
    <w:p w14:paraId="6221BC04"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Riqueza das Tradições Individual-Transformativas</w:t>
      </w:r>
    </w:p>
    <w:p w14:paraId="4336D9E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Visões de mundo individual-transformativas abrangem uma diversidade notável de tradições filosóficas e espirituais sofisticadas que evitam tanto o reducionismo materialista quanto a preservação ingênua do ego.</w:t>
      </w:r>
    </w:p>
    <w:p w14:paraId="2A51E40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Filosofia Budista</w:t>
      </w:r>
    </w:p>
    <w:p w14:paraId="22A4F4F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O Budismo apresenta talvez o exemplo mais paradoxal de transformação individual. A doutrina de anatman (não-eu) nega a existência de uma alma permanente e imutável, ainda assim o Budismo afirma claramente continuidade de consciência através do renascimento. Esta contradição aparente se resolve quando compreendemos que o que continua não é um eu substancial mas um fluxo causal de consciência - momentum kármico e processos conscientes que persistem enquanto mudam constantemente.</w:t>
      </w:r>
    </w:p>
    <w:p w14:paraId="2D55C80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metáfora budista de uma chama acendendo outra captura isso perfeitamente: há continuidade mas não identidade. O que se transmite não é “você” em um sentido fixo, mas padrões de consciência moldados por suas ações e hábitos mentais. Ao longo de inúmeras vidas, esses padrões podem ser purificados e ultimamente se dissolver na iluminação - um estado que transcende limites individuais inteiramente.</w:t>
      </w:r>
    </w:p>
    <w:p w14:paraId="4EE84FE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Advaita Vedanta</w:t>
      </w:r>
    </w:p>
    <w:p w14:paraId="414EE93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filosofia Vedanta oferece outra forma sofisticada de transformação individual através de seu não-dualismo atman-Brahman. Segundo o Advaita Vedanta, a consciência individual (atman) é ultimamente idêntica à consciência universal (Brahman), mas esta verdade permanece velada pela ignorância (avidya) até a realização espiritual ocorrer.</w:t>
      </w:r>
    </w:p>
    <w:p w14:paraId="0B561D6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própria morte não revela automaticamente esta unidade. A maioria dos indivíduos permanece ligada pelo karma e continua reencarnando através de múltiplas vidas, ainda experienciando separação até moksha (liberação) ser alcançada através de prática espiritual, auto-investigação e graça. No entanto, quando a liberação ocorre - seja em vida (jivanmukti) ou após a morte - o que se transforma é a identificação fundamental do Ser com o ego-mente limitado. A expressão individual pode continuar (como com avatares como Krishna), mas a ilusão de separação fundamental de Brahman se dissolve. A onda descobre que sempre foi o oceano, embora a forma-onda possa persistir.</w:t>
      </w:r>
    </w:p>
    <w:p w14:paraId="01B2CF4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Idealismo Analítico Contemporâneo</w:t>
      </w:r>
    </w:p>
    <w:p w14:paraId="43C604D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Idealismo Analítico de Bernardo Kastrup fornece uma versão moderna e cientificamente informada da transformação individual. Em seu arcabouço, a consciência individual representa um “alter” dissociado da mente universal - análogo a como o transtorno dissociativo de identidade cria personalidades aparentemente separadas dentro de uma psique.</w:t>
      </w:r>
    </w:p>
    <w:p w14:paraId="1EB3D11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Sobre a morte, Kastrup permanece deliberadamente aberto sobre o que ocorre. Embora a morte física possa terminar a dissociação particular associada a um corpo biológico, ele permanece aberto à ideia de partições mais sutis da mente universal persistindo além da morte corporal, embora sem afirmar um modelo definitivo como reencarnação. Baseando-se em seu engajamento com professores Vedantas, ele </w:t>
      </w:r>
      <w:r>
        <w:rPr>
          <w:rFonts w:ascii="Segoe UI" w:hAnsi="Segoe UI" w:cs="Segoe UI"/>
          <w:color w:val="1F2328"/>
        </w:rPr>
        <w:lastRenderedPageBreak/>
        <w:t>mantém humildade científica sobre essas questões últimas enquanto permite a possibilidade de que fluxos individuais de experiência possam continuar de alguma forma até realização espiritual mais profunda ocorrer. Isso oferece uma tradução contemporânea de percepções não-dualistas antigas mantendo humildade científica sobre o destino último da consciência.</w:t>
      </w:r>
    </w:p>
    <w:p w14:paraId="736875C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Tradições de Corpo Sutil</w:t>
      </w:r>
    </w:p>
    <w:p w14:paraId="097B561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tradições teosófica e kardecista introduzem complexidade temporal na transformação individual através de sua doutrina de corpos sutis. Em vez de dissolução ou preservação imediata, esses arcabouços vislumbram consciência operando através de múltiplos veículos de materialidade progressivamente refinada.</w:t>
      </w:r>
    </w:p>
    <w:p w14:paraId="5BA39C4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Na Teosofia, seres humanos possuem não apenas um corpo físico mas corpos astral, mental, causal e outros sutis. A morte física significa despir apenas o veículo mais denso enquanto a consciência individual continua a existir e evoluir através de planos mais sutis de realidade. O indivíduo persiste através de vários estados pós-morte, passando por purificação e evolução. No entanto, reunião última com a fonte divina representa a culminação de um longo processo desenvolvimental, não resultado automático da morte.</w:t>
      </w:r>
    </w:p>
    <w:p w14:paraId="2EAF58C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Espiritismo kardecista similarmente postula um “perispírito” - um veículo semi-material que mantém características individuais através de múltiplas encarnações. Através de reencarnações sucessivas, o espírito desenvolve gradualmente moral e intelectualmente, mas esta evolução requer muitas vidas de aprendizado e crescimento. União com Deus permanece o objetivo último, alcançado através de desenvolvimento espiritual progressivo em vez de simplesmente através da própria morte.</w:t>
      </w:r>
    </w:p>
    <w:p w14:paraId="17ED0C2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Essas tradições sugerem que transformação individual ocorre gradualmente através de períodos de tempo estendidos. Em vez da morte desencadear transformação imediata, há estados intermediários onde individualidade é mantida sendo lentamente refinada e expandida. Apenas através de desenvolvimento espiritual sustentado o indivíduo eventualmente transcende seus limites limitados. Isso fornece uma ponte entre preservação e transformação que honra tanto a realidade da experiência individual quanto seu potencial último de transcendência.</w:t>
      </w:r>
    </w:p>
    <w:p w14:paraId="7BF9044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Misticismo Cristão</w:t>
      </w:r>
    </w:p>
    <w:p w14:paraId="1B26AB4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tradição mística cristã oferece ainda outro modelo de transformação individual através de sua teologia de theosis ou divinização. Místicos como Pseudo-Dionísio, Meister Eckhart e João da Cruz descrevem uma jornada progressiva onde a alma individual move-se através de purgação, iluminação e ultimamente em direção à união com Deus.</w:t>
      </w:r>
    </w:p>
    <w:p w14:paraId="3586A52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No entanto, esta união mística não é automaticamente alcançada na morte mas representa a culminação de prática espiritual intensa, graça divina e purificação que pode se estender através da vida terrestre e além. No estágio final de união mística, a vontade individual torna-se perfeitamente alinhada com a vontade divina - não através de coerção mas através do amor. A alma não perde sua individualidade mas descobre sua verdadeira natureza como criada à imagem de Deus. Para a maioria dos crentes, a morte marca uma transição neste processo transformativo em vez de sua conclusão, com crescimento e purificação continuados ocorrendo em estados intermediários até comunhão perfeita com o divino ser alcançada.</w:t>
      </w:r>
    </w:p>
    <w:p w14:paraId="0979BC0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Síntese e Implicações</w:t>
      </w:r>
    </w:p>
    <w:p w14:paraId="1E2E441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que emerge desta pesquisa é uma paisagem rica de posições que transcendem o binário cru de sobrevivência versus extinção. Visões de mundo individual-transformativas sugerem que a questão mais profunda não é se a consciência sobrevive à morte, mas como pode ser transformada por essa passagem.</w:t>
      </w:r>
    </w:p>
    <w:p w14:paraId="6FF7C68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Essas tradições compartilham várias percepções comuns:</w:t>
      </w:r>
    </w:p>
    <w:p w14:paraId="0F88198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Processo sobre Substância</w:t>
      </w:r>
      <w:r>
        <w:rPr>
          <w:rFonts w:ascii="Segoe UI" w:hAnsi="Segoe UI" w:cs="Segoe UI"/>
          <w:color w:val="1F2328"/>
        </w:rPr>
        <w:t>: Em vez de tratar a consciência como uma coisa que ou sobrevive ou perece, elas a compreendem como processo dinâmico que pode evoluir, dissolver limites e se integrar em padrões maiores.</w:t>
      </w:r>
    </w:p>
    <w:p w14:paraId="734782C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Transcendência de Limites do Ego</w:t>
      </w:r>
      <w:r>
        <w:rPr>
          <w:rFonts w:ascii="Segoe UI" w:hAnsi="Segoe UI" w:cs="Segoe UI"/>
          <w:color w:val="1F2328"/>
        </w:rPr>
        <w:t>: A transformação individual tipicamente envolve mover-se além da preocupação estreita consigo mesmo em direção à identificação com algo maior - seja consciência cósmica, realidade divina ou a teia interdependente de toda experiência.</w:t>
      </w:r>
    </w:p>
    <w:p w14:paraId="1971752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Morte como Oportunidade</w:t>
      </w:r>
      <w:r>
        <w:rPr>
          <w:rFonts w:ascii="Segoe UI" w:hAnsi="Segoe UI" w:cs="Segoe UI"/>
          <w:color w:val="1F2328"/>
        </w:rPr>
        <w:t>: Em vez de simplesmente fim ou continuação, a morte torna-se catalisadora para a transformação mais fundamental possível - a dissolução da ilusão de separação.</w:t>
      </w:r>
    </w:p>
    <w:p w14:paraId="30A8E12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Transformação Graduada</w:t>
      </w:r>
      <w:r>
        <w:rPr>
          <w:rFonts w:ascii="Segoe UI" w:hAnsi="Segoe UI" w:cs="Segoe UI"/>
          <w:color w:val="1F2328"/>
        </w:rPr>
        <w:t>: Muitas tradições sugerem que transformação ocorre gradualmente, através de múltiplos estágios ou estados, em vez de como mudança instantânea de existência para não-existência.</w:t>
      </w:r>
    </w:p>
    <w:p w14:paraId="59D1F8D8"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Em Direção a um Discurso Mais Nuançado</w:t>
      </w:r>
    </w:p>
    <w:p w14:paraId="67445D5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arcabouço sugere que debates contemporâneos sobre consciência e morte sofrem de imaginação empobrecida. A posição cientifica materialista dominante oferece apenas extinção, enquanto espiritualidade popular frequentemente promete sobrevivência simples. Ambas perdem o caminho do meio profundo sugerido por tradições individual-transformativas.</w:t>
      </w:r>
    </w:p>
    <w:p w14:paraId="44BDE1D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Para aqueles buscando sentido face à mortalidade, visões de mundo individual-transformativas oferecem algo único: levam a morte seriamente como transição real enquanto sugerem que o que mais profundamente somos pode não ser tão frágil e limitado quanto tipicamente assumimos. Nos convidam a considerar que o medo mais profundo da morte - a perda de tudo que somos - pode estar baseado em mal-entendido do que realmente somos.</w:t>
      </w:r>
    </w:p>
    <w:p w14:paraId="438EE6E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Em vez de escolher entre o conforto da sobrevivência prometida e a honestidade severa da extinção reconhecida, podemos explorar a possibilidade de que a própria consciência seja muito mais estranha e maravilhosa que qualquer posição sugere. Talvez o que morre na morte não seja a consciência, mas apenas nossa compreensão limitada da consciência.</w:t>
      </w:r>
    </w:p>
    <w:p w14:paraId="5C3C086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reformulação tem implicações práticas além da especulação filosófica. Como compreendemos consciência e morte molda como vivemos, como enfrentamos nossa própria mortalidade e como nos relacionamos com o sofrimento dos outros. Visões de mundo individual-transformativas sugerem abordagens ao morrer que não são nem negação nem desespero, mas abertura curiosa ao mistério último do que somos e do que podemos nos tornar.</w:t>
      </w:r>
    </w:p>
    <w:p w14:paraId="061C0A6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Esta investigação nos leva a uma das questões mais profundas enfrentando a consciência humana: O que somos, realmente, e o que nos acontece quando morremos? A resposta pode ser que somos algo muito mais interessante que ciência materialista ou espiritualidade convencional ainda imaginou - padrões de experiência que nem simplesmente terminam nem simplesmente continuam, mas se transformam de maneiras que transcendem nossas categorias conceituais atuais.</w:t>
      </w:r>
    </w:p>
    <w:p w14:paraId="7CC7CBD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Ao mover-se além do binário de sobrevivência versus extinção, abrimos espaço para um engajamento mais maduro e nuançado com a mortalidade - um que honra tanto a poignância genuína da perda quanto o mistério profundo da própria consciência.</w:t>
      </w:r>
    </w:p>
    <w:p w14:paraId="17E4AAD7"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Epílogo: A Jornada Cósmica</w:t>
      </w:r>
    </w:p>
    <w:p w14:paraId="3A7AAD9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Tendo estabelecido o caso filosófico e empírico para a consciência como fundamental, este epílogo agora se aventura em um modo diferente de investigação: uma exploração especulativa e imaginativa do que essa visão de mundo pode implicar para nossa jornada cósmica. As ideias que seguem não são apresentadas como fatos comprovados, mas como extensão logicamente consistente do arcabouço idealista—uma meditação sobre as possibilidades profundas que se abrem quando levamos a consciência a sério.</w:t>
      </w:r>
    </w:p>
    <w:p w14:paraId="0F61FEC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Se mentes individuais são aspectos dissociados da consciência universal, que possibilidades emergem para evolução pessoal, morte e renascimento, e o lugar de nossa espécie em um cosmos consciente? Baseando-se em tradições de sabedoria </w:t>
      </w:r>
      <w:r>
        <w:rPr>
          <w:rFonts w:ascii="Segoe UI" w:hAnsi="Segoe UI" w:cs="Segoe UI"/>
          <w:color w:val="1F2328"/>
        </w:rPr>
        <w:lastRenderedPageBreak/>
        <w:t>abrangendo culturas e milênios—ainda assim não requerendo suposições sobrenaturais—essas explorações emergem organicamente do arcabouço idealista desenvolvido neste ensaio.</w:t>
      </w:r>
    </w:p>
    <w:p w14:paraId="3D78D7D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é um convite a se maravilhar, destinado a provocar pensamento em vez de comandar crença, e explorar o sentido que pode estar tecido no tecido de um cosmos consciente. O que segue oferece um vislumbre visionário do que a existência humana pode significar quando reconhecemos a consciência não como acidente, mas como o próprio fundamento do ser.</w:t>
      </w:r>
    </w:p>
    <w:p w14:paraId="5FFE0782"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Arcabouço Estendido da Dissociação</w:t>
      </w:r>
    </w:p>
    <w:p w14:paraId="2F72F85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Se levarmos o arcabouço idealista a sério—que mentes individuais são alters dissociados da consciência universal—então morte e nascimento assumem novo significado. A dissolução de um limite dissociativo (morte) não aniquila consciência mas a retorna a um estado menos restrito, enquanto a formação de novos limites (nascimento) cria novos loci de experiência. Isso abre questões profundas sobre continuidade e evolução da consciência através de múltiplas encarnações.</w:t>
      </w:r>
    </w:p>
    <w:p w14:paraId="68AE13F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conceito de reencarnação, encontrado nas tradições hindu, budista, jainista e muitas indígenas, ganha coerência filosófica dentro deste arcabouço. Em vez de requerer suposições sobrenaturais, torna-se extensão natural da ideia de que consciência é fundamental e que mentes individuais são estruturas dissociativas temporárias dentro dela. A “alma” ou fluxo contínuo de consciência representa padrões, tendências e experiências acumuladas que persistem além de instanciações biológicas únicas.</w:t>
      </w:r>
    </w:p>
    <w:p w14:paraId="79400BC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Escada Evolutiva da Consciência</w:t>
      </w:r>
    </w:p>
    <w:p w14:paraId="291165A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arcabouço sugere uma vasta hierarquia de manifestação consciente, cada uma representando diferentes graus de dissociação e auto-consciência:</w:t>
      </w:r>
    </w:p>
    <w:p w14:paraId="1B74A72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Consciência Animal:</w:t>
      </w:r>
      <w:r>
        <w:rPr>
          <w:rFonts w:ascii="Segoe UI" w:hAnsi="Segoe UI" w:cs="Segoe UI"/>
          <w:color w:val="1F2328"/>
        </w:rPr>
        <w:t> Em organismos mais simples, a consciência se manifesta com reflexão mínima sobre si mesma. Animais experienciam mas sem a sobreposição meta-cognitiva que cria o senso de ser um eu separado observando experiência. São consciência experienciando a si mesma mais diretamente, com menos complexidade dissociativa. Isso não é “inferior” em sentido valorativo, mas representa modo diferente de manifestação consciente—talvez mais unificado com o fluxo de experiência, menos sobrecarregado pelas estruturas do ego que criam sofrimento.</w:t>
      </w:r>
    </w:p>
    <w:p w14:paraId="653C8E6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Consciência Humana/Hominal:</w:t>
      </w:r>
      <w:r>
        <w:rPr>
          <w:rFonts w:ascii="Segoe UI" w:hAnsi="Segoe UI" w:cs="Segoe UI"/>
          <w:color w:val="1F2328"/>
        </w:rPr>
        <w:t xml:space="preserve"> Humanos representam limiar crítico onde consciência desenvolve capacidade para auto-reflexão, pensamento abstrato e limites fortes do ego que criam a ilusão de separação completa. Isso é tanto conquista evolutiva quanto fonte de sofrimento único. Podemos pensar na </w:t>
      </w:r>
      <w:r>
        <w:rPr>
          <w:rFonts w:ascii="Segoe UI" w:hAnsi="Segoe UI" w:cs="Segoe UI"/>
          <w:color w:val="1F2328"/>
        </w:rPr>
        <w:lastRenderedPageBreak/>
        <w:t>humanidade como consciência em sua fase “adolescente”—poderosa o suficiente para manipular realidade, autoconsciente o suficiente para questionar existência, mas ainda não madura o suficiente para reconhecer sua unidade fundamental com tudo que é.</w:t>
      </w:r>
    </w:p>
    <w:p w14:paraId="5F30EBF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analogia da alma adolescente é particularmente adequada: como adolescentes que descobriram seu poder individual mas ainda não desenvolveram sabedoria, a humanidade empunha capacidades tremendas enquanto ainda opera de separação, competição e pensamento de curto prazo. Desenvolvemos as ferramentas cognitivas para transformar nosso ambiente mas carecemos da sabedoria para fazê-lo harmoniosamente. Podemos conceber unidade mas ainda nos experienciamos como fundamentalmente separados.</w:t>
      </w:r>
    </w:p>
    <w:p w14:paraId="72D8A8E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Consciência Desperta/Angélica:</w:t>
      </w:r>
      <w:r>
        <w:rPr>
          <w:rFonts w:ascii="Segoe UI" w:hAnsi="Segoe UI" w:cs="Segoe UI"/>
          <w:color w:val="1F2328"/>
        </w:rPr>
        <w:t> Além da consciência humana residem estados de consciência que transcenderam a ilusão de separação mantendo individuação funcional. Estas podem se manifestar como:</w:t>
      </w:r>
    </w:p>
    <w:p w14:paraId="7CD3DD9C" w14:textId="77777777" w:rsidR="0062347E" w:rsidRDefault="0062347E" w:rsidP="0062347E">
      <w:pPr>
        <w:pStyle w:val="NormalWeb"/>
        <w:numPr>
          <w:ilvl w:val="0"/>
          <w:numId w:val="42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Humanos despertos</w:t>
      </w:r>
      <w:r>
        <w:rPr>
          <w:rFonts w:ascii="Segoe UI" w:hAnsi="Segoe UI" w:cs="Segoe UI"/>
          <w:color w:val="1F2328"/>
        </w:rPr>
        <w:t> (Budas, consciência Crística, sábios realizados): Seres que, embora ainda encarnados, reconheceram sua unidade fundamental com a consciência universal. Operam no mundo mas não são dele—mantendo limites funcionais para interação conhecendo que esses limites são provisórios, não fundamentais.</w:t>
      </w:r>
    </w:p>
    <w:p w14:paraId="66E99F15" w14:textId="77777777" w:rsidR="0062347E" w:rsidRDefault="0062347E" w:rsidP="0062347E">
      <w:pPr>
        <w:pStyle w:val="NormalWeb"/>
        <w:numPr>
          <w:ilvl w:val="0"/>
          <w:numId w:val="42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Entidades conscientes não-físicas:</w:t>
      </w:r>
      <w:r>
        <w:rPr>
          <w:rFonts w:ascii="Segoe UI" w:hAnsi="Segoe UI" w:cs="Segoe UI"/>
          <w:color w:val="1F2328"/>
        </w:rPr>
        <w:t> O que várias tradições chamam anjos, devas ou seres ascensos pode representar consciência que evoluiu além da necessidade de encarnação física densa. Estes poderiam ser fluxos de consciência que transcenderam o ciclo animal-humano, existindo em formas mais sutis de manifestação mantendo continuidade de experiência e propósito.</w:t>
      </w:r>
    </w:p>
    <w:p w14:paraId="2B88DABF" w14:textId="77777777" w:rsidR="0062347E" w:rsidRDefault="0062347E" w:rsidP="0062347E">
      <w:pPr>
        <w:pStyle w:val="NormalWeb"/>
        <w:numPr>
          <w:ilvl w:val="0"/>
          <w:numId w:val="42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Consciência cósmica:</w:t>
      </w:r>
      <w:r>
        <w:rPr>
          <w:rFonts w:ascii="Segoe UI" w:hAnsi="Segoe UI" w:cs="Segoe UI"/>
          <w:color w:val="1F2328"/>
        </w:rPr>
        <w:t> Nos alcances mais distantes, consciência pode se manifestar como vastas inteligências cósmicas—o que algumas tradições chamam logos ou mentes cósmicas—que orquestram a evolução de mundos inteiros ou dimensões de experiência.</w:t>
      </w:r>
    </w:p>
    <w:p w14:paraId="3C3C9D5D"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Perspectiva Trans-Terrestre</w:t>
      </w:r>
    </w:p>
    <w:p w14:paraId="7C6DD9A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arcabouço recontextualiza radicalmente nossa compreensão do lugar da Terra em um cosmos consciente. Se a consciência é fundamental e se manifesta em todos os níveis de complexidade, então:</w:t>
      </w:r>
    </w:p>
    <w:p w14:paraId="1D4449A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 Inevitabilidade Estatística da Consciência Avançada</w:t>
      </w:r>
    </w:p>
    <w:p w14:paraId="5FC9EE3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noção de inteligência extraterrestre muda de especulativa para estatisticamente inevitável quando consideramos as escalas cósmicas envolvidas. O universo </w:t>
      </w:r>
      <w:r>
        <w:rPr>
          <w:rFonts w:ascii="Segoe UI" w:hAnsi="Segoe UI" w:cs="Segoe UI"/>
          <w:color w:val="1F2328"/>
        </w:rPr>
        <w:lastRenderedPageBreak/>
        <w:t>observável contém aproximadamente dois trilhões de galáxias, cada uma hospedando centenas de bilhões de estrelas, com a maioria das estrelas agora conhecidas por abrigar sistemas planetários. Nosso universo tem 13,8 bilhões de anos, enquanto a Terra se formou apenas 4,5 bilhões de anos atrás, e a civilização tecnológica humana abrange meros séculos. Esta disparidade temporal vasta significa que incontáveis civilizações poderiam ter emergido, evoluído e transcendido nossa compreensão atual milhões ou até bilhões de anos antes dos humanos descobrirem o fogo.</w:t>
      </w:r>
    </w:p>
    <w:p w14:paraId="60C4CBC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Da perspectiva baseada na consciência, isso não é sobre acidentes biológicos alcançando aleatoriamente inteligência através do cosmos, mas sobre consciência universal explorando modos infinitos de auto-expressão através de incontáveis venues. Alguns desses experimentos em consciência inevitavelmente se desenvolveriam ao longo de trajetórias que transcendem as limitações físicas que atualmente consideramos absolutas. Assim como tecnologia humana avançou de carruagens puxadas por cavalos para computadores quânticos em dois séculos, civilizações com vantagem de milhões de anos podem ter desenvolvido capacidades que parecem indistinguíveis de magia para nós—não violando leis naturais mas compreendendo e utilizando princípios mais profundos de realidade baseada na consciência que ainda não descobrimos.</w:t>
      </w:r>
    </w:p>
    <w:p w14:paraId="78CAB80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 Padrão de Evidência de Observação e Influência</w:t>
      </w:r>
    </w:p>
    <w:p w14:paraId="1402045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evidência acumulada para interação extraterrestre—de textos antigos descrevendo “seres do céu” e suas naves voadoras através de toda grande civilização, a encontros militares modernos com naves exibindo física impossível, à consistência de experiências de abdução e contato através de culturas—assume nova coerência através da lente baseada na consciência. Estas não são anomalias aleatórias ou delírios de massa, mas potencialmente interações genuínas com consciências que evoluíram diferentes modos de manifestação e comunicação.</w:t>
      </w:r>
    </w:p>
    <w:p w14:paraId="2C6D286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padrão sugere não visitas aleatórias, mas programa sustentado e estruturado de observação e influência sutil abrangendo milênios. Conhecimento antigo aparecendo simultaneamente em culturas desconectadas, conquistas arquitetônicas que desafiam nossa compreensão de capacidades pré-históricas, e saltos evolutivos súbitos na consciência humana todos apontam para orientação cuidadosa em vez de acaso. O foco no desenvolvimento da consciência ao lado de avanço tecnológico—evidente tanto em ensinamentos espirituais antigos atribuídos a “seres do céu” quanto experiências modernas de contato enfatizando consciência ecológica e crescimento espiritual—sugere que essas inteligências compreendem que tecnologia sem sabedoria leva à autodestruição.</w:t>
      </w:r>
    </w:p>
    <w:p w14:paraId="72B3534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Contato Baseado na Consciência e Reinos Não-Físicos</w:t>
      </w:r>
    </w:p>
    <w:p w14:paraId="648F9C0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Dentro do arcabouço idealista, várias formas de contato relatado—seja com o que chamamos “alienígenas,” entes queridos falecidos, espíritos da natureza ou outras entidades não-físicas—podem ser compreendidas como interações com diferentes manifestações de consciência que evoluíram além ou existem fora de nossa encarnação física densa familiar. Essas consciências podem existir primariamente no que chamaríamos reinos não-físicos—dimensões de consciência que interpenetram mas transcendem nosso espaço-tempo familiar. Isso explicaria os relatos consistentes através de culturas de comunicação telepática, aparições e desaparições súbitas, e os efeitos profundos de alteração de consciência de tais encontros, seja em experiências OVNI, mediunidade, jornada xamânica ou visões místicas.</w:t>
      </w:r>
    </w:p>
    <w:p w14:paraId="7462419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pesquisa moderna sobre estados alterados—através de psicodélicos, meditação e experiências de quase-morte—consistentemente relata encontros com inteligências não-humanas em reinos não-físicos. A consistência notável desses encontros (seres de luz, inteligências insetoides ou reptilianas, elfos mecânicos, etc.) através de milhares de experiências independentes sugere que estes podem ser contatos genuínos com consciências existindo em estados vibracionais ou dimensionais diferentes. Esses seres frequentemente transmitem ensinamentos profundos sobre a natureza da realidade, consciência e propósito cósmico da humanidade—informação que frequentemente prova-se transformativa para experienciadores.</w:t>
      </w:r>
    </w:p>
    <w:p w14:paraId="787A1CE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Terra como Incubadora Consciente:</w:t>
      </w:r>
      <w:r>
        <w:rPr>
          <w:rFonts w:ascii="Segoe UI" w:hAnsi="Segoe UI" w:cs="Segoe UI"/>
          <w:color w:val="1F2328"/>
        </w:rPr>
        <w:t> Nosso planeta pode ser compreendido como venue particular para consciência explorar certas formas de experiência e evolução. A biodiversidade incrível, a emergência de consciência auto-reflexiva, o desenvolvimento de tecnologia—tudo representa experimentos em manifestação de consciência. A Terra torna-se não rocha aleatória onde vida acidentalmente emergiu, mas sistema consciente nutrindo a evolução de incontáveis fluxos de consciência, possivelmente sob orientação vigilante de consciências mais evoluídas que compreendem as apostas cósmicas envolvidas.</w:t>
      </w:r>
    </w:p>
    <w:p w14:paraId="7FB3EA3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Inteligência Extraterrestre Reconsiderada:</w:t>
      </w:r>
      <w:r>
        <w:rPr>
          <w:rFonts w:ascii="Segoe UI" w:hAnsi="Segoe UI" w:cs="Segoe UI"/>
          <w:color w:val="1F2328"/>
        </w:rPr>
        <w:t> O que chamamos “alienígenas” pode ser melhor compreendido como diferentes manifestações de consciência universal que evoluíram ao longo de trajetórias diferentes. Alguns podem representar:</w:t>
      </w:r>
    </w:p>
    <w:p w14:paraId="342C21A8" w14:textId="77777777" w:rsidR="0062347E" w:rsidRDefault="0062347E" w:rsidP="0062347E">
      <w:pPr>
        <w:numPr>
          <w:ilvl w:val="0"/>
          <w:numId w:val="421"/>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Caminhos evolutivos paralelos:</w:t>
      </w:r>
      <w:r>
        <w:rPr>
          <w:rFonts w:ascii="Segoe UI" w:hAnsi="Segoe UI" w:cs="Segoe UI"/>
          <w:color w:val="1F2328"/>
        </w:rPr>
        <w:t> Consciência explorando diferentes formas de encarnação e consciência em outros mundos</w:t>
      </w:r>
    </w:p>
    <w:p w14:paraId="1C140B5E" w14:textId="77777777" w:rsidR="0062347E" w:rsidRDefault="0062347E" w:rsidP="0062347E">
      <w:pPr>
        <w:numPr>
          <w:ilvl w:val="0"/>
          <w:numId w:val="421"/>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Civilizações mais maduras:</w:t>
      </w:r>
      <w:r>
        <w:rPr>
          <w:rFonts w:ascii="Segoe UI" w:hAnsi="Segoe UI" w:cs="Segoe UI"/>
          <w:color w:val="1F2328"/>
        </w:rPr>
        <w:t> Almas/consciências que transcenderam coletivamente a fase adolescente que a humanidade atualmente ocupa</w:t>
      </w:r>
    </w:p>
    <w:p w14:paraId="4804C6C0" w14:textId="77777777" w:rsidR="0062347E" w:rsidRDefault="0062347E" w:rsidP="0062347E">
      <w:pPr>
        <w:numPr>
          <w:ilvl w:val="0"/>
          <w:numId w:val="421"/>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Assistentes-observadores:</w:t>
      </w:r>
      <w:r>
        <w:rPr>
          <w:rFonts w:ascii="Segoe UI" w:hAnsi="Segoe UI" w:cs="Segoe UI"/>
          <w:color w:val="1F2328"/>
        </w:rPr>
        <w:t> Consciências avançadas que compreendem o processo cósmico e ocasionalmente intervêm para assistir mundos em desenvolvimento através de transições críticas</w:t>
      </w:r>
    </w:p>
    <w:p w14:paraId="7A49970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O fenômeno OVNI, experiências de contato e ensinamentos canalizados podem representar interações com consciências que evoluíram além de nossa compreensão atual de espaço, tempo e matéria. Podem ser capazes de manipular sua </w:t>
      </w:r>
      <w:r>
        <w:rPr>
          <w:rFonts w:ascii="Segoe UI" w:hAnsi="Segoe UI" w:cs="Segoe UI"/>
          <w:color w:val="1F2328"/>
        </w:rPr>
        <w:lastRenderedPageBreak/>
        <w:t>manifestação através de limites dimensionais que nos parecem absolutos mas são na verdade provisórios dentro da consciência. O foco persistente nesses encontros em instalações nucleares, destruição ambiental e desenvolvimento espiritual da humanidade sugere não curiosidade aleatória, mas intervenção deliberada numa junção crítica na evolução de nossa espécie—conforme desenvolvemos tecnologias capazes de destruição planetária operando ainda de consciência adolescente e separativa.</w:t>
      </w:r>
    </w:p>
    <w:p w14:paraId="7433DB3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Cristo, Avatares e Assistência Evolutiva</w:t>
      </w:r>
    </w:p>
    <w:p w14:paraId="046E51A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Dentro deste arcabouço especulativo, figuras como Jesus, Buda, Krishna e outros avatares espirituais assumem nova significância. A consistência transcultural de suas percepções centrais sugere que estas podem representar descobertas genuínas sobre a natureza da realidade em vez de meras construções culturais. Em vez de serem meramente professores humanos ou figuras mitológicas, podem representar:</w:t>
      </w:r>
    </w:p>
    <w:p w14:paraId="173F712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Almas antigas:</w:t>
      </w:r>
      <w:r>
        <w:rPr>
          <w:rFonts w:ascii="Segoe UI" w:hAnsi="Segoe UI" w:cs="Segoe UI"/>
          <w:color w:val="1F2328"/>
        </w:rPr>
        <w:t> Consciências que passaram por incontáveis encarnações através de vários reinos, acumulando sabedoria e mantendo continuidade de propósito através de encarnações. Sua aparência em forma humana representa escolha deliberada de assistir a evolução da humanidade demonstrando o que é possível—mostrando que a transcendência do ego e reconhecimento de unidade é alcançável mesmo dentro da encarnação humana.</w:t>
      </w:r>
    </w:p>
    <w:p w14:paraId="77E5885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Programas de assistência cósmica:</w:t>
      </w:r>
      <w:r>
        <w:rPr>
          <w:rFonts w:ascii="Segoe UI" w:hAnsi="Segoe UI" w:cs="Segoe UI"/>
          <w:color w:val="1F2328"/>
        </w:rPr>
        <w:t> A aparição de tais seres em junturas críticas na história humana pode não ser aleatória, mas parte de padrão maior de assistência evolutiva. Quando espécie alcança certos limiares—desenvolvendo tecnologia que poderia destruí-la, aproximando-se de maturidade espiritual, enfrentando escolhas existenciais—consciências mais evoluídas podem encarnar ou interagir para fornecer orientação.</w:t>
      </w:r>
    </w:p>
    <w:p w14:paraId="3BAC45E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mensagem de Jesus de amor, perdão e unidade com o Pai (consciência universal) torna-se não apenas ensinamento moral, mas instrução ontológica—apontando para o próximo estágio evolutivo da humanidade. Sua demonstração de consciência sobrevivendo à morte corporal (ressurreição) pode ter mostrado literalmente o que o arcabouço idealista sugere: consciência transcende forma física.</w:t>
      </w:r>
    </w:p>
    <w:p w14:paraId="5B026FB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Jornada da Alma Além da Matéria</w:t>
      </w:r>
    </w:p>
    <w:p w14:paraId="0785375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alma—compreendida como fluxo de consciência com continuidade através de encarnações—pode não estar confinada à manifestação física. Entre encarnações, consciência pode existir em estados que transcendem nossa compreensão normal de espaço e tempo:</w:t>
      </w:r>
    </w:p>
    <w:p w14:paraId="1CA8FFB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Bardos e estados intermediários:</w:t>
      </w:r>
      <w:r>
        <w:rPr>
          <w:rFonts w:ascii="Segoe UI" w:hAnsi="Segoe UI" w:cs="Segoe UI"/>
          <w:color w:val="1F2328"/>
        </w:rPr>
        <w:t> As descrições detalhadas do Budismo tibetano de estados bardo entre vidas podem mapear territórios reais de experiência disponíveis à consciência quando não restringida por encarnação física. Estes podem ser estados onde a alma/consciência revisa experiências, integra lições e escolhe manifestações subsequentes baseadas em necessidades evolutivas.</w:t>
      </w:r>
    </w:p>
    <w:p w14:paraId="1A66D3A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Evolução não-física:</w:t>
      </w:r>
      <w:r>
        <w:rPr>
          <w:rFonts w:ascii="Segoe UI" w:hAnsi="Segoe UI" w:cs="Segoe UI"/>
          <w:color w:val="1F2328"/>
        </w:rPr>
        <w:t> Crescimento e evolução podem continuar em estados não-encarnados. A alma pode passar por desenvolvimento, cura e aprendizado em dimensões de consciência pura antes de escolher re-entrar manifestação física para experiências específicas ou serviço.</w:t>
      </w:r>
    </w:p>
    <w:p w14:paraId="75D305D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Existência multi-dimensional:</w:t>
      </w:r>
      <w:r>
        <w:rPr>
          <w:rFonts w:ascii="Segoe UI" w:hAnsi="Segoe UI" w:cs="Segoe UI"/>
          <w:color w:val="1F2328"/>
        </w:rPr>
        <w:t> Almas avançadas podem ser capazes de manter consciência através de múltiplas dimensões simultaneamente—talvez sendo encarnadas em um reino mantendo presença consciente em outros. Isso poderia explicar fenômenos como guias espirituais, anjos da guarda ou senso de ser cuidado por presenças benevolentes.</w:t>
      </w:r>
    </w:p>
    <w:p w14:paraId="3B93BDDB"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Reconhecimento da Unidade</w:t>
      </w:r>
    </w:p>
    <w:p w14:paraId="2DE74F9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 destino último desta jornada evolutiva parece ser o que várias tradições chamam iluminação, moksha ou união com Deus—o reconhecimento completo da identidade de alguém com consciência universal mantendo a capacidade para experiência individuada. Isso não é a dissolução do indivíduo, mas sua realização última—tornando-se expressão consciente e voluntária do universal em vez de fragmento dissociado acreditando-se separado.</w:t>
      </w:r>
    </w:p>
    <w:p w14:paraId="1DE5A70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Neste estado, seres podem:</w:t>
      </w:r>
    </w:p>
    <w:p w14:paraId="0E44A5F6" w14:textId="77777777" w:rsidR="0062347E" w:rsidRDefault="0062347E" w:rsidP="0062347E">
      <w:pPr>
        <w:numPr>
          <w:ilvl w:val="0"/>
          <w:numId w:val="422"/>
        </w:numPr>
        <w:shd w:val="clear" w:color="auto" w:fill="FFFFFF"/>
        <w:spacing w:before="60" w:after="60" w:line="240" w:lineRule="auto"/>
        <w:rPr>
          <w:rFonts w:ascii="Segoe UI" w:hAnsi="Segoe UI" w:cs="Segoe UI"/>
          <w:color w:val="1F2328"/>
        </w:rPr>
      </w:pPr>
      <w:r>
        <w:rPr>
          <w:rFonts w:ascii="Segoe UI" w:hAnsi="Segoe UI" w:cs="Segoe UI"/>
          <w:color w:val="1F2328"/>
        </w:rPr>
        <w:t>Manter perspectiva individual conhecendo-se como consciência universal</w:t>
      </w:r>
    </w:p>
    <w:p w14:paraId="7A9F849D" w14:textId="77777777" w:rsidR="0062347E" w:rsidRDefault="0062347E" w:rsidP="0062347E">
      <w:pPr>
        <w:numPr>
          <w:ilvl w:val="0"/>
          <w:numId w:val="422"/>
        </w:numPr>
        <w:shd w:val="clear" w:color="auto" w:fill="FFFFFF"/>
        <w:spacing w:before="60" w:after="60" w:line="240" w:lineRule="auto"/>
        <w:rPr>
          <w:rFonts w:ascii="Segoe UI" w:hAnsi="Segoe UI" w:cs="Segoe UI"/>
          <w:color w:val="1F2328"/>
        </w:rPr>
      </w:pPr>
      <w:r>
        <w:rPr>
          <w:rFonts w:ascii="Segoe UI" w:hAnsi="Segoe UI" w:cs="Segoe UI"/>
          <w:color w:val="1F2328"/>
        </w:rPr>
        <w:t>Escolher manifestar-se em várias formas para assistir outras consciências em evolução</w:t>
      </w:r>
    </w:p>
    <w:p w14:paraId="54AF685B" w14:textId="77777777" w:rsidR="0062347E" w:rsidRDefault="0062347E" w:rsidP="0062347E">
      <w:pPr>
        <w:numPr>
          <w:ilvl w:val="0"/>
          <w:numId w:val="422"/>
        </w:numPr>
        <w:shd w:val="clear" w:color="auto" w:fill="FFFFFF"/>
        <w:spacing w:before="60" w:after="60" w:line="240" w:lineRule="auto"/>
        <w:rPr>
          <w:rFonts w:ascii="Segoe UI" w:hAnsi="Segoe UI" w:cs="Segoe UI"/>
          <w:color w:val="1F2328"/>
        </w:rPr>
      </w:pPr>
      <w:r>
        <w:rPr>
          <w:rFonts w:ascii="Segoe UI" w:hAnsi="Segoe UI" w:cs="Segoe UI"/>
          <w:color w:val="1F2328"/>
        </w:rPr>
        <w:t>Participar conscientemente no processo criativo cósmico</w:t>
      </w:r>
    </w:p>
    <w:p w14:paraId="6843457F" w14:textId="77777777" w:rsidR="0062347E" w:rsidRDefault="0062347E" w:rsidP="0062347E">
      <w:pPr>
        <w:numPr>
          <w:ilvl w:val="0"/>
          <w:numId w:val="422"/>
        </w:numPr>
        <w:shd w:val="clear" w:color="auto" w:fill="FFFFFF"/>
        <w:spacing w:before="60" w:after="60" w:line="240" w:lineRule="auto"/>
        <w:rPr>
          <w:rFonts w:ascii="Segoe UI" w:hAnsi="Segoe UI" w:cs="Segoe UI"/>
          <w:color w:val="1F2328"/>
        </w:rPr>
      </w:pPr>
      <w:r>
        <w:rPr>
          <w:rFonts w:ascii="Segoe UI" w:hAnsi="Segoe UI" w:cs="Segoe UI"/>
          <w:color w:val="1F2328"/>
        </w:rPr>
        <w:t>Experienciar o paradoxo de ser simultaneamente um e muitos</w:t>
      </w:r>
    </w:p>
    <w:p w14:paraId="77CDFC3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Isso não é o fim da experiência, mas talvez seu verdadeiro início—consciência completamente consciente de si mesma, jogando o jogo cósmico não da ignorância mas do conhecimento, não da separação mas da unidade expressando-se como multiplicidade.</w:t>
      </w:r>
    </w:p>
    <w:p w14:paraId="3450C296"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Implicações para o Momento Atual da Humanidade</w:t>
      </w:r>
    </w:p>
    <w:p w14:paraId="1945C5C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Compreender evolução de consciência neste contexto cósmico reformula os desafios atuais da humanidade:</w:t>
      </w:r>
    </w:p>
    <w:p w14:paraId="24C1B34C"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Não estamos sozinhos:</w:t>
      </w:r>
      <w:r>
        <w:rPr>
          <w:rFonts w:ascii="Segoe UI" w:hAnsi="Segoe UI" w:cs="Segoe UI"/>
          <w:color w:val="1F2328"/>
        </w:rPr>
        <w:t> O cosmos pode estar fervilhando com consciência em vários estágios de evolução, alguns dos quais estão ativamente interessados na transição bem-sucedida da humanidade da adolescência à maturidade.</w:t>
      </w:r>
    </w:p>
    <w:p w14:paraId="3608271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As apostas são cósmicas:</w:t>
      </w:r>
      <w:r>
        <w:rPr>
          <w:rFonts w:ascii="Segoe UI" w:hAnsi="Segoe UI" w:cs="Segoe UI"/>
          <w:color w:val="1F2328"/>
        </w:rPr>
        <w:t> A escolha da humanidade entre consciência baseada na separação e consciência baseada na unidade pode afetar não apenas a Terra, mas representar experimento crítico em evolução da consciência com implicações além de nosso mundo.</w:t>
      </w:r>
    </w:p>
    <w:p w14:paraId="71CFF42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Assistência está disponível:</w:t>
      </w:r>
      <w:r>
        <w:rPr>
          <w:rFonts w:ascii="Segoe UI" w:hAnsi="Segoe UI" w:cs="Segoe UI"/>
          <w:color w:val="1F2328"/>
        </w:rPr>
        <w:t> Através de vários meios—ensinamentos espirituais, experiências de contato, orientação interior—consciências mais evoluídas podem estar oferecendo assistência àqueles prontos para recebê-la.</w:t>
      </w:r>
    </w:p>
    <w:p w14:paraId="51D60D0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Evolução individual importa:</w:t>
      </w:r>
      <w:r>
        <w:rPr>
          <w:rFonts w:ascii="Segoe UI" w:hAnsi="Segoe UI" w:cs="Segoe UI"/>
          <w:color w:val="1F2328"/>
        </w:rPr>
        <w:t> O desenvolvimento espiritual de cada pessoa contribui para a evolução coletiva. Conforme mais humanos reconhecem sua verdadeira natureza, torna-se mais fácil para outros fazê-lo—o efeito do centésimo macaco aplicado à evolução da consciência.</w:t>
      </w:r>
    </w:p>
    <w:p w14:paraId="1BBE9A7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Morte é transição, não fim:</w:t>
      </w:r>
      <w:r>
        <w:rPr>
          <w:rFonts w:ascii="Segoe UI" w:hAnsi="Segoe UI" w:cs="Segoe UI"/>
          <w:color w:val="1F2328"/>
        </w:rPr>
        <w:t> Compreender morte como dissolução de limites temporários em vez de aniquilação remove muito de seu terror e reformula vida como capítulo em história infinita.</w:t>
      </w:r>
    </w:p>
    <w:p w14:paraId="7A378CCE" w14:textId="77777777" w:rsidR="0062347E" w:rsidRDefault="0062347E" w:rsidP="0062347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O Grande Retorno</w:t>
      </w:r>
    </w:p>
    <w:p w14:paraId="4021BE0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jornada cósmica da consciência parece ser circular ainda espiral—emergimos da unidade, experienciamos separação e individuação, e retornamos à unidade enriquecidos pela jornada. Mas este retorno não é mera reversão; é evolução. Retornamos sabendo o que sempre fomos mas não pudemos apreciar sem a jornada através da separação aparente.</w:t>
      </w:r>
    </w:p>
    <w:p w14:paraId="69843B3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Terra pode ser um dos incontáveis venues onde este drama se desenrola, onde a consciência explora como é se esquecer tão completamente que redescobrir sua verdadeira natureza se torna a aventura última. E neste momento, a humanidade está numa junção crítica nesta aventura—equilibrada entre a fase adolescente de separação e competição e o reconhecimento maduro de unidade e cooperação.</w:t>
      </w:r>
    </w:p>
    <w:p w14:paraId="10E0353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almas nos assistindo—seja como professores encarnados, guias não-físicos ou observadores extraterrestres—podem ser aqueles que já caminharam este caminho, retornando não por obrigação mas por amor, sabendo que toda consciência é uma, que o sucesso da humanidade é seu sucesso, que a evolução da consciência em qualquer lugar é a evolução da consciência em todos os lugares.</w:t>
      </w:r>
    </w:p>
    <w:p w14:paraId="0466A4C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Neste vasto contexto cósmico, cada vida humana torna-se inexprimivelmente significante—cada uma um experimento único em consciência, cada uma </w:t>
      </w:r>
      <w:r>
        <w:rPr>
          <w:rFonts w:ascii="Segoe UI" w:hAnsi="Segoe UI" w:cs="Segoe UI"/>
          <w:color w:val="1F2328"/>
        </w:rPr>
        <w:lastRenderedPageBreak/>
        <w:t>contribuindo para a grande obra do despertar universal, cada uma um fio precioso na tapeçaria infinita do ser tornando-se consciente de si mesmo.</w:t>
      </w:r>
    </w:p>
    <w:p w14:paraId="70CCFED2"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Referências</w:t>
      </w:r>
    </w:p>
    <w:p w14:paraId="0358C0E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Barrett, W. (1926). </w:t>
      </w:r>
      <w:r>
        <w:rPr>
          <w:rStyle w:val="Emphasis"/>
          <w:rFonts w:ascii="Segoe UI" w:eastAsiaTheme="majorEastAsia" w:hAnsi="Segoe UI" w:cs="Segoe UI"/>
          <w:color w:val="1F2328"/>
        </w:rPr>
        <w:t>Death-bed visions: The psychical experiences of the dying</w:t>
      </w:r>
      <w:r>
        <w:rPr>
          <w:rFonts w:ascii="Segoe UI" w:hAnsi="Segoe UI" w:cs="Segoe UI"/>
          <w:color w:val="1F2328"/>
        </w:rPr>
        <w:t>. Methuen &amp; Co.</w:t>
      </w:r>
    </w:p>
    <w:p w14:paraId="7EECB56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Beischel, J., &amp; Schwartz, G. E. (2007). Anomalous information reception by research mediums demonstrated using a novel triple-blind protocol. </w:t>
      </w:r>
      <w:r>
        <w:rPr>
          <w:rStyle w:val="Emphasis"/>
          <w:rFonts w:ascii="Segoe UI" w:eastAsiaTheme="majorEastAsia" w:hAnsi="Segoe UI" w:cs="Segoe UI"/>
          <w:color w:val="1F2328"/>
        </w:rPr>
        <w:t>Explore</w:t>
      </w:r>
      <w:r>
        <w:rPr>
          <w:rFonts w:ascii="Segoe UI" w:hAnsi="Segoe UI" w:cs="Segoe UI"/>
          <w:color w:val="1F2328"/>
        </w:rPr>
        <w:t>, 3(1), 23-27.</w:t>
      </w:r>
    </w:p>
    <w:p w14:paraId="59F7402D"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Beischel, J., Boccuzzi, M., Biuso, M., &amp; Rock, A. J. (2015). Anomalous information reception by research mediums under blinded conditions II: Replication and extension. </w:t>
      </w:r>
      <w:r>
        <w:rPr>
          <w:rStyle w:val="Emphasis"/>
          <w:rFonts w:ascii="Segoe UI" w:eastAsiaTheme="majorEastAsia" w:hAnsi="Segoe UI" w:cs="Segoe UI"/>
          <w:color w:val="1F2328"/>
        </w:rPr>
        <w:t>Explore</w:t>
      </w:r>
      <w:r>
        <w:rPr>
          <w:rFonts w:ascii="Segoe UI" w:hAnsi="Segoe UI" w:cs="Segoe UI"/>
          <w:color w:val="1F2328"/>
        </w:rPr>
        <w:t>, 11(2), 136-142.</w:t>
      </w:r>
    </w:p>
    <w:p w14:paraId="7D65D47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Bem, D. J., Tressoldi, P. E., Rabeyron, T., &amp; Duggan, M. (2015). Feeling the future: A meta-analysis of 90 experiments on the anomalous anticipation of random future events. </w:t>
      </w:r>
      <w:r>
        <w:rPr>
          <w:rStyle w:val="Emphasis"/>
          <w:rFonts w:ascii="Segoe UI" w:eastAsiaTheme="majorEastAsia" w:hAnsi="Segoe UI" w:cs="Segoe UI"/>
          <w:color w:val="1F2328"/>
        </w:rPr>
        <w:t>F1000Research</w:t>
      </w:r>
      <w:r>
        <w:rPr>
          <w:rFonts w:ascii="Segoe UI" w:hAnsi="Segoe UI" w:cs="Segoe UI"/>
          <w:color w:val="1F2328"/>
        </w:rPr>
        <w:t>, 4, 1188.</w:t>
      </w:r>
    </w:p>
    <w:p w14:paraId="4693C19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Benedetti, F., Lanotte, M., Lopiano, L., &amp; Colloca, L. (2007). When words are painful: Unraveling the mechanisms of the nocebo effect. Neuroscience, 147(2), 260–271.</w:t>
      </w:r>
    </w:p>
    <w:p w14:paraId="2D760C0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Cardeña, E. (2018). The experimental evidence for parapsychological phenomena: A review. </w:t>
      </w:r>
      <w:r>
        <w:rPr>
          <w:rStyle w:val="Emphasis"/>
          <w:rFonts w:ascii="Segoe UI" w:eastAsiaTheme="majorEastAsia" w:hAnsi="Segoe UI" w:cs="Segoe UI"/>
          <w:color w:val="1F2328"/>
        </w:rPr>
        <w:t>American Psychologist</w:t>
      </w:r>
      <w:r>
        <w:rPr>
          <w:rFonts w:ascii="Segoe UI" w:hAnsi="Segoe UI" w:cs="Segoe UI"/>
          <w:color w:val="1F2328"/>
        </w:rPr>
        <w:t>, 73(5), 663-677.</w:t>
      </w:r>
    </w:p>
    <w:p w14:paraId="24B84A6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Carhart-Harris, R. L., Erritzoe, D., Williams, T., Stone, J. M., Reed, L. J., Colasanti, A., … &amp; Nutt, D. J. (2012). Neural correlates of the psychedelic state as determined by fMRI studies with psilocybin. Proceedings of the National Academy of Sciences, 109(6), 2138–2143.</w:t>
      </w:r>
    </w:p>
    <w:p w14:paraId="4D0B0D6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Chalmers, D. (1995). Facing up to the problem of consciousness. </w:t>
      </w:r>
      <w:r>
        <w:rPr>
          <w:rStyle w:val="Emphasis"/>
          <w:rFonts w:ascii="Segoe UI" w:eastAsiaTheme="majorEastAsia" w:hAnsi="Segoe UI" w:cs="Segoe UI"/>
          <w:color w:val="1F2328"/>
        </w:rPr>
        <w:t>Journal of Consciousness Studies</w:t>
      </w:r>
      <w:r>
        <w:rPr>
          <w:rFonts w:ascii="Segoe UI" w:hAnsi="Segoe UI" w:cs="Segoe UI"/>
          <w:color w:val="1F2328"/>
        </w:rPr>
        <w:t>, 2(3), 200-219.</w:t>
      </w:r>
    </w:p>
    <w:p w14:paraId="3C0F481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Gauld, A. (1968). The founders of psychical research. Schocken Books.</w:t>
      </w:r>
    </w:p>
    <w:p w14:paraId="314E9D3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Gomide, M., Wainstock, B. C., Silva, J., Mendes, C. G., &amp; Moreira-Almeida, A. (2022). Controlled semi-naturalistic protocol to investigate anomalous information reception in mediumship: Description and preliminary findings. </w:t>
      </w:r>
      <w:r>
        <w:rPr>
          <w:rStyle w:val="Emphasis"/>
          <w:rFonts w:ascii="Segoe UI" w:eastAsiaTheme="majorEastAsia" w:hAnsi="Segoe UI" w:cs="Segoe UI"/>
          <w:color w:val="1F2328"/>
        </w:rPr>
        <w:t>Explore</w:t>
      </w:r>
      <w:r>
        <w:rPr>
          <w:rFonts w:ascii="Segoe UI" w:hAnsi="Segoe UI" w:cs="Segoe UI"/>
          <w:color w:val="1F2328"/>
        </w:rPr>
        <w:t>, 18(5), 539-544.</w:t>
      </w:r>
    </w:p>
    <w:p w14:paraId="2FF1F33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Greyson, B. (2021). </w:t>
      </w:r>
      <w:r>
        <w:rPr>
          <w:rStyle w:val="Emphasis"/>
          <w:rFonts w:ascii="Segoe UI" w:eastAsiaTheme="majorEastAsia" w:hAnsi="Segoe UI" w:cs="Segoe UI"/>
          <w:color w:val="1F2328"/>
        </w:rPr>
        <w:t>After: A Doctor Explores What Near-Death Experiences Reveal About Life and Beyond</w:t>
      </w:r>
      <w:r>
        <w:rPr>
          <w:rFonts w:ascii="Segoe UI" w:hAnsi="Segoe UI" w:cs="Segoe UI"/>
          <w:color w:val="1F2328"/>
        </w:rPr>
        <w:t>. St. Martin’s Essentials.</w:t>
      </w:r>
    </w:p>
    <w:p w14:paraId="700B58B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Griffiths, R. R., Richards, W. A., McCann, U., &amp; Jesse, R. (2006). Psilocybin can occasion mystical-type experiences having substantial and sustained personal meaning and spiritual significance. </w:t>
      </w:r>
      <w:r>
        <w:rPr>
          <w:rStyle w:val="Emphasis"/>
          <w:rFonts w:ascii="Segoe UI" w:eastAsiaTheme="majorEastAsia" w:hAnsi="Segoe UI" w:cs="Segoe UI"/>
          <w:color w:val="1F2328"/>
        </w:rPr>
        <w:t>Psychopharmacology</w:t>
      </w:r>
      <w:r>
        <w:rPr>
          <w:rFonts w:ascii="Segoe UI" w:hAnsi="Segoe UI" w:cs="Segoe UI"/>
          <w:color w:val="1F2328"/>
        </w:rPr>
        <w:t>, 187(3), 268-283.</w:t>
      </w:r>
    </w:p>
    <w:p w14:paraId="7E57745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Kaptchuk, T. J., Friedlander, E., Kelley, J. M., et al. (2010). Placebos without deception: A randomized controlled trial in irritable bowel syndrome. </w:t>
      </w:r>
      <w:r>
        <w:rPr>
          <w:rStyle w:val="Emphasis"/>
          <w:rFonts w:ascii="Segoe UI" w:eastAsiaTheme="majorEastAsia" w:hAnsi="Segoe UI" w:cs="Segoe UI"/>
          <w:color w:val="1F2328"/>
        </w:rPr>
        <w:t>PLoS One</w:t>
      </w:r>
      <w:r>
        <w:rPr>
          <w:rFonts w:ascii="Segoe UI" w:hAnsi="Segoe UI" w:cs="Segoe UI"/>
          <w:color w:val="1F2328"/>
        </w:rPr>
        <w:t>, 5(12), e15591.</w:t>
      </w:r>
    </w:p>
    <w:p w14:paraId="7C17243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Kastrup, B. (2019). </w:t>
      </w:r>
      <w:r>
        <w:rPr>
          <w:rStyle w:val="Emphasis"/>
          <w:rFonts w:ascii="Segoe UI" w:eastAsiaTheme="majorEastAsia" w:hAnsi="Segoe UI" w:cs="Segoe UI"/>
          <w:color w:val="1F2328"/>
        </w:rPr>
        <w:t>The Idea of the World: A Multi-Disciplinary Argument for the Mental Nature of Reality</w:t>
      </w:r>
      <w:r>
        <w:rPr>
          <w:rFonts w:ascii="Segoe UI" w:hAnsi="Segoe UI" w:cs="Segoe UI"/>
          <w:color w:val="1F2328"/>
        </w:rPr>
        <w:t>. Iff Books.</w:t>
      </w:r>
    </w:p>
    <w:p w14:paraId="1ED5408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Kerr, C. W., Donnelly, J. P., Wright, S. T., Kuszczak, S. M., Banas, A., Grant, P. C., &amp; Luczkiewicz, D. L. (2014). End-of-life dreams and visions: A longitudinal study of hospice patients’ experiences. Journal of Palliative Medicine, 17(3), 296–303.</w:t>
      </w:r>
    </w:p>
    <w:p w14:paraId="7618455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MacLean, K. A., Johnson, M. W., &amp; Griffiths, R. R. (2011). Mystical experiences occasioned by the hallucinogen psilocybin lead to increases in the personality domain of openness. </w:t>
      </w:r>
      <w:r>
        <w:rPr>
          <w:rStyle w:val="Emphasis"/>
          <w:rFonts w:ascii="Segoe UI" w:eastAsiaTheme="majorEastAsia" w:hAnsi="Segoe UI" w:cs="Segoe UI"/>
          <w:color w:val="1F2328"/>
        </w:rPr>
        <w:t>Journal of Psychopharmacology</w:t>
      </w:r>
      <w:r>
        <w:rPr>
          <w:rFonts w:ascii="Segoe UI" w:hAnsi="Segoe UI" w:cs="Segoe UI"/>
          <w:color w:val="1F2328"/>
        </w:rPr>
        <w:t>, 25(11), 1453-1461.</w:t>
      </w:r>
    </w:p>
    <w:p w14:paraId="1C290874"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Miller, B. L., Boone, K., Cummings, J. L., Read, S. L., &amp; Mishkin, F. (2000). Functional correlates of musical and visual ability in frontotemporal dementia. British Journal of Psychiatry, 176(5), 458–463.</w:t>
      </w:r>
    </w:p>
    <w:p w14:paraId="6D36088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Moreira-Almeida, A. (2012). Research on mediumship and the mind-brain relationship. In A. Moreira-Almeida &amp; F. S. Santos (Eds.), Exploring frontiers of the mind-brain relationship (pp. 191-213). Springer.</w:t>
      </w:r>
    </w:p>
    <w:p w14:paraId="4CF3153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Moreira-Almeida, A. (2013). Implications of spiritual experiences to the understanding of mind-brain relationship. Asian Journal of Psychiatry, 6(6), 585-589</w:t>
      </w:r>
    </w:p>
    <w:p w14:paraId="2480B7F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Moseley, J. B., O’Malley, K., Petersen, N. J., et al. (2002). A controlled trial of arthroscopic surgery for osteoarthritis of the knee. </w:t>
      </w:r>
      <w:r>
        <w:rPr>
          <w:rStyle w:val="Emphasis"/>
          <w:rFonts w:ascii="Segoe UI" w:eastAsiaTheme="majorEastAsia" w:hAnsi="Segoe UI" w:cs="Segoe UI"/>
          <w:color w:val="1F2328"/>
        </w:rPr>
        <w:t>New England Journal of Medicine</w:t>
      </w:r>
      <w:r>
        <w:rPr>
          <w:rFonts w:ascii="Segoe UI" w:hAnsi="Segoe UI" w:cs="Segoe UI"/>
          <w:color w:val="1F2328"/>
        </w:rPr>
        <w:t>, 347(2), 81-88.</w:t>
      </w:r>
    </w:p>
    <w:p w14:paraId="791E5D49"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Nahm, M., &amp; Greyson, B. (2009). Terminal lucidity in patients with chronic schizophrenia and dementia: A survey of the literature. </w:t>
      </w:r>
      <w:r>
        <w:rPr>
          <w:rStyle w:val="Emphasis"/>
          <w:rFonts w:ascii="Segoe UI" w:eastAsiaTheme="majorEastAsia" w:hAnsi="Segoe UI" w:cs="Segoe UI"/>
          <w:color w:val="1F2328"/>
        </w:rPr>
        <w:t>Journal of Nervous and Mental Disease</w:t>
      </w:r>
      <w:r>
        <w:rPr>
          <w:rFonts w:ascii="Segoe UI" w:hAnsi="Segoe UI" w:cs="Segoe UI"/>
          <w:color w:val="1F2328"/>
        </w:rPr>
        <w:t>, 197(12), 942-944.</w:t>
      </w:r>
    </w:p>
    <w:p w14:paraId="1CEDC29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Nahm, M., &amp; Greyson, B. (2010). Terminal lucidity in people with mental illness and other conditions: A review and implications for research. Journal of Nervous and Mental Disease, 198(7), 498–506.</w:t>
      </w:r>
    </w:p>
    <w:p w14:paraId="684DF0B1"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Nahm, M. (2013). Terminal lucidity: A review and a case collection. Archives of Gerontology and Geriatrics, 57(2), 138–142.</w:t>
      </w:r>
    </w:p>
    <w:p w14:paraId="1117A31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Nelson, R. D., &amp; Radin, D. I. (2003). Research on mind-matter interactions (MMI): Group attention. In W. B. Jonas &amp; C. C. Crawford (Eds.), </w:t>
      </w:r>
      <w:r>
        <w:rPr>
          <w:rStyle w:val="Emphasis"/>
          <w:rFonts w:ascii="Segoe UI" w:eastAsiaTheme="majorEastAsia" w:hAnsi="Segoe UI" w:cs="Segoe UI"/>
          <w:color w:val="1F2328"/>
        </w:rPr>
        <w:t>Healing, intention and energy medicine</w:t>
      </w:r>
      <w:r>
        <w:rPr>
          <w:rFonts w:ascii="Segoe UI" w:hAnsi="Segoe UI" w:cs="Segoe UI"/>
          <w:color w:val="1F2328"/>
        </w:rPr>
        <w:t> (pp. 49-57). Churchill Livingstone.</w:t>
      </w:r>
    </w:p>
    <w:p w14:paraId="52D8C60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O’Regan, B., &amp; Hirshberg, C. (1993). </w:t>
      </w:r>
      <w:r>
        <w:rPr>
          <w:rStyle w:val="Emphasis"/>
          <w:rFonts w:ascii="Segoe UI" w:eastAsiaTheme="majorEastAsia" w:hAnsi="Segoe UI" w:cs="Segoe UI"/>
          <w:color w:val="1F2328"/>
        </w:rPr>
        <w:t>Spontaneous remission: An annotated bibliography</w:t>
      </w:r>
      <w:r>
        <w:rPr>
          <w:rFonts w:ascii="Segoe UI" w:hAnsi="Segoe UI" w:cs="Segoe UI"/>
          <w:color w:val="1F2328"/>
        </w:rPr>
        <w:t>. Institute of Noetic Sciences.</w:t>
      </w:r>
    </w:p>
    <w:p w14:paraId="6131F37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Osis, K., &amp; Haraldsson, E. (1977). </w:t>
      </w:r>
      <w:r>
        <w:rPr>
          <w:rStyle w:val="Emphasis"/>
          <w:rFonts w:ascii="Segoe UI" w:eastAsiaTheme="majorEastAsia" w:hAnsi="Segoe UI" w:cs="Segoe UI"/>
          <w:color w:val="1F2328"/>
        </w:rPr>
        <w:t>At the hour of death: A new look at evidence for life after death</w:t>
      </w:r>
      <w:r>
        <w:rPr>
          <w:rFonts w:ascii="Segoe UI" w:hAnsi="Segoe UI" w:cs="Segoe UI"/>
          <w:color w:val="1F2328"/>
        </w:rPr>
        <w:t>. Avon Books.</w:t>
      </w:r>
    </w:p>
    <w:p w14:paraId="54566F9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Parnia, S., Spearpoint, K., de Vos, G., et al. (2014). AWARE—AWAreness during REsuscitation—A prospective study. </w:t>
      </w:r>
      <w:r>
        <w:rPr>
          <w:rStyle w:val="Emphasis"/>
          <w:rFonts w:ascii="Segoe UI" w:eastAsiaTheme="majorEastAsia" w:hAnsi="Segoe UI" w:cs="Segoe UI"/>
          <w:color w:val="1F2328"/>
        </w:rPr>
        <w:t>Resuscitation</w:t>
      </w:r>
      <w:r>
        <w:rPr>
          <w:rFonts w:ascii="Segoe UI" w:hAnsi="Segoe UI" w:cs="Segoe UI"/>
          <w:color w:val="1F2328"/>
        </w:rPr>
        <w:t>, 85(12), 1799-1805.</w:t>
      </w:r>
    </w:p>
    <w:p w14:paraId="1304507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Radin, D. (2018). </w:t>
      </w:r>
      <w:r>
        <w:rPr>
          <w:rStyle w:val="Emphasis"/>
          <w:rFonts w:ascii="Segoe UI" w:eastAsiaTheme="majorEastAsia" w:hAnsi="Segoe UI" w:cs="Segoe UI"/>
          <w:color w:val="1F2328"/>
        </w:rPr>
        <w:t>Real Magic: Ancient Wisdom, Modern Science, and a Guide to the Secret Power of the Universe</w:t>
      </w:r>
      <w:r>
        <w:rPr>
          <w:rFonts w:ascii="Segoe UI" w:hAnsi="Segoe UI" w:cs="Segoe UI"/>
          <w:color w:val="1F2328"/>
        </w:rPr>
        <w:t>. Harmony Books.</w:t>
      </w:r>
    </w:p>
    <w:p w14:paraId="278EF5AA"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Radin, D. I., &amp; Nelson, R. D. (1989). Evidence for consciousness-related anomalies in random physical systems. </w:t>
      </w:r>
      <w:r>
        <w:rPr>
          <w:rStyle w:val="Emphasis"/>
          <w:rFonts w:ascii="Segoe UI" w:eastAsiaTheme="majorEastAsia" w:hAnsi="Segoe UI" w:cs="Segoe UI"/>
          <w:color w:val="1F2328"/>
        </w:rPr>
        <w:t>Foundations of Physics</w:t>
      </w:r>
      <w:r>
        <w:rPr>
          <w:rFonts w:ascii="Segoe UI" w:hAnsi="Segoe UI" w:cs="Segoe UI"/>
          <w:color w:val="1F2328"/>
        </w:rPr>
        <w:t>, 19(12), 1499-1514.</w:t>
      </w:r>
    </w:p>
    <w:p w14:paraId="327342D7"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Ring, K., &amp; Cooper, S. (1997). Mindsight: Near-death and out-of-body experiences in the blind. William James Center for Consciousness Studies.</w:t>
      </w:r>
    </w:p>
    <w:p w14:paraId="0AD801E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Roe, C. A., Sonnex, C., &amp; Roxburgh, E. C. (2015). Two meta-analyses of noncontact healing studies. </w:t>
      </w:r>
      <w:r>
        <w:rPr>
          <w:rStyle w:val="Emphasis"/>
          <w:rFonts w:ascii="Segoe UI" w:eastAsiaTheme="majorEastAsia" w:hAnsi="Segoe UI" w:cs="Segoe UI"/>
          <w:color w:val="1F2328"/>
        </w:rPr>
        <w:t>Explore</w:t>
      </w:r>
      <w:r>
        <w:rPr>
          <w:rFonts w:ascii="Segoe UI" w:hAnsi="Segoe UI" w:cs="Segoe UI"/>
          <w:color w:val="1F2328"/>
        </w:rPr>
        <w:t>, 11(1), 11-23.</w:t>
      </w:r>
    </w:p>
    <w:p w14:paraId="1BCDE5E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Silva, J., Mendes, C. G., Wainstock, B. C., Gomide, M., &amp; Moreira-Almeida, A. (2023). Evaluation of the occurrence of anomalous information reception in messages in an allegedly mediumistic process. </w:t>
      </w:r>
      <w:r>
        <w:rPr>
          <w:rStyle w:val="Emphasis"/>
          <w:rFonts w:ascii="Segoe UI" w:eastAsiaTheme="majorEastAsia" w:hAnsi="Segoe UI" w:cs="Segoe UI"/>
          <w:color w:val="1F2328"/>
        </w:rPr>
        <w:t>Explore</w:t>
      </w:r>
      <w:r>
        <w:rPr>
          <w:rFonts w:ascii="Segoe UI" w:hAnsi="Segoe UI" w:cs="Segoe UI"/>
          <w:color w:val="1F2328"/>
        </w:rPr>
        <w:t>, 19(6), 785-791.</w:t>
      </w:r>
    </w:p>
    <w:p w14:paraId="44FA2A8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Stevenson, I. (1997). </w:t>
      </w:r>
      <w:r>
        <w:rPr>
          <w:rStyle w:val="Emphasis"/>
          <w:rFonts w:ascii="Segoe UI" w:eastAsiaTheme="majorEastAsia" w:hAnsi="Segoe UI" w:cs="Segoe UI"/>
          <w:color w:val="1F2328"/>
        </w:rPr>
        <w:t>Reincarnation and Biology: A Contribution to the Etiology of Birthmarks and Birth Defects</w:t>
      </w:r>
      <w:r>
        <w:rPr>
          <w:rFonts w:ascii="Segoe UI" w:hAnsi="Segoe UI" w:cs="Segoe UI"/>
          <w:color w:val="1F2328"/>
        </w:rPr>
        <w:t> (2 vols.). Praeger Publishers.</w:t>
      </w:r>
    </w:p>
    <w:p w14:paraId="4C3E8C28"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Storm, L., Tressoldi, P. E., &amp; Di Risio, L. (2010). Meta-analysis of free-response studies, 1992–2008: Assessing the noise reduction model in parapsychology. </w:t>
      </w:r>
      <w:r>
        <w:rPr>
          <w:rStyle w:val="Emphasis"/>
          <w:rFonts w:ascii="Segoe UI" w:eastAsiaTheme="majorEastAsia" w:hAnsi="Segoe UI" w:cs="Segoe UI"/>
          <w:color w:val="1F2328"/>
        </w:rPr>
        <w:t>Psychological Bulletin</w:t>
      </w:r>
      <w:r>
        <w:rPr>
          <w:rFonts w:ascii="Segoe UI" w:hAnsi="Segoe UI" w:cs="Segoe UI"/>
          <w:color w:val="1F2328"/>
        </w:rPr>
        <w:t>, 136(4), 471-485.</w:t>
      </w:r>
    </w:p>
    <w:p w14:paraId="1693B1D3"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Treffert, D. A., &amp; Rebedew, D. L. (2015). The savant syndrome registry: A preliminary report. </w:t>
      </w:r>
      <w:r>
        <w:rPr>
          <w:rStyle w:val="Emphasis"/>
          <w:rFonts w:ascii="Segoe UI" w:eastAsiaTheme="majorEastAsia" w:hAnsi="Segoe UI" w:cs="Segoe UI"/>
          <w:color w:val="1F2328"/>
        </w:rPr>
        <w:t>Wisconsin Medical Journal</w:t>
      </w:r>
      <w:r>
        <w:rPr>
          <w:rFonts w:ascii="Segoe UI" w:hAnsi="Segoe UI" w:cs="Segoe UI"/>
          <w:color w:val="1F2328"/>
        </w:rPr>
        <w:t>, 114(4), 158-162.</w:t>
      </w:r>
    </w:p>
    <w:p w14:paraId="3B19B69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Treffert, D. A. (2010). Islands of Genius: The Bountiful Mind of the Autistic, Acquired, and Sudden Savant. Jessica Kingsley Publishers.</w:t>
      </w:r>
    </w:p>
    <w:p w14:paraId="647E3E2E"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Tucker, J. B. (2005). Life before life: A scientific investigation of children’s memories of previous lives. St. Martin’s Press.</w:t>
      </w:r>
    </w:p>
    <w:p w14:paraId="5A24528F"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Tucker, J. B. (2013). Return to life: Extraordinary cases of children who remember past lives. St. Martin’s Press.</w:t>
      </w:r>
    </w:p>
    <w:p w14:paraId="3E802EB6"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Turner, K. A. (2014). Radical Remission: Surviving Cancer Against All Odds.</w:t>
      </w:r>
    </w:p>
    <w:p w14:paraId="568CD222"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Tuttle, A. H., Tohyama, S., Ramsay, T., et al. (2015). Increasing placebo responses over time in U.S. clinical trials of neuropathic pain. </w:t>
      </w:r>
      <w:r>
        <w:rPr>
          <w:rStyle w:val="Emphasis"/>
          <w:rFonts w:ascii="Segoe UI" w:eastAsiaTheme="majorEastAsia" w:hAnsi="Segoe UI" w:cs="Segoe UI"/>
          <w:color w:val="1F2328"/>
        </w:rPr>
        <w:t>Pain</w:t>
      </w:r>
      <w:r>
        <w:rPr>
          <w:rFonts w:ascii="Segoe UI" w:hAnsi="Segoe UI" w:cs="Segoe UI"/>
          <w:color w:val="1F2328"/>
        </w:rPr>
        <w:t>, 156(12), 2616-2626.</w:t>
      </w:r>
    </w:p>
    <w:p w14:paraId="73665045"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van Lommel, P., van Wees, R., Meyers, V., &amp; Elfferich, I. (2001). Near-death experience in survivors of cardiac arrest: A prospective study in the Netherlands. </w:t>
      </w:r>
      <w:r>
        <w:rPr>
          <w:rStyle w:val="Emphasis"/>
          <w:rFonts w:ascii="Segoe UI" w:eastAsiaTheme="majorEastAsia" w:hAnsi="Segoe UI" w:cs="Segoe UI"/>
          <w:color w:val="1F2328"/>
        </w:rPr>
        <w:t>The Lancet</w:t>
      </w:r>
      <w:r>
        <w:rPr>
          <w:rFonts w:ascii="Segoe UI" w:hAnsi="Segoe UI" w:cs="Segoe UI"/>
          <w:color w:val="1F2328"/>
        </w:rPr>
        <w:t>, 358(9298), 2039-2045.</w:t>
      </w:r>
    </w:p>
    <w:p w14:paraId="372252D0"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VanderWeele, T. J. (2022). Spirituality, religion, and health: Recent evidence and future directions. </w:t>
      </w:r>
      <w:r>
        <w:rPr>
          <w:rStyle w:val="Emphasis"/>
          <w:rFonts w:ascii="Segoe UI" w:eastAsiaTheme="majorEastAsia" w:hAnsi="Segoe UI" w:cs="Segoe UI"/>
          <w:color w:val="1F2328"/>
        </w:rPr>
        <w:t>Harvard Gazette / Harvard T.H. Chan School of Public Health</w:t>
      </w:r>
      <w:r>
        <w:rPr>
          <w:rFonts w:ascii="Segoe UI" w:hAnsi="Segoe UI" w:cs="Segoe UI"/>
          <w:color w:val="1F2328"/>
        </w:rPr>
        <w:t>. Retrieved from https://hsph.harvard.edu/news/spirituality-better-health-outcomes-patient-care</w:t>
      </w:r>
    </w:p>
    <w:p w14:paraId="3ACFD70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Wager, T. D., Rilling, J. K., Smith, E. E., Sokolik, A., Casey, K. L., Davidson, R. J., … &amp; Cohen, J. D. (2004). Placebo-induced changes in fMRI in the anticipation and experience of pain. Science, 303(5661), 1162–1167.</w:t>
      </w:r>
    </w:p>
    <w:p w14:paraId="5279A6E6" w14:textId="77777777" w:rsidR="0062347E" w:rsidRDefault="003252B9" w:rsidP="0062347E">
      <w:pPr>
        <w:shd w:val="clear" w:color="auto" w:fill="FFFFFF"/>
        <w:spacing w:before="360" w:after="360"/>
        <w:rPr>
          <w:rFonts w:ascii="Segoe UI" w:hAnsi="Segoe UI" w:cs="Segoe UI"/>
          <w:color w:val="1F2328"/>
        </w:rPr>
      </w:pPr>
      <w:r>
        <w:rPr>
          <w:rFonts w:ascii="Segoe UI" w:hAnsi="Segoe UI" w:cs="Segoe UI"/>
          <w:noProof/>
          <w:color w:val="1F2328"/>
        </w:rPr>
        <w:pict w14:anchorId="42B935B8">
          <v:rect id="_x0000_i1025" alt="" style="width:451.15pt;height:.05pt;mso-width-percent:0;mso-height-percent:0;mso-width-percent:0;mso-height-percent:0" o:hrpct="964" o:hralign="center" o:hrstd="t" o:hr="t" fillcolor="#a0a0a0" stroked="f"/>
        </w:pict>
      </w:r>
    </w:p>
    <w:p w14:paraId="2004A098" w14:textId="77777777" w:rsidR="0062347E" w:rsidRDefault="0062347E" w:rsidP="0062347E">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Licença</w:t>
      </w:r>
    </w:p>
    <w:p w14:paraId="6C91B54B" w14:textId="77777777" w:rsidR="0062347E" w:rsidRDefault="0062347E" w:rsidP="0062347E">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Este trabalho é disponibilizado gratuitamente sob a Licença Creative Commons Atribuição 4.0 Internacional (CC BY 4.0). Você é livre para compartilhar e adaptar o material para qualquer propósito, até mesmo comercialmente, desde que forneça crédito apropriado, forneça um link para a licença e indique se mudanças foram feitas. Para ver uma cópia desta licença, visite https://creativecommons.org/licenses/by/4.0/</w:t>
      </w:r>
    </w:p>
    <w:p w14:paraId="5508A564" w14:textId="6E32BE01" w:rsidR="00AD4A12" w:rsidRPr="0062347E" w:rsidRDefault="00AD4A12" w:rsidP="0062347E"/>
    <w:sectPr w:rsidR="00AD4A12" w:rsidRPr="0062347E" w:rsidSect="00C5019D">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CBAF2" w14:textId="77777777" w:rsidR="003252B9" w:rsidRDefault="003252B9" w:rsidP="007B73E6">
      <w:pPr>
        <w:spacing w:after="0" w:line="240" w:lineRule="auto"/>
      </w:pPr>
      <w:r>
        <w:separator/>
      </w:r>
    </w:p>
  </w:endnote>
  <w:endnote w:type="continuationSeparator" w:id="0">
    <w:p w14:paraId="30F1BEC1" w14:textId="77777777" w:rsidR="003252B9" w:rsidRDefault="003252B9" w:rsidP="007B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C9DEF" w14:textId="760518AE" w:rsidR="007B73E6" w:rsidRDefault="007B73E6" w:rsidP="009E52F2">
    <w:pPr>
      <w:pStyle w:val="Footer"/>
      <w:framePr w:wrap="none" w:vAnchor="text" w:hAnchor="margin" w:xAlign="right" w:y="1"/>
      <w:rPr>
        <w:rStyle w:val="PageNumber"/>
      </w:rPr>
    </w:pPr>
  </w:p>
  <w:sdt>
    <w:sdtPr>
      <w:rPr>
        <w:rStyle w:val="PageNumber"/>
      </w:rPr>
      <w:id w:val="-1265683376"/>
      <w:docPartObj>
        <w:docPartGallery w:val="Page Numbers (Bottom of Page)"/>
        <w:docPartUnique/>
      </w:docPartObj>
    </w:sdtPr>
    <w:sdtContent>
      <w:p w14:paraId="0CC528DC" w14:textId="77777777" w:rsidR="007B73E6" w:rsidRDefault="007B73E6" w:rsidP="009E52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807441796"/>
      <w:docPartObj>
        <w:docPartGallery w:val="Page Numbers (Bottom of Page)"/>
        <w:docPartUnique/>
      </w:docPartObj>
    </w:sdtPr>
    <w:sdtContent>
      <w:p w14:paraId="453F98C8" w14:textId="0C5A1A55" w:rsidR="007B73E6" w:rsidRDefault="007B73E6" w:rsidP="007B73E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4694317" w14:textId="77777777" w:rsidR="007B73E6" w:rsidRDefault="007B7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E4652" w14:textId="49164295" w:rsidR="007B73E6" w:rsidRDefault="00000000" w:rsidP="009E52F2">
    <w:pPr>
      <w:pStyle w:val="Footer"/>
      <w:framePr w:wrap="none" w:vAnchor="text" w:hAnchor="margin" w:xAlign="right" w:y="1"/>
      <w:rPr>
        <w:rStyle w:val="PageNumber"/>
      </w:rPr>
    </w:pPr>
    <w:sdt>
      <w:sdtPr>
        <w:rPr>
          <w:rStyle w:val="PageNumber"/>
        </w:rPr>
        <w:id w:val="-1458556013"/>
        <w:docPartObj>
          <w:docPartGallery w:val="Page Numbers (Bottom of Page)"/>
          <w:docPartUnique/>
        </w:docPartObj>
      </w:sdtPr>
      <w:sdtContent>
        <w:r w:rsidR="007B73E6">
          <w:rPr>
            <w:rStyle w:val="PageNumber"/>
          </w:rPr>
          <w:fldChar w:fldCharType="begin"/>
        </w:r>
        <w:r w:rsidR="007B73E6">
          <w:rPr>
            <w:rStyle w:val="PageNumber"/>
          </w:rPr>
          <w:instrText xml:space="preserve"> PAGE </w:instrText>
        </w:r>
        <w:r w:rsidR="007B73E6">
          <w:rPr>
            <w:rStyle w:val="PageNumber"/>
          </w:rPr>
          <w:fldChar w:fldCharType="separate"/>
        </w:r>
        <w:r w:rsidR="007B73E6">
          <w:rPr>
            <w:rStyle w:val="PageNumber"/>
            <w:noProof/>
          </w:rPr>
          <w:t>1</w:t>
        </w:r>
        <w:r w:rsidR="007B73E6">
          <w:rPr>
            <w:rStyle w:val="PageNumber"/>
          </w:rPr>
          <w:fldChar w:fldCharType="end"/>
        </w:r>
      </w:sdtContent>
    </w:sdt>
  </w:p>
  <w:p w14:paraId="29537C49" w14:textId="27E4A95C" w:rsidR="007B73E6" w:rsidRDefault="00C5019D" w:rsidP="007B73E6">
    <w:pPr>
      <w:pStyle w:val="Footer"/>
      <w:ind w:right="360"/>
    </w:pPr>
    <w:hyperlink r:id="rId1" w:history="1">
      <w:r w:rsidRPr="009E52F2">
        <w:rPr>
          <w:rStyle w:val="Hyperlink"/>
        </w:rPr>
        <w:t>https://brunoton.github.io/return-to-consciousness/</w:t>
      </w:r>
    </w:hyperlink>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724EB" w14:textId="77777777" w:rsidR="0086244B" w:rsidRDefault="0086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E4219" w14:textId="77777777" w:rsidR="003252B9" w:rsidRDefault="003252B9" w:rsidP="007B73E6">
      <w:pPr>
        <w:spacing w:after="0" w:line="240" w:lineRule="auto"/>
      </w:pPr>
      <w:r>
        <w:separator/>
      </w:r>
    </w:p>
  </w:footnote>
  <w:footnote w:type="continuationSeparator" w:id="0">
    <w:p w14:paraId="2D5261C2" w14:textId="77777777" w:rsidR="003252B9" w:rsidRDefault="003252B9" w:rsidP="007B7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19585" w14:textId="77777777" w:rsidR="0086244B" w:rsidRDefault="0086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D43DB" w14:textId="54C22FA6" w:rsidR="00A66B29" w:rsidRPr="0086244B" w:rsidRDefault="00A66B29">
    <w:pPr>
      <w:pStyle w:val="Header"/>
      <w:rPr>
        <w:rFonts w:ascii="Segoe UI" w:hAnsi="Segoe UI" w:cs="Segoe UI"/>
        <w:color w:val="808080" w:themeColor="background1" w:themeShade="80"/>
      </w:rPr>
    </w:pPr>
    <w:r w:rsidRPr="0086244B">
      <w:rPr>
        <w:rFonts w:ascii="Segoe UI" w:hAnsi="Segoe UI" w:cs="Segoe UI"/>
        <w:color w:val="808080" w:themeColor="background1" w:themeShade="80"/>
      </w:rPr>
      <w:t>Retorno à Consciência: Uma Jornada Filosófica do Materialismo ao Significado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380D" w14:textId="77777777" w:rsidR="0086244B" w:rsidRDefault="0086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A51"/>
    <w:multiLevelType w:val="multilevel"/>
    <w:tmpl w:val="E36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E72F9"/>
    <w:multiLevelType w:val="multilevel"/>
    <w:tmpl w:val="25C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2E70"/>
    <w:multiLevelType w:val="multilevel"/>
    <w:tmpl w:val="885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63D5"/>
    <w:multiLevelType w:val="multilevel"/>
    <w:tmpl w:val="6C6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2BD"/>
    <w:multiLevelType w:val="multilevel"/>
    <w:tmpl w:val="D70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83300"/>
    <w:multiLevelType w:val="multilevel"/>
    <w:tmpl w:val="A1F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16BCE"/>
    <w:multiLevelType w:val="multilevel"/>
    <w:tmpl w:val="162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74C3D"/>
    <w:multiLevelType w:val="multilevel"/>
    <w:tmpl w:val="2BA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5776F"/>
    <w:multiLevelType w:val="multilevel"/>
    <w:tmpl w:val="51B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00AE7"/>
    <w:multiLevelType w:val="multilevel"/>
    <w:tmpl w:val="DF6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AA50F4"/>
    <w:multiLevelType w:val="multilevel"/>
    <w:tmpl w:val="ED12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4522E4"/>
    <w:multiLevelType w:val="multilevel"/>
    <w:tmpl w:val="559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81692"/>
    <w:multiLevelType w:val="multilevel"/>
    <w:tmpl w:val="470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56F62"/>
    <w:multiLevelType w:val="multilevel"/>
    <w:tmpl w:val="B420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A97053"/>
    <w:multiLevelType w:val="multilevel"/>
    <w:tmpl w:val="D54A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B26DA"/>
    <w:multiLevelType w:val="multilevel"/>
    <w:tmpl w:val="8C6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D693C"/>
    <w:multiLevelType w:val="multilevel"/>
    <w:tmpl w:val="DEF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85788E"/>
    <w:multiLevelType w:val="multilevel"/>
    <w:tmpl w:val="401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B6BF8"/>
    <w:multiLevelType w:val="multilevel"/>
    <w:tmpl w:val="93E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5A54E5"/>
    <w:multiLevelType w:val="multilevel"/>
    <w:tmpl w:val="166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7B5414"/>
    <w:multiLevelType w:val="multilevel"/>
    <w:tmpl w:val="79D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75A11"/>
    <w:multiLevelType w:val="multilevel"/>
    <w:tmpl w:val="009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C07FFA"/>
    <w:multiLevelType w:val="multilevel"/>
    <w:tmpl w:val="DB7E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C54E79"/>
    <w:multiLevelType w:val="multilevel"/>
    <w:tmpl w:val="9DA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D64327"/>
    <w:multiLevelType w:val="multilevel"/>
    <w:tmpl w:val="FFA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847EF"/>
    <w:multiLevelType w:val="multilevel"/>
    <w:tmpl w:val="BA9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165F51"/>
    <w:multiLevelType w:val="multilevel"/>
    <w:tmpl w:val="DBE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1C5D5E"/>
    <w:multiLevelType w:val="multilevel"/>
    <w:tmpl w:val="479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F2ECF"/>
    <w:multiLevelType w:val="multilevel"/>
    <w:tmpl w:val="ECC4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22355F"/>
    <w:multiLevelType w:val="multilevel"/>
    <w:tmpl w:val="7D1A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BA7388"/>
    <w:multiLevelType w:val="multilevel"/>
    <w:tmpl w:val="01A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2A3368"/>
    <w:multiLevelType w:val="multilevel"/>
    <w:tmpl w:val="A82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441F02"/>
    <w:multiLevelType w:val="multilevel"/>
    <w:tmpl w:val="A03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552CCE"/>
    <w:multiLevelType w:val="multilevel"/>
    <w:tmpl w:val="49C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F1068B"/>
    <w:multiLevelType w:val="multilevel"/>
    <w:tmpl w:val="7BE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10319C"/>
    <w:multiLevelType w:val="multilevel"/>
    <w:tmpl w:val="DBF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8662DF"/>
    <w:multiLevelType w:val="multilevel"/>
    <w:tmpl w:val="941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EF1EF8"/>
    <w:multiLevelType w:val="multilevel"/>
    <w:tmpl w:val="A42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7E02E1"/>
    <w:multiLevelType w:val="multilevel"/>
    <w:tmpl w:val="3D7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A4335C"/>
    <w:multiLevelType w:val="multilevel"/>
    <w:tmpl w:val="290A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EA32C1"/>
    <w:multiLevelType w:val="multilevel"/>
    <w:tmpl w:val="95A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EB5AEE"/>
    <w:multiLevelType w:val="multilevel"/>
    <w:tmpl w:val="4E0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3870F6"/>
    <w:multiLevelType w:val="multilevel"/>
    <w:tmpl w:val="C61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6F3351"/>
    <w:multiLevelType w:val="multilevel"/>
    <w:tmpl w:val="F3B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E44981"/>
    <w:multiLevelType w:val="multilevel"/>
    <w:tmpl w:val="55B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FE257A"/>
    <w:multiLevelType w:val="multilevel"/>
    <w:tmpl w:val="064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286AF5"/>
    <w:multiLevelType w:val="multilevel"/>
    <w:tmpl w:val="2C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9B3299"/>
    <w:multiLevelType w:val="multilevel"/>
    <w:tmpl w:val="A0D2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C00BC9"/>
    <w:multiLevelType w:val="multilevel"/>
    <w:tmpl w:val="91B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2E1447"/>
    <w:multiLevelType w:val="multilevel"/>
    <w:tmpl w:val="2D78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944833"/>
    <w:multiLevelType w:val="multilevel"/>
    <w:tmpl w:val="0ED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0847DF"/>
    <w:multiLevelType w:val="multilevel"/>
    <w:tmpl w:val="FE5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1106D9"/>
    <w:multiLevelType w:val="multilevel"/>
    <w:tmpl w:val="C87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703B01"/>
    <w:multiLevelType w:val="multilevel"/>
    <w:tmpl w:val="C23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861B87"/>
    <w:multiLevelType w:val="multilevel"/>
    <w:tmpl w:val="9BBC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B10895"/>
    <w:multiLevelType w:val="multilevel"/>
    <w:tmpl w:val="F00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BF2D19"/>
    <w:multiLevelType w:val="multilevel"/>
    <w:tmpl w:val="A79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C45F7E"/>
    <w:multiLevelType w:val="multilevel"/>
    <w:tmpl w:val="3AD4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191989"/>
    <w:multiLevelType w:val="multilevel"/>
    <w:tmpl w:val="A07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BE6B34"/>
    <w:multiLevelType w:val="multilevel"/>
    <w:tmpl w:val="F57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4E5AE3"/>
    <w:multiLevelType w:val="multilevel"/>
    <w:tmpl w:val="228C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502966"/>
    <w:multiLevelType w:val="multilevel"/>
    <w:tmpl w:val="DEC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5A2782"/>
    <w:multiLevelType w:val="multilevel"/>
    <w:tmpl w:val="9D9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F729E6"/>
    <w:multiLevelType w:val="multilevel"/>
    <w:tmpl w:val="4F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14765E"/>
    <w:multiLevelType w:val="multilevel"/>
    <w:tmpl w:val="8066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484657"/>
    <w:multiLevelType w:val="multilevel"/>
    <w:tmpl w:val="815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5E7C6A"/>
    <w:multiLevelType w:val="multilevel"/>
    <w:tmpl w:val="904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C62999"/>
    <w:multiLevelType w:val="multilevel"/>
    <w:tmpl w:val="183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550AB7"/>
    <w:multiLevelType w:val="multilevel"/>
    <w:tmpl w:val="738E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CD123D"/>
    <w:multiLevelType w:val="multilevel"/>
    <w:tmpl w:val="E13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F50156"/>
    <w:multiLevelType w:val="multilevel"/>
    <w:tmpl w:val="DBA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200619"/>
    <w:multiLevelType w:val="multilevel"/>
    <w:tmpl w:val="208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334BDE"/>
    <w:multiLevelType w:val="multilevel"/>
    <w:tmpl w:val="7FB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783030"/>
    <w:multiLevelType w:val="multilevel"/>
    <w:tmpl w:val="A17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99051F"/>
    <w:multiLevelType w:val="multilevel"/>
    <w:tmpl w:val="612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B52E77"/>
    <w:multiLevelType w:val="multilevel"/>
    <w:tmpl w:val="6AA4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8142D2"/>
    <w:multiLevelType w:val="multilevel"/>
    <w:tmpl w:val="600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BD35C8"/>
    <w:multiLevelType w:val="multilevel"/>
    <w:tmpl w:val="DE1C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EE219D"/>
    <w:multiLevelType w:val="multilevel"/>
    <w:tmpl w:val="9CD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2C6FDE"/>
    <w:multiLevelType w:val="multilevel"/>
    <w:tmpl w:val="B74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2F684C"/>
    <w:multiLevelType w:val="multilevel"/>
    <w:tmpl w:val="F82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097B2A"/>
    <w:multiLevelType w:val="multilevel"/>
    <w:tmpl w:val="749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0B5340"/>
    <w:multiLevelType w:val="multilevel"/>
    <w:tmpl w:val="E5E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597ABA"/>
    <w:multiLevelType w:val="multilevel"/>
    <w:tmpl w:val="F56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2470A4"/>
    <w:multiLevelType w:val="multilevel"/>
    <w:tmpl w:val="45A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B955563"/>
    <w:multiLevelType w:val="multilevel"/>
    <w:tmpl w:val="048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1161D7"/>
    <w:multiLevelType w:val="multilevel"/>
    <w:tmpl w:val="6098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1B723D"/>
    <w:multiLevelType w:val="multilevel"/>
    <w:tmpl w:val="A5C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995B25"/>
    <w:multiLevelType w:val="multilevel"/>
    <w:tmpl w:val="D97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B62F6E"/>
    <w:multiLevelType w:val="multilevel"/>
    <w:tmpl w:val="A95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643248"/>
    <w:multiLevelType w:val="multilevel"/>
    <w:tmpl w:val="674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DDF3898"/>
    <w:multiLevelType w:val="multilevel"/>
    <w:tmpl w:val="9DF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5B3993"/>
    <w:multiLevelType w:val="multilevel"/>
    <w:tmpl w:val="1BF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7765CE"/>
    <w:multiLevelType w:val="multilevel"/>
    <w:tmpl w:val="C03A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892D72"/>
    <w:multiLevelType w:val="multilevel"/>
    <w:tmpl w:val="377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9742AA"/>
    <w:multiLevelType w:val="multilevel"/>
    <w:tmpl w:val="648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9B55AF"/>
    <w:multiLevelType w:val="multilevel"/>
    <w:tmpl w:val="CFE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D754B7"/>
    <w:multiLevelType w:val="multilevel"/>
    <w:tmpl w:val="5C1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3857DE"/>
    <w:multiLevelType w:val="multilevel"/>
    <w:tmpl w:val="5D3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5B0E3B"/>
    <w:multiLevelType w:val="multilevel"/>
    <w:tmpl w:val="4D9A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FDC7336"/>
    <w:multiLevelType w:val="multilevel"/>
    <w:tmpl w:val="787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163534"/>
    <w:multiLevelType w:val="multilevel"/>
    <w:tmpl w:val="93F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3710BF"/>
    <w:multiLevelType w:val="multilevel"/>
    <w:tmpl w:val="5CC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551E3A"/>
    <w:multiLevelType w:val="multilevel"/>
    <w:tmpl w:val="ABB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953147"/>
    <w:multiLevelType w:val="multilevel"/>
    <w:tmpl w:val="5F9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953841"/>
    <w:multiLevelType w:val="multilevel"/>
    <w:tmpl w:val="9754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09538FB"/>
    <w:multiLevelType w:val="multilevel"/>
    <w:tmpl w:val="480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17B1856"/>
    <w:multiLevelType w:val="multilevel"/>
    <w:tmpl w:val="BF4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ED3D3D"/>
    <w:multiLevelType w:val="multilevel"/>
    <w:tmpl w:val="13E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07156D"/>
    <w:multiLevelType w:val="multilevel"/>
    <w:tmpl w:val="751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512E9A"/>
    <w:multiLevelType w:val="multilevel"/>
    <w:tmpl w:val="02E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7923B1"/>
    <w:multiLevelType w:val="multilevel"/>
    <w:tmpl w:val="D5BC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9C011E"/>
    <w:multiLevelType w:val="multilevel"/>
    <w:tmpl w:val="11C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C33961"/>
    <w:multiLevelType w:val="multilevel"/>
    <w:tmpl w:val="FBBC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163800"/>
    <w:multiLevelType w:val="multilevel"/>
    <w:tmpl w:val="0D50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3C6AFE"/>
    <w:multiLevelType w:val="multilevel"/>
    <w:tmpl w:val="CD0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593513"/>
    <w:multiLevelType w:val="multilevel"/>
    <w:tmpl w:val="8E0E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127021"/>
    <w:multiLevelType w:val="multilevel"/>
    <w:tmpl w:val="DE6E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2E3BE8"/>
    <w:multiLevelType w:val="multilevel"/>
    <w:tmpl w:val="C120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690305"/>
    <w:multiLevelType w:val="multilevel"/>
    <w:tmpl w:val="02A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6A2AD0"/>
    <w:multiLevelType w:val="multilevel"/>
    <w:tmpl w:val="4F7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490AD1"/>
    <w:multiLevelType w:val="multilevel"/>
    <w:tmpl w:val="2EF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6D1277"/>
    <w:multiLevelType w:val="multilevel"/>
    <w:tmpl w:val="28E8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59325C3"/>
    <w:multiLevelType w:val="multilevel"/>
    <w:tmpl w:val="B6C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A55ABC"/>
    <w:multiLevelType w:val="multilevel"/>
    <w:tmpl w:val="31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5CE7E73"/>
    <w:multiLevelType w:val="multilevel"/>
    <w:tmpl w:val="B59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6EB2D11"/>
    <w:multiLevelType w:val="multilevel"/>
    <w:tmpl w:val="663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FE25EB"/>
    <w:multiLevelType w:val="multilevel"/>
    <w:tmpl w:val="D21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675188"/>
    <w:multiLevelType w:val="multilevel"/>
    <w:tmpl w:val="26B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85517D"/>
    <w:multiLevelType w:val="multilevel"/>
    <w:tmpl w:val="BF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AA6A4A"/>
    <w:multiLevelType w:val="multilevel"/>
    <w:tmpl w:val="D48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B04155"/>
    <w:multiLevelType w:val="multilevel"/>
    <w:tmpl w:val="4FF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BB7039"/>
    <w:multiLevelType w:val="multilevel"/>
    <w:tmpl w:val="17E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975589"/>
    <w:multiLevelType w:val="multilevel"/>
    <w:tmpl w:val="84A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E1728E"/>
    <w:multiLevelType w:val="multilevel"/>
    <w:tmpl w:val="F168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EF0E16"/>
    <w:multiLevelType w:val="multilevel"/>
    <w:tmpl w:val="23B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9696595"/>
    <w:multiLevelType w:val="multilevel"/>
    <w:tmpl w:val="A9C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96D7275"/>
    <w:multiLevelType w:val="multilevel"/>
    <w:tmpl w:val="7E4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9C1123"/>
    <w:multiLevelType w:val="multilevel"/>
    <w:tmpl w:val="235A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F67320"/>
    <w:multiLevelType w:val="multilevel"/>
    <w:tmpl w:val="B8A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3B42F6"/>
    <w:multiLevelType w:val="multilevel"/>
    <w:tmpl w:val="3FB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AA233BE"/>
    <w:multiLevelType w:val="multilevel"/>
    <w:tmpl w:val="801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772FB1"/>
    <w:multiLevelType w:val="multilevel"/>
    <w:tmpl w:val="CE9E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8D7E86"/>
    <w:multiLevelType w:val="multilevel"/>
    <w:tmpl w:val="76E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F34217"/>
    <w:multiLevelType w:val="multilevel"/>
    <w:tmpl w:val="5EA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6603B8"/>
    <w:multiLevelType w:val="multilevel"/>
    <w:tmpl w:val="B43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8C3311"/>
    <w:multiLevelType w:val="multilevel"/>
    <w:tmpl w:val="7C4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E625BC"/>
    <w:multiLevelType w:val="multilevel"/>
    <w:tmpl w:val="AA32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0B3D00"/>
    <w:multiLevelType w:val="multilevel"/>
    <w:tmpl w:val="DFB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7B776E"/>
    <w:multiLevelType w:val="multilevel"/>
    <w:tmpl w:val="ECE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D9E4F33"/>
    <w:multiLevelType w:val="multilevel"/>
    <w:tmpl w:val="40A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ED1CD3"/>
    <w:multiLevelType w:val="multilevel"/>
    <w:tmpl w:val="EA02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233B57"/>
    <w:multiLevelType w:val="multilevel"/>
    <w:tmpl w:val="640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7340A4"/>
    <w:multiLevelType w:val="multilevel"/>
    <w:tmpl w:val="0CC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7A4C43"/>
    <w:multiLevelType w:val="multilevel"/>
    <w:tmpl w:val="E07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830C10"/>
    <w:multiLevelType w:val="multilevel"/>
    <w:tmpl w:val="017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954810"/>
    <w:multiLevelType w:val="multilevel"/>
    <w:tmpl w:val="9F4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9D7B7C"/>
    <w:multiLevelType w:val="multilevel"/>
    <w:tmpl w:val="416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237DB7"/>
    <w:multiLevelType w:val="multilevel"/>
    <w:tmpl w:val="3F8C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760076"/>
    <w:multiLevelType w:val="multilevel"/>
    <w:tmpl w:val="D874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F784721"/>
    <w:multiLevelType w:val="multilevel"/>
    <w:tmpl w:val="FD8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C2522A"/>
    <w:multiLevelType w:val="multilevel"/>
    <w:tmpl w:val="B81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014DBB"/>
    <w:multiLevelType w:val="multilevel"/>
    <w:tmpl w:val="7A0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1E25FD"/>
    <w:multiLevelType w:val="multilevel"/>
    <w:tmpl w:val="49C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04049A6"/>
    <w:multiLevelType w:val="multilevel"/>
    <w:tmpl w:val="6ED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05F74C6"/>
    <w:multiLevelType w:val="multilevel"/>
    <w:tmpl w:val="4D6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AD1794"/>
    <w:multiLevelType w:val="multilevel"/>
    <w:tmpl w:val="8EB2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0F2023C"/>
    <w:multiLevelType w:val="multilevel"/>
    <w:tmpl w:val="BCE8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DE61F0"/>
    <w:multiLevelType w:val="multilevel"/>
    <w:tmpl w:val="0FB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035690"/>
    <w:multiLevelType w:val="multilevel"/>
    <w:tmpl w:val="46E0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A23A9D"/>
    <w:multiLevelType w:val="multilevel"/>
    <w:tmpl w:val="CE5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CD19BC"/>
    <w:multiLevelType w:val="multilevel"/>
    <w:tmpl w:val="FB4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E54651"/>
    <w:multiLevelType w:val="multilevel"/>
    <w:tmpl w:val="C96A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3032DD7"/>
    <w:multiLevelType w:val="multilevel"/>
    <w:tmpl w:val="9430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3BA2DD3"/>
    <w:multiLevelType w:val="multilevel"/>
    <w:tmpl w:val="445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EA5BAE"/>
    <w:multiLevelType w:val="multilevel"/>
    <w:tmpl w:val="E03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F90E8F"/>
    <w:multiLevelType w:val="multilevel"/>
    <w:tmpl w:val="8B0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347BF1"/>
    <w:multiLevelType w:val="multilevel"/>
    <w:tmpl w:val="302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804764"/>
    <w:multiLevelType w:val="multilevel"/>
    <w:tmpl w:val="0ED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AE3DC9"/>
    <w:multiLevelType w:val="multilevel"/>
    <w:tmpl w:val="158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4CC2C22"/>
    <w:multiLevelType w:val="multilevel"/>
    <w:tmpl w:val="B18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4DC196B"/>
    <w:multiLevelType w:val="multilevel"/>
    <w:tmpl w:val="904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2927D9"/>
    <w:multiLevelType w:val="multilevel"/>
    <w:tmpl w:val="CB5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680CA4"/>
    <w:multiLevelType w:val="multilevel"/>
    <w:tmpl w:val="1E3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BC192B"/>
    <w:multiLevelType w:val="multilevel"/>
    <w:tmpl w:val="6C4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C725BD"/>
    <w:multiLevelType w:val="multilevel"/>
    <w:tmpl w:val="D70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1D0B1F"/>
    <w:multiLevelType w:val="multilevel"/>
    <w:tmpl w:val="C408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213BF3"/>
    <w:multiLevelType w:val="multilevel"/>
    <w:tmpl w:val="385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7D6F44"/>
    <w:multiLevelType w:val="multilevel"/>
    <w:tmpl w:val="A24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A3291E"/>
    <w:multiLevelType w:val="multilevel"/>
    <w:tmpl w:val="612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0B4F68"/>
    <w:multiLevelType w:val="multilevel"/>
    <w:tmpl w:val="25B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4F7632"/>
    <w:multiLevelType w:val="multilevel"/>
    <w:tmpl w:val="508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B549F7"/>
    <w:multiLevelType w:val="multilevel"/>
    <w:tmpl w:val="77F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91641B7"/>
    <w:multiLevelType w:val="multilevel"/>
    <w:tmpl w:val="9E6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2F0EDD"/>
    <w:multiLevelType w:val="multilevel"/>
    <w:tmpl w:val="CBF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9A018F"/>
    <w:multiLevelType w:val="multilevel"/>
    <w:tmpl w:val="E03A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B052AE"/>
    <w:multiLevelType w:val="multilevel"/>
    <w:tmpl w:val="66F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C20057"/>
    <w:multiLevelType w:val="multilevel"/>
    <w:tmpl w:val="568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E6753D"/>
    <w:multiLevelType w:val="multilevel"/>
    <w:tmpl w:val="00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EB2EAE"/>
    <w:multiLevelType w:val="multilevel"/>
    <w:tmpl w:val="E8E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807DD2"/>
    <w:multiLevelType w:val="multilevel"/>
    <w:tmpl w:val="54B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846F4B"/>
    <w:multiLevelType w:val="multilevel"/>
    <w:tmpl w:val="CF0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BCC356E"/>
    <w:multiLevelType w:val="multilevel"/>
    <w:tmpl w:val="0B44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C653429"/>
    <w:multiLevelType w:val="multilevel"/>
    <w:tmpl w:val="8E74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E73C13"/>
    <w:multiLevelType w:val="multilevel"/>
    <w:tmpl w:val="D70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1B723B"/>
    <w:multiLevelType w:val="multilevel"/>
    <w:tmpl w:val="28F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355B03"/>
    <w:multiLevelType w:val="multilevel"/>
    <w:tmpl w:val="9F4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4E1A65"/>
    <w:multiLevelType w:val="multilevel"/>
    <w:tmpl w:val="AF8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716AAD"/>
    <w:multiLevelType w:val="multilevel"/>
    <w:tmpl w:val="895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9F2F22"/>
    <w:multiLevelType w:val="multilevel"/>
    <w:tmpl w:val="F33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BC291B"/>
    <w:multiLevelType w:val="multilevel"/>
    <w:tmpl w:val="4CD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C61249"/>
    <w:multiLevelType w:val="multilevel"/>
    <w:tmpl w:val="3F38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D67138"/>
    <w:multiLevelType w:val="multilevel"/>
    <w:tmpl w:val="9A3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DF50AC"/>
    <w:multiLevelType w:val="multilevel"/>
    <w:tmpl w:val="3280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4C2630"/>
    <w:multiLevelType w:val="multilevel"/>
    <w:tmpl w:val="738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A17329"/>
    <w:multiLevelType w:val="multilevel"/>
    <w:tmpl w:val="888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F706ACF"/>
    <w:multiLevelType w:val="multilevel"/>
    <w:tmpl w:val="9EDC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F31F31"/>
    <w:multiLevelType w:val="multilevel"/>
    <w:tmpl w:val="B1C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F73013"/>
    <w:multiLevelType w:val="multilevel"/>
    <w:tmpl w:val="F00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506E5E"/>
    <w:multiLevelType w:val="multilevel"/>
    <w:tmpl w:val="D55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121643"/>
    <w:multiLevelType w:val="multilevel"/>
    <w:tmpl w:val="586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1884F96"/>
    <w:multiLevelType w:val="multilevel"/>
    <w:tmpl w:val="DA5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1922D4B"/>
    <w:multiLevelType w:val="multilevel"/>
    <w:tmpl w:val="8038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2140E2"/>
    <w:multiLevelType w:val="multilevel"/>
    <w:tmpl w:val="A03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4A5E73"/>
    <w:multiLevelType w:val="multilevel"/>
    <w:tmpl w:val="7C5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7013D4"/>
    <w:multiLevelType w:val="multilevel"/>
    <w:tmpl w:val="B67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8A6ABF"/>
    <w:multiLevelType w:val="multilevel"/>
    <w:tmpl w:val="F14A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AC0C50"/>
    <w:multiLevelType w:val="multilevel"/>
    <w:tmpl w:val="205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F272F2"/>
    <w:multiLevelType w:val="multilevel"/>
    <w:tmpl w:val="EF4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2F86FE2"/>
    <w:multiLevelType w:val="multilevel"/>
    <w:tmpl w:val="0C1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7E0003"/>
    <w:multiLevelType w:val="multilevel"/>
    <w:tmpl w:val="490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C64F3A"/>
    <w:multiLevelType w:val="multilevel"/>
    <w:tmpl w:val="777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DB6708"/>
    <w:multiLevelType w:val="multilevel"/>
    <w:tmpl w:val="B43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54078A"/>
    <w:multiLevelType w:val="multilevel"/>
    <w:tmpl w:val="F212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4687C24"/>
    <w:multiLevelType w:val="multilevel"/>
    <w:tmpl w:val="7B2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093DCF"/>
    <w:multiLevelType w:val="multilevel"/>
    <w:tmpl w:val="C1E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33706A"/>
    <w:multiLevelType w:val="multilevel"/>
    <w:tmpl w:val="AB0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453A38"/>
    <w:multiLevelType w:val="multilevel"/>
    <w:tmpl w:val="7DE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535179"/>
    <w:multiLevelType w:val="multilevel"/>
    <w:tmpl w:val="954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310A6A"/>
    <w:multiLevelType w:val="multilevel"/>
    <w:tmpl w:val="5AA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66764B"/>
    <w:multiLevelType w:val="multilevel"/>
    <w:tmpl w:val="CEA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8D4CC0"/>
    <w:multiLevelType w:val="multilevel"/>
    <w:tmpl w:val="446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9B49B9"/>
    <w:multiLevelType w:val="multilevel"/>
    <w:tmpl w:val="255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3D0F8D"/>
    <w:multiLevelType w:val="multilevel"/>
    <w:tmpl w:val="B40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9C53A7"/>
    <w:multiLevelType w:val="multilevel"/>
    <w:tmpl w:val="D29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8A22FCB"/>
    <w:multiLevelType w:val="multilevel"/>
    <w:tmpl w:val="919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8D67656"/>
    <w:multiLevelType w:val="multilevel"/>
    <w:tmpl w:val="014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F92EE9"/>
    <w:multiLevelType w:val="multilevel"/>
    <w:tmpl w:val="C4E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2D0C65"/>
    <w:multiLevelType w:val="multilevel"/>
    <w:tmpl w:val="6A3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9300A45"/>
    <w:multiLevelType w:val="multilevel"/>
    <w:tmpl w:val="5FF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96C041B"/>
    <w:multiLevelType w:val="multilevel"/>
    <w:tmpl w:val="3A9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2813DF"/>
    <w:multiLevelType w:val="multilevel"/>
    <w:tmpl w:val="EB16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40410F"/>
    <w:multiLevelType w:val="multilevel"/>
    <w:tmpl w:val="628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5859C6"/>
    <w:multiLevelType w:val="multilevel"/>
    <w:tmpl w:val="8B2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A753BE4"/>
    <w:multiLevelType w:val="multilevel"/>
    <w:tmpl w:val="C21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B8564DC"/>
    <w:multiLevelType w:val="multilevel"/>
    <w:tmpl w:val="357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C372D70"/>
    <w:multiLevelType w:val="multilevel"/>
    <w:tmpl w:val="AD50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CC5681B"/>
    <w:multiLevelType w:val="multilevel"/>
    <w:tmpl w:val="3B44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CDB2945"/>
    <w:multiLevelType w:val="multilevel"/>
    <w:tmpl w:val="087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D236C99"/>
    <w:multiLevelType w:val="multilevel"/>
    <w:tmpl w:val="DC2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DA31B44"/>
    <w:multiLevelType w:val="multilevel"/>
    <w:tmpl w:val="926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DD076F7"/>
    <w:multiLevelType w:val="multilevel"/>
    <w:tmpl w:val="865A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E30484F"/>
    <w:multiLevelType w:val="multilevel"/>
    <w:tmpl w:val="734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E420B0F"/>
    <w:multiLevelType w:val="multilevel"/>
    <w:tmpl w:val="F40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EE14D9A"/>
    <w:multiLevelType w:val="multilevel"/>
    <w:tmpl w:val="881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F25004F"/>
    <w:multiLevelType w:val="multilevel"/>
    <w:tmpl w:val="FFDA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F5A6D86"/>
    <w:multiLevelType w:val="multilevel"/>
    <w:tmpl w:val="F10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9C4971"/>
    <w:multiLevelType w:val="multilevel"/>
    <w:tmpl w:val="4E8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FD72706"/>
    <w:multiLevelType w:val="multilevel"/>
    <w:tmpl w:val="A7BC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FFD5438"/>
    <w:multiLevelType w:val="multilevel"/>
    <w:tmpl w:val="525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03A1609"/>
    <w:multiLevelType w:val="multilevel"/>
    <w:tmpl w:val="F95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DE20CD"/>
    <w:multiLevelType w:val="multilevel"/>
    <w:tmpl w:val="2DD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1420C92"/>
    <w:multiLevelType w:val="multilevel"/>
    <w:tmpl w:val="FCF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15B66C3"/>
    <w:multiLevelType w:val="multilevel"/>
    <w:tmpl w:val="0FA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180563B"/>
    <w:multiLevelType w:val="multilevel"/>
    <w:tmpl w:val="D9DC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19E71EB"/>
    <w:multiLevelType w:val="multilevel"/>
    <w:tmpl w:val="072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1BE39AA"/>
    <w:multiLevelType w:val="multilevel"/>
    <w:tmpl w:val="C2D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24B5039"/>
    <w:multiLevelType w:val="multilevel"/>
    <w:tmpl w:val="C4B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2500D94"/>
    <w:multiLevelType w:val="multilevel"/>
    <w:tmpl w:val="572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7D4944"/>
    <w:multiLevelType w:val="multilevel"/>
    <w:tmpl w:val="FA4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2A13A2D"/>
    <w:multiLevelType w:val="multilevel"/>
    <w:tmpl w:val="42B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3995811"/>
    <w:multiLevelType w:val="multilevel"/>
    <w:tmpl w:val="8B7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3BB0744"/>
    <w:multiLevelType w:val="multilevel"/>
    <w:tmpl w:val="B81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D43830"/>
    <w:multiLevelType w:val="multilevel"/>
    <w:tmpl w:val="941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3DF484E"/>
    <w:multiLevelType w:val="multilevel"/>
    <w:tmpl w:val="2E6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004256"/>
    <w:multiLevelType w:val="multilevel"/>
    <w:tmpl w:val="2CA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0506A2"/>
    <w:multiLevelType w:val="multilevel"/>
    <w:tmpl w:val="352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0D4DEE"/>
    <w:multiLevelType w:val="multilevel"/>
    <w:tmpl w:val="EEE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24346D"/>
    <w:multiLevelType w:val="multilevel"/>
    <w:tmpl w:val="FFA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E81ECA"/>
    <w:multiLevelType w:val="multilevel"/>
    <w:tmpl w:val="A3B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5003884"/>
    <w:multiLevelType w:val="multilevel"/>
    <w:tmpl w:val="CAA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974A53"/>
    <w:multiLevelType w:val="multilevel"/>
    <w:tmpl w:val="4D2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E167B0"/>
    <w:multiLevelType w:val="multilevel"/>
    <w:tmpl w:val="0EF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E61C1C"/>
    <w:multiLevelType w:val="multilevel"/>
    <w:tmpl w:val="34A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0B2E4D"/>
    <w:multiLevelType w:val="multilevel"/>
    <w:tmpl w:val="D94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414B75"/>
    <w:multiLevelType w:val="multilevel"/>
    <w:tmpl w:val="26A8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710562"/>
    <w:multiLevelType w:val="multilevel"/>
    <w:tmpl w:val="768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757F4D"/>
    <w:multiLevelType w:val="multilevel"/>
    <w:tmpl w:val="1992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57994438"/>
    <w:multiLevelType w:val="multilevel"/>
    <w:tmpl w:val="C40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79C312D"/>
    <w:multiLevelType w:val="multilevel"/>
    <w:tmpl w:val="8AB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8772889"/>
    <w:multiLevelType w:val="multilevel"/>
    <w:tmpl w:val="827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8836DB9"/>
    <w:multiLevelType w:val="multilevel"/>
    <w:tmpl w:val="329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9862CC4"/>
    <w:multiLevelType w:val="multilevel"/>
    <w:tmpl w:val="092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90259F"/>
    <w:multiLevelType w:val="multilevel"/>
    <w:tmpl w:val="128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9BF3357"/>
    <w:multiLevelType w:val="multilevel"/>
    <w:tmpl w:val="9EE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C522DA"/>
    <w:multiLevelType w:val="multilevel"/>
    <w:tmpl w:val="6ACE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9DC1A16"/>
    <w:multiLevelType w:val="multilevel"/>
    <w:tmpl w:val="F040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3E442F"/>
    <w:multiLevelType w:val="multilevel"/>
    <w:tmpl w:val="EB6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5548A9"/>
    <w:multiLevelType w:val="multilevel"/>
    <w:tmpl w:val="5BBE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D606EF"/>
    <w:multiLevelType w:val="multilevel"/>
    <w:tmpl w:val="53B6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E01059"/>
    <w:multiLevelType w:val="multilevel"/>
    <w:tmpl w:val="986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B156F8D"/>
    <w:multiLevelType w:val="multilevel"/>
    <w:tmpl w:val="9B10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BC60BE0"/>
    <w:multiLevelType w:val="multilevel"/>
    <w:tmpl w:val="91F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BEE0F4C"/>
    <w:multiLevelType w:val="multilevel"/>
    <w:tmpl w:val="1138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C2E0E69"/>
    <w:multiLevelType w:val="multilevel"/>
    <w:tmpl w:val="0EF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C393E18"/>
    <w:multiLevelType w:val="multilevel"/>
    <w:tmpl w:val="C1E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C822ACF"/>
    <w:multiLevelType w:val="multilevel"/>
    <w:tmpl w:val="0B7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C876F3A"/>
    <w:multiLevelType w:val="multilevel"/>
    <w:tmpl w:val="993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9D4FF7"/>
    <w:multiLevelType w:val="multilevel"/>
    <w:tmpl w:val="142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2641EE"/>
    <w:multiLevelType w:val="multilevel"/>
    <w:tmpl w:val="212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D98657F"/>
    <w:multiLevelType w:val="multilevel"/>
    <w:tmpl w:val="FE9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E455496"/>
    <w:multiLevelType w:val="multilevel"/>
    <w:tmpl w:val="71D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E5B16A6"/>
    <w:multiLevelType w:val="multilevel"/>
    <w:tmpl w:val="059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EE71D41"/>
    <w:multiLevelType w:val="multilevel"/>
    <w:tmpl w:val="F15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F5D322E"/>
    <w:multiLevelType w:val="multilevel"/>
    <w:tmpl w:val="878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F7902AC"/>
    <w:multiLevelType w:val="multilevel"/>
    <w:tmpl w:val="581A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F8408B7"/>
    <w:multiLevelType w:val="multilevel"/>
    <w:tmpl w:val="E92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0061FC1"/>
    <w:multiLevelType w:val="multilevel"/>
    <w:tmpl w:val="EE0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2A0597"/>
    <w:multiLevelType w:val="multilevel"/>
    <w:tmpl w:val="690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02B0C19"/>
    <w:multiLevelType w:val="multilevel"/>
    <w:tmpl w:val="957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05D2C0C"/>
    <w:multiLevelType w:val="multilevel"/>
    <w:tmpl w:val="E27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06972D7"/>
    <w:multiLevelType w:val="multilevel"/>
    <w:tmpl w:val="F32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06A0126"/>
    <w:multiLevelType w:val="multilevel"/>
    <w:tmpl w:val="9D9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0C404E7"/>
    <w:multiLevelType w:val="multilevel"/>
    <w:tmpl w:val="725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0CC2B9F"/>
    <w:multiLevelType w:val="multilevel"/>
    <w:tmpl w:val="50E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E87D10"/>
    <w:multiLevelType w:val="multilevel"/>
    <w:tmpl w:val="5A3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10003E5"/>
    <w:multiLevelType w:val="multilevel"/>
    <w:tmpl w:val="46D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14F5083"/>
    <w:multiLevelType w:val="multilevel"/>
    <w:tmpl w:val="129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21D3C2B"/>
    <w:multiLevelType w:val="multilevel"/>
    <w:tmpl w:val="00AC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25A57E9"/>
    <w:multiLevelType w:val="multilevel"/>
    <w:tmpl w:val="7B1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2A40AB7"/>
    <w:multiLevelType w:val="multilevel"/>
    <w:tmpl w:val="5E7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2BB6393"/>
    <w:multiLevelType w:val="multilevel"/>
    <w:tmpl w:val="B608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DD0FEF"/>
    <w:multiLevelType w:val="multilevel"/>
    <w:tmpl w:val="041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35D2A24"/>
    <w:multiLevelType w:val="multilevel"/>
    <w:tmpl w:val="E0C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3D05E69"/>
    <w:multiLevelType w:val="multilevel"/>
    <w:tmpl w:val="6980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3E46F30"/>
    <w:multiLevelType w:val="multilevel"/>
    <w:tmpl w:val="C87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4C76E34"/>
    <w:multiLevelType w:val="multilevel"/>
    <w:tmpl w:val="0F3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D50420"/>
    <w:multiLevelType w:val="multilevel"/>
    <w:tmpl w:val="D91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5194482"/>
    <w:multiLevelType w:val="multilevel"/>
    <w:tmpl w:val="037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51D617E"/>
    <w:multiLevelType w:val="multilevel"/>
    <w:tmpl w:val="D53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55E2192"/>
    <w:multiLevelType w:val="multilevel"/>
    <w:tmpl w:val="1D9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5745BF4"/>
    <w:multiLevelType w:val="multilevel"/>
    <w:tmpl w:val="E44C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5BA5F2A"/>
    <w:multiLevelType w:val="multilevel"/>
    <w:tmpl w:val="13F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5C34975"/>
    <w:multiLevelType w:val="multilevel"/>
    <w:tmpl w:val="7F8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5E014BD"/>
    <w:multiLevelType w:val="multilevel"/>
    <w:tmpl w:val="9FA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608124B"/>
    <w:multiLevelType w:val="multilevel"/>
    <w:tmpl w:val="1AF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66A3CF8"/>
    <w:multiLevelType w:val="multilevel"/>
    <w:tmpl w:val="524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67146C3"/>
    <w:multiLevelType w:val="multilevel"/>
    <w:tmpl w:val="C4E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284588"/>
    <w:multiLevelType w:val="multilevel"/>
    <w:tmpl w:val="8AF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7C23E0B"/>
    <w:multiLevelType w:val="multilevel"/>
    <w:tmpl w:val="CE6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84F68B8"/>
    <w:multiLevelType w:val="multilevel"/>
    <w:tmpl w:val="364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8FE3627"/>
    <w:multiLevelType w:val="multilevel"/>
    <w:tmpl w:val="6B2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3272B5"/>
    <w:multiLevelType w:val="multilevel"/>
    <w:tmpl w:val="BCE6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3E2C25"/>
    <w:multiLevelType w:val="multilevel"/>
    <w:tmpl w:val="95E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970F79"/>
    <w:multiLevelType w:val="multilevel"/>
    <w:tmpl w:val="9FA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F81239"/>
    <w:multiLevelType w:val="multilevel"/>
    <w:tmpl w:val="847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434B51"/>
    <w:multiLevelType w:val="multilevel"/>
    <w:tmpl w:val="39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576373"/>
    <w:multiLevelType w:val="multilevel"/>
    <w:tmpl w:val="123C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C053A7D"/>
    <w:multiLevelType w:val="multilevel"/>
    <w:tmpl w:val="FBE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CBB06EB"/>
    <w:multiLevelType w:val="multilevel"/>
    <w:tmpl w:val="1B4A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CD46303"/>
    <w:multiLevelType w:val="multilevel"/>
    <w:tmpl w:val="6FE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CED0DFA"/>
    <w:multiLevelType w:val="multilevel"/>
    <w:tmpl w:val="A88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D5D4937"/>
    <w:multiLevelType w:val="multilevel"/>
    <w:tmpl w:val="0602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8E33E5"/>
    <w:multiLevelType w:val="multilevel"/>
    <w:tmpl w:val="39AC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DF80906"/>
    <w:multiLevelType w:val="multilevel"/>
    <w:tmpl w:val="A2D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F8109D"/>
    <w:multiLevelType w:val="multilevel"/>
    <w:tmpl w:val="095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E1F75D4"/>
    <w:multiLevelType w:val="multilevel"/>
    <w:tmpl w:val="31F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E9F0FA2"/>
    <w:multiLevelType w:val="multilevel"/>
    <w:tmpl w:val="E12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EC70DA5"/>
    <w:multiLevelType w:val="multilevel"/>
    <w:tmpl w:val="4D7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0A2BC1"/>
    <w:multiLevelType w:val="multilevel"/>
    <w:tmpl w:val="B21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C407B8"/>
    <w:multiLevelType w:val="multilevel"/>
    <w:tmpl w:val="8B9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0A071B4"/>
    <w:multiLevelType w:val="multilevel"/>
    <w:tmpl w:val="B4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12B5B3D"/>
    <w:multiLevelType w:val="multilevel"/>
    <w:tmpl w:val="E52A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0D3094"/>
    <w:multiLevelType w:val="multilevel"/>
    <w:tmpl w:val="C202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21D0DD4"/>
    <w:multiLevelType w:val="multilevel"/>
    <w:tmpl w:val="77E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25619B1"/>
    <w:multiLevelType w:val="multilevel"/>
    <w:tmpl w:val="B7D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2A277CD"/>
    <w:multiLevelType w:val="multilevel"/>
    <w:tmpl w:val="909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2AC01EC"/>
    <w:multiLevelType w:val="multilevel"/>
    <w:tmpl w:val="DCE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2EE6283"/>
    <w:multiLevelType w:val="multilevel"/>
    <w:tmpl w:val="2E3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33A443F"/>
    <w:multiLevelType w:val="multilevel"/>
    <w:tmpl w:val="DA8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36E1A1F"/>
    <w:multiLevelType w:val="multilevel"/>
    <w:tmpl w:val="80B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3C055DD"/>
    <w:multiLevelType w:val="multilevel"/>
    <w:tmpl w:val="6BD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5093B12"/>
    <w:multiLevelType w:val="multilevel"/>
    <w:tmpl w:val="D4B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52E39E2"/>
    <w:multiLevelType w:val="multilevel"/>
    <w:tmpl w:val="843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57D1861"/>
    <w:multiLevelType w:val="multilevel"/>
    <w:tmpl w:val="F5A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58D72B0"/>
    <w:multiLevelType w:val="multilevel"/>
    <w:tmpl w:val="4CC6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5C84490"/>
    <w:multiLevelType w:val="multilevel"/>
    <w:tmpl w:val="F46E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67F26E0"/>
    <w:multiLevelType w:val="multilevel"/>
    <w:tmpl w:val="30D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68818E0"/>
    <w:multiLevelType w:val="multilevel"/>
    <w:tmpl w:val="EBD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7467927"/>
    <w:multiLevelType w:val="multilevel"/>
    <w:tmpl w:val="463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7861CE6"/>
    <w:multiLevelType w:val="multilevel"/>
    <w:tmpl w:val="D5A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7F304A9"/>
    <w:multiLevelType w:val="multilevel"/>
    <w:tmpl w:val="068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8094893"/>
    <w:multiLevelType w:val="multilevel"/>
    <w:tmpl w:val="E1E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8EF2B55"/>
    <w:multiLevelType w:val="multilevel"/>
    <w:tmpl w:val="284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8F52C8A"/>
    <w:multiLevelType w:val="multilevel"/>
    <w:tmpl w:val="D03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494620"/>
    <w:multiLevelType w:val="multilevel"/>
    <w:tmpl w:val="E6A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772992"/>
    <w:multiLevelType w:val="multilevel"/>
    <w:tmpl w:val="EE7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97B3EEA"/>
    <w:multiLevelType w:val="multilevel"/>
    <w:tmpl w:val="B22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98357B4"/>
    <w:multiLevelType w:val="multilevel"/>
    <w:tmpl w:val="93A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9F5719E"/>
    <w:multiLevelType w:val="multilevel"/>
    <w:tmpl w:val="FE4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130785"/>
    <w:multiLevelType w:val="multilevel"/>
    <w:tmpl w:val="507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957803"/>
    <w:multiLevelType w:val="multilevel"/>
    <w:tmpl w:val="D1D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B275F6B"/>
    <w:multiLevelType w:val="multilevel"/>
    <w:tmpl w:val="CD98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B3F0562"/>
    <w:multiLevelType w:val="multilevel"/>
    <w:tmpl w:val="669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B791E56"/>
    <w:multiLevelType w:val="multilevel"/>
    <w:tmpl w:val="E96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856299"/>
    <w:multiLevelType w:val="multilevel"/>
    <w:tmpl w:val="9BE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EC58CC"/>
    <w:multiLevelType w:val="multilevel"/>
    <w:tmpl w:val="BF7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C727ACC"/>
    <w:multiLevelType w:val="multilevel"/>
    <w:tmpl w:val="5EB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D446159"/>
    <w:multiLevelType w:val="multilevel"/>
    <w:tmpl w:val="D5D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DAF7823"/>
    <w:multiLevelType w:val="multilevel"/>
    <w:tmpl w:val="640C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E6C515A"/>
    <w:multiLevelType w:val="multilevel"/>
    <w:tmpl w:val="820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F1D5334"/>
    <w:multiLevelType w:val="multilevel"/>
    <w:tmpl w:val="7A9C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F7B610E"/>
    <w:multiLevelType w:val="multilevel"/>
    <w:tmpl w:val="2CA4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FB478E5"/>
    <w:multiLevelType w:val="multilevel"/>
    <w:tmpl w:val="5D3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7968">
    <w:abstractNumId w:val="71"/>
  </w:num>
  <w:num w:numId="2" w16cid:durableId="2025545893">
    <w:abstractNumId w:val="227"/>
  </w:num>
  <w:num w:numId="3" w16cid:durableId="338167359">
    <w:abstractNumId w:val="292"/>
  </w:num>
  <w:num w:numId="4" w16cid:durableId="329067770">
    <w:abstractNumId w:val="223"/>
  </w:num>
  <w:num w:numId="5" w16cid:durableId="1664316589">
    <w:abstractNumId w:val="127"/>
  </w:num>
  <w:num w:numId="6" w16cid:durableId="1495948063">
    <w:abstractNumId w:val="281"/>
  </w:num>
  <w:num w:numId="7" w16cid:durableId="1470636281">
    <w:abstractNumId w:val="404"/>
  </w:num>
  <w:num w:numId="8" w16cid:durableId="1000741435">
    <w:abstractNumId w:val="149"/>
  </w:num>
  <w:num w:numId="9" w16cid:durableId="661354451">
    <w:abstractNumId w:val="398"/>
  </w:num>
  <w:num w:numId="10" w16cid:durableId="853572530">
    <w:abstractNumId w:val="87"/>
  </w:num>
  <w:num w:numId="11" w16cid:durableId="268780225">
    <w:abstractNumId w:val="219"/>
  </w:num>
  <w:num w:numId="12" w16cid:durableId="1611551792">
    <w:abstractNumId w:val="139"/>
  </w:num>
  <w:num w:numId="13" w16cid:durableId="2108765332">
    <w:abstractNumId w:val="25"/>
  </w:num>
  <w:num w:numId="14" w16cid:durableId="726881714">
    <w:abstractNumId w:val="289"/>
  </w:num>
  <w:num w:numId="15" w16cid:durableId="298386906">
    <w:abstractNumId w:val="257"/>
  </w:num>
  <w:num w:numId="16" w16cid:durableId="407774092">
    <w:abstractNumId w:val="153"/>
  </w:num>
  <w:num w:numId="17" w16cid:durableId="1168906470">
    <w:abstractNumId w:val="346"/>
  </w:num>
  <w:num w:numId="18" w16cid:durableId="1112434247">
    <w:abstractNumId w:val="335"/>
  </w:num>
  <w:num w:numId="19" w16cid:durableId="1543908714">
    <w:abstractNumId w:val="19"/>
  </w:num>
  <w:num w:numId="20" w16cid:durableId="908346185">
    <w:abstractNumId w:val="401"/>
  </w:num>
  <w:num w:numId="21" w16cid:durableId="154037117">
    <w:abstractNumId w:val="72"/>
  </w:num>
  <w:num w:numId="22" w16cid:durableId="656029532">
    <w:abstractNumId w:val="388"/>
  </w:num>
  <w:num w:numId="23" w16cid:durableId="1319075375">
    <w:abstractNumId w:val="400"/>
  </w:num>
  <w:num w:numId="24" w16cid:durableId="1917201234">
    <w:abstractNumId w:val="93"/>
  </w:num>
  <w:num w:numId="25" w16cid:durableId="817770634">
    <w:abstractNumId w:val="179"/>
  </w:num>
  <w:num w:numId="26" w16cid:durableId="1586692832">
    <w:abstractNumId w:val="345"/>
  </w:num>
  <w:num w:numId="27" w16cid:durableId="964892089">
    <w:abstractNumId w:val="369"/>
  </w:num>
  <w:num w:numId="28" w16cid:durableId="739645062">
    <w:abstractNumId w:val="43"/>
  </w:num>
  <w:num w:numId="29" w16cid:durableId="1717585888">
    <w:abstractNumId w:val="276"/>
  </w:num>
  <w:num w:numId="30" w16cid:durableId="717240682">
    <w:abstractNumId w:val="117"/>
  </w:num>
  <w:num w:numId="31" w16cid:durableId="1348023714">
    <w:abstractNumId w:val="221"/>
  </w:num>
  <w:num w:numId="32" w16cid:durableId="209922122">
    <w:abstractNumId w:val="175"/>
  </w:num>
  <w:num w:numId="33" w16cid:durableId="1594512901">
    <w:abstractNumId w:val="295"/>
  </w:num>
  <w:num w:numId="34" w16cid:durableId="1916939618">
    <w:abstractNumId w:val="283"/>
  </w:num>
  <w:num w:numId="35" w16cid:durableId="1853300981">
    <w:abstractNumId w:val="277"/>
  </w:num>
  <w:num w:numId="36" w16cid:durableId="1324625018">
    <w:abstractNumId w:val="74"/>
  </w:num>
  <w:num w:numId="37" w16cid:durableId="1698190956">
    <w:abstractNumId w:val="423"/>
  </w:num>
  <w:num w:numId="38" w16cid:durableId="1682396749">
    <w:abstractNumId w:val="116"/>
  </w:num>
  <w:num w:numId="39" w16cid:durableId="1544634587">
    <w:abstractNumId w:val="85"/>
  </w:num>
  <w:num w:numId="40" w16cid:durableId="270206218">
    <w:abstractNumId w:val="312"/>
  </w:num>
  <w:num w:numId="41" w16cid:durableId="398670702">
    <w:abstractNumId w:val="403"/>
  </w:num>
  <w:num w:numId="42" w16cid:durableId="2130394493">
    <w:abstractNumId w:val="96"/>
  </w:num>
  <w:num w:numId="43" w16cid:durableId="1661619600">
    <w:abstractNumId w:val="120"/>
  </w:num>
  <w:num w:numId="44" w16cid:durableId="993680397">
    <w:abstractNumId w:val="303"/>
  </w:num>
  <w:num w:numId="45" w16cid:durableId="502092923">
    <w:abstractNumId w:val="191"/>
  </w:num>
  <w:num w:numId="46" w16cid:durableId="1852329649">
    <w:abstractNumId w:val="213"/>
  </w:num>
  <w:num w:numId="47" w16cid:durableId="815999641">
    <w:abstractNumId w:val="123"/>
  </w:num>
  <w:num w:numId="48" w16cid:durableId="886843315">
    <w:abstractNumId w:val="329"/>
  </w:num>
  <w:num w:numId="49" w16cid:durableId="1919829718">
    <w:abstractNumId w:val="193"/>
  </w:num>
  <w:num w:numId="50" w16cid:durableId="118840383">
    <w:abstractNumId w:val="177"/>
  </w:num>
  <w:num w:numId="51" w16cid:durableId="467287659">
    <w:abstractNumId w:val="76"/>
  </w:num>
  <w:num w:numId="52" w16cid:durableId="429008485">
    <w:abstractNumId w:val="337"/>
  </w:num>
  <w:num w:numId="53" w16cid:durableId="10036666">
    <w:abstractNumId w:val="158"/>
  </w:num>
  <w:num w:numId="54" w16cid:durableId="640575675">
    <w:abstractNumId w:val="67"/>
  </w:num>
  <w:num w:numId="55" w16cid:durableId="2076780723">
    <w:abstractNumId w:val="106"/>
  </w:num>
  <w:num w:numId="56" w16cid:durableId="369653803">
    <w:abstractNumId w:val="53"/>
  </w:num>
  <w:num w:numId="57" w16cid:durableId="912348075">
    <w:abstractNumId w:val="265"/>
  </w:num>
  <w:num w:numId="58" w16cid:durableId="1730885084">
    <w:abstractNumId w:val="102"/>
  </w:num>
  <w:num w:numId="59" w16cid:durableId="1463579518">
    <w:abstractNumId w:val="18"/>
  </w:num>
  <w:num w:numId="60" w16cid:durableId="1377705806">
    <w:abstractNumId w:val="99"/>
  </w:num>
  <w:num w:numId="61" w16cid:durableId="985550794">
    <w:abstractNumId w:val="82"/>
  </w:num>
  <w:num w:numId="62" w16cid:durableId="754478805">
    <w:abstractNumId w:val="231"/>
  </w:num>
  <w:num w:numId="63" w16cid:durableId="1139567305">
    <w:abstractNumId w:val="125"/>
  </w:num>
  <w:num w:numId="64" w16cid:durableId="631641300">
    <w:abstractNumId w:val="413"/>
  </w:num>
  <w:num w:numId="65" w16cid:durableId="361056784">
    <w:abstractNumId w:val="241"/>
  </w:num>
  <w:num w:numId="66" w16cid:durableId="37510918">
    <w:abstractNumId w:val="38"/>
  </w:num>
  <w:num w:numId="67" w16cid:durableId="691344883">
    <w:abstractNumId w:val="197"/>
  </w:num>
  <w:num w:numId="68" w16cid:durableId="291448521">
    <w:abstractNumId w:val="226"/>
  </w:num>
  <w:num w:numId="69" w16cid:durableId="1951233167">
    <w:abstractNumId w:val="182"/>
  </w:num>
  <w:num w:numId="70" w16cid:durableId="1076050837">
    <w:abstractNumId w:val="339"/>
  </w:num>
  <w:num w:numId="71" w16cid:durableId="1424260978">
    <w:abstractNumId w:val="391"/>
  </w:num>
  <w:num w:numId="72" w16cid:durableId="1807042262">
    <w:abstractNumId w:val="17"/>
  </w:num>
  <w:num w:numId="73" w16cid:durableId="1578904573">
    <w:abstractNumId w:val="216"/>
  </w:num>
  <w:num w:numId="74" w16cid:durableId="1577088383">
    <w:abstractNumId w:val="286"/>
  </w:num>
  <w:num w:numId="75" w16cid:durableId="1105542047">
    <w:abstractNumId w:val="342"/>
  </w:num>
  <w:num w:numId="76" w16cid:durableId="1333799701">
    <w:abstractNumId w:val="26"/>
  </w:num>
  <w:num w:numId="77" w16cid:durableId="2008744901">
    <w:abstractNumId w:val="46"/>
  </w:num>
  <w:num w:numId="78" w16cid:durableId="2094818698">
    <w:abstractNumId w:val="294"/>
  </w:num>
  <w:num w:numId="79" w16cid:durableId="652608094">
    <w:abstractNumId w:val="110"/>
  </w:num>
  <w:num w:numId="80" w16cid:durableId="1614945435">
    <w:abstractNumId w:val="415"/>
  </w:num>
  <w:num w:numId="81" w16cid:durableId="1759132606">
    <w:abstractNumId w:val="134"/>
  </w:num>
  <w:num w:numId="82" w16cid:durableId="240718697">
    <w:abstractNumId w:val="187"/>
  </w:num>
  <w:num w:numId="83" w16cid:durableId="427887991">
    <w:abstractNumId w:val="302"/>
  </w:num>
  <w:num w:numId="84" w16cid:durableId="1742555763">
    <w:abstractNumId w:val="244"/>
  </w:num>
  <w:num w:numId="85" w16cid:durableId="921915306">
    <w:abstractNumId w:val="309"/>
  </w:num>
  <w:num w:numId="86" w16cid:durableId="1981761231">
    <w:abstractNumId w:val="396"/>
  </w:num>
  <w:num w:numId="87" w16cid:durableId="1869445809">
    <w:abstractNumId w:val="240"/>
  </w:num>
  <w:num w:numId="88" w16cid:durableId="1444496235">
    <w:abstractNumId w:val="83"/>
  </w:num>
  <w:num w:numId="89" w16cid:durableId="1399094259">
    <w:abstractNumId w:val="114"/>
  </w:num>
  <w:num w:numId="90" w16cid:durableId="1960799260">
    <w:abstractNumId w:val="271"/>
  </w:num>
  <w:num w:numId="91" w16cid:durableId="1530028017">
    <w:abstractNumId w:val="225"/>
  </w:num>
  <w:num w:numId="92" w16cid:durableId="613445980">
    <w:abstractNumId w:val="406"/>
  </w:num>
  <w:num w:numId="93" w16cid:durableId="1574391727">
    <w:abstractNumId w:val="192"/>
  </w:num>
  <w:num w:numId="94" w16cid:durableId="254241916">
    <w:abstractNumId w:val="183"/>
  </w:num>
  <w:num w:numId="95" w16cid:durableId="1923904519">
    <w:abstractNumId w:val="80"/>
  </w:num>
  <w:num w:numId="96" w16cid:durableId="116602388">
    <w:abstractNumId w:val="402"/>
  </w:num>
  <w:num w:numId="97" w16cid:durableId="1125932632">
    <w:abstractNumId w:val="260"/>
  </w:num>
  <w:num w:numId="98" w16cid:durableId="1153067195">
    <w:abstractNumId w:val="66"/>
  </w:num>
  <w:num w:numId="99" w16cid:durableId="129057942">
    <w:abstractNumId w:val="79"/>
  </w:num>
  <w:num w:numId="100" w16cid:durableId="1736271233">
    <w:abstractNumId w:val="409"/>
  </w:num>
  <w:num w:numId="101" w16cid:durableId="218369277">
    <w:abstractNumId w:val="233"/>
  </w:num>
  <w:num w:numId="102" w16cid:durableId="1652516879">
    <w:abstractNumId w:val="21"/>
  </w:num>
  <w:num w:numId="103" w16cid:durableId="2026129407">
    <w:abstractNumId w:val="248"/>
  </w:num>
  <w:num w:numId="104" w16cid:durableId="801730286">
    <w:abstractNumId w:val="291"/>
  </w:num>
  <w:num w:numId="105" w16cid:durableId="553079914">
    <w:abstractNumId w:val="4"/>
  </w:num>
  <w:num w:numId="106" w16cid:durableId="1787888821">
    <w:abstractNumId w:val="170"/>
  </w:num>
  <w:num w:numId="107" w16cid:durableId="225799615">
    <w:abstractNumId w:val="252"/>
  </w:num>
  <w:num w:numId="108" w16cid:durableId="1368876844">
    <w:abstractNumId w:val="412"/>
  </w:num>
  <w:num w:numId="109" w16cid:durableId="595598222">
    <w:abstractNumId w:val="304"/>
  </w:num>
  <w:num w:numId="110" w16cid:durableId="534542488">
    <w:abstractNumId w:val="297"/>
  </w:num>
  <w:num w:numId="111" w16cid:durableId="1774399298">
    <w:abstractNumId w:val="161"/>
  </w:num>
  <w:num w:numId="112" w16cid:durableId="613901821">
    <w:abstractNumId w:val="171"/>
  </w:num>
  <w:num w:numId="113" w16cid:durableId="684745898">
    <w:abstractNumId w:val="379"/>
  </w:num>
  <w:num w:numId="114" w16cid:durableId="404575797">
    <w:abstractNumId w:val="37"/>
  </w:num>
  <w:num w:numId="115" w16cid:durableId="252055008">
    <w:abstractNumId w:val="370"/>
  </w:num>
  <w:num w:numId="116" w16cid:durableId="849493801">
    <w:abstractNumId w:val="384"/>
  </w:num>
  <w:num w:numId="117" w16cid:durableId="1928494106">
    <w:abstractNumId w:val="224"/>
  </w:num>
  <w:num w:numId="118" w16cid:durableId="1349215533">
    <w:abstractNumId w:val="293"/>
  </w:num>
  <w:num w:numId="119" w16cid:durableId="1700159130">
    <w:abstractNumId w:val="245"/>
  </w:num>
  <w:num w:numId="120" w16cid:durableId="1233659580">
    <w:abstractNumId w:val="24"/>
  </w:num>
  <w:num w:numId="121" w16cid:durableId="1720129412">
    <w:abstractNumId w:val="135"/>
  </w:num>
  <w:num w:numId="122" w16cid:durableId="186531827">
    <w:abstractNumId w:val="279"/>
  </w:num>
  <w:num w:numId="123" w16cid:durableId="142821599">
    <w:abstractNumId w:val="92"/>
  </w:num>
  <w:num w:numId="124" w16cid:durableId="1509638856">
    <w:abstractNumId w:val="235"/>
  </w:num>
  <w:num w:numId="125" w16cid:durableId="844713657">
    <w:abstractNumId w:val="178"/>
  </w:num>
  <w:num w:numId="126" w16cid:durableId="1463232234">
    <w:abstractNumId w:val="351"/>
  </w:num>
  <w:num w:numId="127" w16cid:durableId="1886527366">
    <w:abstractNumId w:val="20"/>
  </w:num>
  <w:num w:numId="128" w16cid:durableId="2009408468">
    <w:abstractNumId w:val="50"/>
  </w:num>
  <w:num w:numId="129" w16cid:durableId="1482037091">
    <w:abstractNumId w:val="181"/>
  </w:num>
  <w:num w:numId="130" w16cid:durableId="2115854205">
    <w:abstractNumId w:val="354"/>
  </w:num>
  <w:num w:numId="131" w16cid:durableId="494996959">
    <w:abstractNumId w:val="12"/>
  </w:num>
  <w:num w:numId="132" w16cid:durableId="1108891573">
    <w:abstractNumId w:val="363"/>
  </w:num>
  <w:num w:numId="133" w16cid:durableId="324747913">
    <w:abstractNumId w:val="15"/>
  </w:num>
  <w:num w:numId="134" w16cid:durableId="33358841">
    <w:abstractNumId w:val="296"/>
  </w:num>
  <w:num w:numId="135" w16cid:durableId="244387271">
    <w:abstractNumId w:val="124"/>
  </w:num>
  <w:num w:numId="136" w16cid:durableId="1821967638">
    <w:abstractNumId w:val="152"/>
  </w:num>
  <w:num w:numId="137" w16cid:durableId="726296435">
    <w:abstractNumId w:val="278"/>
  </w:num>
  <w:num w:numId="138" w16cid:durableId="1498425946">
    <w:abstractNumId w:val="365"/>
  </w:num>
  <w:num w:numId="139" w16cid:durableId="1317682769">
    <w:abstractNumId w:val="273"/>
  </w:num>
  <w:num w:numId="140" w16cid:durableId="1170754726">
    <w:abstractNumId w:val="247"/>
  </w:num>
  <w:num w:numId="141" w16cid:durableId="2145153192">
    <w:abstractNumId w:val="215"/>
  </w:num>
  <w:num w:numId="142" w16cid:durableId="1004625133">
    <w:abstractNumId w:val="199"/>
  </w:num>
  <w:num w:numId="143" w16cid:durableId="502286690">
    <w:abstractNumId w:val="196"/>
  </w:num>
  <w:num w:numId="144" w16cid:durableId="349374813">
    <w:abstractNumId w:val="407"/>
  </w:num>
  <w:num w:numId="145" w16cid:durableId="611979776">
    <w:abstractNumId w:val="284"/>
  </w:num>
  <w:num w:numId="146" w16cid:durableId="340282782">
    <w:abstractNumId w:val="198"/>
  </w:num>
  <w:num w:numId="147" w16cid:durableId="1136143767">
    <w:abstractNumId w:val="315"/>
  </w:num>
  <w:num w:numId="148" w16cid:durableId="1410427550">
    <w:abstractNumId w:val="138"/>
  </w:num>
  <w:num w:numId="149" w16cid:durableId="1088500544">
    <w:abstractNumId w:val="390"/>
  </w:num>
  <w:num w:numId="150" w16cid:durableId="1318731971">
    <w:abstractNumId w:val="288"/>
  </w:num>
  <w:num w:numId="151" w16cid:durableId="1748070025">
    <w:abstractNumId w:val="160"/>
  </w:num>
  <w:num w:numId="152" w16cid:durableId="527960375">
    <w:abstractNumId w:val="269"/>
  </w:num>
  <w:num w:numId="153" w16cid:durableId="1883638535">
    <w:abstractNumId w:val="115"/>
  </w:num>
  <w:num w:numId="154" w16cid:durableId="213391720">
    <w:abstractNumId w:val="169"/>
  </w:num>
  <w:num w:numId="155" w16cid:durableId="1052077424">
    <w:abstractNumId w:val="326"/>
  </w:num>
  <w:num w:numId="156" w16cid:durableId="576674483">
    <w:abstractNumId w:val="146"/>
  </w:num>
  <w:num w:numId="157" w16cid:durableId="1722971944">
    <w:abstractNumId w:val="306"/>
  </w:num>
  <w:num w:numId="158" w16cid:durableId="1825658596">
    <w:abstractNumId w:val="32"/>
  </w:num>
  <w:num w:numId="159" w16cid:durableId="746540900">
    <w:abstractNumId w:val="190"/>
  </w:num>
  <w:num w:numId="160" w16cid:durableId="1156260382">
    <w:abstractNumId w:val="386"/>
  </w:num>
  <w:num w:numId="161" w16cid:durableId="1699350983">
    <w:abstractNumId w:val="61"/>
  </w:num>
  <w:num w:numId="162" w16cid:durableId="853760960">
    <w:abstractNumId w:val="253"/>
  </w:num>
  <w:num w:numId="163" w16cid:durableId="953631824">
    <w:abstractNumId w:val="78"/>
  </w:num>
  <w:num w:numId="164" w16cid:durableId="1927419379">
    <w:abstractNumId w:val="282"/>
  </w:num>
  <w:num w:numId="165" w16cid:durableId="1493066247">
    <w:abstractNumId w:val="323"/>
  </w:num>
  <w:num w:numId="166" w16cid:durableId="1350253981">
    <w:abstractNumId w:val="349"/>
  </w:num>
  <w:num w:numId="167" w16cid:durableId="1797676448">
    <w:abstractNumId w:val="417"/>
  </w:num>
  <w:num w:numId="168" w16cid:durableId="187328903">
    <w:abstractNumId w:val="89"/>
  </w:num>
  <w:num w:numId="169" w16cid:durableId="2126119315">
    <w:abstractNumId w:val="136"/>
  </w:num>
  <w:num w:numId="170" w16cid:durableId="743338541">
    <w:abstractNumId w:val="44"/>
  </w:num>
  <w:num w:numId="171" w16cid:durableId="1398016825">
    <w:abstractNumId w:val="366"/>
  </w:num>
  <w:num w:numId="172" w16cid:durableId="839975988">
    <w:abstractNumId w:val="258"/>
  </w:num>
  <w:num w:numId="173" w16cid:durableId="741148294">
    <w:abstractNumId w:val="333"/>
  </w:num>
  <w:num w:numId="174" w16cid:durableId="653989990">
    <w:abstractNumId w:val="350"/>
  </w:num>
  <w:num w:numId="175" w16cid:durableId="1457484065">
    <w:abstractNumId w:val="207"/>
  </w:num>
  <w:num w:numId="176" w16cid:durableId="1907033485">
    <w:abstractNumId w:val="232"/>
  </w:num>
  <w:num w:numId="177" w16cid:durableId="1881046989">
    <w:abstractNumId w:val="163"/>
  </w:num>
  <w:num w:numId="178" w16cid:durableId="1158762373">
    <w:abstractNumId w:val="189"/>
  </w:num>
  <w:num w:numId="179" w16cid:durableId="1380862692">
    <w:abstractNumId w:val="316"/>
  </w:num>
  <w:num w:numId="180" w16cid:durableId="1532645035">
    <w:abstractNumId w:val="285"/>
  </w:num>
  <w:num w:numId="181" w16cid:durableId="1424913666">
    <w:abstractNumId w:val="208"/>
  </w:num>
  <w:num w:numId="182" w16cid:durableId="322634771">
    <w:abstractNumId w:val="70"/>
  </w:num>
  <w:num w:numId="183" w16cid:durableId="95714389">
    <w:abstractNumId w:val="239"/>
  </w:num>
  <w:num w:numId="184" w16cid:durableId="815494464">
    <w:abstractNumId w:val="290"/>
  </w:num>
  <w:num w:numId="185" w16cid:durableId="341081226">
    <w:abstractNumId w:val="377"/>
  </w:num>
  <w:num w:numId="186" w16cid:durableId="74523892">
    <w:abstractNumId w:val="2"/>
  </w:num>
  <w:num w:numId="187" w16cid:durableId="682442691">
    <w:abstractNumId w:val="320"/>
  </w:num>
  <w:num w:numId="188" w16cid:durableId="1087653050">
    <w:abstractNumId w:val="378"/>
  </w:num>
  <w:num w:numId="189" w16cid:durableId="2064208776">
    <w:abstractNumId w:val="270"/>
  </w:num>
  <w:num w:numId="190" w16cid:durableId="1767996191">
    <w:abstractNumId w:val="259"/>
  </w:num>
  <w:num w:numId="191" w16cid:durableId="1062682264">
    <w:abstractNumId w:val="81"/>
  </w:num>
  <w:num w:numId="192" w16cid:durableId="791442085">
    <w:abstractNumId w:val="101"/>
  </w:num>
  <w:num w:numId="193" w16cid:durableId="1334526972">
    <w:abstractNumId w:val="14"/>
  </w:num>
  <w:num w:numId="194" w16cid:durableId="2143574146">
    <w:abstractNumId w:val="272"/>
  </w:num>
  <w:num w:numId="195" w16cid:durableId="1428382061">
    <w:abstractNumId w:val="210"/>
  </w:num>
  <w:num w:numId="196" w16cid:durableId="467548810">
    <w:abstractNumId w:val="353"/>
  </w:num>
  <w:num w:numId="197" w16cid:durableId="682588172">
    <w:abstractNumId w:val="399"/>
  </w:num>
  <w:num w:numId="198" w16cid:durableId="542063571">
    <w:abstractNumId w:val="202"/>
  </w:num>
  <w:num w:numId="199" w16cid:durableId="1755777425">
    <w:abstractNumId w:val="275"/>
  </w:num>
  <w:num w:numId="200" w16cid:durableId="141165851">
    <w:abstractNumId w:val="200"/>
  </w:num>
  <w:num w:numId="201" w16cid:durableId="103576263">
    <w:abstractNumId w:val="414"/>
  </w:num>
  <w:num w:numId="202" w16cid:durableId="779106171">
    <w:abstractNumId w:val="185"/>
  </w:num>
  <w:num w:numId="203" w16cid:durableId="1131706879">
    <w:abstractNumId w:val="300"/>
  </w:num>
  <w:num w:numId="204" w16cid:durableId="1035227798">
    <w:abstractNumId w:val="376"/>
  </w:num>
  <w:num w:numId="205" w16cid:durableId="1364987630">
    <w:abstractNumId w:val="63"/>
  </w:num>
  <w:num w:numId="206" w16cid:durableId="1782610112">
    <w:abstractNumId w:val="373"/>
  </w:num>
  <w:num w:numId="207" w16cid:durableId="466818270">
    <w:abstractNumId w:val="109"/>
  </w:num>
  <w:num w:numId="208" w16cid:durableId="233508786">
    <w:abstractNumId w:val="251"/>
  </w:num>
  <w:num w:numId="209" w16cid:durableId="1018312322">
    <w:abstractNumId w:val="255"/>
  </w:num>
  <w:num w:numId="210" w16cid:durableId="1782914012">
    <w:abstractNumId w:val="256"/>
  </w:num>
  <w:num w:numId="211" w16cid:durableId="2018802149">
    <w:abstractNumId w:val="367"/>
  </w:num>
  <w:num w:numId="212" w16cid:durableId="1292905095">
    <w:abstractNumId w:val="107"/>
  </w:num>
  <w:num w:numId="213" w16cid:durableId="1993826420">
    <w:abstractNumId w:val="212"/>
  </w:num>
  <w:num w:numId="214" w16cid:durableId="1250850671">
    <w:abstractNumId w:val="100"/>
  </w:num>
  <w:num w:numId="215" w16cid:durableId="1990478594">
    <w:abstractNumId w:val="91"/>
  </w:num>
  <w:num w:numId="216" w16cid:durableId="1822502295">
    <w:abstractNumId w:val="230"/>
  </w:num>
  <w:num w:numId="217" w16cid:durableId="1019430699">
    <w:abstractNumId w:val="122"/>
  </w:num>
  <w:num w:numId="218" w16cid:durableId="1310860480">
    <w:abstractNumId w:val="421"/>
  </w:num>
  <w:num w:numId="219" w16cid:durableId="1763137992">
    <w:abstractNumId w:val="88"/>
  </w:num>
  <w:num w:numId="220" w16cid:durableId="524253036">
    <w:abstractNumId w:val="56"/>
  </w:num>
  <w:num w:numId="221" w16cid:durableId="2089033038">
    <w:abstractNumId w:val="58"/>
  </w:num>
  <w:num w:numId="222" w16cid:durableId="1554662123">
    <w:abstractNumId w:val="325"/>
  </w:num>
  <w:num w:numId="223" w16cid:durableId="1014648257">
    <w:abstractNumId w:val="395"/>
  </w:num>
  <w:num w:numId="224" w16cid:durableId="301738488">
    <w:abstractNumId w:val="94"/>
  </w:num>
  <w:num w:numId="225" w16cid:durableId="1734427761">
    <w:abstractNumId w:val="205"/>
  </w:num>
  <w:num w:numId="226" w16cid:durableId="156579825">
    <w:abstractNumId w:val="368"/>
  </w:num>
  <w:num w:numId="227" w16cid:durableId="193463515">
    <w:abstractNumId w:val="243"/>
  </w:num>
  <w:num w:numId="228" w16cid:durableId="518277267">
    <w:abstractNumId w:val="364"/>
  </w:num>
  <w:num w:numId="229" w16cid:durableId="1885366358">
    <w:abstractNumId w:val="382"/>
  </w:num>
  <w:num w:numId="230" w16cid:durableId="1824544390">
    <w:abstractNumId w:val="30"/>
  </w:num>
  <w:num w:numId="231" w16cid:durableId="952323731">
    <w:abstractNumId w:val="23"/>
  </w:num>
  <w:num w:numId="232" w16cid:durableId="1049840283">
    <w:abstractNumId w:val="133"/>
  </w:num>
  <w:num w:numId="233" w16cid:durableId="823275894">
    <w:abstractNumId w:val="362"/>
  </w:num>
  <w:num w:numId="234" w16cid:durableId="1738630315">
    <w:abstractNumId w:val="201"/>
  </w:num>
  <w:num w:numId="235" w16cid:durableId="1316450924">
    <w:abstractNumId w:val="280"/>
  </w:num>
  <w:num w:numId="236" w16cid:durableId="1178886934">
    <w:abstractNumId w:val="305"/>
  </w:num>
  <w:num w:numId="237" w16cid:durableId="335151658">
    <w:abstractNumId w:val="31"/>
  </w:num>
  <w:num w:numId="238" w16cid:durableId="2010518257">
    <w:abstractNumId w:val="211"/>
  </w:num>
  <w:num w:numId="239" w16cid:durableId="1106999264">
    <w:abstractNumId w:val="310"/>
  </w:num>
  <w:num w:numId="240" w16cid:durableId="1195733866">
    <w:abstractNumId w:val="45"/>
  </w:num>
  <w:num w:numId="241" w16cid:durableId="1687826599">
    <w:abstractNumId w:val="393"/>
  </w:num>
  <w:num w:numId="242" w16cid:durableId="1926566993">
    <w:abstractNumId w:val="222"/>
  </w:num>
  <w:num w:numId="243" w16cid:durableId="1798989535">
    <w:abstractNumId w:val="69"/>
  </w:num>
  <w:num w:numId="244" w16cid:durableId="1019702204">
    <w:abstractNumId w:val="220"/>
  </w:num>
  <w:num w:numId="245" w16cid:durableId="1347975935">
    <w:abstractNumId w:val="347"/>
  </w:num>
  <w:num w:numId="246" w16cid:durableId="284846027">
    <w:abstractNumId w:val="344"/>
  </w:num>
  <w:num w:numId="247" w16cid:durableId="463432060">
    <w:abstractNumId w:val="137"/>
  </w:num>
  <w:num w:numId="248" w16cid:durableId="1296722028">
    <w:abstractNumId w:val="397"/>
  </w:num>
  <w:num w:numId="249" w16cid:durableId="1387754659">
    <w:abstractNumId w:val="172"/>
  </w:num>
  <w:num w:numId="250" w16cid:durableId="57753538">
    <w:abstractNumId w:val="358"/>
  </w:num>
  <w:num w:numId="251" w16cid:durableId="1909882304">
    <w:abstractNumId w:val="150"/>
  </w:num>
  <w:num w:numId="252" w16cid:durableId="571239133">
    <w:abstractNumId w:val="41"/>
  </w:num>
  <w:num w:numId="253" w16cid:durableId="623847639">
    <w:abstractNumId w:val="405"/>
  </w:num>
  <w:num w:numId="254" w16cid:durableId="1394621101">
    <w:abstractNumId w:val="3"/>
  </w:num>
  <w:num w:numId="255" w16cid:durableId="34502507">
    <w:abstractNumId w:val="159"/>
  </w:num>
  <w:num w:numId="256" w16cid:durableId="1759060949">
    <w:abstractNumId w:val="28"/>
  </w:num>
  <w:num w:numId="257" w16cid:durableId="439034982">
    <w:abstractNumId w:val="246"/>
  </w:num>
  <w:num w:numId="258" w16cid:durableId="451442806">
    <w:abstractNumId w:val="84"/>
  </w:num>
  <w:num w:numId="259" w16cid:durableId="1244485214">
    <w:abstractNumId w:val="261"/>
  </w:num>
  <w:num w:numId="260" w16cid:durableId="1727215520">
    <w:abstractNumId w:val="234"/>
  </w:num>
  <w:num w:numId="261" w16cid:durableId="1185098151">
    <w:abstractNumId w:val="130"/>
  </w:num>
  <w:num w:numId="262" w16cid:durableId="125704378">
    <w:abstractNumId w:val="164"/>
  </w:num>
  <w:num w:numId="263" w16cid:durableId="2026324924">
    <w:abstractNumId w:val="264"/>
  </w:num>
  <w:num w:numId="264" w16cid:durableId="1206671941">
    <w:abstractNumId w:val="299"/>
  </w:num>
  <w:num w:numId="265" w16cid:durableId="1415972186">
    <w:abstractNumId w:val="229"/>
  </w:num>
  <w:num w:numId="266" w16cid:durableId="906762013">
    <w:abstractNumId w:val="418"/>
  </w:num>
  <w:num w:numId="267" w16cid:durableId="642927321">
    <w:abstractNumId w:val="322"/>
  </w:num>
  <w:num w:numId="268" w16cid:durableId="1677688669">
    <w:abstractNumId w:val="95"/>
  </w:num>
  <w:num w:numId="269" w16cid:durableId="684942669">
    <w:abstractNumId w:val="313"/>
  </w:num>
  <w:num w:numId="270" w16cid:durableId="2099787905">
    <w:abstractNumId w:val="73"/>
  </w:num>
  <w:num w:numId="271" w16cid:durableId="1688017157">
    <w:abstractNumId w:val="408"/>
  </w:num>
  <w:num w:numId="272" w16cid:durableId="910236615">
    <w:abstractNumId w:val="411"/>
  </w:num>
  <w:num w:numId="273" w16cid:durableId="53088576">
    <w:abstractNumId w:val="359"/>
  </w:num>
  <w:num w:numId="274" w16cid:durableId="1936550311">
    <w:abstractNumId w:val="16"/>
  </w:num>
  <w:num w:numId="275" w16cid:durableId="799300943">
    <w:abstractNumId w:val="8"/>
  </w:num>
  <w:num w:numId="276" w16cid:durableId="1660185290">
    <w:abstractNumId w:val="416"/>
  </w:num>
  <w:num w:numId="277" w16cid:durableId="665013454">
    <w:abstractNumId w:val="52"/>
  </w:num>
  <w:num w:numId="278" w16cid:durableId="1427770580">
    <w:abstractNumId w:val="174"/>
  </w:num>
  <w:num w:numId="279" w16cid:durableId="1272468463">
    <w:abstractNumId w:val="157"/>
  </w:num>
  <w:num w:numId="280" w16cid:durableId="440146137">
    <w:abstractNumId w:val="214"/>
  </w:num>
  <w:num w:numId="281" w16cid:durableId="2018312813">
    <w:abstractNumId w:val="422"/>
  </w:num>
  <w:num w:numId="282" w16cid:durableId="964458071">
    <w:abstractNumId w:val="249"/>
  </w:num>
  <w:num w:numId="283" w16cid:durableId="641428578">
    <w:abstractNumId w:val="173"/>
  </w:num>
  <w:num w:numId="284" w16cid:durableId="1676417270">
    <w:abstractNumId w:val="204"/>
  </w:num>
  <w:num w:numId="285" w16cid:durableId="1089275027">
    <w:abstractNumId w:val="308"/>
  </w:num>
  <w:num w:numId="286" w16cid:durableId="1868175842">
    <w:abstractNumId w:val="206"/>
  </w:num>
  <w:num w:numId="287" w16cid:durableId="1453861814">
    <w:abstractNumId w:val="90"/>
  </w:num>
  <w:num w:numId="288" w16cid:durableId="1961952406">
    <w:abstractNumId w:val="167"/>
  </w:num>
  <w:num w:numId="289" w16cid:durableId="120731848">
    <w:abstractNumId w:val="128"/>
  </w:num>
  <w:num w:numId="290" w16cid:durableId="908223336">
    <w:abstractNumId w:val="75"/>
  </w:num>
  <w:num w:numId="291" w16cid:durableId="235555482">
    <w:abstractNumId w:val="360"/>
  </w:num>
  <w:num w:numId="292" w16cid:durableId="1061438668">
    <w:abstractNumId w:val="188"/>
  </w:num>
  <w:num w:numId="293" w16cid:durableId="1578176214">
    <w:abstractNumId w:val="13"/>
  </w:num>
  <w:num w:numId="294" w16cid:durableId="39206659">
    <w:abstractNumId w:val="314"/>
  </w:num>
  <w:num w:numId="295" w16cid:durableId="1045327195">
    <w:abstractNumId w:val="132"/>
  </w:num>
  <w:num w:numId="296" w16cid:durableId="1292976579">
    <w:abstractNumId w:val="59"/>
  </w:num>
  <w:num w:numId="297" w16cid:durableId="957487170">
    <w:abstractNumId w:val="121"/>
  </w:num>
  <w:num w:numId="298" w16cid:durableId="1686009072">
    <w:abstractNumId w:val="217"/>
  </w:num>
  <w:num w:numId="299" w16cid:durableId="672680451">
    <w:abstractNumId w:val="328"/>
  </w:num>
  <w:num w:numId="300" w16cid:durableId="926575872">
    <w:abstractNumId w:val="36"/>
  </w:num>
  <w:num w:numId="301" w16cid:durableId="386952263">
    <w:abstractNumId w:val="381"/>
  </w:num>
  <w:num w:numId="302" w16cid:durableId="358042879">
    <w:abstractNumId w:val="131"/>
  </w:num>
  <w:num w:numId="303" w16cid:durableId="1514296416">
    <w:abstractNumId w:val="86"/>
  </w:num>
  <w:num w:numId="304" w16cid:durableId="2059933157">
    <w:abstractNumId w:val="154"/>
  </w:num>
  <w:num w:numId="305" w16cid:durableId="2126805813">
    <w:abstractNumId w:val="126"/>
  </w:num>
  <w:num w:numId="306" w16cid:durableId="1681203114">
    <w:abstractNumId w:val="10"/>
  </w:num>
  <w:num w:numId="307" w16cid:durableId="782840444">
    <w:abstractNumId w:val="348"/>
  </w:num>
  <w:num w:numId="308" w16cid:durableId="767965174">
    <w:abstractNumId w:val="34"/>
  </w:num>
  <w:num w:numId="309" w16cid:durableId="1068116338">
    <w:abstractNumId w:val="27"/>
  </w:num>
  <w:num w:numId="310" w16cid:durableId="768353668">
    <w:abstractNumId w:val="184"/>
  </w:num>
  <w:num w:numId="311" w16cid:durableId="135533576">
    <w:abstractNumId w:val="11"/>
  </w:num>
  <w:num w:numId="312" w16cid:durableId="1872064108">
    <w:abstractNumId w:val="77"/>
  </w:num>
  <w:num w:numId="313" w16cid:durableId="56562304">
    <w:abstractNumId w:val="355"/>
  </w:num>
  <w:num w:numId="314" w16cid:durableId="1981350012">
    <w:abstractNumId w:val="389"/>
  </w:num>
  <w:num w:numId="315" w16cid:durableId="1761172975">
    <w:abstractNumId w:val="254"/>
  </w:num>
  <w:num w:numId="316" w16cid:durableId="754745091">
    <w:abstractNumId w:val="151"/>
  </w:num>
  <w:num w:numId="317" w16cid:durableId="1764839472">
    <w:abstractNumId w:val="194"/>
  </w:num>
  <w:num w:numId="318" w16cid:durableId="1920823235">
    <w:abstractNumId w:val="48"/>
  </w:num>
  <w:num w:numId="319" w16cid:durableId="2128085761">
    <w:abstractNumId w:val="330"/>
  </w:num>
  <w:num w:numId="320" w16cid:durableId="432936877">
    <w:abstractNumId w:val="352"/>
  </w:num>
  <w:num w:numId="321" w16cid:durableId="1856266940">
    <w:abstractNumId w:val="51"/>
  </w:num>
  <w:num w:numId="322" w16cid:durableId="1793132700">
    <w:abstractNumId w:val="119"/>
  </w:num>
  <w:num w:numId="323" w16cid:durableId="738291101">
    <w:abstractNumId w:val="410"/>
  </w:num>
  <w:num w:numId="324" w16cid:durableId="718867584">
    <w:abstractNumId w:val="319"/>
  </w:num>
  <w:num w:numId="325" w16cid:durableId="1613442707">
    <w:abstractNumId w:val="236"/>
  </w:num>
  <w:num w:numId="326" w16cid:durableId="145050454">
    <w:abstractNumId w:val="357"/>
  </w:num>
  <w:num w:numId="327" w16cid:durableId="1484196559">
    <w:abstractNumId w:val="332"/>
  </w:num>
  <w:num w:numId="328" w16cid:durableId="499080802">
    <w:abstractNumId w:val="356"/>
  </w:num>
  <w:num w:numId="329" w16cid:durableId="979576164">
    <w:abstractNumId w:val="168"/>
  </w:num>
  <w:num w:numId="330" w16cid:durableId="2070641450">
    <w:abstractNumId w:val="97"/>
  </w:num>
  <w:num w:numId="331" w16cid:durableId="1090350337">
    <w:abstractNumId w:val="274"/>
  </w:num>
  <w:num w:numId="332" w16cid:durableId="279264240">
    <w:abstractNumId w:val="6"/>
  </w:num>
  <w:num w:numId="333" w16cid:durableId="1199198171">
    <w:abstractNumId w:val="65"/>
  </w:num>
  <w:num w:numId="334" w16cid:durableId="1399523734">
    <w:abstractNumId w:val="237"/>
  </w:num>
  <w:num w:numId="335" w16cid:durableId="1349453560">
    <w:abstractNumId w:val="103"/>
  </w:num>
  <w:num w:numId="336" w16cid:durableId="1253121664">
    <w:abstractNumId w:val="29"/>
  </w:num>
  <w:num w:numId="337" w16cid:durableId="385108689">
    <w:abstractNumId w:val="218"/>
  </w:num>
  <w:num w:numId="338" w16cid:durableId="1771968457">
    <w:abstractNumId w:val="371"/>
  </w:num>
  <w:num w:numId="339" w16cid:durableId="1572420447">
    <w:abstractNumId w:val="186"/>
  </w:num>
  <w:num w:numId="340" w16cid:durableId="195000737">
    <w:abstractNumId w:val="317"/>
  </w:num>
  <w:num w:numId="341" w16cid:durableId="1559591907">
    <w:abstractNumId w:val="340"/>
  </w:num>
  <w:num w:numId="342" w16cid:durableId="704019878">
    <w:abstractNumId w:val="55"/>
  </w:num>
  <w:num w:numId="343" w16cid:durableId="1928613135">
    <w:abstractNumId w:val="49"/>
  </w:num>
  <w:num w:numId="344" w16cid:durableId="2083867364">
    <w:abstractNumId w:val="383"/>
  </w:num>
  <w:num w:numId="345" w16cid:durableId="2056276143">
    <w:abstractNumId w:val="331"/>
  </w:num>
  <w:num w:numId="346" w16cid:durableId="584652555">
    <w:abstractNumId w:val="113"/>
  </w:num>
  <w:num w:numId="347" w16cid:durableId="549417511">
    <w:abstractNumId w:val="176"/>
  </w:num>
  <w:num w:numId="348" w16cid:durableId="1405227936">
    <w:abstractNumId w:val="64"/>
  </w:num>
  <w:num w:numId="349" w16cid:durableId="687754581">
    <w:abstractNumId w:val="112"/>
  </w:num>
  <w:num w:numId="350" w16cid:durableId="1017123740">
    <w:abstractNumId w:val="387"/>
  </w:num>
  <w:num w:numId="351" w16cid:durableId="104547655">
    <w:abstractNumId w:val="7"/>
  </w:num>
  <w:num w:numId="352" w16cid:durableId="406077061">
    <w:abstractNumId w:val="419"/>
  </w:num>
  <w:num w:numId="353" w16cid:durableId="458299218">
    <w:abstractNumId w:val="144"/>
  </w:num>
  <w:num w:numId="354" w16cid:durableId="1943763793">
    <w:abstractNumId w:val="266"/>
  </w:num>
  <w:num w:numId="355" w16cid:durableId="922186247">
    <w:abstractNumId w:val="162"/>
  </w:num>
  <w:num w:numId="356" w16cid:durableId="1633751948">
    <w:abstractNumId w:val="195"/>
  </w:num>
  <w:num w:numId="357" w16cid:durableId="1301305517">
    <w:abstractNumId w:val="203"/>
  </w:num>
  <w:num w:numId="358" w16cid:durableId="312756563">
    <w:abstractNumId w:val="165"/>
  </w:num>
  <w:num w:numId="359" w16cid:durableId="1448430149">
    <w:abstractNumId w:val="148"/>
  </w:num>
  <w:num w:numId="360" w16cid:durableId="1052651144">
    <w:abstractNumId w:val="0"/>
  </w:num>
  <w:num w:numId="361" w16cid:durableId="961571063">
    <w:abstractNumId w:val="301"/>
  </w:num>
  <w:num w:numId="362" w16cid:durableId="102768221">
    <w:abstractNumId w:val="111"/>
  </w:num>
  <w:num w:numId="363" w16cid:durableId="872772306">
    <w:abstractNumId w:val="35"/>
  </w:num>
  <w:num w:numId="364" w16cid:durableId="287857114">
    <w:abstractNumId w:val="209"/>
  </w:num>
  <w:num w:numId="365" w16cid:durableId="1743985097">
    <w:abstractNumId w:val="262"/>
  </w:num>
  <w:num w:numId="366" w16cid:durableId="1210921495">
    <w:abstractNumId w:val="385"/>
  </w:num>
  <w:num w:numId="367" w16cid:durableId="482551896">
    <w:abstractNumId w:val="268"/>
  </w:num>
  <w:num w:numId="368" w16cid:durableId="1130243419">
    <w:abstractNumId w:val="374"/>
  </w:num>
  <w:num w:numId="369" w16cid:durableId="301539845">
    <w:abstractNumId w:val="267"/>
  </w:num>
  <w:num w:numId="370" w16cid:durableId="1951163174">
    <w:abstractNumId w:val="321"/>
  </w:num>
  <w:num w:numId="371" w16cid:durableId="906115582">
    <w:abstractNumId w:val="392"/>
  </w:num>
  <w:num w:numId="372" w16cid:durableId="1225213760">
    <w:abstractNumId w:val="62"/>
  </w:num>
  <w:num w:numId="373" w16cid:durableId="419789989">
    <w:abstractNumId w:val="118"/>
  </w:num>
  <w:num w:numId="374" w16cid:durableId="1287735384">
    <w:abstractNumId w:val="42"/>
  </w:num>
  <w:num w:numId="375" w16cid:durableId="1661427655">
    <w:abstractNumId w:val="155"/>
  </w:num>
  <w:num w:numId="376" w16cid:durableId="1733505158">
    <w:abstractNumId w:val="129"/>
  </w:num>
  <w:num w:numId="377" w16cid:durableId="607741948">
    <w:abstractNumId w:val="250"/>
  </w:num>
  <w:num w:numId="378" w16cid:durableId="1703088081">
    <w:abstractNumId w:val="40"/>
  </w:num>
  <w:num w:numId="379" w16cid:durableId="435366346">
    <w:abstractNumId w:val="1"/>
  </w:num>
  <w:num w:numId="380" w16cid:durableId="1744721705">
    <w:abstractNumId w:val="54"/>
  </w:num>
  <w:num w:numId="381" w16cid:durableId="728916118">
    <w:abstractNumId w:val="420"/>
  </w:num>
  <w:num w:numId="382" w16cid:durableId="95249425">
    <w:abstractNumId w:val="104"/>
  </w:num>
  <w:num w:numId="383" w16cid:durableId="2128039597">
    <w:abstractNumId w:val="140"/>
  </w:num>
  <w:num w:numId="384" w16cid:durableId="623460570">
    <w:abstractNumId w:val="60"/>
  </w:num>
  <w:num w:numId="385" w16cid:durableId="2034114941">
    <w:abstractNumId w:val="166"/>
  </w:num>
  <w:num w:numId="386" w16cid:durableId="1276861436">
    <w:abstractNumId w:val="334"/>
  </w:num>
  <w:num w:numId="387" w16cid:durableId="474876977">
    <w:abstractNumId w:val="57"/>
  </w:num>
  <w:num w:numId="388" w16cid:durableId="1181969858">
    <w:abstractNumId w:val="318"/>
  </w:num>
  <w:num w:numId="389" w16cid:durableId="1024597605">
    <w:abstractNumId w:val="39"/>
  </w:num>
  <w:num w:numId="390" w16cid:durableId="1475103343">
    <w:abstractNumId w:val="180"/>
  </w:num>
  <w:num w:numId="391" w16cid:durableId="328946098">
    <w:abstractNumId w:val="287"/>
  </w:num>
  <w:num w:numId="392" w16cid:durableId="96802662">
    <w:abstractNumId w:val="307"/>
  </w:num>
  <w:num w:numId="393" w16cid:durableId="486750851">
    <w:abstractNumId w:val="341"/>
  </w:num>
  <w:num w:numId="394" w16cid:durableId="876502578">
    <w:abstractNumId w:val="375"/>
  </w:num>
  <w:num w:numId="395" w16cid:durableId="291596652">
    <w:abstractNumId w:val="380"/>
  </w:num>
  <w:num w:numId="396" w16cid:durableId="641886797">
    <w:abstractNumId w:val="105"/>
  </w:num>
  <w:num w:numId="397" w16cid:durableId="1689258541">
    <w:abstractNumId w:val="263"/>
  </w:num>
  <w:num w:numId="398" w16cid:durableId="1706825825">
    <w:abstractNumId w:val="22"/>
  </w:num>
  <w:num w:numId="399" w16cid:durableId="248513676">
    <w:abstractNumId w:val="394"/>
  </w:num>
  <w:num w:numId="400" w16cid:durableId="822937841">
    <w:abstractNumId w:val="143"/>
  </w:num>
  <w:num w:numId="401" w16cid:durableId="1743720143">
    <w:abstractNumId w:val="372"/>
  </w:num>
  <w:num w:numId="402" w16cid:durableId="1830750644">
    <w:abstractNumId w:val="343"/>
  </w:num>
  <w:num w:numId="403" w16cid:durableId="501971312">
    <w:abstractNumId w:val="336"/>
  </w:num>
  <w:num w:numId="404" w16cid:durableId="305352885">
    <w:abstractNumId w:val="68"/>
  </w:num>
  <w:num w:numId="405" w16cid:durableId="353776525">
    <w:abstractNumId w:val="5"/>
  </w:num>
  <w:num w:numId="406" w16cid:durableId="2138715126">
    <w:abstractNumId w:val="338"/>
  </w:num>
  <w:num w:numId="407" w16cid:durableId="1662348916">
    <w:abstractNumId w:val="141"/>
  </w:num>
  <w:num w:numId="408" w16cid:durableId="234433330">
    <w:abstractNumId w:val="156"/>
  </w:num>
  <w:num w:numId="409" w16cid:durableId="1896508053">
    <w:abstractNumId w:val="324"/>
  </w:num>
  <w:num w:numId="410" w16cid:durableId="1380126815">
    <w:abstractNumId w:val="142"/>
  </w:num>
  <w:num w:numId="411" w16cid:durableId="24454898">
    <w:abstractNumId w:val="228"/>
  </w:num>
  <w:num w:numId="412" w16cid:durableId="1661612958">
    <w:abstractNumId w:val="311"/>
  </w:num>
  <w:num w:numId="413" w16cid:durableId="474373882">
    <w:abstractNumId w:val="361"/>
  </w:num>
  <w:num w:numId="414" w16cid:durableId="1261185923">
    <w:abstractNumId w:val="327"/>
  </w:num>
  <w:num w:numId="415" w16cid:durableId="135923089">
    <w:abstractNumId w:val="47"/>
  </w:num>
  <w:num w:numId="416" w16cid:durableId="1716395190">
    <w:abstractNumId w:val="147"/>
  </w:num>
  <w:num w:numId="417" w16cid:durableId="1457748391">
    <w:abstractNumId w:val="145"/>
  </w:num>
  <w:num w:numId="418" w16cid:durableId="1337994357">
    <w:abstractNumId w:val="298"/>
  </w:num>
  <w:num w:numId="419" w16cid:durableId="242106175">
    <w:abstractNumId w:val="242"/>
  </w:num>
  <w:num w:numId="420" w16cid:durableId="481702368">
    <w:abstractNumId w:val="9"/>
  </w:num>
  <w:num w:numId="421" w16cid:durableId="717555481">
    <w:abstractNumId w:val="108"/>
  </w:num>
  <w:num w:numId="422" w16cid:durableId="1532840903">
    <w:abstractNumId w:val="33"/>
  </w:num>
  <w:num w:numId="423" w16cid:durableId="1420953317">
    <w:abstractNumId w:val="238"/>
  </w:num>
  <w:num w:numId="424" w16cid:durableId="905728362">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E6"/>
    <w:rsid w:val="0002082C"/>
    <w:rsid w:val="000349C6"/>
    <w:rsid w:val="00055038"/>
    <w:rsid w:val="000A4AC7"/>
    <w:rsid w:val="000C6F92"/>
    <w:rsid w:val="000D7BE8"/>
    <w:rsid w:val="00160CB9"/>
    <w:rsid w:val="00171D34"/>
    <w:rsid w:val="001A5373"/>
    <w:rsid w:val="001F1830"/>
    <w:rsid w:val="0022716D"/>
    <w:rsid w:val="00247B16"/>
    <w:rsid w:val="00290E5B"/>
    <w:rsid w:val="002B330A"/>
    <w:rsid w:val="002D0386"/>
    <w:rsid w:val="003252B9"/>
    <w:rsid w:val="00335AAF"/>
    <w:rsid w:val="004E7D97"/>
    <w:rsid w:val="004F16EE"/>
    <w:rsid w:val="00510B8A"/>
    <w:rsid w:val="00530F31"/>
    <w:rsid w:val="005550DA"/>
    <w:rsid w:val="0061321C"/>
    <w:rsid w:val="0062347E"/>
    <w:rsid w:val="006A76CC"/>
    <w:rsid w:val="006D111B"/>
    <w:rsid w:val="006D1164"/>
    <w:rsid w:val="006E392B"/>
    <w:rsid w:val="00712B3B"/>
    <w:rsid w:val="007432C4"/>
    <w:rsid w:val="0076422C"/>
    <w:rsid w:val="007669F1"/>
    <w:rsid w:val="007B73E6"/>
    <w:rsid w:val="0086244B"/>
    <w:rsid w:val="00887131"/>
    <w:rsid w:val="008A351C"/>
    <w:rsid w:val="008B2748"/>
    <w:rsid w:val="008E3873"/>
    <w:rsid w:val="0090184E"/>
    <w:rsid w:val="00936F3B"/>
    <w:rsid w:val="0096455A"/>
    <w:rsid w:val="00975ED7"/>
    <w:rsid w:val="00983646"/>
    <w:rsid w:val="00A2033F"/>
    <w:rsid w:val="00A66B29"/>
    <w:rsid w:val="00A92BB4"/>
    <w:rsid w:val="00AB33B5"/>
    <w:rsid w:val="00AB5E0E"/>
    <w:rsid w:val="00AD4A12"/>
    <w:rsid w:val="00B11B4F"/>
    <w:rsid w:val="00B16908"/>
    <w:rsid w:val="00B23C3A"/>
    <w:rsid w:val="00B41F15"/>
    <w:rsid w:val="00B729E1"/>
    <w:rsid w:val="00BB05AA"/>
    <w:rsid w:val="00BB58AA"/>
    <w:rsid w:val="00BC54D9"/>
    <w:rsid w:val="00C01561"/>
    <w:rsid w:val="00C24451"/>
    <w:rsid w:val="00C5019D"/>
    <w:rsid w:val="00C938A3"/>
    <w:rsid w:val="00CA2FD1"/>
    <w:rsid w:val="00CC33EC"/>
    <w:rsid w:val="00CE0913"/>
    <w:rsid w:val="00D22A16"/>
    <w:rsid w:val="00DA4332"/>
    <w:rsid w:val="00DA7B53"/>
    <w:rsid w:val="00E14471"/>
    <w:rsid w:val="00E3560D"/>
    <w:rsid w:val="00E35A58"/>
    <w:rsid w:val="00E4037F"/>
    <w:rsid w:val="00E637E3"/>
    <w:rsid w:val="00EC5582"/>
    <w:rsid w:val="00F6147F"/>
    <w:rsid w:val="00FC565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9CBC"/>
  <w15:chartTrackingRefBased/>
  <w15:docId w15:val="{9D88C870-B663-954F-A43E-B67046E4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8A3"/>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CC33EC"/>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335AAF"/>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7B7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A3"/>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CC33EC"/>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335AA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7B7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3E6"/>
    <w:rPr>
      <w:rFonts w:eastAsiaTheme="majorEastAsia" w:cstheme="majorBidi"/>
      <w:color w:val="272727" w:themeColor="text1" w:themeTint="D8"/>
    </w:rPr>
  </w:style>
  <w:style w:type="paragraph" w:styleId="Title">
    <w:name w:val="Title"/>
    <w:basedOn w:val="Normal"/>
    <w:next w:val="Normal"/>
    <w:link w:val="TitleChar"/>
    <w:uiPriority w:val="10"/>
    <w:qFormat/>
    <w:rsid w:val="007B7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3E6"/>
    <w:pPr>
      <w:spacing w:before="160"/>
      <w:jc w:val="center"/>
    </w:pPr>
    <w:rPr>
      <w:i/>
      <w:iCs/>
      <w:color w:val="404040" w:themeColor="text1" w:themeTint="BF"/>
    </w:rPr>
  </w:style>
  <w:style w:type="character" w:customStyle="1" w:styleId="QuoteChar">
    <w:name w:val="Quote Char"/>
    <w:basedOn w:val="DefaultParagraphFont"/>
    <w:link w:val="Quote"/>
    <w:uiPriority w:val="29"/>
    <w:rsid w:val="007B73E6"/>
    <w:rPr>
      <w:i/>
      <w:iCs/>
      <w:color w:val="404040" w:themeColor="text1" w:themeTint="BF"/>
    </w:rPr>
  </w:style>
  <w:style w:type="paragraph" w:styleId="ListParagraph">
    <w:name w:val="List Paragraph"/>
    <w:basedOn w:val="Normal"/>
    <w:uiPriority w:val="34"/>
    <w:qFormat/>
    <w:rsid w:val="007B73E6"/>
    <w:pPr>
      <w:ind w:left="720"/>
      <w:contextualSpacing/>
    </w:pPr>
  </w:style>
  <w:style w:type="character" w:styleId="IntenseEmphasis">
    <w:name w:val="Intense Emphasis"/>
    <w:basedOn w:val="DefaultParagraphFont"/>
    <w:uiPriority w:val="21"/>
    <w:qFormat/>
    <w:rsid w:val="007B73E6"/>
    <w:rPr>
      <w:i/>
      <w:iCs/>
      <w:color w:val="0F4761" w:themeColor="accent1" w:themeShade="BF"/>
    </w:rPr>
  </w:style>
  <w:style w:type="paragraph" w:styleId="IntenseQuote">
    <w:name w:val="Intense Quote"/>
    <w:basedOn w:val="Normal"/>
    <w:next w:val="Normal"/>
    <w:link w:val="IntenseQuoteChar"/>
    <w:uiPriority w:val="30"/>
    <w:qFormat/>
    <w:rsid w:val="007B7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3E6"/>
    <w:rPr>
      <w:i/>
      <w:iCs/>
      <w:color w:val="0F4761" w:themeColor="accent1" w:themeShade="BF"/>
    </w:rPr>
  </w:style>
  <w:style w:type="character" w:styleId="IntenseReference">
    <w:name w:val="Intense Reference"/>
    <w:basedOn w:val="DefaultParagraphFont"/>
    <w:uiPriority w:val="32"/>
    <w:qFormat/>
    <w:rsid w:val="007B73E6"/>
    <w:rPr>
      <w:b/>
      <w:bCs/>
      <w:smallCaps/>
      <w:color w:val="0F4761" w:themeColor="accent1" w:themeShade="BF"/>
      <w:spacing w:val="5"/>
    </w:rPr>
  </w:style>
  <w:style w:type="character" w:styleId="Hyperlink">
    <w:name w:val="Hyperlink"/>
    <w:basedOn w:val="DefaultParagraphFont"/>
    <w:uiPriority w:val="99"/>
    <w:unhideWhenUsed/>
    <w:rsid w:val="007B73E6"/>
    <w:rPr>
      <w:color w:val="0000FF"/>
      <w:u w:val="single"/>
    </w:rPr>
  </w:style>
  <w:style w:type="paragraph" w:styleId="NormalWeb">
    <w:name w:val="Normal (Web)"/>
    <w:basedOn w:val="Normal"/>
    <w:uiPriority w:val="99"/>
    <w:unhideWhenUsed/>
    <w:rsid w:val="007B73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73E6"/>
    <w:rPr>
      <w:b/>
      <w:bCs/>
    </w:rPr>
  </w:style>
  <w:style w:type="character" w:styleId="Emphasis">
    <w:name w:val="Emphasis"/>
    <w:basedOn w:val="DefaultParagraphFont"/>
    <w:uiPriority w:val="20"/>
    <w:qFormat/>
    <w:rsid w:val="007B73E6"/>
    <w:rPr>
      <w:i/>
      <w:iCs/>
    </w:rPr>
  </w:style>
  <w:style w:type="character" w:customStyle="1" w:styleId="username">
    <w:name w:val="username"/>
    <w:basedOn w:val="DefaultParagraphFont"/>
    <w:rsid w:val="007B73E6"/>
  </w:style>
  <w:style w:type="paragraph" w:styleId="Footer">
    <w:name w:val="footer"/>
    <w:basedOn w:val="Normal"/>
    <w:link w:val="FooterChar"/>
    <w:uiPriority w:val="99"/>
    <w:unhideWhenUsed/>
    <w:rsid w:val="007B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3E6"/>
  </w:style>
  <w:style w:type="character" w:styleId="PageNumber">
    <w:name w:val="page number"/>
    <w:basedOn w:val="DefaultParagraphFont"/>
    <w:uiPriority w:val="99"/>
    <w:semiHidden/>
    <w:unhideWhenUsed/>
    <w:rsid w:val="007B73E6"/>
  </w:style>
  <w:style w:type="paragraph" w:styleId="Header">
    <w:name w:val="header"/>
    <w:basedOn w:val="Normal"/>
    <w:link w:val="HeaderChar"/>
    <w:uiPriority w:val="99"/>
    <w:unhideWhenUsed/>
    <w:rsid w:val="007B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3E6"/>
  </w:style>
  <w:style w:type="paragraph" w:styleId="Revision">
    <w:name w:val="Revision"/>
    <w:hidden/>
    <w:uiPriority w:val="99"/>
    <w:semiHidden/>
    <w:rsid w:val="00B729E1"/>
    <w:pPr>
      <w:spacing w:after="0" w:line="240" w:lineRule="auto"/>
    </w:pPr>
  </w:style>
  <w:style w:type="character" w:styleId="UnresolvedMention">
    <w:name w:val="Unresolved Mention"/>
    <w:basedOn w:val="DefaultParagraphFont"/>
    <w:uiPriority w:val="99"/>
    <w:semiHidden/>
    <w:unhideWhenUsed/>
    <w:rsid w:val="00E1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oton.github.io/return-to-consciousness/complete-essay--pt-b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runoton.github.io/return-to-consciousness/complete-essay--pt-br/" TargetMode="External"/><Relationship Id="rId12" Type="http://schemas.openxmlformats.org/officeDocument/2006/relationships/hyperlink" Target="https://brunoton.github.io/return-to-consciousness/complete-essay--pt-b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unoton.github.io/return-to-consciousness/complete-essay--pt-b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runoton.github.io/return-to-consciousness/complete-essay--pt-b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unoton.github.io/return-to-consciousness/complete-essay--pt-br/"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brunoton.github.io/return-to-conscious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62</Pages>
  <Words>22344</Words>
  <Characters>127366</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21</cp:revision>
  <cp:lastPrinted>2025-08-22T12:29:00Z</cp:lastPrinted>
  <dcterms:created xsi:type="dcterms:W3CDTF">2025-08-22T12:29:00Z</dcterms:created>
  <dcterms:modified xsi:type="dcterms:W3CDTF">2025-09-13T21:17:00Z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2025-08-17T15:43:56Z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c17c4080-5341-4ccf-ae4a-cae4fd743c0b</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