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090009" w14:textId="77777777" w:rsidR="00FF4833" w:rsidRDefault="00000000">
      <w:pPr>
        <w:jc w:val="center"/>
      </w:pPr>
      <w:r>
        <w:rPr>
          <w:noProof/>
        </w:rPr>
        <w:drawing>
          <wp:inline distT="0" distB="0" distL="0" distR="0" wp14:anchorId="311C6CA2" wp14:editId="2A8056EC">
            <wp:extent cx="1714513" cy="1590687"/>
            <wp:effectExtent l="0" t="0" r="0" b="0"/>
            <wp:docPr id="1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714513" cy="159068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A530555" w14:textId="77777777" w:rsidR="00FF4833" w:rsidRDefault="00FF4833">
      <w:pPr>
        <w:jc w:val="center"/>
      </w:pPr>
    </w:p>
    <w:p w14:paraId="2E0039DD" w14:textId="77777777" w:rsidR="00FF4833" w:rsidRDefault="00FF4833">
      <w:pPr>
        <w:jc w:val="center"/>
      </w:pPr>
    </w:p>
    <w:p w14:paraId="59B89EA9" w14:textId="77777777" w:rsidR="00FF4833" w:rsidRDefault="00FF4833">
      <w:pPr>
        <w:jc w:val="center"/>
      </w:pPr>
    </w:p>
    <w:p w14:paraId="1AABAF42" w14:textId="77777777" w:rsidR="00FF4833" w:rsidRDefault="00000000">
      <w:pPr>
        <w:jc w:val="center"/>
        <w:rPr>
          <w:rFonts w:ascii="Times New Roman" w:eastAsia="Times New Roman" w:hAnsi="Times New Roman" w:cs="Times New Roman"/>
          <w:b/>
          <w:bCs/>
          <w:sz w:val="52"/>
          <w:szCs w:val="52"/>
        </w:rPr>
      </w:pPr>
      <w:r>
        <w:rPr>
          <w:rFonts w:ascii="Times New Roman" w:eastAsia="Times New Roman" w:hAnsi="Times New Roman" w:cs="Times New Roman"/>
          <w:b/>
          <w:bCs/>
          <w:sz w:val="52"/>
          <w:szCs w:val="52"/>
        </w:rPr>
        <w:t>Documento de Requisitos</w:t>
      </w:r>
    </w:p>
    <w:p w14:paraId="476F461A" w14:textId="77777777" w:rsidR="00FF4833" w:rsidRDefault="00FF4833">
      <w:pPr>
        <w:jc w:val="center"/>
        <w:rPr>
          <w:rFonts w:ascii="Times New Roman" w:eastAsia="Times New Roman" w:hAnsi="Times New Roman" w:cs="Times New Roman"/>
          <w:b/>
          <w:bCs/>
          <w:sz w:val="44"/>
          <w:szCs w:val="44"/>
        </w:rPr>
      </w:pPr>
    </w:p>
    <w:p w14:paraId="12E12618" w14:textId="77777777" w:rsidR="00FF4833" w:rsidRDefault="00000000">
      <w:pPr>
        <w:jc w:val="center"/>
        <w:rPr>
          <w:rFonts w:ascii="Times New Roman" w:eastAsia="Times New Roman" w:hAnsi="Times New Roman" w:cs="Times New Roman"/>
          <w:b/>
          <w:bCs/>
          <w:sz w:val="22"/>
          <w:szCs w:val="22"/>
        </w:rPr>
      </w:pPr>
      <w:r>
        <w:rPr>
          <w:rFonts w:ascii="Times New Roman" w:eastAsia="Times New Roman" w:hAnsi="Times New Roman" w:cs="Times New Roman"/>
          <w:b/>
          <w:bCs/>
          <w:sz w:val="22"/>
          <w:szCs w:val="22"/>
        </w:rPr>
        <w:t>CardioRemoto – Plataforma Digital para Monitoramento de Pacientes Cardiovasculares do Hospital Universitário</w:t>
      </w:r>
    </w:p>
    <w:p w14:paraId="627F279B" w14:textId="77777777" w:rsidR="00FF4833" w:rsidRDefault="00000000">
      <w:pPr>
        <w:jc w:val="center"/>
        <w:rPr>
          <w:rFonts w:ascii="Times New Roman" w:eastAsia="Times New Roman" w:hAnsi="Times New Roman" w:cs="Times New Roman"/>
          <w:b/>
          <w:bCs/>
          <w:sz w:val="44"/>
          <w:szCs w:val="44"/>
        </w:rPr>
      </w:pPr>
      <w:r>
        <w:rPr>
          <w:rFonts w:ascii="Times New Roman" w:eastAsia="Times New Roman" w:hAnsi="Times New Roman" w:cs="Times New Roman"/>
          <w:b/>
          <w:bCs/>
          <w:noProof/>
          <w:sz w:val="44"/>
          <w:szCs w:val="44"/>
        </w:rPr>
        <w:drawing>
          <wp:inline distT="0" distB="0" distL="0" distR="0" wp14:anchorId="18936DEF" wp14:editId="6AED2743">
            <wp:extent cx="1067677" cy="1805064"/>
            <wp:effectExtent l="0" t="0" r="0" b="0"/>
            <wp:docPr id="3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067677" cy="180506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31F4AB0" w14:textId="77777777" w:rsidR="00FF4833" w:rsidRDefault="00000000">
      <w:pPr>
        <w:jc w:val="center"/>
        <w:rPr>
          <w:rFonts w:ascii="Times New Roman" w:eastAsia="Times New Roman" w:hAnsi="Times New Roman" w:cs="Times New Roman"/>
          <w:color w:val="EE0000"/>
          <w:sz w:val="96"/>
          <w:szCs w:val="96"/>
        </w:rPr>
      </w:pPr>
      <w:r>
        <w:rPr>
          <w:rFonts w:ascii="Times New Roman" w:eastAsia="Times New Roman" w:hAnsi="Times New Roman" w:cs="Times New Roman"/>
          <w:color w:val="EE0000"/>
          <w:sz w:val="96"/>
          <w:szCs w:val="96"/>
        </w:rPr>
        <w:t>DRAFT</w:t>
      </w:r>
    </w:p>
    <w:p w14:paraId="22811290" w14:textId="77777777" w:rsidR="00FF4833" w:rsidRDefault="00FF4833">
      <w:pPr>
        <w:jc w:val="center"/>
        <w:rPr>
          <w:rFonts w:ascii="Times New Roman" w:eastAsia="Times New Roman" w:hAnsi="Times New Roman" w:cs="Times New Roman"/>
          <w:b/>
          <w:bCs/>
          <w:sz w:val="44"/>
          <w:szCs w:val="44"/>
        </w:rPr>
      </w:pPr>
    </w:p>
    <w:p w14:paraId="4CB1E2DF" w14:textId="77777777" w:rsidR="00FF4833" w:rsidRDefault="00000000">
      <w:pPr>
        <w:jc w:val="center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João Pessoa, maio de 2026</w:t>
      </w:r>
    </w:p>
    <w:p w14:paraId="5F596691" w14:textId="77777777" w:rsidR="00FF4833" w:rsidRDefault="00FF4833">
      <w:pPr>
        <w:jc w:val="center"/>
        <w:rPr>
          <w:rFonts w:ascii="Times New Roman" w:eastAsia="Times New Roman" w:hAnsi="Times New Roman" w:cs="Times New Roman"/>
          <w:b/>
          <w:bCs/>
        </w:rPr>
      </w:pPr>
    </w:p>
    <w:p w14:paraId="03C0B58D" w14:textId="77777777" w:rsidR="00FF4833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240"/>
        <w:ind w:left="357" w:hanging="357"/>
        <w:jc w:val="both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lastRenderedPageBreak/>
        <w:t>Objetivo</w:t>
      </w:r>
    </w:p>
    <w:p w14:paraId="130192C7" w14:textId="77777777" w:rsidR="00FF4833" w:rsidRDefault="00000000">
      <w:pPr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O objetivo deste documento é apresentar a especificação de requisitos funcionais e não funcionais, além de estudo de casos, referentes à aplicação </w:t>
      </w:r>
      <w:r>
        <w:rPr>
          <w:rFonts w:ascii="Times New Roman" w:eastAsia="Times New Roman" w:hAnsi="Times New Roman" w:cs="Times New Roman"/>
          <w:i/>
          <w:iCs/>
        </w:rPr>
        <w:t>CardioRemoto</w:t>
      </w:r>
      <w:r>
        <w:rPr>
          <w:rFonts w:ascii="Times New Roman" w:eastAsia="Times New Roman" w:hAnsi="Times New Roman" w:cs="Times New Roman"/>
        </w:rPr>
        <w:t xml:space="preserve">, parte do ecossistema </w:t>
      </w:r>
      <w:r>
        <w:rPr>
          <w:rFonts w:ascii="Times New Roman" w:eastAsia="Times New Roman" w:hAnsi="Times New Roman" w:cs="Times New Roman"/>
          <w:i/>
          <w:iCs/>
        </w:rPr>
        <w:t>mare.IA</w:t>
      </w:r>
      <w:r>
        <w:rPr>
          <w:rFonts w:ascii="Times New Roman" w:eastAsia="Times New Roman" w:hAnsi="Times New Roman" w:cs="Times New Roman"/>
        </w:rPr>
        <w:t>. O documento detalha o propósito e as características da aplicação, as interfaces do sistema, o que o sistema fará, as restrições sob as quais deve operar e como o sistema reagirá a estímulos externos. Deste modo, o documento se destina tanto às partes interessadas quanto aos desenvolvedores da aplicação.</w:t>
      </w:r>
    </w:p>
    <w:p w14:paraId="3E68AABE" w14:textId="77777777" w:rsidR="00FF4833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240"/>
        <w:ind w:left="357" w:hanging="357"/>
        <w:jc w:val="both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Notação</w:t>
      </w:r>
    </w:p>
    <w:p w14:paraId="506B1BAE" w14:textId="77777777" w:rsidR="00FF4833" w:rsidRDefault="00000000">
      <w:pPr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Por convenção, a referência a requisitos é feita através do identificador do requisito, de acordo com a especificação a seguir:</w:t>
      </w:r>
    </w:p>
    <w:p w14:paraId="3811C830" w14:textId="77777777" w:rsidR="00FF4833" w:rsidRDefault="00000000">
      <w:pPr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[</w:t>
      </w:r>
      <w:r>
        <w:rPr>
          <w:rFonts w:ascii="Times New Roman" w:eastAsia="Times New Roman" w:hAnsi="Times New Roman" w:cs="Times New Roman"/>
          <w:i/>
          <w:iCs/>
        </w:rPr>
        <w:t>identificador do requisito</w:t>
      </w:r>
      <w:r>
        <w:rPr>
          <w:rFonts w:ascii="Times New Roman" w:eastAsia="Times New Roman" w:hAnsi="Times New Roman" w:cs="Times New Roman"/>
        </w:rPr>
        <w:t>]</w:t>
      </w:r>
    </w:p>
    <w:p w14:paraId="1D39BB72" w14:textId="57D30146" w:rsidR="00FF4833" w:rsidRDefault="00000000">
      <w:pPr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Por convenção, os requisitos são indicados e referenciados por um indicador no formato [RFxx</w:t>
      </w:r>
      <w:r w:rsidR="00363011">
        <w:rPr>
          <w:rFonts w:ascii="Times New Roman" w:eastAsia="Times New Roman" w:hAnsi="Times New Roman" w:cs="Times New Roman"/>
        </w:rPr>
        <w:t>x</w:t>
      </w:r>
      <w:r>
        <w:rPr>
          <w:rFonts w:ascii="Times New Roman" w:eastAsia="Times New Roman" w:hAnsi="Times New Roman" w:cs="Times New Roman"/>
        </w:rPr>
        <w:t>], para os requisitos funcionais, no formato [RNFxx</w:t>
      </w:r>
      <w:r w:rsidR="00363011">
        <w:rPr>
          <w:rFonts w:ascii="Times New Roman" w:eastAsia="Times New Roman" w:hAnsi="Times New Roman" w:cs="Times New Roman"/>
        </w:rPr>
        <w:t>x</w:t>
      </w:r>
      <w:r>
        <w:rPr>
          <w:rFonts w:ascii="Times New Roman" w:eastAsia="Times New Roman" w:hAnsi="Times New Roman" w:cs="Times New Roman"/>
        </w:rPr>
        <w:t>], para os não funcionais,</w:t>
      </w:r>
      <w:r w:rsidR="0069477D">
        <w:rPr>
          <w:rFonts w:ascii="Times New Roman" w:eastAsia="Times New Roman" w:hAnsi="Times New Roman" w:cs="Times New Roman"/>
        </w:rPr>
        <w:t xml:space="preserve"> e no formato [RNxxx], para as regras de negócio,</w:t>
      </w:r>
      <w:r>
        <w:rPr>
          <w:rFonts w:ascii="Times New Roman" w:eastAsia="Times New Roman" w:hAnsi="Times New Roman" w:cs="Times New Roman"/>
        </w:rPr>
        <w:t xml:space="preserve"> onde x</w:t>
      </w:r>
      <w:r w:rsidR="00363011">
        <w:rPr>
          <w:rFonts w:ascii="Times New Roman" w:eastAsia="Times New Roman" w:hAnsi="Times New Roman" w:cs="Times New Roman"/>
        </w:rPr>
        <w:t>x</w:t>
      </w:r>
      <w:r>
        <w:rPr>
          <w:rFonts w:ascii="Times New Roman" w:eastAsia="Times New Roman" w:hAnsi="Times New Roman" w:cs="Times New Roman"/>
        </w:rPr>
        <w:t>x se refere ao número do requisito.</w:t>
      </w:r>
    </w:p>
    <w:p w14:paraId="4AD8CE5E" w14:textId="77777777" w:rsidR="00FF4833" w:rsidRDefault="00000000">
      <w:pPr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Para estabelecer a prioridade dos requisitos, foram adotadas as denominações “essencial”, “importante” e “desejável”.  </w:t>
      </w:r>
    </w:p>
    <w:p w14:paraId="7A71D0B3" w14:textId="77777777" w:rsidR="00FF4833" w:rsidRDefault="00000000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Essencial é o requisito sem o qual o sistema não entra em funcionamento. Requisitos essenciais são requisitos imprescindíveis, que </w:t>
      </w:r>
      <w:r>
        <w:rPr>
          <w:rFonts w:ascii="Times New Roman" w:eastAsia="Times New Roman" w:hAnsi="Times New Roman" w:cs="Times New Roman"/>
        </w:rPr>
        <w:t>devem</w:t>
      </w:r>
      <w:r>
        <w:rPr>
          <w:rFonts w:ascii="Times New Roman" w:eastAsia="Times New Roman" w:hAnsi="Times New Roman" w:cs="Times New Roman"/>
          <w:color w:val="000000"/>
        </w:rPr>
        <w:t xml:space="preserve"> ser implementados impreterivelmente. </w:t>
      </w:r>
    </w:p>
    <w:p w14:paraId="7B605A16" w14:textId="77777777" w:rsidR="00FF4833" w:rsidRDefault="00000000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Importante é o requisito sem o qual o sistema entra em funcionamento, mas de forma não satisfatória. Requisitos importantes devem ser implementados, mas, se não forem, o sistema poderá ser implantado e usado mesmo assim. </w:t>
      </w:r>
    </w:p>
    <w:p w14:paraId="3A6CEFF5" w14:textId="77777777" w:rsidR="00FF4833" w:rsidRDefault="00000000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Desejável é o requisito que não compromete as funcionalidades básicas do sistema, isto é, o sistema pode funcionar de forma satisfatória sem ele. Requisitos desejáveis podem ser deixados para versões posteriores do sistema, caso não haja tempo hábil para implementá</w:t>
      </w:r>
      <w:r>
        <w:rPr>
          <w:rFonts w:ascii="Times New Roman" w:eastAsia="Times New Roman" w:hAnsi="Times New Roman" w:cs="Times New Roman"/>
        </w:rPr>
        <w:t>-los</w:t>
      </w:r>
      <w:r>
        <w:rPr>
          <w:rFonts w:ascii="Times New Roman" w:eastAsia="Times New Roman" w:hAnsi="Times New Roman" w:cs="Times New Roman"/>
          <w:color w:val="000000"/>
        </w:rPr>
        <w:t xml:space="preserve"> na versão que está sendo especificada.</w:t>
      </w:r>
    </w:p>
    <w:p w14:paraId="003E6E7D" w14:textId="269B191C" w:rsidR="00FF4833" w:rsidRDefault="00000000">
      <w:pPr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Os casos de uso são indicados e referenciados por um indicador no formato [UCx</w:t>
      </w:r>
      <w:r w:rsidR="00363011">
        <w:rPr>
          <w:rFonts w:ascii="Times New Roman" w:eastAsia="Times New Roman" w:hAnsi="Times New Roman" w:cs="Times New Roman"/>
        </w:rPr>
        <w:t>x</w:t>
      </w:r>
      <w:r>
        <w:rPr>
          <w:rFonts w:ascii="Times New Roman" w:eastAsia="Times New Roman" w:hAnsi="Times New Roman" w:cs="Times New Roman"/>
        </w:rPr>
        <w:t>], onde x</w:t>
      </w:r>
      <w:r w:rsidR="00363011">
        <w:rPr>
          <w:rFonts w:ascii="Times New Roman" w:eastAsia="Times New Roman" w:hAnsi="Times New Roman" w:cs="Times New Roman"/>
        </w:rPr>
        <w:t>x</w:t>
      </w:r>
      <w:r>
        <w:rPr>
          <w:rFonts w:ascii="Times New Roman" w:eastAsia="Times New Roman" w:hAnsi="Times New Roman" w:cs="Times New Roman"/>
        </w:rPr>
        <w:t xml:space="preserve"> se refere ao número do caso de uso. Cada caso de uso terá o seguinte formato:</w:t>
      </w:r>
    </w:p>
    <w:p w14:paraId="762154C6" w14:textId="77777777" w:rsidR="00FF4833" w:rsidRDefault="00000000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Atores: Os modelos de usuário que utilizarão o caso de uso; </w:t>
      </w:r>
    </w:p>
    <w:p w14:paraId="77BE25F1" w14:textId="77777777" w:rsidR="00FF4833" w:rsidRDefault="00000000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Prioridade: Prioridade de implementação deste caso de uso; </w:t>
      </w:r>
    </w:p>
    <w:p w14:paraId="54C27A12" w14:textId="77777777" w:rsidR="00FF4833" w:rsidRDefault="00000000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Pré‐condições: Condições que devem ser satisfeitas antes de o caso de uso ser executado; </w:t>
      </w:r>
    </w:p>
    <w:p w14:paraId="43D1F78E" w14:textId="77777777" w:rsidR="00FF4833" w:rsidRDefault="00000000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Fluxo de eventos: O passo a passo das ações realizadas para que o caso de uso seja concluído, podendo incluir fluxos de eventos secundários e/ou alternativos; </w:t>
      </w:r>
    </w:p>
    <w:p w14:paraId="6912D574" w14:textId="77777777" w:rsidR="00FF4833" w:rsidRDefault="00000000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Pós‐condições: Condições que devem ser satisfeitas depois de o caso de uso ser finalizado.</w:t>
      </w:r>
    </w:p>
    <w:p w14:paraId="1293BF4D" w14:textId="77777777" w:rsidR="00FF4833" w:rsidRDefault="00FF4833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rFonts w:ascii="Times New Roman" w:eastAsia="Times New Roman" w:hAnsi="Times New Roman" w:cs="Times New Roman"/>
          <w:color w:val="000000"/>
        </w:rPr>
      </w:pPr>
    </w:p>
    <w:p w14:paraId="491E9FA0" w14:textId="77777777" w:rsidR="00FF4833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left="357" w:hanging="357"/>
        <w:jc w:val="both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lastRenderedPageBreak/>
        <w:t>História do Usuário</w:t>
      </w:r>
    </w:p>
    <w:p w14:paraId="36DE8EDF" w14:textId="77777777" w:rsidR="00FF4833" w:rsidRDefault="00000000">
      <w:pPr>
        <w:spacing w:after="0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O </w:t>
      </w:r>
      <w:r>
        <w:rPr>
          <w:rFonts w:ascii="Times New Roman" w:eastAsia="Times New Roman" w:hAnsi="Times New Roman" w:cs="Times New Roman"/>
          <w:b/>
          <w:bCs/>
        </w:rPr>
        <w:t>agente de saúde</w:t>
      </w:r>
      <w:r>
        <w:rPr>
          <w:rFonts w:ascii="Times New Roman" w:eastAsia="Times New Roman" w:hAnsi="Times New Roman" w:cs="Times New Roman"/>
        </w:rPr>
        <w:t xml:space="preserve"> (AS) se </w:t>
      </w:r>
      <w:r>
        <w:rPr>
          <w:rFonts w:ascii="Times New Roman" w:eastAsia="Times New Roman" w:hAnsi="Times New Roman" w:cs="Times New Roman"/>
          <w:u w:val="single"/>
        </w:rPr>
        <w:t>loga no sistema</w:t>
      </w:r>
      <w:r>
        <w:rPr>
          <w:rFonts w:ascii="Times New Roman" w:eastAsia="Times New Roman" w:hAnsi="Times New Roman" w:cs="Times New Roman"/>
        </w:rPr>
        <w:t xml:space="preserve">, o qual inicialmente mostra a lista de todos os pacientes cadastrados. Três funções são disponibilizadas ao AS na página inicial. O AS pode </w:t>
      </w:r>
      <w:r>
        <w:rPr>
          <w:rFonts w:ascii="Times New Roman" w:eastAsia="Times New Roman" w:hAnsi="Times New Roman" w:cs="Times New Roman"/>
          <w:u w:val="single"/>
        </w:rPr>
        <w:t>inserir um novo paciente</w:t>
      </w:r>
      <w:r>
        <w:rPr>
          <w:rFonts w:ascii="Times New Roman" w:eastAsia="Times New Roman" w:hAnsi="Times New Roman" w:cs="Times New Roman"/>
        </w:rPr>
        <w:t>, incluindo os seguintes dados cadastrais:</w:t>
      </w:r>
    </w:p>
    <w:p w14:paraId="131BE15F" w14:textId="77777777" w:rsidR="00FF4833" w:rsidRDefault="00000000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Nome social</w:t>
      </w:r>
    </w:p>
    <w:p w14:paraId="2FA1C39E" w14:textId="77777777" w:rsidR="00FF4833" w:rsidRDefault="00000000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Idade</w:t>
      </w:r>
    </w:p>
    <w:p w14:paraId="6BDA5086" w14:textId="77777777" w:rsidR="00FF4833" w:rsidRDefault="00000000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Gênero</w:t>
      </w:r>
    </w:p>
    <w:p w14:paraId="31501380" w14:textId="77777777" w:rsidR="00FF4833" w:rsidRDefault="00000000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Data de nascimento</w:t>
      </w:r>
    </w:p>
    <w:p w14:paraId="6808E1DA" w14:textId="77777777" w:rsidR="00FF4833" w:rsidRDefault="00000000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Tabagismo (fumante/ex-fumante, não-fumante)</w:t>
      </w:r>
    </w:p>
    <w:p w14:paraId="37CD458F" w14:textId="77777777" w:rsidR="00FF4833" w:rsidRDefault="00000000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Nível de atividade física </w:t>
      </w:r>
      <w:r>
        <w:rPr>
          <w:rFonts w:ascii="Times New Roman" w:eastAsia="Times New Roman" w:hAnsi="Times New Roman" w:cs="Times New Roman"/>
        </w:rPr>
        <w:t>(não praticante, raramente, regularmente, frequentemente)</w:t>
      </w:r>
    </w:p>
    <w:p w14:paraId="58F23EDD" w14:textId="77777777" w:rsidR="00FF4833" w:rsidRDefault="00000000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Uso de estatina (sim/não)</w:t>
      </w:r>
    </w:p>
    <w:p w14:paraId="60627BCD" w14:textId="77777777" w:rsidR="00FF4833" w:rsidRDefault="00000000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Histórico de evento cardiovascular aterosclerótico (Não, IAM, AVC, DAP, outro)</w:t>
      </w:r>
    </w:p>
    <w:p w14:paraId="3D34474E" w14:textId="77777777" w:rsidR="00FF4833" w:rsidRDefault="00FF4833">
      <w:pPr>
        <w:spacing w:after="0"/>
        <w:jc w:val="both"/>
        <w:rPr>
          <w:rFonts w:ascii="Times New Roman" w:eastAsia="Times New Roman" w:hAnsi="Times New Roman" w:cs="Times New Roman"/>
        </w:rPr>
      </w:pPr>
    </w:p>
    <w:p w14:paraId="19A06164" w14:textId="77777777" w:rsidR="00FF4833" w:rsidRDefault="00000000">
      <w:pPr>
        <w:spacing w:after="0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O AS pode </w:t>
      </w:r>
      <w:r>
        <w:rPr>
          <w:rFonts w:ascii="Times New Roman" w:eastAsia="Times New Roman" w:hAnsi="Times New Roman" w:cs="Times New Roman"/>
          <w:u w:val="single"/>
        </w:rPr>
        <w:t>adicionar filtros</w:t>
      </w:r>
      <w:r>
        <w:rPr>
          <w:rFonts w:ascii="Times New Roman" w:eastAsia="Times New Roman" w:hAnsi="Times New Roman" w:cs="Times New Roman"/>
        </w:rPr>
        <w:t xml:space="preserve"> para ver os usuários cadastrados, sendo quatro opções: todos os usuários (opção padrão ao entrar), risco verde, risco amarelo e risco vermelho. Outra opção disponibilizada inicialmente é </w:t>
      </w:r>
      <w:r>
        <w:rPr>
          <w:rFonts w:ascii="Times New Roman" w:eastAsia="Times New Roman" w:hAnsi="Times New Roman" w:cs="Times New Roman"/>
          <w:u w:val="single"/>
        </w:rPr>
        <w:t>ordenar os pacientes</w:t>
      </w:r>
      <w:r>
        <w:rPr>
          <w:rFonts w:ascii="Times New Roman" w:eastAsia="Times New Roman" w:hAnsi="Times New Roman" w:cs="Times New Roman"/>
        </w:rPr>
        <w:t xml:space="preserve"> por prioridade de visita. Ou seja, primeiramente são mostrados os pacientes que possuem o menor espaço de tempo desde o dia atual até o dia agendado para a próxima visita. Seguindo esse mesmo raciocínio, será dada prioridade maior aos pacientes cujas visitas estão com maior atraso. Um exemplo de ordenação é mostrado na tabela abaixo:</w:t>
      </w:r>
    </w:p>
    <w:p w14:paraId="38C4FBF1" w14:textId="77777777" w:rsidR="00FF4833" w:rsidRDefault="00FF4833">
      <w:pPr>
        <w:spacing w:after="0"/>
        <w:jc w:val="both"/>
        <w:rPr>
          <w:rFonts w:ascii="Times New Roman" w:eastAsia="Times New Roman" w:hAnsi="Times New Roman" w:cs="Times New Roman"/>
        </w:rPr>
      </w:pPr>
    </w:p>
    <w:tbl>
      <w:tblPr>
        <w:tblStyle w:val="a"/>
        <w:tblW w:w="7512" w:type="dxa"/>
        <w:tblInd w:w="98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687"/>
        <w:gridCol w:w="3825"/>
      </w:tblGrid>
      <w:tr w:rsidR="00FF4833" w14:paraId="3B0814A8" w14:textId="77777777">
        <w:tc>
          <w:tcPr>
            <w:tcW w:w="3687" w:type="dxa"/>
          </w:tcPr>
          <w:p w14:paraId="78021261" w14:textId="77777777" w:rsidR="00FF4833" w:rsidRDefault="00000000">
            <w:pPr>
              <w:jc w:val="both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Paciente</w:t>
            </w:r>
          </w:p>
        </w:tc>
        <w:tc>
          <w:tcPr>
            <w:tcW w:w="3825" w:type="dxa"/>
          </w:tcPr>
          <w:p w14:paraId="02881E89" w14:textId="77777777" w:rsidR="00FF4833" w:rsidRDefault="00000000">
            <w:pPr>
              <w:jc w:val="both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Informação sobre visita</w:t>
            </w:r>
          </w:p>
        </w:tc>
      </w:tr>
      <w:tr w:rsidR="00FF4833" w14:paraId="0B99F011" w14:textId="77777777">
        <w:tc>
          <w:tcPr>
            <w:tcW w:w="3687" w:type="dxa"/>
          </w:tcPr>
          <w:p w14:paraId="400D554A" w14:textId="77777777" w:rsidR="00FF4833" w:rsidRDefault="00000000">
            <w:pPr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Maria Silva</w:t>
            </w:r>
          </w:p>
        </w:tc>
        <w:tc>
          <w:tcPr>
            <w:tcW w:w="3825" w:type="dxa"/>
          </w:tcPr>
          <w:p w14:paraId="5A8DC3B5" w14:textId="77777777" w:rsidR="00FF4833" w:rsidRDefault="00000000">
            <w:pPr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3 dias atrasado</w:t>
            </w:r>
          </w:p>
        </w:tc>
      </w:tr>
      <w:tr w:rsidR="00FF4833" w14:paraId="31A0A3BB" w14:textId="77777777">
        <w:tc>
          <w:tcPr>
            <w:tcW w:w="3687" w:type="dxa"/>
          </w:tcPr>
          <w:p w14:paraId="2B9B7293" w14:textId="77777777" w:rsidR="00FF4833" w:rsidRDefault="00000000">
            <w:pPr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José Nunes</w:t>
            </w:r>
          </w:p>
        </w:tc>
        <w:tc>
          <w:tcPr>
            <w:tcW w:w="3825" w:type="dxa"/>
          </w:tcPr>
          <w:p w14:paraId="0587464D" w14:textId="77777777" w:rsidR="00FF4833" w:rsidRDefault="00000000">
            <w:pPr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 dia atrasado</w:t>
            </w:r>
          </w:p>
        </w:tc>
      </w:tr>
      <w:tr w:rsidR="00FF4833" w14:paraId="3457281D" w14:textId="77777777">
        <w:tc>
          <w:tcPr>
            <w:tcW w:w="3687" w:type="dxa"/>
          </w:tcPr>
          <w:p w14:paraId="7AB619C4" w14:textId="77777777" w:rsidR="00FF4833" w:rsidRDefault="00000000">
            <w:pPr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Tiago Feitosa</w:t>
            </w:r>
          </w:p>
        </w:tc>
        <w:tc>
          <w:tcPr>
            <w:tcW w:w="3825" w:type="dxa"/>
          </w:tcPr>
          <w:p w14:paraId="3707766E" w14:textId="77777777" w:rsidR="00FF4833" w:rsidRDefault="00000000">
            <w:pPr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Hoje</w:t>
            </w:r>
          </w:p>
        </w:tc>
      </w:tr>
      <w:tr w:rsidR="00FF4833" w14:paraId="47CF86F9" w14:textId="77777777">
        <w:tc>
          <w:tcPr>
            <w:tcW w:w="3687" w:type="dxa"/>
          </w:tcPr>
          <w:p w14:paraId="0EAAA553" w14:textId="77777777" w:rsidR="00FF4833" w:rsidRDefault="00000000">
            <w:pPr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Lucas Cavalcante</w:t>
            </w:r>
          </w:p>
        </w:tc>
        <w:tc>
          <w:tcPr>
            <w:tcW w:w="3825" w:type="dxa"/>
          </w:tcPr>
          <w:p w14:paraId="43950AE3" w14:textId="77777777" w:rsidR="00FF4833" w:rsidRDefault="00000000">
            <w:pPr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 dias para visita</w:t>
            </w:r>
          </w:p>
        </w:tc>
      </w:tr>
      <w:tr w:rsidR="00FF4833" w14:paraId="67498F51" w14:textId="77777777">
        <w:tc>
          <w:tcPr>
            <w:tcW w:w="3687" w:type="dxa"/>
          </w:tcPr>
          <w:p w14:paraId="7F79D67F" w14:textId="77777777" w:rsidR="00FF4833" w:rsidRDefault="00000000">
            <w:pPr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Carla Nascimento</w:t>
            </w:r>
          </w:p>
        </w:tc>
        <w:tc>
          <w:tcPr>
            <w:tcW w:w="3825" w:type="dxa"/>
          </w:tcPr>
          <w:p w14:paraId="0026B064" w14:textId="77777777" w:rsidR="00FF4833" w:rsidRDefault="00000000">
            <w:pPr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4 dias para visita</w:t>
            </w:r>
          </w:p>
        </w:tc>
      </w:tr>
      <w:tr w:rsidR="00FF4833" w14:paraId="6AD3452F" w14:textId="77777777">
        <w:tc>
          <w:tcPr>
            <w:tcW w:w="3687" w:type="dxa"/>
          </w:tcPr>
          <w:p w14:paraId="0C0C0FF7" w14:textId="77777777" w:rsidR="00FF4833" w:rsidRDefault="00000000">
            <w:pPr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Luana Torres</w:t>
            </w:r>
          </w:p>
        </w:tc>
        <w:tc>
          <w:tcPr>
            <w:tcW w:w="3825" w:type="dxa"/>
          </w:tcPr>
          <w:p w14:paraId="45CD2A0E" w14:textId="77777777" w:rsidR="00FF4833" w:rsidRDefault="00000000">
            <w:pPr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5 dias para visita</w:t>
            </w:r>
          </w:p>
        </w:tc>
      </w:tr>
      <w:tr w:rsidR="00FF4833" w14:paraId="74B04819" w14:textId="77777777">
        <w:tc>
          <w:tcPr>
            <w:tcW w:w="3687" w:type="dxa"/>
          </w:tcPr>
          <w:p w14:paraId="4611FDB5" w14:textId="77777777" w:rsidR="00FF4833" w:rsidRDefault="00000000">
            <w:pPr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...</w:t>
            </w:r>
          </w:p>
        </w:tc>
        <w:tc>
          <w:tcPr>
            <w:tcW w:w="3825" w:type="dxa"/>
          </w:tcPr>
          <w:p w14:paraId="3B3ED64E" w14:textId="77777777" w:rsidR="00FF4833" w:rsidRDefault="00000000">
            <w:pPr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...</w:t>
            </w:r>
          </w:p>
        </w:tc>
      </w:tr>
    </w:tbl>
    <w:p w14:paraId="29CAD827" w14:textId="77777777" w:rsidR="00FF4833" w:rsidRDefault="00FF4833">
      <w:pPr>
        <w:spacing w:after="0"/>
        <w:jc w:val="both"/>
        <w:rPr>
          <w:rFonts w:ascii="Times New Roman" w:eastAsia="Times New Roman" w:hAnsi="Times New Roman" w:cs="Times New Roman"/>
        </w:rPr>
      </w:pPr>
    </w:p>
    <w:p w14:paraId="65D30763" w14:textId="77777777" w:rsidR="00FF4833" w:rsidRDefault="00000000">
      <w:pPr>
        <w:spacing w:after="0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Junto a cada paciente da lista, estão associadas duas funções acionáveis. Primeiro, </w:t>
      </w:r>
      <w:r>
        <w:rPr>
          <w:rFonts w:ascii="Times New Roman" w:eastAsia="Times New Roman" w:hAnsi="Times New Roman" w:cs="Times New Roman"/>
          <w:u w:val="single"/>
        </w:rPr>
        <w:t>inserir novo registro de visita</w:t>
      </w:r>
      <w:r>
        <w:rPr>
          <w:rFonts w:ascii="Times New Roman" w:eastAsia="Times New Roman" w:hAnsi="Times New Roman" w:cs="Times New Roman"/>
        </w:rPr>
        <w:t>. Acionando esta função, são mostradas a informação do perfil do paciente escolhido e um formulário para entrada de dados dividido em três partes, como indicado a seguir:</w:t>
      </w:r>
    </w:p>
    <w:p w14:paraId="6BCF5C25" w14:textId="77777777" w:rsidR="00FF4833" w:rsidRDefault="00000000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Dados antropométricos (qualquer um deles pode ser vazio)</w:t>
      </w:r>
    </w:p>
    <w:p w14:paraId="0D0EE8F6" w14:textId="77777777" w:rsidR="00FF4833" w:rsidRDefault="00000000">
      <w:pPr>
        <w:numPr>
          <w:ilvl w:val="1"/>
          <w:numId w:val="12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Peso</w:t>
      </w:r>
    </w:p>
    <w:p w14:paraId="100BE00A" w14:textId="77777777" w:rsidR="00FF4833" w:rsidRDefault="00000000">
      <w:pPr>
        <w:numPr>
          <w:ilvl w:val="1"/>
          <w:numId w:val="12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Altura</w:t>
      </w:r>
    </w:p>
    <w:p w14:paraId="329E9BBA" w14:textId="77777777" w:rsidR="00FF4833" w:rsidRDefault="00000000">
      <w:pPr>
        <w:numPr>
          <w:ilvl w:val="1"/>
          <w:numId w:val="12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IMC (calculado automaticamente)</w:t>
      </w:r>
    </w:p>
    <w:p w14:paraId="09C8FBFA" w14:textId="77777777" w:rsidR="00FF4833" w:rsidRDefault="00000000">
      <w:pPr>
        <w:numPr>
          <w:ilvl w:val="1"/>
          <w:numId w:val="12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Circunferência da cintura</w:t>
      </w:r>
    </w:p>
    <w:p w14:paraId="7E774B48" w14:textId="77777777" w:rsidR="00FF4833" w:rsidRDefault="00000000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Medições vitais (qualquer um deles pode ser vazio)</w:t>
      </w:r>
    </w:p>
    <w:p w14:paraId="41900277" w14:textId="77777777" w:rsidR="00FF4833" w:rsidRDefault="00000000">
      <w:pPr>
        <w:numPr>
          <w:ilvl w:val="1"/>
          <w:numId w:val="12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PA sistólica e diastólica</w:t>
      </w:r>
    </w:p>
    <w:p w14:paraId="4CBB6C11" w14:textId="77777777" w:rsidR="00FF4833" w:rsidRDefault="00000000">
      <w:pPr>
        <w:numPr>
          <w:ilvl w:val="1"/>
          <w:numId w:val="12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lastRenderedPageBreak/>
        <w:t>Frequência cardíaca</w:t>
      </w:r>
    </w:p>
    <w:p w14:paraId="4D2DA40A" w14:textId="77777777" w:rsidR="00FF4833" w:rsidRDefault="00000000">
      <w:pPr>
        <w:numPr>
          <w:ilvl w:val="1"/>
          <w:numId w:val="12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Glicemia capilar</w:t>
      </w:r>
    </w:p>
    <w:p w14:paraId="6AFAE1A2" w14:textId="77777777" w:rsidR="00FF4833" w:rsidRDefault="00000000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Exames laboratoriais</w:t>
      </w:r>
    </w:p>
    <w:p w14:paraId="35AEE110" w14:textId="77777777" w:rsidR="00FF4833" w:rsidRDefault="00000000">
      <w:pPr>
        <w:numPr>
          <w:ilvl w:val="1"/>
          <w:numId w:val="12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Glicose jejum</w:t>
      </w:r>
    </w:p>
    <w:p w14:paraId="10FCFB28" w14:textId="77777777" w:rsidR="00FF4833" w:rsidRDefault="00000000">
      <w:pPr>
        <w:numPr>
          <w:ilvl w:val="1"/>
          <w:numId w:val="12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HbA1c</w:t>
      </w:r>
    </w:p>
    <w:p w14:paraId="543BE6ED" w14:textId="77777777" w:rsidR="00FF4833" w:rsidRDefault="00000000">
      <w:pPr>
        <w:numPr>
          <w:ilvl w:val="1"/>
          <w:numId w:val="12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Colesterol total</w:t>
      </w:r>
    </w:p>
    <w:p w14:paraId="1916F12F" w14:textId="77777777" w:rsidR="00FF4833" w:rsidRDefault="00000000">
      <w:pPr>
        <w:numPr>
          <w:ilvl w:val="1"/>
          <w:numId w:val="12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HDL</w:t>
      </w:r>
    </w:p>
    <w:p w14:paraId="202F5ECF" w14:textId="77777777" w:rsidR="00FF4833" w:rsidRDefault="00000000">
      <w:pPr>
        <w:numPr>
          <w:ilvl w:val="1"/>
          <w:numId w:val="12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LDL</w:t>
      </w:r>
    </w:p>
    <w:p w14:paraId="5454F0A8" w14:textId="77777777" w:rsidR="00FF4833" w:rsidRDefault="00000000">
      <w:pPr>
        <w:numPr>
          <w:ilvl w:val="1"/>
          <w:numId w:val="12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Triglicérides</w:t>
      </w:r>
    </w:p>
    <w:p w14:paraId="59A1457B" w14:textId="77777777" w:rsidR="00FF4833" w:rsidRDefault="00000000">
      <w:pPr>
        <w:numPr>
          <w:ilvl w:val="1"/>
          <w:numId w:val="12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Creatina</w:t>
      </w:r>
    </w:p>
    <w:p w14:paraId="1AF36178" w14:textId="77777777" w:rsidR="00FF4833" w:rsidRDefault="00000000">
      <w:pPr>
        <w:numPr>
          <w:ilvl w:val="1"/>
          <w:numId w:val="12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Ureia</w:t>
      </w:r>
    </w:p>
    <w:p w14:paraId="05EEEDA6" w14:textId="77777777" w:rsidR="00FF4833" w:rsidRDefault="00000000">
      <w:pPr>
        <w:numPr>
          <w:ilvl w:val="1"/>
          <w:numId w:val="12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TSH</w:t>
      </w:r>
    </w:p>
    <w:p w14:paraId="3A1F9D7F" w14:textId="77777777" w:rsidR="00FF4833" w:rsidRDefault="00000000">
      <w:pPr>
        <w:numPr>
          <w:ilvl w:val="1"/>
          <w:numId w:val="12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TGO</w:t>
      </w:r>
    </w:p>
    <w:p w14:paraId="69E9E0B5" w14:textId="77777777" w:rsidR="00FF4833" w:rsidRDefault="00000000">
      <w:pPr>
        <w:numPr>
          <w:ilvl w:val="1"/>
          <w:numId w:val="12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TGP</w:t>
      </w:r>
    </w:p>
    <w:p w14:paraId="4C5E7C36" w14:textId="77777777" w:rsidR="00FF4833" w:rsidRDefault="00000000">
      <w:pPr>
        <w:numPr>
          <w:ilvl w:val="1"/>
          <w:numId w:val="12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CPK</w:t>
      </w:r>
    </w:p>
    <w:p w14:paraId="5FCFF224" w14:textId="77777777" w:rsidR="00FF4833" w:rsidRDefault="00000000">
      <w:pPr>
        <w:numPr>
          <w:ilvl w:val="1"/>
          <w:numId w:val="12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Relação albumina/creatinina</w:t>
      </w:r>
    </w:p>
    <w:p w14:paraId="478936B4" w14:textId="77777777" w:rsidR="00FF4833" w:rsidRDefault="00000000">
      <w:pPr>
        <w:spacing w:before="120" w:after="0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Cada novo registro é incluído junto com a data/horário do dia em que os dados foram obtidos. Alguns desses campos possuem alertas, caso valores específicos sejam digitados. Tais campos e os valores são:</w:t>
      </w:r>
    </w:p>
    <w:p w14:paraId="7604793E" w14:textId="77777777" w:rsidR="00FF4833" w:rsidRDefault="00000000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before="120" w:after="0"/>
        <w:jc w:val="both"/>
        <w:rPr>
          <w:rFonts w:ascii="Times New Roman" w:eastAsia="Times New Roman" w:hAnsi="Times New Roman" w:cs="Times New Roman"/>
          <w:color w:val="000000"/>
        </w:rPr>
      </w:pPr>
      <w:sdt>
        <w:sdtPr>
          <w:tag w:val="goog_rdk_0"/>
          <w:id w:val="-944217520"/>
        </w:sdtPr>
        <w:sdtContent>
          <w:r>
            <w:rPr>
              <w:rFonts w:ascii="Gungsuh" w:eastAsia="Gungsuh" w:hAnsi="Gungsuh" w:cs="Gungsuh"/>
              <w:color w:val="000000"/>
            </w:rPr>
            <w:t>PA ≥ 180/120 mmHg ou PA &lt; 90/60 mmHg (alerta vermelho)</w:t>
          </w:r>
        </w:sdtContent>
      </w:sdt>
    </w:p>
    <w:p w14:paraId="24AC4845" w14:textId="77777777" w:rsidR="00FF4833" w:rsidRDefault="00000000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Times New Roman" w:hAnsi="Times New Roman" w:cs="Times New Roman"/>
          <w:color w:val="000000"/>
        </w:rPr>
      </w:pPr>
      <w:sdt>
        <w:sdtPr>
          <w:tag w:val="goog_rdk_1"/>
          <w:id w:val="-1697257608"/>
        </w:sdtPr>
        <w:sdtContent>
          <w:r>
            <w:rPr>
              <w:rFonts w:ascii="Gungsuh" w:eastAsia="Gungsuh" w:hAnsi="Gungsuh" w:cs="Gungsuh"/>
              <w:color w:val="000000"/>
            </w:rPr>
            <w:t>Glicemia ≥ 250 mg/dL ou &lt; 70 mg/dL (alerta vermelho)</w:t>
          </w:r>
        </w:sdtContent>
      </w:sdt>
    </w:p>
    <w:p w14:paraId="005D4594" w14:textId="77777777" w:rsidR="00FF4833" w:rsidRDefault="00000000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LDL </w:t>
      </w:r>
      <w:sdt>
        <w:sdtPr>
          <w:tag w:val="goog_rdk_2"/>
          <w:id w:val="1270457347"/>
        </w:sdtPr>
        <w:sdtContent>
          <w:r>
            <w:rPr>
              <w:rFonts w:ascii="Gungsuh" w:eastAsia="Gungsuh" w:hAnsi="Gungsuh" w:cs="Gungsuh"/>
            </w:rPr>
            <w:t xml:space="preserve">≥ </w:t>
          </w:r>
        </w:sdtContent>
      </w:sdt>
      <w:r>
        <w:rPr>
          <w:rFonts w:ascii="Times New Roman" w:eastAsia="Times New Roman" w:hAnsi="Times New Roman" w:cs="Times New Roman"/>
          <w:color w:val="000000"/>
        </w:rPr>
        <w:t>190 mg/dL (alerta amarelo)</w:t>
      </w:r>
    </w:p>
    <w:p w14:paraId="1542EF52" w14:textId="77777777" w:rsidR="00FF4833" w:rsidRDefault="00FF4833">
      <w:pPr>
        <w:spacing w:after="0"/>
        <w:jc w:val="both"/>
        <w:rPr>
          <w:rFonts w:ascii="Times New Roman" w:eastAsia="Times New Roman" w:hAnsi="Times New Roman" w:cs="Times New Roman"/>
        </w:rPr>
      </w:pPr>
    </w:p>
    <w:p w14:paraId="43E3EB3E" w14:textId="77777777" w:rsidR="00FF4833" w:rsidRDefault="00000000">
      <w:pPr>
        <w:spacing w:after="0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Na segunda função associada ao paciente, o agente de saúde pode </w:t>
      </w:r>
      <w:r>
        <w:rPr>
          <w:rFonts w:ascii="Times New Roman" w:eastAsia="Times New Roman" w:hAnsi="Times New Roman" w:cs="Times New Roman"/>
          <w:u w:val="single"/>
        </w:rPr>
        <w:t>ver a evolução dos valores dos exames</w:t>
      </w:r>
      <w:r>
        <w:rPr>
          <w:rFonts w:ascii="Times New Roman" w:eastAsia="Times New Roman" w:hAnsi="Times New Roman" w:cs="Times New Roman"/>
        </w:rPr>
        <w:t>. Ou seja, o histórico desses valores são mostrados tanto em forma de tabela como em um gráfico temporal. A melhor maneira de fazer isso deve ser definida durante o projeto do sistema.</w:t>
      </w:r>
    </w:p>
    <w:p w14:paraId="19C47230" w14:textId="77777777" w:rsidR="00FF4833" w:rsidRDefault="00FF4833">
      <w:pPr>
        <w:spacing w:after="0"/>
        <w:jc w:val="both"/>
        <w:rPr>
          <w:rFonts w:ascii="Times New Roman" w:eastAsia="Times New Roman" w:hAnsi="Times New Roman" w:cs="Times New Roman"/>
        </w:rPr>
      </w:pPr>
    </w:p>
    <w:p w14:paraId="205D5E20" w14:textId="77777777" w:rsidR="00FF4833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240"/>
        <w:ind w:left="357" w:hanging="357"/>
        <w:jc w:val="both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Requisitos Funcionais</w:t>
      </w:r>
    </w:p>
    <w:p w14:paraId="38F0BE6D" w14:textId="77777777" w:rsidR="00FF4833" w:rsidRDefault="00000000">
      <w:pPr>
        <w:spacing w:before="240" w:after="120"/>
        <w:jc w:val="both"/>
        <w:rPr>
          <w:rFonts w:ascii="Times New Roman" w:eastAsia="Times New Roman" w:hAnsi="Times New Roman" w:cs="Times New Roman"/>
          <w:b/>
          <w:bCs/>
          <w:i/>
          <w:iCs/>
          <w:u w:val="single"/>
        </w:rPr>
      </w:pPr>
      <w:r>
        <w:rPr>
          <w:rFonts w:ascii="Times New Roman" w:eastAsia="Times New Roman" w:hAnsi="Times New Roman" w:cs="Times New Roman"/>
          <w:b/>
          <w:bCs/>
          <w:i/>
          <w:iCs/>
          <w:u w:val="single"/>
        </w:rPr>
        <w:t>Módulo de coleta</w:t>
      </w:r>
    </w:p>
    <w:p w14:paraId="06C63C69" w14:textId="77777777" w:rsidR="00FF4833" w:rsidRDefault="00000000">
      <w:pPr>
        <w:spacing w:before="240" w:after="120"/>
        <w:jc w:val="both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4.1 [RF001] Logar no sistema (essencial)</w:t>
      </w:r>
    </w:p>
    <w:p w14:paraId="7E082F54" w14:textId="77777777" w:rsidR="00FF4833" w:rsidRDefault="00000000">
      <w:pPr>
        <w:spacing w:after="0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Permite ao usuário informar um login e uma senha para entrar no sistema. </w:t>
      </w:r>
    </w:p>
    <w:p w14:paraId="1B0CA9A5" w14:textId="77777777" w:rsidR="00FF4833" w:rsidRDefault="00000000">
      <w:pPr>
        <w:spacing w:before="240" w:after="120"/>
        <w:jc w:val="both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4.2 [RF002] Cadastrar paciente (essencial)</w:t>
      </w:r>
    </w:p>
    <w:p w14:paraId="4FD4E9CB" w14:textId="3B43A5F0" w:rsidR="00FF4833" w:rsidRDefault="00000000">
      <w:pPr>
        <w:spacing w:after="0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Permite que o usuário insira as informações de um novo paciente, sendo elas: identificação (e.g., CPF), nome, data de nascimento (idade é automaticamente calculada), </w:t>
      </w:r>
      <w:r w:rsidR="00363011">
        <w:rPr>
          <w:rFonts w:ascii="Times New Roman" w:eastAsia="Times New Roman" w:hAnsi="Times New Roman" w:cs="Times New Roman"/>
        </w:rPr>
        <w:t>gênero</w:t>
      </w:r>
      <w:r>
        <w:rPr>
          <w:rFonts w:ascii="Times New Roman" w:eastAsia="Times New Roman" w:hAnsi="Times New Roman" w:cs="Times New Roman"/>
        </w:rPr>
        <w:t xml:space="preserve">, status de tabagismo (fumante/ex-fumante/não fumante), nível de atividade física (não praticante, raramente, </w:t>
      </w:r>
      <w:r>
        <w:rPr>
          <w:rFonts w:ascii="Times New Roman" w:eastAsia="Times New Roman" w:hAnsi="Times New Roman" w:cs="Times New Roman"/>
        </w:rPr>
        <w:lastRenderedPageBreak/>
        <w:t>regularmente, frequentemente), uso de estatina (sim/não), histórico de evento cardiovascular aterosclerótico (não, IAM, AVC, DAP, outro).</w:t>
      </w:r>
    </w:p>
    <w:p w14:paraId="3619FC32" w14:textId="77777777" w:rsidR="00FF4833" w:rsidRDefault="00000000">
      <w:pPr>
        <w:spacing w:before="240" w:after="120"/>
        <w:jc w:val="both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4.3 [RF003] Visualizar/Filtrar pacientes por risco (importante)</w:t>
      </w:r>
    </w:p>
    <w:p w14:paraId="1DECCFC6" w14:textId="77777777" w:rsidR="00FF4833" w:rsidRDefault="00000000">
      <w:pPr>
        <w:spacing w:before="240" w:after="120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Ver a lista de pacientes filtrada por nível de classificação de risco (todos, verde, amarelo e vermelho). </w:t>
      </w:r>
    </w:p>
    <w:p w14:paraId="20EBAEF5" w14:textId="77777777" w:rsidR="00FF4833" w:rsidRDefault="00000000">
      <w:pPr>
        <w:spacing w:before="240" w:after="120"/>
        <w:jc w:val="both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4.4 [RF004] Visualizar pacientes por ordem de visitas (essencial)</w:t>
      </w:r>
    </w:p>
    <w:p w14:paraId="0CA3A02F" w14:textId="77777777" w:rsidR="00FF4833" w:rsidRDefault="00000000">
      <w:pPr>
        <w:spacing w:before="240" w:after="120"/>
        <w:jc w:val="both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</w:rPr>
        <w:t>Mostrar todos os pacientes ordenados de acordo com a necessidade de uma visita. Pacientes que já estão com visita atrasada devem ter prioridade de acordo com os dias de atraso.</w:t>
      </w:r>
    </w:p>
    <w:p w14:paraId="7C44E0DF" w14:textId="77777777" w:rsidR="00FF4833" w:rsidRDefault="00000000">
      <w:pPr>
        <w:spacing w:before="240" w:after="120"/>
        <w:jc w:val="both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4.5 [RF005] Inserir nova visita (essencial)</w:t>
      </w:r>
    </w:p>
    <w:p w14:paraId="7973B4E2" w14:textId="77777777" w:rsidR="00FF4833" w:rsidRDefault="00000000">
      <w:pPr>
        <w:spacing w:after="0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Permite ao usuário informar um ou mais valores para os atributos associados aos dados antropométricos, medições vitais e exames laboratoriais.</w:t>
      </w:r>
    </w:p>
    <w:p w14:paraId="66EF3544" w14:textId="77777777" w:rsidR="00FF4833" w:rsidRDefault="00000000">
      <w:pPr>
        <w:spacing w:before="240" w:after="120"/>
        <w:jc w:val="both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4.6 [RF006] Visualizar evolução dos dados coletados dos pacientes (essencial)</w:t>
      </w:r>
    </w:p>
    <w:p w14:paraId="01DB5297" w14:textId="77777777" w:rsidR="00FF4833" w:rsidRDefault="00000000">
      <w:pPr>
        <w:spacing w:after="0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Visualizar tabela e gráfico temporal, apresentando como os resultados dos dados obtidos estão evoluindo.</w:t>
      </w:r>
    </w:p>
    <w:p w14:paraId="55FC1903" w14:textId="77777777" w:rsidR="00FF4833" w:rsidRDefault="00FF4833">
      <w:pPr>
        <w:spacing w:after="0"/>
        <w:jc w:val="both"/>
        <w:rPr>
          <w:rFonts w:ascii="Times New Roman" w:eastAsia="Times New Roman" w:hAnsi="Times New Roman" w:cs="Times New Roman"/>
        </w:rPr>
      </w:pPr>
    </w:p>
    <w:p w14:paraId="43585DBC" w14:textId="77777777" w:rsidR="00FF4833" w:rsidRDefault="00000000">
      <w:pPr>
        <w:spacing w:after="0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</w:rPr>
        <w:t>4.7 [RF007] Sincronizar dados manualmente (importante)</w:t>
      </w:r>
    </w:p>
    <w:p w14:paraId="3010D761" w14:textId="70DDE0ED" w:rsidR="00FF4833" w:rsidRDefault="00000000">
      <w:pPr>
        <w:spacing w:after="0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Permite ao agente de saúde acionar manualmente a sincronização dos dados armazenados localmente com o banco de dados central, disponível apenas quando o dispositivo estiver online.</w:t>
      </w:r>
    </w:p>
    <w:p w14:paraId="3F0D9738" w14:textId="70CCB490" w:rsidR="002C1888" w:rsidRDefault="002C1888" w:rsidP="002C1888">
      <w:pPr>
        <w:spacing w:before="240" w:after="120"/>
        <w:jc w:val="both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4.</w:t>
      </w:r>
      <w:r>
        <w:rPr>
          <w:rFonts w:ascii="Times New Roman" w:eastAsia="Times New Roman" w:hAnsi="Times New Roman" w:cs="Times New Roman"/>
          <w:b/>
          <w:bCs/>
        </w:rPr>
        <w:t>8</w:t>
      </w:r>
      <w:r>
        <w:rPr>
          <w:rFonts w:ascii="Times New Roman" w:eastAsia="Times New Roman" w:hAnsi="Times New Roman" w:cs="Times New Roman"/>
          <w:b/>
          <w:bCs/>
        </w:rPr>
        <w:t xml:space="preserve"> [RF00</w:t>
      </w:r>
      <w:r>
        <w:rPr>
          <w:rFonts w:ascii="Times New Roman" w:eastAsia="Times New Roman" w:hAnsi="Times New Roman" w:cs="Times New Roman"/>
          <w:b/>
          <w:bCs/>
        </w:rPr>
        <w:t>8</w:t>
      </w:r>
      <w:r>
        <w:rPr>
          <w:rFonts w:ascii="Times New Roman" w:eastAsia="Times New Roman" w:hAnsi="Times New Roman" w:cs="Times New Roman"/>
          <w:b/>
          <w:bCs/>
        </w:rPr>
        <w:t xml:space="preserve">] </w:t>
      </w:r>
      <w:r>
        <w:rPr>
          <w:rFonts w:ascii="Times New Roman" w:eastAsia="Times New Roman" w:hAnsi="Times New Roman" w:cs="Times New Roman"/>
          <w:b/>
          <w:bCs/>
        </w:rPr>
        <w:t>Encerrar sessão</w:t>
      </w:r>
      <w:r>
        <w:rPr>
          <w:rFonts w:ascii="Times New Roman" w:eastAsia="Times New Roman" w:hAnsi="Times New Roman" w:cs="Times New Roman"/>
          <w:b/>
          <w:bCs/>
        </w:rPr>
        <w:t xml:space="preserve"> (</w:t>
      </w:r>
      <w:r>
        <w:rPr>
          <w:rFonts w:ascii="Times New Roman" w:eastAsia="Times New Roman" w:hAnsi="Times New Roman" w:cs="Times New Roman"/>
          <w:b/>
          <w:bCs/>
        </w:rPr>
        <w:t>importante</w:t>
      </w:r>
      <w:r>
        <w:rPr>
          <w:rFonts w:ascii="Times New Roman" w:eastAsia="Times New Roman" w:hAnsi="Times New Roman" w:cs="Times New Roman"/>
          <w:b/>
          <w:bCs/>
        </w:rPr>
        <w:t>)</w:t>
      </w:r>
    </w:p>
    <w:p w14:paraId="076F1C55" w14:textId="6D5822A7" w:rsidR="002C1888" w:rsidRDefault="002C1888" w:rsidP="002C1888">
      <w:pPr>
        <w:spacing w:after="0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Permite ao usuário </w:t>
      </w:r>
      <w:r>
        <w:rPr>
          <w:rFonts w:ascii="Times New Roman" w:eastAsia="Times New Roman" w:hAnsi="Times New Roman" w:cs="Times New Roman"/>
        </w:rPr>
        <w:t>encerrar sua sessão de uso do sistema com segurança</w:t>
      </w:r>
      <w:r>
        <w:rPr>
          <w:rFonts w:ascii="Times New Roman" w:eastAsia="Times New Roman" w:hAnsi="Times New Roman" w:cs="Times New Roman"/>
        </w:rPr>
        <w:t xml:space="preserve">. </w:t>
      </w:r>
    </w:p>
    <w:p w14:paraId="3B3017CB" w14:textId="77777777" w:rsidR="002C1888" w:rsidRDefault="002C1888">
      <w:pPr>
        <w:spacing w:after="0"/>
        <w:jc w:val="both"/>
        <w:rPr>
          <w:rFonts w:ascii="Times New Roman" w:eastAsia="Times New Roman" w:hAnsi="Times New Roman" w:cs="Times New Roman"/>
        </w:rPr>
      </w:pPr>
    </w:p>
    <w:p w14:paraId="1123752A" w14:textId="77777777" w:rsidR="00FF4833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240" w:after="0"/>
        <w:ind w:left="357" w:hanging="357"/>
        <w:jc w:val="both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Requisitos Não-Funcionais</w:t>
      </w:r>
    </w:p>
    <w:p w14:paraId="18528654" w14:textId="77777777" w:rsidR="00FF4833" w:rsidRDefault="00FF4833">
      <w:pPr>
        <w:pBdr>
          <w:top w:val="nil"/>
          <w:left w:val="nil"/>
          <w:bottom w:val="nil"/>
          <w:right w:val="nil"/>
          <w:between w:val="nil"/>
        </w:pBdr>
        <w:spacing w:after="0"/>
        <w:ind w:left="357"/>
        <w:jc w:val="both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</w:p>
    <w:p w14:paraId="30F81597" w14:textId="77777777" w:rsidR="00FF4833" w:rsidRDefault="00000000">
      <w:pPr>
        <w:numPr>
          <w:ilvl w:val="1"/>
          <w:numId w:val="8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  <w:b/>
          <w:bCs/>
          <w:color w:val="000000"/>
        </w:rPr>
      </w:pPr>
      <w:r>
        <w:rPr>
          <w:rFonts w:ascii="Times New Roman" w:eastAsia="Times New Roman" w:hAnsi="Times New Roman" w:cs="Times New Roman"/>
          <w:b/>
          <w:bCs/>
          <w:color w:val="000000"/>
        </w:rPr>
        <w:t>[RFN001] Funcionamento offline (</w:t>
      </w:r>
      <w:r>
        <w:rPr>
          <w:rFonts w:ascii="Times New Roman" w:eastAsia="Times New Roman" w:hAnsi="Times New Roman" w:cs="Times New Roman"/>
          <w:b/>
          <w:bCs/>
        </w:rPr>
        <w:t>importante)</w:t>
      </w:r>
    </w:p>
    <w:p w14:paraId="386109DD" w14:textId="77777777" w:rsidR="00FF4833" w:rsidRDefault="00000000">
      <w:pPr>
        <w:spacing w:after="0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O sistema deve funcionar mesmo estando offline, armazenando todos os dados coletados em um dataset local e permitindo sua sincronização assim que estiver online (forma passiva) ou por comando do agente de saúde (forma ativa).</w:t>
      </w:r>
    </w:p>
    <w:p w14:paraId="7DC42C1D" w14:textId="77777777" w:rsidR="00FF4833" w:rsidRDefault="00000000">
      <w:pPr>
        <w:numPr>
          <w:ilvl w:val="1"/>
          <w:numId w:val="8"/>
        </w:numPr>
        <w:pBdr>
          <w:top w:val="nil"/>
          <w:left w:val="nil"/>
          <w:bottom w:val="nil"/>
          <w:right w:val="nil"/>
          <w:between w:val="nil"/>
        </w:pBdr>
        <w:spacing w:before="240"/>
        <w:jc w:val="both"/>
        <w:rPr>
          <w:rFonts w:ascii="Times New Roman" w:eastAsia="Times New Roman" w:hAnsi="Times New Roman" w:cs="Times New Roman"/>
          <w:b/>
          <w:bCs/>
          <w:color w:val="000000"/>
        </w:rPr>
      </w:pPr>
      <w:r>
        <w:rPr>
          <w:rFonts w:ascii="Times New Roman" w:eastAsia="Times New Roman" w:hAnsi="Times New Roman" w:cs="Times New Roman"/>
          <w:b/>
          <w:bCs/>
          <w:color w:val="000000"/>
        </w:rPr>
        <w:t>[RFN002] Interface responsiva (</w:t>
      </w:r>
      <w:r>
        <w:rPr>
          <w:rFonts w:ascii="Times New Roman" w:eastAsia="Times New Roman" w:hAnsi="Times New Roman" w:cs="Times New Roman"/>
          <w:b/>
          <w:bCs/>
        </w:rPr>
        <w:t>desejável</w:t>
      </w:r>
      <w:r>
        <w:rPr>
          <w:rFonts w:ascii="Times New Roman" w:eastAsia="Times New Roman" w:hAnsi="Times New Roman" w:cs="Times New Roman"/>
          <w:b/>
          <w:bCs/>
          <w:color w:val="000000"/>
        </w:rPr>
        <w:t>)</w:t>
      </w:r>
    </w:p>
    <w:p w14:paraId="69DD43A7" w14:textId="77777777" w:rsidR="00FF4833" w:rsidRDefault="00000000">
      <w:pPr>
        <w:spacing w:after="0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O sistema deve apresentar interface responsiva, sem rolagem horizontal, nos seguintes breakpoints: 320–480px (mobile pequeno), 481–767px (mobile grande) e 768–1024px (tablet). Imagens, botões e campos devem redimensionar proporcionalmente; menus devem colapsar </w:t>
      </w:r>
      <w:r>
        <w:rPr>
          <w:rFonts w:ascii="Times New Roman" w:eastAsia="Times New Roman" w:hAnsi="Times New Roman" w:cs="Times New Roman"/>
        </w:rPr>
        <w:lastRenderedPageBreak/>
        <w:t>abaixo de 768px; textos com mínimo de 14px e áreas de toque com mínimo de 44×44px. Validado via Chrome DevTools e em ao menos um dispositivo físico Android e iOS por categoria.</w:t>
      </w:r>
    </w:p>
    <w:p w14:paraId="30DB0249" w14:textId="77777777" w:rsidR="002825E5" w:rsidRDefault="002825E5">
      <w:pPr>
        <w:spacing w:after="0"/>
        <w:jc w:val="both"/>
        <w:rPr>
          <w:rFonts w:ascii="Times New Roman" w:eastAsia="Times New Roman" w:hAnsi="Times New Roman" w:cs="Times New Roman"/>
        </w:rPr>
      </w:pPr>
    </w:p>
    <w:p w14:paraId="61FC2450" w14:textId="49765130" w:rsidR="002825E5" w:rsidRDefault="002825E5" w:rsidP="002825E5">
      <w:pPr>
        <w:pStyle w:val="PargrafodaLista"/>
        <w:numPr>
          <w:ilvl w:val="1"/>
          <w:numId w:val="8"/>
        </w:numPr>
        <w:spacing w:after="0"/>
        <w:jc w:val="both"/>
        <w:rPr>
          <w:rFonts w:ascii="Times New Roman" w:eastAsia="Times New Roman" w:hAnsi="Times New Roman" w:cs="Times New Roman"/>
          <w:b/>
          <w:bCs/>
        </w:rPr>
      </w:pPr>
      <w:r w:rsidRPr="002825E5">
        <w:rPr>
          <w:rFonts w:ascii="Times New Roman" w:eastAsia="Times New Roman" w:hAnsi="Times New Roman" w:cs="Times New Roman"/>
          <w:b/>
          <w:bCs/>
        </w:rPr>
        <w:t>[RNF003] Proteção de dados sensíveis</w:t>
      </w:r>
    </w:p>
    <w:p w14:paraId="614DED2A" w14:textId="123E3A08" w:rsidR="002825E5" w:rsidRDefault="002825E5" w:rsidP="002825E5">
      <w:pPr>
        <w:spacing w:after="0"/>
        <w:jc w:val="both"/>
        <w:rPr>
          <w:rFonts w:ascii="Times New Roman" w:eastAsia="Times New Roman" w:hAnsi="Times New Roman" w:cs="Times New Roman"/>
        </w:rPr>
      </w:pPr>
      <w:r w:rsidRPr="002825E5">
        <w:rPr>
          <w:rFonts w:ascii="Times New Roman" w:eastAsia="Times New Roman" w:hAnsi="Times New Roman" w:cs="Times New Roman"/>
        </w:rPr>
        <w:t>Os dados dos pacientes devem ser armazenados de forma criptografada</w:t>
      </w:r>
      <w:r>
        <w:rPr>
          <w:rFonts w:ascii="Times New Roman" w:eastAsia="Times New Roman" w:hAnsi="Times New Roman" w:cs="Times New Roman"/>
        </w:rPr>
        <w:t>, de acordo com a LGPD</w:t>
      </w:r>
      <w:r w:rsidRPr="002825E5">
        <w:rPr>
          <w:rFonts w:ascii="Times New Roman" w:eastAsia="Times New Roman" w:hAnsi="Times New Roman" w:cs="Times New Roman"/>
        </w:rPr>
        <w:t>.</w:t>
      </w:r>
    </w:p>
    <w:p w14:paraId="136B647E" w14:textId="77777777" w:rsidR="002825E5" w:rsidRPr="002825E5" w:rsidRDefault="002825E5" w:rsidP="002825E5">
      <w:pPr>
        <w:spacing w:after="0"/>
        <w:jc w:val="both"/>
        <w:rPr>
          <w:rFonts w:ascii="Times New Roman" w:eastAsia="Times New Roman" w:hAnsi="Times New Roman" w:cs="Times New Roman"/>
        </w:rPr>
      </w:pPr>
    </w:p>
    <w:p w14:paraId="492C744C" w14:textId="30D1EF6A" w:rsidR="002825E5" w:rsidRDefault="002825E5" w:rsidP="002825E5">
      <w:pPr>
        <w:pStyle w:val="PargrafodaLista"/>
        <w:numPr>
          <w:ilvl w:val="1"/>
          <w:numId w:val="8"/>
        </w:numPr>
        <w:spacing w:after="0"/>
        <w:jc w:val="both"/>
        <w:rPr>
          <w:rFonts w:ascii="Times New Roman" w:eastAsia="Times New Roman" w:hAnsi="Times New Roman" w:cs="Times New Roman"/>
          <w:b/>
          <w:bCs/>
        </w:rPr>
      </w:pPr>
      <w:r w:rsidRPr="002825E5">
        <w:rPr>
          <w:rFonts w:ascii="Times New Roman" w:eastAsia="Times New Roman" w:hAnsi="Times New Roman" w:cs="Times New Roman"/>
          <w:b/>
          <w:bCs/>
        </w:rPr>
        <w:t>[RNF004] Controle de acesso</w:t>
      </w:r>
    </w:p>
    <w:p w14:paraId="75CA5857" w14:textId="77777777" w:rsidR="002825E5" w:rsidRDefault="002825E5" w:rsidP="002825E5">
      <w:pPr>
        <w:spacing w:after="0"/>
        <w:jc w:val="both"/>
        <w:rPr>
          <w:rFonts w:ascii="Times New Roman" w:eastAsia="Times New Roman" w:hAnsi="Times New Roman" w:cs="Times New Roman"/>
        </w:rPr>
      </w:pPr>
      <w:r w:rsidRPr="002825E5">
        <w:rPr>
          <w:rFonts w:ascii="Times New Roman" w:eastAsia="Times New Roman" w:hAnsi="Times New Roman" w:cs="Times New Roman"/>
        </w:rPr>
        <w:t>Somente usuários autenticados podem acessar dados clínicos.</w:t>
      </w:r>
    </w:p>
    <w:p w14:paraId="4A5FE796" w14:textId="77777777" w:rsidR="002825E5" w:rsidRPr="002825E5" w:rsidRDefault="002825E5" w:rsidP="002825E5">
      <w:pPr>
        <w:spacing w:after="0"/>
        <w:jc w:val="both"/>
        <w:rPr>
          <w:rFonts w:ascii="Times New Roman" w:eastAsia="Times New Roman" w:hAnsi="Times New Roman" w:cs="Times New Roman"/>
        </w:rPr>
      </w:pPr>
    </w:p>
    <w:p w14:paraId="2CFDB92C" w14:textId="77777777" w:rsidR="002825E5" w:rsidRPr="002825E5" w:rsidRDefault="002825E5" w:rsidP="002825E5">
      <w:pPr>
        <w:pStyle w:val="PargrafodaLista"/>
        <w:numPr>
          <w:ilvl w:val="1"/>
          <w:numId w:val="8"/>
        </w:numPr>
        <w:spacing w:after="0"/>
        <w:jc w:val="both"/>
        <w:rPr>
          <w:rFonts w:ascii="Times New Roman" w:eastAsia="Times New Roman" w:hAnsi="Times New Roman" w:cs="Times New Roman"/>
          <w:b/>
          <w:bCs/>
        </w:rPr>
      </w:pPr>
      <w:r w:rsidRPr="002825E5">
        <w:rPr>
          <w:rFonts w:ascii="Times New Roman" w:eastAsia="Times New Roman" w:hAnsi="Times New Roman" w:cs="Times New Roman"/>
          <w:b/>
          <w:bCs/>
        </w:rPr>
        <w:t>[RNF005] Auditoria</w:t>
      </w:r>
    </w:p>
    <w:p w14:paraId="48F6C1B6" w14:textId="5C4434C4" w:rsidR="00692BA8" w:rsidRDefault="002825E5">
      <w:pPr>
        <w:spacing w:after="0"/>
        <w:jc w:val="both"/>
        <w:rPr>
          <w:rFonts w:ascii="Times New Roman" w:eastAsia="Times New Roman" w:hAnsi="Times New Roman" w:cs="Times New Roman"/>
        </w:rPr>
      </w:pPr>
      <w:r w:rsidRPr="002825E5">
        <w:rPr>
          <w:rFonts w:ascii="Times New Roman" w:eastAsia="Times New Roman" w:hAnsi="Times New Roman" w:cs="Times New Roman"/>
        </w:rPr>
        <w:t>O sistema deve registrar data, hora e usuário responsável por cada alteração.</w:t>
      </w:r>
    </w:p>
    <w:p w14:paraId="02F92CF8" w14:textId="0E473AE7" w:rsidR="00610932" w:rsidRDefault="00610932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240"/>
        <w:ind w:left="357" w:hanging="357"/>
        <w:jc w:val="both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Regras de Negócio</w:t>
      </w:r>
    </w:p>
    <w:p w14:paraId="77B64055" w14:textId="5A792872" w:rsidR="00610932" w:rsidRPr="00ED423F" w:rsidRDefault="00610932" w:rsidP="00610932">
      <w:pPr>
        <w:numPr>
          <w:ilvl w:val="1"/>
          <w:numId w:val="15"/>
        </w:numPr>
        <w:pBdr>
          <w:top w:val="nil"/>
          <w:left w:val="nil"/>
          <w:bottom w:val="nil"/>
          <w:right w:val="nil"/>
          <w:between w:val="nil"/>
        </w:pBdr>
        <w:spacing w:before="240"/>
        <w:jc w:val="both"/>
        <w:rPr>
          <w:rFonts w:ascii="Times New Roman" w:eastAsia="Times New Roman" w:hAnsi="Times New Roman" w:cs="Times New Roman"/>
          <w:b/>
          <w:bCs/>
          <w:color w:val="000000"/>
        </w:rPr>
      </w:pPr>
      <w:r w:rsidRPr="00ED423F">
        <w:rPr>
          <w:rFonts w:ascii="Times New Roman" w:eastAsia="Times New Roman" w:hAnsi="Times New Roman" w:cs="Times New Roman"/>
          <w:b/>
          <w:bCs/>
          <w:color w:val="000000"/>
        </w:rPr>
        <w:t>[RN001] Classificação de risco do paciente</w:t>
      </w:r>
    </w:p>
    <w:p w14:paraId="205A57DC" w14:textId="77777777" w:rsidR="00ED423F" w:rsidRPr="00ED423F" w:rsidRDefault="00ED423F" w:rsidP="00ED423F">
      <w:pPr>
        <w:pBdr>
          <w:top w:val="nil"/>
          <w:left w:val="nil"/>
          <w:bottom w:val="nil"/>
          <w:right w:val="nil"/>
          <w:between w:val="nil"/>
        </w:pBdr>
        <w:spacing w:before="240"/>
        <w:jc w:val="both"/>
        <w:rPr>
          <w:rFonts w:ascii="Times New Roman" w:eastAsia="Times New Roman" w:hAnsi="Times New Roman" w:cs="Times New Roman"/>
          <w:color w:val="000000"/>
        </w:rPr>
      </w:pPr>
      <w:r w:rsidRPr="00ED423F">
        <w:rPr>
          <w:rFonts w:ascii="Times New Roman" w:eastAsia="Times New Roman" w:hAnsi="Times New Roman" w:cs="Times New Roman"/>
          <w:color w:val="000000"/>
        </w:rPr>
        <w:t>O sistema deve classificar automaticamente os pacientes em três níveis de risco:</w:t>
      </w:r>
    </w:p>
    <w:p w14:paraId="7A7A385F" w14:textId="77777777" w:rsidR="00ED423F" w:rsidRDefault="00ED423F" w:rsidP="00ED423F">
      <w:pPr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pacing w:before="240"/>
        <w:jc w:val="both"/>
        <w:rPr>
          <w:rFonts w:ascii="Times New Roman" w:eastAsia="Times New Roman" w:hAnsi="Times New Roman" w:cs="Times New Roman"/>
          <w:color w:val="000000"/>
        </w:rPr>
      </w:pPr>
      <w:r w:rsidRPr="00ED423F">
        <w:rPr>
          <w:rFonts w:ascii="Times New Roman" w:eastAsia="Times New Roman" w:hAnsi="Times New Roman" w:cs="Times New Roman"/>
          <w:color w:val="000000"/>
        </w:rPr>
        <w:t>Verde (controlado)</w:t>
      </w:r>
    </w:p>
    <w:p w14:paraId="447AE603" w14:textId="3337B07B" w:rsidR="00ED423F" w:rsidRPr="00ED423F" w:rsidRDefault="00ED423F" w:rsidP="00ED423F">
      <w:pPr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pacing w:before="240"/>
        <w:jc w:val="both"/>
        <w:rPr>
          <w:rFonts w:ascii="Times New Roman" w:eastAsia="Times New Roman" w:hAnsi="Times New Roman" w:cs="Times New Roman"/>
          <w:color w:val="000000"/>
        </w:rPr>
      </w:pPr>
      <w:r w:rsidRPr="00ED423F">
        <w:rPr>
          <w:rFonts w:ascii="Times New Roman" w:eastAsia="Times New Roman" w:hAnsi="Times New Roman" w:cs="Times New Roman"/>
          <w:color w:val="000000"/>
        </w:rPr>
        <w:t xml:space="preserve">Amarelo (moderado) </w:t>
      </w:r>
    </w:p>
    <w:p w14:paraId="39D6D0AA" w14:textId="77777777" w:rsidR="00ED423F" w:rsidRPr="00ED423F" w:rsidRDefault="00ED423F" w:rsidP="00ED423F">
      <w:pPr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pacing w:before="240"/>
        <w:jc w:val="both"/>
        <w:rPr>
          <w:rFonts w:ascii="Times New Roman" w:eastAsia="Times New Roman" w:hAnsi="Times New Roman" w:cs="Times New Roman"/>
          <w:color w:val="000000"/>
        </w:rPr>
      </w:pPr>
      <w:r w:rsidRPr="00ED423F">
        <w:rPr>
          <w:rFonts w:ascii="Times New Roman" w:eastAsia="Times New Roman" w:hAnsi="Times New Roman" w:cs="Times New Roman"/>
          <w:color w:val="000000"/>
        </w:rPr>
        <w:t xml:space="preserve">Vermelho (grave) </w:t>
      </w:r>
    </w:p>
    <w:p w14:paraId="010FDFDB" w14:textId="77777777" w:rsidR="00ED423F" w:rsidRPr="00ED423F" w:rsidRDefault="00ED423F" w:rsidP="00ED423F">
      <w:pPr>
        <w:pBdr>
          <w:top w:val="nil"/>
          <w:left w:val="nil"/>
          <w:bottom w:val="nil"/>
          <w:right w:val="nil"/>
          <w:between w:val="nil"/>
        </w:pBdr>
        <w:spacing w:before="240"/>
        <w:jc w:val="both"/>
        <w:rPr>
          <w:rFonts w:ascii="Times New Roman" w:eastAsia="Times New Roman" w:hAnsi="Times New Roman" w:cs="Times New Roman"/>
          <w:color w:val="000000"/>
        </w:rPr>
      </w:pPr>
      <w:r w:rsidRPr="00ED423F">
        <w:rPr>
          <w:rFonts w:ascii="Times New Roman" w:eastAsia="Times New Roman" w:hAnsi="Times New Roman" w:cs="Times New Roman"/>
          <w:color w:val="000000"/>
        </w:rPr>
        <w:t>A classificação deve seguir as seguintes regras:</w:t>
      </w:r>
    </w:p>
    <w:p w14:paraId="590B7CB8" w14:textId="77777777" w:rsidR="00ED423F" w:rsidRPr="00ED423F" w:rsidRDefault="00ED423F" w:rsidP="00ED423F">
      <w:pPr>
        <w:pBdr>
          <w:top w:val="nil"/>
          <w:left w:val="nil"/>
          <w:bottom w:val="nil"/>
          <w:right w:val="nil"/>
          <w:between w:val="nil"/>
        </w:pBdr>
        <w:spacing w:before="240"/>
        <w:jc w:val="both"/>
        <w:rPr>
          <w:rFonts w:ascii="Times New Roman" w:eastAsia="Times New Roman" w:hAnsi="Times New Roman" w:cs="Times New Roman"/>
          <w:b/>
          <w:bCs/>
          <w:color w:val="000000"/>
        </w:rPr>
      </w:pPr>
      <w:r w:rsidRPr="00ED423F">
        <w:rPr>
          <w:rFonts w:ascii="Times New Roman" w:eastAsia="Times New Roman" w:hAnsi="Times New Roman" w:cs="Times New Roman"/>
          <w:b/>
          <w:bCs/>
          <w:color w:val="000000"/>
        </w:rPr>
        <w:t>Verde (controlado)</w:t>
      </w:r>
    </w:p>
    <w:p w14:paraId="28BC8679" w14:textId="77777777" w:rsidR="00ED423F" w:rsidRPr="00ED423F" w:rsidRDefault="00ED423F" w:rsidP="00ED423F">
      <w:pPr>
        <w:pBdr>
          <w:top w:val="nil"/>
          <w:left w:val="nil"/>
          <w:bottom w:val="nil"/>
          <w:right w:val="nil"/>
          <w:between w:val="nil"/>
        </w:pBdr>
        <w:spacing w:before="240"/>
        <w:jc w:val="both"/>
        <w:rPr>
          <w:rFonts w:ascii="Times New Roman" w:eastAsia="Times New Roman" w:hAnsi="Times New Roman" w:cs="Times New Roman"/>
          <w:color w:val="000000"/>
        </w:rPr>
      </w:pPr>
      <w:r w:rsidRPr="00ED423F">
        <w:rPr>
          <w:rFonts w:ascii="Times New Roman" w:eastAsia="Times New Roman" w:hAnsi="Times New Roman" w:cs="Times New Roman"/>
          <w:color w:val="000000"/>
        </w:rPr>
        <w:t>Paciente com:</w:t>
      </w:r>
    </w:p>
    <w:p w14:paraId="637F96EA" w14:textId="77777777" w:rsidR="00ED423F" w:rsidRPr="00ED423F" w:rsidRDefault="00ED423F" w:rsidP="00ED423F">
      <w:pPr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spacing w:before="240"/>
        <w:jc w:val="both"/>
        <w:rPr>
          <w:rFonts w:ascii="Times New Roman" w:eastAsia="Times New Roman" w:hAnsi="Times New Roman" w:cs="Times New Roman"/>
          <w:color w:val="000000"/>
        </w:rPr>
      </w:pPr>
      <w:r w:rsidRPr="00ED423F">
        <w:rPr>
          <w:rFonts w:ascii="Times New Roman" w:eastAsia="Times New Roman" w:hAnsi="Times New Roman" w:cs="Times New Roman"/>
          <w:color w:val="000000"/>
        </w:rPr>
        <w:t xml:space="preserve">PA &lt; 140/90 mmHg </w:t>
      </w:r>
    </w:p>
    <w:p w14:paraId="30CD695F" w14:textId="77777777" w:rsidR="00ED423F" w:rsidRPr="00ED423F" w:rsidRDefault="00ED423F" w:rsidP="00ED423F">
      <w:pPr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spacing w:before="240"/>
        <w:jc w:val="both"/>
        <w:rPr>
          <w:rFonts w:ascii="Times New Roman" w:eastAsia="Times New Roman" w:hAnsi="Times New Roman" w:cs="Times New Roman"/>
          <w:color w:val="000000"/>
        </w:rPr>
      </w:pPr>
      <w:r w:rsidRPr="00ED423F">
        <w:rPr>
          <w:rFonts w:ascii="Times New Roman" w:eastAsia="Times New Roman" w:hAnsi="Times New Roman" w:cs="Times New Roman"/>
          <w:color w:val="000000"/>
        </w:rPr>
        <w:t xml:space="preserve">HbA1c &lt; 7% </w:t>
      </w:r>
    </w:p>
    <w:p w14:paraId="53503D99" w14:textId="77777777" w:rsidR="00ED423F" w:rsidRPr="00ED423F" w:rsidRDefault="00ED423F" w:rsidP="00ED423F">
      <w:pPr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spacing w:before="240"/>
        <w:jc w:val="both"/>
        <w:rPr>
          <w:rFonts w:ascii="Times New Roman" w:eastAsia="Times New Roman" w:hAnsi="Times New Roman" w:cs="Times New Roman"/>
          <w:color w:val="000000"/>
        </w:rPr>
      </w:pPr>
      <w:r w:rsidRPr="00ED423F">
        <w:rPr>
          <w:rFonts w:ascii="Times New Roman" w:eastAsia="Times New Roman" w:hAnsi="Times New Roman" w:cs="Times New Roman"/>
          <w:color w:val="000000"/>
        </w:rPr>
        <w:t xml:space="preserve">LDL &lt; 130 mg/dL </w:t>
      </w:r>
    </w:p>
    <w:p w14:paraId="4857F97D" w14:textId="77777777" w:rsidR="00ED423F" w:rsidRPr="00ED423F" w:rsidRDefault="00ED423F" w:rsidP="00ED423F">
      <w:pPr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spacing w:before="240"/>
        <w:jc w:val="both"/>
        <w:rPr>
          <w:rFonts w:ascii="Times New Roman" w:eastAsia="Times New Roman" w:hAnsi="Times New Roman" w:cs="Times New Roman"/>
          <w:color w:val="000000"/>
        </w:rPr>
      </w:pPr>
      <w:r w:rsidRPr="00ED423F">
        <w:rPr>
          <w:rFonts w:ascii="Times New Roman" w:eastAsia="Times New Roman" w:hAnsi="Times New Roman" w:cs="Times New Roman"/>
          <w:color w:val="000000"/>
        </w:rPr>
        <w:t xml:space="preserve">Sem evento cardiovascular aterosclerótico no último ano </w:t>
      </w:r>
    </w:p>
    <w:p w14:paraId="720B0141" w14:textId="77777777" w:rsidR="00ED423F" w:rsidRPr="00ED423F" w:rsidRDefault="00ED423F" w:rsidP="00ED423F">
      <w:pPr>
        <w:pBdr>
          <w:top w:val="nil"/>
          <w:left w:val="nil"/>
          <w:bottom w:val="nil"/>
          <w:right w:val="nil"/>
          <w:between w:val="nil"/>
        </w:pBdr>
        <w:spacing w:before="240"/>
        <w:jc w:val="both"/>
        <w:rPr>
          <w:rFonts w:ascii="Times New Roman" w:eastAsia="Times New Roman" w:hAnsi="Times New Roman" w:cs="Times New Roman"/>
          <w:b/>
          <w:bCs/>
          <w:color w:val="000000"/>
        </w:rPr>
      </w:pPr>
      <w:r w:rsidRPr="00ED423F">
        <w:rPr>
          <w:rFonts w:ascii="Times New Roman" w:eastAsia="Times New Roman" w:hAnsi="Times New Roman" w:cs="Times New Roman"/>
          <w:b/>
          <w:bCs/>
          <w:color w:val="000000"/>
        </w:rPr>
        <w:t>Amarelo (moderado)</w:t>
      </w:r>
    </w:p>
    <w:p w14:paraId="2B3C1A71" w14:textId="77777777" w:rsidR="00ED423F" w:rsidRPr="00ED423F" w:rsidRDefault="00ED423F" w:rsidP="00ED423F">
      <w:pPr>
        <w:pBdr>
          <w:top w:val="nil"/>
          <w:left w:val="nil"/>
          <w:bottom w:val="nil"/>
          <w:right w:val="nil"/>
          <w:between w:val="nil"/>
        </w:pBdr>
        <w:spacing w:before="240"/>
        <w:jc w:val="both"/>
        <w:rPr>
          <w:rFonts w:ascii="Times New Roman" w:eastAsia="Times New Roman" w:hAnsi="Times New Roman" w:cs="Times New Roman"/>
          <w:color w:val="000000"/>
        </w:rPr>
      </w:pPr>
      <w:r w:rsidRPr="00ED423F">
        <w:rPr>
          <w:rFonts w:ascii="Times New Roman" w:eastAsia="Times New Roman" w:hAnsi="Times New Roman" w:cs="Times New Roman"/>
          <w:color w:val="000000"/>
        </w:rPr>
        <w:t>Paciente com:</w:t>
      </w:r>
    </w:p>
    <w:p w14:paraId="3BCF3665" w14:textId="77777777" w:rsidR="00ED423F" w:rsidRPr="00ED423F" w:rsidRDefault="00ED423F" w:rsidP="00ED423F">
      <w:pPr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spacing w:before="240"/>
        <w:jc w:val="both"/>
        <w:rPr>
          <w:rFonts w:ascii="Times New Roman" w:eastAsia="Times New Roman" w:hAnsi="Times New Roman" w:cs="Times New Roman"/>
          <w:color w:val="000000"/>
        </w:rPr>
      </w:pPr>
      <w:r w:rsidRPr="00ED423F">
        <w:rPr>
          <w:rFonts w:ascii="Times New Roman" w:eastAsia="Times New Roman" w:hAnsi="Times New Roman" w:cs="Times New Roman"/>
          <w:color w:val="000000"/>
        </w:rPr>
        <w:t xml:space="preserve">1 ou 2 parâmetros fora da meta </w:t>
      </w:r>
    </w:p>
    <w:p w14:paraId="17669643" w14:textId="77777777" w:rsidR="00ED423F" w:rsidRPr="00ED423F" w:rsidRDefault="00ED423F" w:rsidP="00ED423F">
      <w:pPr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spacing w:before="240"/>
        <w:jc w:val="both"/>
        <w:rPr>
          <w:rFonts w:ascii="Times New Roman" w:eastAsia="Times New Roman" w:hAnsi="Times New Roman" w:cs="Times New Roman"/>
          <w:color w:val="000000"/>
        </w:rPr>
      </w:pPr>
      <w:r w:rsidRPr="00ED423F">
        <w:rPr>
          <w:rFonts w:ascii="Times New Roman" w:eastAsia="Times New Roman" w:hAnsi="Times New Roman" w:cs="Times New Roman"/>
          <w:color w:val="000000"/>
        </w:rPr>
        <w:lastRenderedPageBreak/>
        <w:t xml:space="preserve">Sem histórico recente de evento cardiovascular </w:t>
      </w:r>
    </w:p>
    <w:p w14:paraId="559F4C73" w14:textId="77777777" w:rsidR="00ED423F" w:rsidRPr="00ED423F" w:rsidRDefault="00ED423F" w:rsidP="00ED423F">
      <w:pPr>
        <w:pBdr>
          <w:top w:val="nil"/>
          <w:left w:val="nil"/>
          <w:bottom w:val="nil"/>
          <w:right w:val="nil"/>
          <w:between w:val="nil"/>
        </w:pBdr>
        <w:spacing w:before="240"/>
        <w:jc w:val="both"/>
        <w:rPr>
          <w:rFonts w:ascii="Times New Roman" w:eastAsia="Times New Roman" w:hAnsi="Times New Roman" w:cs="Times New Roman"/>
          <w:b/>
          <w:bCs/>
          <w:color w:val="000000"/>
        </w:rPr>
      </w:pPr>
      <w:r w:rsidRPr="00ED423F">
        <w:rPr>
          <w:rFonts w:ascii="Times New Roman" w:eastAsia="Times New Roman" w:hAnsi="Times New Roman" w:cs="Times New Roman"/>
          <w:b/>
          <w:bCs/>
          <w:color w:val="000000"/>
        </w:rPr>
        <w:t>Vermelho (grave)</w:t>
      </w:r>
    </w:p>
    <w:p w14:paraId="5B44B5E3" w14:textId="77777777" w:rsidR="00ED423F" w:rsidRPr="00ED423F" w:rsidRDefault="00ED423F" w:rsidP="00ED423F">
      <w:pPr>
        <w:pBdr>
          <w:top w:val="nil"/>
          <w:left w:val="nil"/>
          <w:bottom w:val="nil"/>
          <w:right w:val="nil"/>
          <w:between w:val="nil"/>
        </w:pBdr>
        <w:spacing w:before="240"/>
        <w:jc w:val="both"/>
        <w:rPr>
          <w:rFonts w:ascii="Times New Roman" w:eastAsia="Times New Roman" w:hAnsi="Times New Roman" w:cs="Times New Roman"/>
          <w:color w:val="000000"/>
        </w:rPr>
      </w:pPr>
      <w:r w:rsidRPr="00ED423F">
        <w:rPr>
          <w:rFonts w:ascii="Times New Roman" w:eastAsia="Times New Roman" w:hAnsi="Times New Roman" w:cs="Times New Roman"/>
          <w:color w:val="000000"/>
        </w:rPr>
        <w:t>Paciente com:</w:t>
      </w:r>
    </w:p>
    <w:p w14:paraId="7602A4B2" w14:textId="77777777" w:rsidR="00ED423F" w:rsidRPr="00ED423F" w:rsidRDefault="00ED423F" w:rsidP="00ED423F">
      <w:pPr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spacing w:before="240"/>
        <w:jc w:val="both"/>
        <w:rPr>
          <w:rFonts w:ascii="Times New Roman" w:eastAsia="Times New Roman" w:hAnsi="Times New Roman" w:cs="Times New Roman"/>
          <w:color w:val="000000"/>
        </w:rPr>
      </w:pPr>
      <w:r w:rsidRPr="00ED423F">
        <w:rPr>
          <w:rFonts w:ascii="Times New Roman" w:eastAsia="Times New Roman" w:hAnsi="Times New Roman" w:cs="Times New Roman"/>
          <w:color w:val="000000"/>
        </w:rPr>
        <w:t>3 ou mais parâmetros fora da meta</w:t>
      </w:r>
      <w:r w:rsidRPr="00ED423F">
        <w:rPr>
          <w:rFonts w:ascii="Times New Roman" w:eastAsia="Times New Roman" w:hAnsi="Times New Roman" w:cs="Times New Roman"/>
          <w:color w:val="000000"/>
        </w:rPr>
        <w:br/>
        <w:t xml:space="preserve">OU </w:t>
      </w:r>
    </w:p>
    <w:p w14:paraId="398746F6" w14:textId="45301169" w:rsidR="00363011" w:rsidRDefault="00ED423F" w:rsidP="00363011">
      <w:pPr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spacing w:before="240"/>
        <w:jc w:val="both"/>
        <w:rPr>
          <w:rFonts w:ascii="Times New Roman" w:eastAsia="Times New Roman" w:hAnsi="Times New Roman" w:cs="Times New Roman"/>
          <w:color w:val="000000"/>
        </w:rPr>
      </w:pPr>
      <w:r w:rsidRPr="00ED423F">
        <w:rPr>
          <w:rFonts w:ascii="Times New Roman" w:eastAsia="Times New Roman" w:hAnsi="Times New Roman" w:cs="Times New Roman"/>
          <w:color w:val="000000"/>
        </w:rPr>
        <w:t>Evento cardiovascular aterosclerótico ocorrido nos últimos 12 meses</w:t>
      </w:r>
    </w:p>
    <w:p w14:paraId="7C070CF4" w14:textId="77777777" w:rsidR="00363011" w:rsidRPr="00363011" w:rsidRDefault="00363011" w:rsidP="00363011">
      <w:pPr>
        <w:pBdr>
          <w:top w:val="nil"/>
          <w:left w:val="nil"/>
          <w:bottom w:val="nil"/>
          <w:right w:val="nil"/>
          <w:between w:val="nil"/>
        </w:pBdr>
        <w:spacing w:before="240"/>
        <w:jc w:val="both"/>
        <w:rPr>
          <w:rFonts w:ascii="Times New Roman" w:eastAsia="Times New Roman" w:hAnsi="Times New Roman" w:cs="Times New Roman"/>
          <w:color w:val="000000"/>
        </w:rPr>
      </w:pPr>
    </w:p>
    <w:p w14:paraId="6E1B7D14" w14:textId="415078BE" w:rsidR="00610932" w:rsidRPr="00ED423F" w:rsidRDefault="00610932" w:rsidP="00610932">
      <w:pPr>
        <w:pStyle w:val="PargrafodaLista"/>
        <w:numPr>
          <w:ilvl w:val="1"/>
          <w:numId w:val="15"/>
        </w:numPr>
        <w:pBdr>
          <w:top w:val="nil"/>
          <w:left w:val="nil"/>
          <w:bottom w:val="nil"/>
          <w:right w:val="nil"/>
          <w:between w:val="nil"/>
        </w:pBdr>
        <w:spacing w:before="240"/>
        <w:jc w:val="both"/>
        <w:rPr>
          <w:rFonts w:ascii="Times New Roman" w:eastAsia="Times New Roman" w:hAnsi="Times New Roman" w:cs="Times New Roman"/>
          <w:b/>
          <w:bCs/>
          <w:color w:val="000000"/>
        </w:rPr>
      </w:pPr>
      <w:r w:rsidRPr="00ED423F">
        <w:rPr>
          <w:rFonts w:ascii="Times New Roman" w:eastAsia="Times New Roman" w:hAnsi="Times New Roman" w:cs="Times New Roman"/>
          <w:b/>
          <w:bCs/>
          <w:color w:val="000000"/>
        </w:rPr>
        <w:t>[RN002] Priorização de visitas</w:t>
      </w:r>
    </w:p>
    <w:p w14:paraId="2CDA7A6B" w14:textId="77777777" w:rsidR="00363011" w:rsidRPr="00363011" w:rsidRDefault="00363011" w:rsidP="00363011">
      <w:pPr>
        <w:pBdr>
          <w:top w:val="nil"/>
          <w:left w:val="nil"/>
          <w:bottom w:val="nil"/>
          <w:right w:val="nil"/>
          <w:between w:val="nil"/>
        </w:pBdr>
        <w:spacing w:before="240"/>
        <w:jc w:val="both"/>
        <w:rPr>
          <w:rFonts w:ascii="Times New Roman" w:eastAsia="Times New Roman" w:hAnsi="Times New Roman" w:cs="Times New Roman"/>
          <w:color w:val="000000"/>
        </w:rPr>
      </w:pPr>
      <w:r w:rsidRPr="00363011">
        <w:rPr>
          <w:rFonts w:ascii="Times New Roman" w:eastAsia="Times New Roman" w:hAnsi="Times New Roman" w:cs="Times New Roman"/>
          <w:color w:val="000000"/>
        </w:rPr>
        <w:t>A prioridade da lista de pacientes deve considerar:</w:t>
      </w:r>
    </w:p>
    <w:p w14:paraId="54972E7D" w14:textId="77777777" w:rsidR="00363011" w:rsidRPr="00363011" w:rsidRDefault="00363011" w:rsidP="00363011">
      <w:pPr>
        <w:numPr>
          <w:ilvl w:val="0"/>
          <w:numId w:val="20"/>
        </w:numPr>
        <w:pBdr>
          <w:top w:val="nil"/>
          <w:left w:val="nil"/>
          <w:bottom w:val="nil"/>
          <w:right w:val="nil"/>
          <w:between w:val="nil"/>
        </w:pBdr>
        <w:spacing w:before="240"/>
        <w:jc w:val="both"/>
        <w:rPr>
          <w:rFonts w:ascii="Times New Roman" w:eastAsia="Times New Roman" w:hAnsi="Times New Roman" w:cs="Times New Roman"/>
          <w:color w:val="000000"/>
        </w:rPr>
      </w:pPr>
      <w:r w:rsidRPr="00363011">
        <w:rPr>
          <w:rFonts w:ascii="Times New Roman" w:eastAsia="Times New Roman" w:hAnsi="Times New Roman" w:cs="Times New Roman"/>
          <w:color w:val="000000"/>
        </w:rPr>
        <w:t xml:space="preserve">Pacientes com visitas atrasadas </w:t>
      </w:r>
    </w:p>
    <w:p w14:paraId="46DF6686" w14:textId="77777777" w:rsidR="00363011" w:rsidRPr="00363011" w:rsidRDefault="00363011" w:rsidP="00363011">
      <w:pPr>
        <w:numPr>
          <w:ilvl w:val="0"/>
          <w:numId w:val="20"/>
        </w:numPr>
        <w:pBdr>
          <w:top w:val="nil"/>
          <w:left w:val="nil"/>
          <w:bottom w:val="nil"/>
          <w:right w:val="nil"/>
          <w:between w:val="nil"/>
        </w:pBdr>
        <w:spacing w:before="240"/>
        <w:jc w:val="both"/>
        <w:rPr>
          <w:rFonts w:ascii="Times New Roman" w:eastAsia="Times New Roman" w:hAnsi="Times New Roman" w:cs="Times New Roman"/>
          <w:color w:val="000000"/>
        </w:rPr>
      </w:pPr>
      <w:r w:rsidRPr="00363011">
        <w:rPr>
          <w:rFonts w:ascii="Times New Roman" w:eastAsia="Times New Roman" w:hAnsi="Times New Roman" w:cs="Times New Roman"/>
          <w:color w:val="000000"/>
        </w:rPr>
        <w:t xml:space="preserve">Quantidade de dias de atraso </w:t>
      </w:r>
    </w:p>
    <w:p w14:paraId="036CF8DA" w14:textId="77777777" w:rsidR="00363011" w:rsidRPr="00363011" w:rsidRDefault="00363011" w:rsidP="00363011">
      <w:pPr>
        <w:numPr>
          <w:ilvl w:val="0"/>
          <w:numId w:val="20"/>
        </w:numPr>
        <w:pBdr>
          <w:top w:val="nil"/>
          <w:left w:val="nil"/>
          <w:bottom w:val="nil"/>
          <w:right w:val="nil"/>
          <w:between w:val="nil"/>
        </w:pBdr>
        <w:spacing w:before="240"/>
        <w:jc w:val="both"/>
        <w:rPr>
          <w:rFonts w:ascii="Times New Roman" w:eastAsia="Times New Roman" w:hAnsi="Times New Roman" w:cs="Times New Roman"/>
          <w:color w:val="000000"/>
        </w:rPr>
      </w:pPr>
      <w:r w:rsidRPr="00363011">
        <w:rPr>
          <w:rFonts w:ascii="Times New Roman" w:eastAsia="Times New Roman" w:hAnsi="Times New Roman" w:cs="Times New Roman"/>
          <w:color w:val="000000"/>
        </w:rPr>
        <w:t xml:space="preserve">Proximidade da próxima visita </w:t>
      </w:r>
    </w:p>
    <w:p w14:paraId="06937254" w14:textId="77777777" w:rsidR="00363011" w:rsidRPr="00363011" w:rsidRDefault="00363011" w:rsidP="00363011">
      <w:pPr>
        <w:pBdr>
          <w:top w:val="nil"/>
          <w:left w:val="nil"/>
          <w:bottom w:val="nil"/>
          <w:right w:val="nil"/>
          <w:between w:val="nil"/>
        </w:pBdr>
        <w:spacing w:before="240"/>
        <w:jc w:val="both"/>
        <w:rPr>
          <w:rFonts w:ascii="Times New Roman" w:eastAsia="Times New Roman" w:hAnsi="Times New Roman" w:cs="Times New Roman"/>
          <w:color w:val="000000"/>
        </w:rPr>
      </w:pPr>
      <w:r w:rsidRPr="00363011">
        <w:rPr>
          <w:rFonts w:ascii="Times New Roman" w:eastAsia="Times New Roman" w:hAnsi="Times New Roman" w:cs="Times New Roman"/>
          <w:color w:val="000000"/>
        </w:rPr>
        <w:t>Ordem de prioridade:</w:t>
      </w:r>
    </w:p>
    <w:p w14:paraId="6195BDA8" w14:textId="77777777" w:rsidR="00363011" w:rsidRPr="00363011" w:rsidRDefault="00363011" w:rsidP="00363011">
      <w:pPr>
        <w:numPr>
          <w:ilvl w:val="0"/>
          <w:numId w:val="21"/>
        </w:numPr>
        <w:pBdr>
          <w:top w:val="nil"/>
          <w:left w:val="nil"/>
          <w:bottom w:val="nil"/>
          <w:right w:val="nil"/>
          <w:between w:val="nil"/>
        </w:pBdr>
        <w:spacing w:before="240"/>
        <w:jc w:val="both"/>
        <w:rPr>
          <w:rFonts w:ascii="Times New Roman" w:eastAsia="Times New Roman" w:hAnsi="Times New Roman" w:cs="Times New Roman"/>
          <w:color w:val="000000"/>
        </w:rPr>
      </w:pPr>
      <w:r w:rsidRPr="00363011">
        <w:rPr>
          <w:rFonts w:ascii="Times New Roman" w:eastAsia="Times New Roman" w:hAnsi="Times New Roman" w:cs="Times New Roman"/>
          <w:color w:val="000000"/>
        </w:rPr>
        <w:t xml:space="preserve">Mais dias de atraso → maior prioridade </w:t>
      </w:r>
    </w:p>
    <w:p w14:paraId="4899B843" w14:textId="77777777" w:rsidR="00363011" w:rsidRPr="00363011" w:rsidRDefault="00363011" w:rsidP="00363011">
      <w:pPr>
        <w:numPr>
          <w:ilvl w:val="0"/>
          <w:numId w:val="21"/>
        </w:numPr>
        <w:pBdr>
          <w:top w:val="nil"/>
          <w:left w:val="nil"/>
          <w:bottom w:val="nil"/>
          <w:right w:val="nil"/>
          <w:between w:val="nil"/>
        </w:pBdr>
        <w:spacing w:before="240"/>
        <w:jc w:val="both"/>
        <w:rPr>
          <w:rFonts w:ascii="Times New Roman" w:eastAsia="Times New Roman" w:hAnsi="Times New Roman" w:cs="Times New Roman"/>
          <w:color w:val="000000"/>
        </w:rPr>
      </w:pPr>
      <w:r w:rsidRPr="00363011">
        <w:rPr>
          <w:rFonts w:ascii="Times New Roman" w:eastAsia="Times New Roman" w:hAnsi="Times New Roman" w:cs="Times New Roman"/>
          <w:color w:val="000000"/>
        </w:rPr>
        <w:t xml:space="preserve">Visita no dia atual </w:t>
      </w:r>
    </w:p>
    <w:p w14:paraId="2998639B" w14:textId="50593B6F" w:rsidR="00610932" w:rsidRPr="00363011" w:rsidRDefault="00363011" w:rsidP="00610932">
      <w:pPr>
        <w:numPr>
          <w:ilvl w:val="0"/>
          <w:numId w:val="21"/>
        </w:numPr>
        <w:pBdr>
          <w:top w:val="nil"/>
          <w:left w:val="nil"/>
          <w:bottom w:val="nil"/>
          <w:right w:val="nil"/>
          <w:between w:val="nil"/>
        </w:pBdr>
        <w:spacing w:before="240"/>
        <w:jc w:val="both"/>
        <w:rPr>
          <w:rFonts w:ascii="Times New Roman" w:eastAsia="Times New Roman" w:hAnsi="Times New Roman" w:cs="Times New Roman"/>
          <w:color w:val="000000"/>
        </w:rPr>
      </w:pPr>
      <w:r w:rsidRPr="00363011">
        <w:rPr>
          <w:rFonts w:ascii="Times New Roman" w:eastAsia="Times New Roman" w:hAnsi="Times New Roman" w:cs="Times New Roman"/>
          <w:color w:val="000000"/>
        </w:rPr>
        <w:t>Menor quantidade de dias restantes</w:t>
      </w:r>
    </w:p>
    <w:p w14:paraId="507205AC" w14:textId="5F260910" w:rsidR="00610932" w:rsidRPr="00ED423F" w:rsidRDefault="00610932" w:rsidP="00610932">
      <w:pPr>
        <w:pStyle w:val="PargrafodaLista"/>
        <w:numPr>
          <w:ilvl w:val="1"/>
          <w:numId w:val="15"/>
        </w:numPr>
        <w:pBdr>
          <w:top w:val="nil"/>
          <w:left w:val="nil"/>
          <w:bottom w:val="nil"/>
          <w:right w:val="nil"/>
          <w:between w:val="nil"/>
        </w:pBdr>
        <w:spacing w:before="240"/>
        <w:jc w:val="both"/>
        <w:rPr>
          <w:rFonts w:ascii="Times New Roman" w:eastAsia="Times New Roman" w:hAnsi="Times New Roman" w:cs="Times New Roman"/>
          <w:b/>
          <w:bCs/>
          <w:color w:val="000000"/>
        </w:rPr>
      </w:pPr>
      <w:r w:rsidRPr="00ED423F">
        <w:rPr>
          <w:rFonts w:ascii="Times New Roman" w:eastAsia="Times New Roman" w:hAnsi="Times New Roman" w:cs="Times New Roman"/>
          <w:b/>
          <w:bCs/>
          <w:color w:val="000000"/>
        </w:rPr>
        <w:t>[RN003] Periodicidade das visitas</w:t>
      </w:r>
    </w:p>
    <w:p w14:paraId="64E0DBA8" w14:textId="77777777" w:rsidR="00363011" w:rsidRPr="00363011" w:rsidRDefault="00363011" w:rsidP="00363011">
      <w:pPr>
        <w:pBdr>
          <w:top w:val="nil"/>
          <w:left w:val="nil"/>
          <w:bottom w:val="nil"/>
          <w:right w:val="nil"/>
          <w:between w:val="nil"/>
        </w:pBdr>
        <w:spacing w:before="240"/>
        <w:jc w:val="both"/>
        <w:rPr>
          <w:rFonts w:ascii="Times New Roman" w:eastAsia="Times New Roman" w:hAnsi="Times New Roman" w:cs="Times New Roman"/>
          <w:color w:val="000000"/>
        </w:rPr>
      </w:pPr>
      <w:r w:rsidRPr="00363011">
        <w:rPr>
          <w:rFonts w:ascii="Times New Roman" w:eastAsia="Times New Roman" w:hAnsi="Times New Roman" w:cs="Times New Roman"/>
          <w:color w:val="000000"/>
        </w:rPr>
        <w:t>A frequência mínima de visitas deve obedecer:</w:t>
      </w:r>
    </w:p>
    <w:p w14:paraId="2157A169" w14:textId="77777777" w:rsidR="00363011" w:rsidRPr="00363011" w:rsidRDefault="00363011" w:rsidP="00363011">
      <w:pPr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</w:pBdr>
        <w:spacing w:before="240"/>
        <w:jc w:val="both"/>
        <w:rPr>
          <w:rFonts w:ascii="Times New Roman" w:eastAsia="Times New Roman" w:hAnsi="Times New Roman" w:cs="Times New Roman"/>
          <w:color w:val="000000"/>
        </w:rPr>
      </w:pPr>
      <w:r w:rsidRPr="00363011">
        <w:rPr>
          <w:rFonts w:ascii="Times New Roman" w:eastAsia="Times New Roman" w:hAnsi="Times New Roman" w:cs="Times New Roman"/>
          <w:color w:val="000000"/>
        </w:rPr>
        <w:t xml:space="preserve">Pacientes verdes: visita a cada 90 dias </w:t>
      </w:r>
    </w:p>
    <w:p w14:paraId="39D809C5" w14:textId="77777777" w:rsidR="00363011" w:rsidRPr="00363011" w:rsidRDefault="00363011" w:rsidP="00363011">
      <w:pPr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</w:pBdr>
        <w:spacing w:before="240"/>
        <w:jc w:val="both"/>
        <w:rPr>
          <w:rFonts w:ascii="Times New Roman" w:eastAsia="Times New Roman" w:hAnsi="Times New Roman" w:cs="Times New Roman"/>
          <w:color w:val="000000"/>
        </w:rPr>
      </w:pPr>
      <w:r w:rsidRPr="00363011">
        <w:rPr>
          <w:rFonts w:ascii="Times New Roman" w:eastAsia="Times New Roman" w:hAnsi="Times New Roman" w:cs="Times New Roman"/>
          <w:color w:val="000000"/>
        </w:rPr>
        <w:t xml:space="preserve">Pacientes amarelos/vermelhos: visita a cada 30 dias </w:t>
      </w:r>
    </w:p>
    <w:p w14:paraId="084D60CD" w14:textId="69144481" w:rsidR="00610932" w:rsidRPr="00ED423F" w:rsidRDefault="00363011" w:rsidP="00610932">
      <w:pPr>
        <w:pBdr>
          <w:top w:val="nil"/>
          <w:left w:val="nil"/>
          <w:bottom w:val="nil"/>
          <w:right w:val="nil"/>
          <w:between w:val="nil"/>
        </w:pBdr>
        <w:spacing w:before="240"/>
        <w:jc w:val="both"/>
        <w:rPr>
          <w:rFonts w:ascii="Times New Roman" w:eastAsia="Times New Roman" w:hAnsi="Times New Roman" w:cs="Times New Roman"/>
          <w:color w:val="000000"/>
        </w:rPr>
      </w:pPr>
      <w:r w:rsidRPr="00363011">
        <w:rPr>
          <w:rFonts w:ascii="Times New Roman" w:eastAsia="Times New Roman" w:hAnsi="Times New Roman" w:cs="Times New Roman"/>
          <w:color w:val="000000"/>
        </w:rPr>
        <w:t>A próxima visita deve ser calculada automaticamente após o registro de uma nova visita.</w:t>
      </w:r>
    </w:p>
    <w:p w14:paraId="112CA6E2" w14:textId="37829F80" w:rsidR="00610932" w:rsidRPr="00ED423F" w:rsidRDefault="00610932" w:rsidP="00610932">
      <w:pPr>
        <w:pStyle w:val="PargrafodaLista"/>
        <w:numPr>
          <w:ilvl w:val="1"/>
          <w:numId w:val="15"/>
        </w:numPr>
        <w:pBdr>
          <w:top w:val="nil"/>
          <w:left w:val="nil"/>
          <w:bottom w:val="nil"/>
          <w:right w:val="nil"/>
          <w:between w:val="nil"/>
        </w:pBdr>
        <w:spacing w:before="240"/>
        <w:jc w:val="both"/>
        <w:rPr>
          <w:rFonts w:ascii="Times New Roman" w:eastAsia="Times New Roman" w:hAnsi="Times New Roman" w:cs="Times New Roman"/>
          <w:b/>
          <w:bCs/>
          <w:color w:val="000000"/>
        </w:rPr>
      </w:pPr>
      <w:r w:rsidRPr="00ED423F">
        <w:rPr>
          <w:rFonts w:ascii="Times New Roman" w:eastAsia="Times New Roman" w:hAnsi="Times New Roman" w:cs="Times New Roman"/>
          <w:b/>
          <w:bCs/>
          <w:color w:val="000000"/>
        </w:rPr>
        <w:t>[RN004] Regras de alerta clínico</w:t>
      </w:r>
    </w:p>
    <w:p w14:paraId="17B890BB" w14:textId="77777777" w:rsidR="00363011" w:rsidRPr="00363011" w:rsidRDefault="00363011" w:rsidP="003630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pt-BR"/>
        </w:rPr>
      </w:pPr>
      <w:r w:rsidRPr="00363011">
        <w:rPr>
          <w:rFonts w:ascii="Times New Roman" w:eastAsia="Times New Roman" w:hAnsi="Times New Roman" w:cs="Times New Roman"/>
          <w:lang w:eastAsia="pt-BR"/>
        </w:rPr>
        <w:t>O sistema deve emitir alertas automáticos conforme os seguintes valores: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68"/>
        <w:gridCol w:w="3261"/>
        <w:gridCol w:w="1559"/>
      </w:tblGrid>
      <w:tr w:rsidR="00363011" w:rsidRPr="00363011" w14:paraId="38E765AD" w14:textId="77777777" w:rsidTr="00363011">
        <w:trPr>
          <w:tblHeader/>
          <w:tblCellSpacing w:w="15" w:type="dxa"/>
        </w:trPr>
        <w:tc>
          <w:tcPr>
            <w:tcW w:w="2223" w:type="dxa"/>
            <w:vAlign w:val="center"/>
            <w:hideMark/>
          </w:tcPr>
          <w:p w14:paraId="1E95049E" w14:textId="77777777" w:rsidR="00363011" w:rsidRPr="00363011" w:rsidRDefault="00363011" w:rsidP="0036301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eastAsia="pt-BR"/>
              </w:rPr>
            </w:pPr>
            <w:r w:rsidRPr="00363011">
              <w:rPr>
                <w:rFonts w:ascii="Times New Roman" w:eastAsia="Times New Roman" w:hAnsi="Times New Roman" w:cs="Times New Roman"/>
                <w:b/>
                <w:bCs/>
                <w:lang w:eastAsia="pt-BR"/>
              </w:rPr>
              <w:lastRenderedPageBreak/>
              <w:t>Indicador</w:t>
            </w:r>
          </w:p>
        </w:tc>
        <w:tc>
          <w:tcPr>
            <w:tcW w:w="3231" w:type="dxa"/>
            <w:vAlign w:val="center"/>
            <w:hideMark/>
          </w:tcPr>
          <w:p w14:paraId="55DEDB18" w14:textId="77777777" w:rsidR="00363011" w:rsidRPr="00363011" w:rsidRDefault="00363011" w:rsidP="0036301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eastAsia="pt-BR"/>
              </w:rPr>
            </w:pPr>
            <w:r w:rsidRPr="00363011">
              <w:rPr>
                <w:rFonts w:ascii="Times New Roman" w:eastAsia="Times New Roman" w:hAnsi="Times New Roman" w:cs="Times New Roman"/>
                <w:b/>
                <w:bCs/>
                <w:lang w:eastAsia="pt-BR"/>
              </w:rPr>
              <w:t>Condição</w:t>
            </w:r>
          </w:p>
        </w:tc>
        <w:tc>
          <w:tcPr>
            <w:tcW w:w="1514" w:type="dxa"/>
            <w:vAlign w:val="center"/>
            <w:hideMark/>
          </w:tcPr>
          <w:p w14:paraId="6187FC50" w14:textId="77777777" w:rsidR="00363011" w:rsidRPr="00363011" w:rsidRDefault="00363011" w:rsidP="0036301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eastAsia="pt-BR"/>
              </w:rPr>
            </w:pPr>
            <w:r w:rsidRPr="00363011">
              <w:rPr>
                <w:rFonts w:ascii="Times New Roman" w:eastAsia="Times New Roman" w:hAnsi="Times New Roman" w:cs="Times New Roman"/>
                <w:b/>
                <w:bCs/>
                <w:lang w:eastAsia="pt-BR"/>
              </w:rPr>
              <w:t>Tipo</w:t>
            </w:r>
          </w:p>
        </w:tc>
      </w:tr>
      <w:tr w:rsidR="00363011" w:rsidRPr="00363011" w14:paraId="1BA61EF1" w14:textId="77777777" w:rsidTr="00363011">
        <w:trPr>
          <w:tblCellSpacing w:w="15" w:type="dxa"/>
        </w:trPr>
        <w:tc>
          <w:tcPr>
            <w:tcW w:w="2223" w:type="dxa"/>
            <w:vAlign w:val="center"/>
            <w:hideMark/>
          </w:tcPr>
          <w:p w14:paraId="203464CF" w14:textId="77777777" w:rsidR="00363011" w:rsidRPr="00363011" w:rsidRDefault="00363011" w:rsidP="00363011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pt-BR"/>
              </w:rPr>
            </w:pPr>
            <w:r w:rsidRPr="00363011">
              <w:rPr>
                <w:rFonts w:ascii="Times New Roman" w:eastAsia="Times New Roman" w:hAnsi="Times New Roman" w:cs="Times New Roman"/>
                <w:lang w:eastAsia="pt-BR"/>
              </w:rPr>
              <w:t>Pressão arterial</w:t>
            </w:r>
          </w:p>
        </w:tc>
        <w:tc>
          <w:tcPr>
            <w:tcW w:w="3231" w:type="dxa"/>
            <w:vAlign w:val="center"/>
            <w:hideMark/>
          </w:tcPr>
          <w:p w14:paraId="150C0D34" w14:textId="77777777" w:rsidR="00363011" w:rsidRPr="00363011" w:rsidRDefault="00363011" w:rsidP="00363011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pt-BR"/>
              </w:rPr>
            </w:pPr>
            <w:r w:rsidRPr="00363011">
              <w:rPr>
                <w:rFonts w:ascii="Times New Roman" w:eastAsia="Times New Roman" w:hAnsi="Times New Roman" w:cs="Times New Roman"/>
                <w:lang w:eastAsia="pt-BR"/>
              </w:rPr>
              <w:t>≥ 180/120 ou &lt; 90/60</w:t>
            </w:r>
          </w:p>
        </w:tc>
        <w:tc>
          <w:tcPr>
            <w:tcW w:w="1514" w:type="dxa"/>
            <w:vAlign w:val="center"/>
            <w:hideMark/>
          </w:tcPr>
          <w:p w14:paraId="0A63399E" w14:textId="77777777" w:rsidR="00363011" w:rsidRPr="00363011" w:rsidRDefault="00363011" w:rsidP="00363011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pt-BR"/>
              </w:rPr>
            </w:pPr>
            <w:r w:rsidRPr="00363011">
              <w:rPr>
                <w:rFonts w:ascii="Times New Roman" w:eastAsia="Times New Roman" w:hAnsi="Times New Roman" w:cs="Times New Roman"/>
                <w:lang w:eastAsia="pt-BR"/>
              </w:rPr>
              <w:t>Vermelho</w:t>
            </w:r>
          </w:p>
        </w:tc>
      </w:tr>
      <w:tr w:rsidR="00363011" w:rsidRPr="00363011" w14:paraId="53BF164C" w14:textId="77777777" w:rsidTr="00363011">
        <w:trPr>
          <w:tblCellSpacing w:w="15" w:type="dxa"/>
        </w:trPr>
        <w:tc>
          <w:tcPr>
            <w:tcW w:w="2223" w:type="dxa"/>
            <w:vAlign w:val="center"/>
            <w:hideMark/>
          </w:tcPr>
          <w:p w14:paraId="4EFDD466" w14:textId="77777777" w:rsidR="00363011" w:rsidRPr="00363011" w:rsidRDefault="00363011" w:rsidP="00363011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pt-BR"/>
              </w:rPr>
            </w:pPr>
            <w:r w:rsidRPr="00363011">
              <w:rPr>
                <w:rFonts w:ascii="Times New Roman" w:eastAsia="Times New Roman" w:hAnsi="Times New Roman" w:cs="Times New Roman"/>
                <w:lang w:eastAsia="pt-BR"/>
              </w:rPr>
              <w:t>Glicemia</w:t>
            </w:r>
          </w:p>
        </w:tc>
        <w:tc>
          <w:tcPr>
            <w:tcW w:w="3231" w:type="dxa"/>
            <w:vAlign w:val="center"/>
            <w:hideMark/>
          </w:tcPr>
          <w:p w14:paraId="7ACA2684" w14:textId="77777777" w:rsidR="00363011" w:rsidRPr="00363011" w:rsidRDefault="00363011" w:rsidP="00363011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pt-BR"/>
              </w:rPr>
            </w:pPr>
            <w:r w:rsidRPr="00363011">
              <w:rPr>
                <w:rFonts w:ascii="Times New Roman" w:eastAsia="Times New Roman" w:hAnsi="Times New Roman" w:cs="Times New Roman"/>
                <w:lang w:eastAsia="pt-BR"/>
              </w:rPr>
              <w:t>≥ 250 mg/dL ou &lt; 70 mg/dL</w:t>
            </w:r>
          </w:p>
        </w:tc>
        <w:tc>
          <w:tcPr>
            <w:tcW w:w="1514" w:type="dxa"/>
            <w:vAlign w:val="center"/>
            <w:hideMark/>
          </w:tcPr>
          <w:p w14:paraId="38349183" w14:textId="77777777" w:rsidR="00363011" w:rsidRPr="00363011" w:rsidRDefault="00363011" w:rsidP="00363011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pt-BR"/>
              </w:rPr>
            </w:pPr>
            <w:r w:rsidRPr="00363011">
              <w:rPr>
                <w:rFonts w:ascii="Times New Roman" w:eastAsia="Times New Roman" w:hAnsi="Times New Roman" w:cs="Times New Roman"/>
                <w:lang w:eastAsia="pt-BR"/>
              </w:rPr>
              <w:t>Vermelho</w:t>
            </w:r>
          </w:p>
        </w:tc>
      </w:tr>
      <w:tr w:rsidR="00363011" w:rsidRPr="00363011" w14:paraId="395CFB35" w14:textId="77777777" w:rsidTr="00363011">
        <w:trPr>
          <w:tblCellSpacing w:w="15" w:type="dxa"/>
        </w:trPr>
        <w:tc>
          <w:tcPr>
            <w:tcW w:w="2223" w:type="dxa"/>
            <w:vAlign w:val="center"/>
            <w:hideMark/>
          </w:tcPr>
          <w:p w14:paraId="64C734ED" w14:textId="77777777" w:rsidR="00363011" w:rsidRPr="00363011" w:rsidRDefault="00363011" w:rsidP="00363011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pt-BR"/>
              </w:rPr>
            </w:pPr>
            <w:r w:rsidRPr="00363011">
              <w:rPr>
                <w:rFonts w:ascii="Times New Roman" w:eastAsia="Times New Roman" w:hAnsi="Times New Roman" w:cs="Times New Roman"/>
                <w:lang w:eastAsia="pt-BR"/>
              </w:rPr>
              <w:t>LDL</w:t>
            </w:r>
          </w:p>
        </w:tc>
        <w:tc>
          <w:tcPr>
            <w:tcW w:w="3231" w:type="dxa"/>
            <w:vAlign w:val="center"/>
            <w:hideMark/>
          </w:tcPr>
          <w:p w14:paraId="494667B3" w14:textId="77777777" w:rsidR="00363011" w:rsidRPr="00363011" w:rsidRDefault="00363011" w:rsidP="00363011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pt-BR"/>
              </w:rPr>
            </w:pPr>
            <w:r w:rsidRPr="00363011">
              <w:rPr>
                <w:rFonts w:ascii="Times New Roman" w:eastAsia="Times New Roman" w:hAnsi="Times New Roman" w:cs="Times New Roman"/>
                <w:lang w:eastAsia="pt-BR"/>
              </w:rPr>
              <w:t>≥ 190 mg/dL</w:t>
            </w:r>
          </w:p>
        </w:tc>
        <w:tc>
          <w:tcPr>
            <w:tcW w:w="1514" w:type="dxa"/>
            <w:vAlign w:val="center"/>
            <w:hideMark/>
          </w:tcPr>
          <w:p w14:paraId="2D0524AE" w14:textId="77777777" w:rsidR="00363011" w:rsidRPr="00363011" w:rsidRDefault="00363011" w:rsidP="00363011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pt-BR"/>
              </w:rPr>
            </w:pPr>
            <w:r w:rsidRPr="00363011">
              <w:rPr>
                <w:rFonts w:ascii="Times New Roman" w:eastAsia="Times New Roman" w:hAnsi="Times New Roman" w:cs="Times New Roman"/>
                <w:lang w:eastAsia="pt-BR"/>
              </w:rPr>
              <w:t>Amarelo</w:t>
            </w:r>
          </w:p>
        </w:tc>
      </w:tr>
    </w:tbl>
    <w:p w14:paraId="46EE2E5C" w14:textId="1010B805" w:rsidR="00610932" w:rsidRPr="00ED423F" w:rsidRDefault="00610932" w:rsidP="00610932">
      <w:pPr>
        <w:pStyle w:val="PargrafodaLista"/>
        <w:numPr>
          <w:ilvl w:val="1"/>
          <w:numId w:val="15"/>
        </w:numPr>
        <w:pBdr>
          <w:top w:val="nil"/>
          <w:left w:val="nil"/>
          <w:bottom w:val="nil"/>
          <w:right w:val="nil"/>
          <w:between w:val="nil"/>
        </w:pBdr>
        <w:spacing w:before="240"/>
        <w:jc w:val="both"/>
        <w:rPr>
          <w:rFonts w:ascii="Times New Roman" w:eastAsia="Times New Roman" w:hAnsi="Times New Roman" w:cs="Times New Roman"/>
          <w:b/>
          <w:bCs/>
          <w:color w:val="000000"/>
        </w:rPr>
      </w:pPr>
      <w:r w:rsidRPr="00ED423F">
        <w:rPr>
          <w:rFonts w:ascii="Times New Roman" w:eastAsia="Times New Roman" w:hAnsi="Times New Roman" w:cs="Times New Roman"/>
          <w:b/>
          <w:bCs/>
          <w:color w:val="000000"/>
        </w:rPr>
        <w:t>[RN005] Regras de preenchimento de visitas</w:t>
      </w:r>
    </w:p>
    <w:p w14:paraId="79650F68" w14:textId="0DB6AC74" w:rsidR="00363011" w:rsidRPr="00363011" w:rsidRDefault="00363011" w:rsidP="00363011">
      <w:pPr>
        <w:pStyle w:val="PargrafodaLista"/>
        <w:numPr>
          <w:ilvl w:val="0"/>
          <w:numId w:val="23"/>
        </w:numPr>
        <w:spacing w:after="0" w:line="240" w:lineRule="auto"/>
        <w:rPr>
          <w:rFonts w:ascii="Times New Roman" w:eastAsia="Times New Roman" w:hAnsi="Times New Roman" w:cs="Times New Roman"/>
          <w:lang w:eastAsia="pt-BR"/>
        </w:rPr>
      </w:pPr>
      <w:r w:rsidRPr="00363011">
        <w:rPr>
          <w:rFonts w:ascii="Times New Roman" w:eastAsia="Times New Roman" w:hAnsi="Times New Roman" w:cs="Times New Roman"/>
          <w:lang w:eastAsia="pt-BR"/>
        </w:rPr>
        <w:t xml:space="preserve">Pelo menos um campo clínico deve ser preenchido para salvar uma visita. </w:t>
      </w:r>
    </w:p>
    <w:p w14:paraId="77E6D5EF" w14:textId="77777777" w:rsidR="00363011" w:rsidRPr="00363011" w:rsidRDefault="00363011" w:rsidP="00363011">
      <w:pPr>
        <w:pStyle w:val="PargrafodaLista"/>
        <w:numPr>
          <w:ilvl w:val="0"/>
          <w:numId w:val="23"/>
        </w:numPr>
        <w:spacing w:after="0" w:line="240" w:lineRule="auto"/>
        <w:rPr>
          <w:rFonts w:ascii="Times New Roman" w:eastAsia="Times New Roman" w:hAnsi="Times New Roman" w:cs="Times New Roman"/>
          <w:lang w:eastAsia="pt-BR"/>
        </w:rPr>
      </w:pPr>
      <w:r w:rsidRPr="00363011">
        <w:rPr>
          <w:rFonts w:ascii="Times New Roman" w:eastAsia="Times New Roman" w:hAnsi="Times New Roman" w:cs="Times New Roman"/>
          <w:lang w:eastAsia="pt-BR"/>
        </w:rPr>
        <w:t xml:space="preserve">O IMC deve ser calculado automaticamente sempre que peso e altura forem informados. </w:t>
      </w:r>
    </w:p>
    <w:p w14:paraId="3285BE37" w14:textId="14960831" w:rsidR="00363011" w:rsidRPr="002825E5" w:rsidRDefault="00363011" w:rsidP="00363011">
      <w:pPr>
        <w:pStyle w:val="PargrafodaLista"/>
        <w:numPr>
          <w:ilvl w:val="0"/>
          <w:numId w:val="23"/>
        </w:numPr>
        <w:spacing w:after="0" w:line="240" w:lineRule="auto"/>
        <w:rPr>
          <w:rFonts w:ascii="Times New Roman" w:eastAsia="Times New Roman" w:hAnsi="Times New Roman" w:cs="Times New Roman"/>
          <w:color w:val="000000"/>
        </w:rPr>
      </w:pPr>
      <w:r w:rsidRPr="00363011">
        <w:rPr>
          <w:rFonts w:ascii="Times New Roman" w:eastAsia="Times New Roman" w:hAnsi="Times New Roman" w:cs="Times New Roman"/>
          <w:lang w:eastAsia="pt-BR"/>
        </w:rPr>
        <w:t>Data e horário do registro devem ser gerados automaticamente pelo sistema.</w:t>
      </w:r>
    </w:p>
    <w:p w14:paraId="687945E4" w14:textId="20193B00" w:rsidR="00FF4833" w:rsidRDefault="00000000" w:rsidP="00610932">
      <w:pPr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before="240"/>
        <w:ind w:left="357" w:hanging="357"/>
        <w:jc w:val="both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Modelagem de Requisitos Funcionais (Casos de Uso)</w:t>
      </w:r>
    </w:p>
    <w:p w14:paraId="0F7B2F12" w14:textId="77777777" w:rsidR="00FF4833" w:rsidRDefault="00000000">
      <w:pPr>
        <w:spacing w:before="240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27083372" wp14:editId="00AA6ADE">
            <wp:extent cx="5970378" cy="4285427"/>
            <wp:effectExtent l="0" t="0" r="0" b="0"/>
            <wp:docPr id="2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70378" cy="428542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3C986F5" w14:textId="77777777" w:rsidR="00FF4833" w:rsidRDefault="00000000">
      <w:pPr>
        <w:spacing w:before="240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Casos de Uso</w:t>
      </w:r>
    </w:p>
    <w:tbl>
      <w:tblPr>
        <w:tblStyle w:val="a0"/>
        <w:tblW w:w="935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405"/>
        <w:gridCol w:w="6945"/>
      </w:tblGrid>
      <w:tr w:rsidR="00FF4833" w14:paraId="2365FE65" w14:textId="77777777">
        <w:tc>
          <w:tcPr>
            <w:tcW w:w="2405" w:type="dxa"/>
          </w:tcPr>
          <w:p w14:paraId="654B0812" w14:textId="77777777" w:rsidR="00FF4833" w:rsidRDefault="00000000">
            <w:pPr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Identificador:</w:t>
            </w:r>
          </w:p>
        </w:tc>
        <w:tc>
          <w:tcPr>
            <w:tcW w:w="6945" w:type="dxa"/>
          </w:tcPr>
          <w:p w14:paraId="0A8174AE" w14:textId="77777777" w:rsidR="00FF4833" w:rsidRDefault="00000000">
            <w:pPr>
              <w:jc w:val="both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[UC01] Logar no sistema</w:t>
            </w:r>
          </w:p>
        </w:tc>
      </w:tr>
      <w:tr w:rsidR="00FF4833" w14:paraId="38FAB65E" w14:textId="77777777">
        <w:tc>
          <w:tcPr>
            <w:tcW w:w="2405" w:type="dxa"/>
          </w:tcPr>
          <w:p w14:paraId="1ADD3199" w14:textId="77777777" w:rsidR="00FF4833" w:rsidRDefault="00000000">
            <w:pPr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Descrição:</w:t>
            </w:r>
          </w:p>
        </w:tc>
        <w:tc>
          <w:tcPr>
            <w:tcW w:w="6945" w:type="dxa"/>
          </w:tcPr>
          <w:p w14:paraId="32C48A4F" w14:textId="77777777" w:rsidR="00FF4833" w:rsidRDefault="00000000">
            <w:pPr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Processo de autorização para acesso ao sistema</w:t>
            </w:r>
          </w:p>
        </w:tc>
      </w:tr>
      <w:tr w:rsidR="00FF4833" w14:paraId="0F375C0F" w14:textId="77777777">
        <w:tc>
          <w:tcPr>
            <w:tcW w:w="2405" w:type="dxa"/>
          </w:tcPr>
          <w:p w14:paraId="0532FA6F" w14:textId="77777777" w:rsidR="00FF4833" w:rsidRDefault="00000000">
            <w:pPr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Ator:</w:t>
            </w:r>
          </w:p>
        </w:tc>
        <w:tc>
          <w:tcPr>
            <w:tcW w:w="6945" w:type="dxa"/>
          </w:tcPr>
          <w:p w14:paraId="0FBE3657" w14:textId="77777777" w:rsidR="00FF4833" w:rsidRDefault="00000000">
            <w:pPr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Agente de saúde</w:t>
            </w:r>
          </w:p>
        </w:tc>
      </w:tr>
      <w:tr w:rsidR="00FF4833" w14:paraId="1A997DA6" w14:textId="77777777">
        <w:tc>
          <w:tcPr>
            <w:tcW w:w="2405" w:type="dxa"/>
          </w:tcPr>
          <w:p w14:paraId="59D3649E" w14:textId="77777777" w:rsidR="00FF4833" w:rsidRDefault="00000000">
            <w:pPr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Prioridade:</w:t>
            </w:r>
          </w:p>
        </w:tc>
        <w:tc>
          <w:tcPr>
            <w:tcW w:w="6945" w:type="dxa"/>
          </w:tcPr>
          <w:p w14:paraId="1DC7F1F1" w14:textId="77777777" w:rsidR="00FF4833" w:rsidRDefault="00000000">
            <w:pPr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Essencial</w:t>
            </w:r>
          </w:p>
        </w:tc>
      </w:tr>
      <w:tr w:rsidR="00FF4833" w14:paraId="7032BF4D" w14:textId="77777777">
        <w:tc>
          <w:tcPr>
            <w:tcW w:w="2405" w:type="dxa"/>
          </w:tcPr>
          <w:p w14:paraId="0D760DA5" w14:textId="77777777" w:rsidR="00FF4833" w:rsidRDefault="00000000">
            <w:pPr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Pré-condição:</w:t>
            </w:r>
          </w:p>
        </w:tc>
        <w:tc>
          <w:tcPr>
            <w:tcW w:w="6945" w:type="dxa"/>
          </w:tcPr>
          <w:p w14:paraId="04F6193C" w14:textId="77777777" w:rsidR="00FF4833" w:rsidRDefault="00000000">
            <w:pPr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Usuário já está cadastrado para uso no sistema</w:t>
            </w:r>
          </w:p>
        </w:tc>
      </w:tr>
      <w:tr w:rsidR="00FF4833" w14:paraId="330D87FB" w14:textId="77777777">
        <w:tc>
          <w:tcPr>
            <w:tcW w:w="2405" w:type="dxa"/>
          </w:tcPr>
          <w:p w14:paraId="65E1E920" w14:textId="77777777" w:rsidR="00FF4833" w:rsidRDefault="00000000">
            <w:pPr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lastRenderedPageBreak/>
              <w:t>Pós-condição:</w:t>
            </w:r>
          </w:p>
        </w:tc>
        <w:tc>
          <w:tcPr>
            <w:tcW w:w="6945" w:type="dxa"/>
          </w:tcPr>
          <w:p w14:paraId="26B97014" w14:textId="77777777" w:rsidR="00FF4833" w:rsidRDefault="00000000">
            <w:pPr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Usuário acessou o sistema</w:t>
            </w:r>
          </w:p>
        </w:tc>
      </w:tr>
      <w:tr w:rsidR="00FF4833" w14:paraId="45B2EDB7" w14:textId="77777777">
        <w:tc>
          <w:tcPr>
            <w:tcW w:w="9350" w:type="dxa"/>
            <w:gridSpan w:val="2"/>
          </w:tcPr>
          <w:p w14:paraId="2926846C" w14:textId="77777777" w:rsidR="00FF4833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Fluxo de Eventos Principal</w:t>
            </w:r>
          </w:p>
        </w:tc>
      </w:tr>
      <w:tr w:rsidR="00FF4833" w14:paraId="31F09FC6" w14:textId="77777777">
        <w:tc>
          <w:tcPr>
            <w:tcW w:w="9350" w:type="dxa"/>
            <w:gridSpan w:val="2"/>
          </w:tcPr>
          <w:p w14:paraId="7C564E15" w14:textId="77777777" w:rsidR="00FF4833" w:rsidRDefault="00000000">
            <w:pPr>
              <w:numPr>
                <w:ilvl w:val="0"/>
                <w:numId w:val="10"/>
              </w:numPr>
              <w:spacing w:line="278" w:lineRule="auto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Agente de saúde entra com o login</w:t>
            </w:r>
          </w:p>
          <w:p w14:paraId="15FE7C35" w14:textId="77777777" w:rsidR="00FF4833" w:rsidRDefault="00000000">
            <w:pPr>
              <w:numPr>
                <w:ilvl w:val="0"/>
                <w:numId w:val="10"/>
              </w:numPr>
              <w:spacing w:line="278" w:lineRule="auto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Agente de saúde entra com a sua senha</w:t>
            </w:r>
          </w:p>
          <w:p w14:paraId="5EEFCB67" w14:textId="77777777" w:rsidR="00FF4833" w:rsidRDefault="00000000">
            <w:pPr>
              <w:numPr>
                <w:ilvl w:val="0"/>
                <w:numId w:val="10"/>
              </w:numPr>
              <w:spacing w:line="278" w:lineRule="auto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Caso login/senha estejam corretos, o usuário tem acesso às funcionalidades do sistema. Caso contrário uma mensagem de erro é mostrada ao usuário</w:t>
            </w:r>
          </w:p>
          <w:p w14:paraId="305B1991" w14:textId="77777777" w:rsidR="00FF4833" w:rsidRDefault="00000000">
            <w:pPr>
              <w:numPr>
                <w:ilvl w:val="0"/>
                <w:numId w:val="10"/>
              </w:numPr>
              <w:spacing w:after="160" w:line="278" w:lineRule="auto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Ao entrar, uma tela com todos os pacientes cadastrados é mostrada, assim como o acesso às funcionalidades de cadastrar novo paciente, filtrar pacientes por status de risco e ordenar pacientes por prioridade de visita. </w:t>
            </w:r>
          </w:p>
        </w:tc>
      </w:tr>
      <w:tr w:rsidR="00FF4833" w14:paraId="46AA53BA" w14:textId="77777777">
        <w:tc>
          <w:tcPr>
            <w:tcW w:w="9350" w:type="dxa"/>
            <w:gridSpan w:val="2"/>
          </w:tcPr>
          <w:p w14:paraId="772E4F6F" w14:textId="77777777" w:rsidR="00FF4833" w:rsidRDefault="00000000">
            <w:pPr>
              <w:spacing w:line="278" w:lineRule="auto"/>
              <w:ind w:left="360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 xml:space="preserve">Fluxo Alternativo – Tentativas repetidas de login inválido </w:t>
            </w:r>
          </w:p>
        </w:tc>
      </w:tr>
      <w:tr w:rsidR="00FF4833" w14:paraId="5A659242" w14:textId="77777777">
        <w:tc>
          <w:tcPr>
            <w:tcW w:w="9350" w:type="dxa"/>
            <w:gridSpan w:val="2"/>
          </w:tcPr>
          <w:p w14:paraId="0F5AF0E6" w14:textId="77777777" w:rsidR="00FF4833" w:rsidRDefault="00000000">
            <w:pPr>
              <w:spacing w:line="278" w:lineRule="auto"/>
              <w:ind w:left="357" w:hanging="357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1. Após 5 tentativas consecutivas com login e/ou senha incorretos, o sistema bloqueia temporariamente o acesso por 15 minutos</w:t>
            </w:r>
          </w:p>
          <w:p w14:paraId="2ED8515E" w14:textId="77777777" w:rsidR="00FF4833" w:rsidRDefault="00000000">
            <w:pPr>
              <w:spacing w:line="278" w:lineRule="auto"/>
              <w:ind w:left="357" w:hanging="357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2. O sistema exibe mensagem informando o bloqueio e o tempo restante</w:t>
            </w:r>
          </w:p>
          <w:p w14:paraId="3BB64443" w14:textId="77777777" w:rsidR="00FF4833" w:rsidRDefault="00000000">
            <w:pPr>
              <w:spacing w:line="278" w:lineRule="auto"/>
              <w:ind w:left="357" w:hanging="357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3. Após o período de bloqueio, o fluxo principal é retomado a partir do passo 1</w:t>
            </w:r>
          </w:p>
        </w:tc>
      </w:tr>
    </w:tbl>
    <w:p w14:paraId="05A8D89A" w14:textId="77777777" w:rsidR="00FF4833" w:rsidRDefault="00FF4833">
      <w:pPr>
        <w:spacing w:before="240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tbl>
      <w:tblPr>
        <w:tblStyle w:val="a1"/>
        <w:tblW w:w="935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405"/>
        <w:gridCol w:w="6945"/>
      </w:tblGrid>
      <w:tr w:rsidR="00FF4833" w14:paraId="2E9D981A" w14:textId="77777777">
        <w:tc>
          <w:tcPr>
            <w:tcW w:w="2405" w:type="dxa"/>
          </w:tcPr>
          <w:p w14:paraId="398A51A1" w14:textId="77777777" w:rsidR="00FF4833" w:rsidRDefault="00000000">
            <w:pPr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Identificador:</w:t>
            </w:r>
          </w:p>
        </w:tc>
        <w:tc>
          <w:tcPr>
            <w:tcW w:w="6945" w:type="dxa"/>
          </w:tcPr>
          <w:p w14:paraId="0A6A647C" w14:textId="77777777" w:rsidR="00FF4833" w:rsidRDefault="00000000">
            <w:pPr>
              <w:jc w:val="both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[UC02] Cadastrar paciente</w:t>
            </w:r>
          </w:p>
        </w:tc>
      </w:tr>
      <w:tr w:rsidR="00FF4833" w14:paraId="69657E67" w14:textId="77777777">
        <w:tc>
          <w:tcPr>
            <w:tcW w:w="2405" w:type="dxa"/>
          </w:tcPr>
          <w:p w14:paraId="6EE0F9FB" w14:textId="77777777" w:rsidR="00FF4833" w:rsidRDefault="00000000">
            <w:pPr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Descrição:</w:t>
            </w:r>
          </w:p>
        </w:tc>
        <w:tc>
          <w:tcPr>
            <w:tcW w:w="6945" w:type="dxa"/>
          </w:tcPr>
          <w:p w14:paraId="47E2F889" w14:textId="77777777" w:rsidR="00FF4833" w:rsidRDefault="00000000">
            <w:pPr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Agente de saúde inclui informações sobre um novo paciente no sistema</w:t>
            </w:r>
          </w:p>
        </w:tc>
      </w:tr>
      <w:tr w:rsidR="00FF4833" w14:paraId="0AD288B4" w14:textId="77777777">
        <w:tc>
          <w:tcPr>
            <w:tcW w:w="2405" w:type="dxa"/>
          </w:tcPr>
          <w:p w14:paraId="75AF1F10" w14:textId="77777777" w:rsidR="00FF4833" w:rsidRDefault="00000000">
            <w:pPr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Ator:</w:t>
            </w:r>
          </w:p>
        </w:tc>
        <w:tc>
          <w:tcPr>
            <w:tcW w:w="6945" w:type="dxa"/>
          </w:tcPr>
          <w:p w14:paraId="5A47AD5C" w14:textId="77777777" w:rsidR="00FF4833" w:rsidRDefault="00000000">
            <w:pPr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Agente de saúde</w:t>
            </w:r>
          </w:p>
        </w:tc>
      </w:tr>
      <w:tr w:rsidR="00FF4833" w14:paraId="30130292" w14:textId="77777777">
        <w:tc>
          <w:tcPr>
            <w:tcW w:w="2405" w:type="dxa"/>
          </w:tcPr>
          <w:p w14:paraId="49D3128B" w14:textId="77777777" w:rsidR="00FF4833" w:rsidRDefault="00000000">
            <w:pPr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Prioridade:</w:t>
            </w:r>
          </w:p>
        </w:tc>
        <w:tc>
          <w:tcPr>
            <w:tcW w:w="6945" w:type="dxa"/>
          </w:tcPr>
          <w:p w14:paraId="417B3E54" w14:textId="77777777" w:rsidR="00FF4833" w:rsidRDefault="00000000">
            <w:pPr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Essencial</w:t>
            </w:r>
          </w:p>
        </w:tc>
      </w:tr>
      <w:tr w:rsidR="00FF4833" w14:paraId="019B346F" w14:textId="77777777">
        <w:tc>
          <w:tcPr>
            <w:tcW w:w="2405" w:type="dxa"/>
          </w:tcPr>
          <w:p w14:paraId="64565DA6" w14:textId="77777777" w:rsidR="00FF4833" w:rsidRDefault="00000000">
            <w:pPr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Pré-condição:</w:t>
            </w:r>
          </w:p>
        </w:tc>
        <w:tc>
          <w:tcPr>
            <w:tcW w:w="6945" w:type="dxa"/>
          </w:tcPr>
          <w:p w14:paraId="60539580" w14:textId="77777777" w:rsidR="00FF4833" w:rsidRDefault="00000000">
            <w:pPr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Agente de saúde está logado no sistema</w:t>
            </w:r>
          </w:p>
        </w:tc>
      </w:tr>
      <w:tr w:rsidR="00FF4833" w14:paraId="25546BC6" w14:textId="77777777">
        <w:tc>
          <w:tcPr>
            <w:tcW w:w="2405" w:type="dxa"/>
          </w:tcPr>
          <w:p w14:paraId="3A372D23" w14:textId="77777777" w:rsidR="00FF4833" w:rsidRDefault="00000000">
            <w:pPr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Pós-condição:</w:t>
            </w:r>
          </w:p>
        </w:tc>
        <w:tc>
          <w:tcPr>
            <w:tcW w:w="6945" w:type="dxa"/>
          </w:tcPr>
          <w:p w14:paraId="71CB7500" w14:textId="77777777" w:rsidR="00FF4833" w:rsidRDefault="00000000">
            <w:pPr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Os dados do novo usuário foram salvos no dataset local</w:t>
            </w:r>
          </w:p>
        </w:tc>
      </w:tr>
      <w:tr w:rsidR="00FF4833" w14:paraId="3FB5F5D8" w14:textId="77777777">
        <w:tc>
          <w:tcPr>
            <w:tcW w:w="9350" w:type="dxa"/>
            <w:gridSpan w:val="2"/>
          </w:tcPr>
          <w:p w14:paraId="32B75EA0" w14:textId="77777777" w:rsidR="00FF4833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Fluxo de Eventos Principal</w:t>
            </w:r>
          </w:p>
        </w:tc>
      </w:tr>
      <w:tr w:rsidR="00FF4833" w14:paraId="1E25F0CE" w14:textId="77777777">
        <w:tc>
          <w:tcPr>
            <w:tcW w:w="9350" w:type="dxa"/>
            <w:gridSpan w:val="2"/>
          </w:tcPr>
          <w:p w14:paraId="42A53184" w14:textId="77777777" w:rsidR="00FF4833" w:rsidRDefault="00000000">
            <w:pPr>
              <w:numPr>
                <w:ilvl w:val="0"/>
                <w:numId w:val="1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8" w:lineRule="auto"/>
              <w:jc w:val="both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Agente de saúde inclui o identificador do usuário</w:t>
            </w:r>
          </w:p>
          <w:p w14:paraId="56696AD2" w14:textId="77777777" w:rsidR="00FF4833" w:rsidRDefault="00000000">
            <w:pPr>
              <w:numPr>
                <w:ilvl w:val="0"/>
                <w:numId w:val="1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8" w:lineRule="auto"/>
              <w:jc w:val="both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Sistema identifica que o usuário é novo e habilita os demais campos</w:t>
            </w:r>
          </w:p>
          <w:p w14:paraId="2533DA46" w14:textId="54F8545B" w:rsidR="00FF4833" w:rsidRDefault="00000000">
            <w:pPr>
              <w:numPr>
                <w:ilvl w:val="0"/>
                <w:numId w:val="1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8" w:lineRule="auto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Agente de saúde insere nome</w:t>
            </w:r>
            <w:r w:rsidR="00363011">
              <w:rPr>
                <w:rFonts w:ascii="Times New Roman" w:eastAsia="Times New Roman" w:hAnsi="Times New Roman" w:cs="Times New Roman"/>
              </w:rPr>
              <w:t xml:space="preserve"> social</w:t>
            </w:r>
            <w:r>
              <w:rPr>
                <w:rFonts w:ascii="Times New Roman" w:eastAsia="Times New Roman" w:hAnsi="Times New Roman" w:cs="Times New Roman"/>
              </w:rPr>
              <w:t xml:space="preserve"> do paciente</w:t>
            </w:r>
          </w:p>
          <w:p w14:paraId="51497D0E" w14:textId="77777777" w:rsidR="00FF4833" w:rsidRDefault="00000000">
            <w:pPr>
              <w:numPr>
                <w:ilvl w:val="0"/>
                <w:numId w:val="1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8" w:lineRule="auto"/>
              <w:jc w:val="both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Agente de saúde insere data de nascimento</w:t>
            </w:r>
          </w:p>
          <w:p w14:paraId="0B4F62D2" w14:textId="77777777" w:rsidR="00FF4833" w:rsidRDefault="00000000">
            <w:pPr>
              <w:numPr>
                <w:ilvl w:val="0"/>
                <w:numId w:val="1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8" w:lineRule="auto"/>
              <w:jc w:val="both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Sistema automaticamente calcula idade do paciente</w:t>
            </w:r>
          </w:p>
          <w:p w14:paraId="7F8ED8DE" w14:textId="77777777" w:rsidR="00FF4833" w:rsidRDefault="00000000">
            <w:pPr>
              <w:numPr>
                <w:ilvl w:val="0"/>
                <w:numId w:val="1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8" w:lineRule="auto"/>
              <w:jc w:val="both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Agente de saúde insere status de tabagismo (fumante/ex-fumante/não fumante)</w:t>
            </w:r>
          </w:p>
          <w:p w14:paraId="2622C0E6" w14:textId="77777777" w:rsidR="00FF4833" w:rsidRDefault="00000000">
            <w:pPr>
              <w:numPr>
                <w:ilvl w:val="0"/>
                <w:numId w:val="1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8" w:lineRule="auto"/>
              <w:jc w:val="both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Agente de saúde insere nível de atividade física (não praticante, raramente, regularmente, frequentemente)</w:t>
            </w:r>
          </w:p>
          <w:p w14:paraId="1E4F01F6" w14:textId="77777777" w:rsidR="00FF4833" w:rsidRDefault="00000000">
            <w:pPr>
              <w:numPr>
                <w:ilvl w:val="0"/>
                <w:numId w:val="1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8" w:lineRule="auto"/>
              <w:jc w:val="both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Agente de saúde insere resposta </w:t>
            </w:r>
            <w:r>
              <w:rPr>
                <w:rFonts w:ascii="Times New Roman" w:eastAsia="Times New Roman" w:hAnsi="Times New Roman" w:cs="Times New Roman"/>
              </w:rPr>
              <w:t>binária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(sim/não) para o uso de estatina</w:t>
            </w:r>
          </w:p>
          <w:p w14:paraId="580AFC01" w14:textId="77777777" w:rsidR="00FF4833" w:rsidRDefault="00000000">
            <w:pPr>
              <w:numPr>
                <w:ilvl w:val="0"/>
                <w:numId w:val="1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8" w:lineRule="auto"/>
              <w:jc w:val="both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Agente de saúde insere histórico de evento cardiovascular aterosclerótico (não, IAM, AVC, DAP, outro)</w:t>
            </w:r>
          </w:p>
          <w:p w14:paraId="387290B3" w14:textId="77777777" w:rsidR="00FF4833" w:rsidRDefault="00000000">
            <w:pPr>
              <w:numPr>
                <w:ilvl w:val="0"/>
                <w:numId w:val="1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78" w:lineRule="auto"/>
              <w:jc w:val="both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Agente de saúde </w:t>
            </w:r>
            <w:r>
              <w:rPr>
                <w:rFonts w:ascii="Times New Roman" w:eastAsia="Times New Roman" w:hAnsi="Times New Roman" w:cs="Times New Roman"/>
              </w:rPr>
              <w:t>confirma o registro d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>os dados no dataset local</w:t>
            </w:r>
          </w:p>
        </w:tc>
      </w:tr>
      <w:tr w:rsidR="00FF4833" w14:paraId="32B164C8" w14:textId="77777777">
        <w:tc>
          <w:tcPr>
            <w:tcW w:w="9350" w:type="dxa"/>
            <w:gridSpan w:val="2"/>
          </w:tcPr>
          <w:p w14:paraId="3093D725" w14:textId="77777777" w:rsidR="00FF4833" w:rsidRDefault="00000000">
            <w:pPr>
              <w:spacing w:line="278" w:lineRule="auto"/>
              <w:ind w:left="360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Fluxo Alternativo – Identificador já cadastrado</w:t>
            </w:r>
          </w:p>
        </w:tc>
      </w:tr>
      <w:tr w:rsidR="00FF4833" w14:paraId="5A46410E" w14:textId="77777777">
        <w:tc>
          <w:tcPr>
            <w:tcW w:w="9350" w:type="dxa"/>
            <w:gridSpan w:val="2"/>
          </w:tcPr>
          <w:p w14:paraId="5A742B4A" w14:textId="77777777" w:rsidR="00FF4833" w:rsidRDefault="00000000">
            <w:pPr>
              <w:spacing w:line="278" w:lineRule="auto"/>
              <w:ind w:left="357" w:hanging="357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1. No passo 2, o sistema identifica que o identificador informado já está associado a um paciente cadastrado</w:t>
            </w:r>
          </w:p>
          <w:p w14:paraId="35AD9F88" w14:textId="77777777" w:rsidR="00FF4833" w:rsidRDefault="00000000">
            <w:pPr>
              <w:spacing w:line="278" w:lineRule="auto"/>
              <w:ind w:left="357" w:hanging="357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lastRenderedPageBreak/>
              <w:t>2. O sistema exibe mensagem informando que o paciente já existe e apresenta a opção de visualizar o cadastro existente</w:t>
            </w:r>
          </w:p>
          <w:p w14:paraId="60CE0297" w14:textId="77777777" w:rsidR="00FF4833" w:rsidRDefault="00000000">
            <w:pPr>
              <w:spacing w:line="278" w:lineRule="auto"/>
              <w:ind w:left="357" w:hanging="357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3. O caso de uso é encerrado sem criação de novo registro</w:t>
            </w:r>
          </w:p>
        </w:tc>
      </w:tr>
    </w:tbl>
    <w:p w14:paraId="599D0488" w14:textId="77777777" w:rsidR="00FF4833" w:rsidRDefault="00FF4833">
      <w:pPr>
        <w:spacing w:before="240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tbl>
      <w:tblPr>
        <w:tblStyle w:val="a2"/>
        <w:tblW w:w="935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405"/>
        <w:gridCol w:w="6945"/>
      </w:tblGrid>
      <w:tr w:rsidR="00FF4833" w14:paraId="1458A731" w14:textId="77777777">
        <w:tc>
          <w:tcPr>
            <w:tcW w:w="2405" w:type="dxa"/>
          </w:tcPr>
          <w:p w14:paraId="77C3C1E6" w14:textId="77777777" w:rsidR="00FF4833" w:rsidRDefault="00000000">
            <w:pPr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Identificador:</w:t>
            </w:r>
          </w:p>
        </w:tc>
        <w:tc>
          <w:tcPr>
            <w:tcW w:w="6945" w:type="dxa"/>
          </w:tcPr>
          <w:p w14:paraId="2BF2955C" w14:textId="77777777" w:rsidR="00FF4833" w:rsidRDefault="00000000">
            <w:pPr>
              <w:jc w:val="both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[UC03] Visualizar paciente por risco</w:t>
            </w:r>
          </w:p>
        </w:tc>
      </w:tr>
      <w:tr w:rsidR="00FF4833" w14:paraId="7CCCDA3B" w14:textId="77777777">
        <w:tc>
          <w:tcPr>
            <w:tcW w:w="2405" w:type="dxa"/>
          </w:tcPr>
          <w:p w14:paraId="2812C231" w14:textId="77777777" w:rsidR="00FF4833" w:rsidRDefault="00000000">
            <w:pPr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Descrição:</w:t>
            </w:r>
          </w:p>
        </w:tc>
        <w:tc>
          <w:tcPr>
            <w:tcW w:w="6945" w:type="dxa"/>
          </w:tcPr>
          <w:p w14:paraId="72B09EE6" w14:textId="77777777" w:rsidR="00FF4833" w:rsidRDefault="00000000">
            <w:pPr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Ver a lista de pacientes filtrada por nível de classificação de risco (estado verde – controlado, amarelo – moderado, e vermelho – grave).</w:t>
            </w:r>
          </w:p>
        </w:tc>
      </w:tr>
      <w:tr w:rsidR="00FF4833" w14:paraId="175346BC" w14:textId="77777777">
        <w:tc>
          <w:tcPr>
            <w:tcW w:w="2405" w:type="dxa"/>
          </w:tcPr>
          <w:p w14:paraId="59DD133A" w14:textId="77777777" w:rsidR="00FF4833" w:rsidRDefault="00000000">
            <w:pPr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Ator:</w:t>
            </w:r>
          </w:p>
        </w:tc>
        <w:tc>
          <w:tcPr>
            <w:tcW w:w="6945" w:type="dxa"/>
          </w:tcPr>
          <w:p w14:paraId="11377369" w14:textId="77777777" w:rsidR="00FF4833" w:rsidRDefault="00000000">
            <w:pPr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Agente de saúde</w:t>
            </w:r>
          </w:p>
        </w:tc>
      </w:tr>
      <w:tr w:rsidR="00FF4833" w14:paraId="0B9DE04E" w14:textId="77777777">
        <w:tc>
          <w:tcPr>
            <w:tcW w:w="2405" w:type="dxa"/>
          </w:tcPr>
          <w:p w14:paraId="70CD47A0" w14:textId="77777777" w:rsidR="00FF4833" w:rsidRDefault="00000000">
            <w:pPr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Prioridade:</w:t>
            </w:r>
          </w:p>
        </w:tc>
        <w:tc>
          <w:tcPr>
            <w:tcW w:w="6945" w:type="dxa"/>
          </w:tcPr>
          <w:p w14:paraId="0E41C136" w14:textId="77777777" w:rsidR="00FF4833" w:rsidRDefault="00000000">
            <w:pPr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Importante</w:t>
            </w:r>
          </w:p>
        </w:tc>
      </w:tr>
      <w:tr w:rsidR="00FF4833" w14:paraId="025CEEFC" w14:textId="77777777">
        <w:tc>
          <w:tcPr>
            <w:tcW w:w="2405" w:type="dxa"/>
          </w:tcPr>
          <w:p w14:paraId="42B2BFD7" w14:textId="77777777" w:rsidR="00FF4833" w:rsidRDefault="00000000">
            <w:pPr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Pré-condição:</w:t>
            </w:r>
          </w:p>
        </w:tc>
        <w:tc>
          <w:tcPr>
            <w:tcW w:w="6945" w:type="dxa"/>
          </w:tcPr>
          <w:p w14:paraId="5E767B16" w14:textId="77777777" w:rsidR="00FF4833" w:rsidRDefault="00000000">
            <w:pPr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Agente de saúde está logado no sistema na tela inicial</w:t>
            </w:r>
          </w:p>
        </w:tc>
      </w:tr>
      <w:tr w:rsidR="00FF4833" w14:paraId="4EDC3987" w14:textId="77777777">
        <w:tc>
          <w:tcPr>
            <w:tcW w:w="2405" w:type="dxa"/>
          </w:tcPr>
          <w:p w14:paraId="4248F3EB" w14:textId="77777777" w:rsidR="00FF4833" w:rsidRDefault="00000000">
            <w:pPr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Pós-condição:</w:t>
            </w:r>
          </w:p>
        </w:tc>
        <w:tc>
          <w:tcPr>
            <w:tcW w:w="6945" w:type="dxa"/>
          </w:tcPr>
          <w:p w14:paraId="03C244F6" w14:textId="77777777" w:rsidR="00FF4833" w:rsidRDefault="00000000">
            <w:pPr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Apenas os pacientes com o status do risco selecionado são mostrados</w:t>
            </w:r>
          </w:p>
        </w:tc>
      </w:tr>
      <w:tr w:rsidR="00FF4833" w14:paraId="69399CFA" w14:textId="77777777">
        <w:tc>
          <w:tcPr>
            <w:tcW w:w="9350" w:type="dxa"/>
            <w:gridSpan w:val="2"/>
          </w:tcPr>
          <w:p w14:paraId="7197D7AB" w14:textId="77777777" w:rsidR="00FF4833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Fluxo de Eventos Principal</w:t>
            </w:r>
          </w:p>
        </w:tc>
      </w:tr>
      <w:tr w:rsidR="00FF4833" w14:paraId="2BD7F28E" w14:textId="77777777">
        <w:tc>
          <w:tcPr>
            <w:tcW w:w="9350" w:type="dxa"/>
            <w:gridSpan w:val="2"/>
          </w:tcPr>
          <w:p w14:paraId="62480559" w14:textId="77777777" w:rsidR="00FF4833" w:rsidRDefault="00000000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8" w:lineRule="auto"/>
              <w:jc w:val="both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Agente de saúde seleciona o filtro disponibilizado (todos, verde, amarelo, vermelho)</w:t>
            </w:r>
          </w:p>
          <w:p w14:paraId="00022212" w14:textId="77777777" w:rsidR="00FF4833" w:rsidRDefault="00000000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8" w:lineRule="auto"/>
              <w:jc w:val="both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Sistema mostra apenas os pacientes associados ao filtro selecionado. Os filtros são controlados de acordo com as seguintes regras:</w:t>
            </w:r>
          </w:p>
          <w:p w14:paraId="6CE1ADE1" w14:textId="77777777" w:rsidR="00FF4833" w:rsidRDefault="00000000">
            <w:pPr>
              <w:numPr>
                <w:ilvl w:val="1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8" w:lineRule="auto"/>
              <w:jc w:val="both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</w:rPr>
              <w:t>Controlado (verde): parâmetros dentro da meta e sem eventos cardiovasculares no último ano</w:t>
            </w:r>
          </w:p>
          <w:p w14:paraId="28D88A6D" w14:textId="77777777" w:rsidR="00FF4833" w:rsidRDefault="00000000">
            <w:pPr>
              <w:numPr>
                <w:ilvl w:val="1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8" w:lineRule="auto"/>
              <w:jc w:val="both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Moderado (amarelo): 1 ou 2 parâmetros fora da meta e sem histórico de evento cardiovascular aterosclerótico;</w:t>
            </w:r>
          </w:p>
          <w:p w14:paraId="1643386A" w14:textId="77777777" w:rsidR="00FF4833" w:rsidRDefault="00000000">
            <w:pPr>
              <w:numPr>
                <w:ilvl w:val="1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78" w:lineRule="auto"/>
              <w:jc w:val="both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Grave (vermelho): 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>Três ou mais parâmetros fora da meta ou evento recente (dent</w:t>
            </w:r>
            <w:r>
              <w:rPr>
                <w:rFonts w:ascii="Times New Roman" w:eastAsia="Times New Roman" w:hAnsi="Times New Roman" w:cs="Times New Roman"/>
              </w:rPr>
              <w:t>ro de um ano)</w:t>
            </w:r>
          </w:p>
        </w:tc>
      </w:tr>
      <w:tr w:rsidR="00FF4833" w14:paraId="6EDCAF10" w14:textId="77777777">
        <w:tc>
          <w:tcPr>
            <w:tcW w:w="9350" w:type="dxa"/>
            <w:gridSpan w:val="2"/>
          </w:tcPr>
          <w:p w14:paraId="16810655" w14:textId="77777777" w:rsidR="00FF4833" w:rsidRDefault="00000000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Observações</w:t>
            </w:r>
          </w:p>
        </w:tc>
      </w:tr>
      <w:tr w:rsidR="00FF4833" w14:paraId="1B6A392C" w14:textId="77777777">
        <w:tc>
          <w:tcPr>
            <w:tcW w:w="9350" w:type="dxa"/>
            <w:gridSpan w:val="2"/>
          </w:tcPr>
          <w:p w14:paraId="2334DDE5" w14:textId="77777777" w:rsidR="00FF4833" w:rsidRDefault="00000000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8" w:lineRule="auto"/>
              <w:jc w:val="both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PA &lt; 140/90 está dentro da meta</w:t>
            </w:r>
          </w:p>
          <w:p w14:paraId="3E314F04" w14:textId="77777777" w:rsidR="00FF4833" w:rsidRDefault="00000000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8" w:lineRule="auto"/>
              <w:jc w:val="both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HbA1c &lt; 7% está na meta</w:t>
            </w:r>
          </w:p>
          <w:p w14:paraId="04B12878" w14:textId="77777777" w:rsidR="00FF4833" w:rsidRDefault="00000000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78" w:lineRule="auto"/>
              <w:jc w:val="both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LDL &lt; 130 mg/dL está na meta</w:t>
            </w:r>
          </w:p>
        </w:tc>
      </w:tr>
    </w:tbl>
    <w:p w14:paraId="551FFB97" w14:textId="77777777" w:rsidR="00FF4833" w:rsidRDefault="00FF4833">
      <w:pPr>
        <w:rPr>
          <w:rFonts w:ascii="Times New Roman" w:eastAsia="Times New Roman" w:hAnsi="Times New Roman" w:cs="Times New Roman"/>
          <w:sz w:val="28"/>
          <w:szCs w:val="28"/>
        </w:rPr>
      </w:pPr>
    </w:p>
    <w:tbl>
      <w:tblPr>
        <w:tblStyle w:val="a3"/>
        <w:tblW w:w="935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405"/>
        <w:gridCol w:w="6945"/>
      </w:tblGrid>
      <w:tr w:rsidR="00FF4833" w14:paraId="130B10BA" w14:textId="77777777">
        <w:tc>
          <w:tcPr>
            <w:tcW w:w="2405" w:type="dxa"/>
          </w:tcPr>
          <w:p w14:paraId="4703A8F2" w14:textId="77777777" w:rsidR="00FF4833" w:rsidRDefault="00000000">
            <w:pPr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Identificador:</w:t>
            </w:r>
          </w:p>
        </w:tc>
        <w:tc>
          <w:tcPr>
            <w:tcW w:w="6945" w:type="dxa"/>
          </w:tcPr>
          <w:p w14:paraId="727524A0" w14:textId="77777777" w:rsidR="00FF4833" w:rsidRDefault="00000000">
            <w:pPr>
              <w:jc w:val="both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[UC04] Visualizar pacientes por prioridade de visita</w:t>
            </w:r>
          </w:p>
        </w:tc>
      </w:tr>
      <w:tr w:rsidR="00FF4833" w14:paraId="6FA2939E" w14:textId="77777777">
        <w:tc>
          <w:tcPr>
            <w:tcW w:w="2405" w:type="dxa"/>
          </w:tcPr>
          <w:p w14:paraId="2A8D7A20" w14:textId="77777777" w:rsidR="00FF4833" w:rsidRDefault="00000000">
            <w:pPr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Descrição:</w:t>
            </w:r>
          </w:p>
        </w:tc>
        <w:tc>
          <w:tcPr>
            <w:tcW w:w="6945" w:type="dxa"/>
          </w:tcPr>
          <w:p w14:paraId="1092ED34" w14:textId="77777777" w:rsidR="00FF4833" w:rsidRDefault="00000000">
            <w:pPr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Mostrar todos os pacientes ordenados de acordo com a necessidade de visita</w:t>
            </w:r>
          </w:p>
        </w:tc>
      </w:tr>
      <w:tr w:rsidR="00FF4833" w14:paraId="102DF64D" w14:textId="77777777">
        <w:tc>
          <w:tcPr>
            <w:tcW w:w="2405" w:type="dxa"/>
          </w:tcPr>
          <w:p w14:paraId="4B060949" w14:textId="77777777" w:rsidR="00FF4833" w:rsidRDefault="00000000">
            <w:pPr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Ator:</w:t>
            </w:r>
          </w:p>
        </w:tc>
        <w:tc>
          <w:tcPr>
            <w:tcW w:w="6945" w:type="dxa"/>
          </w:tcPr>
          <w:p w14:paraId="419F1D25" w14:textId="77777777" w:rsidR="00FF4833" w:rsidRDefault="00000000">
            <w:pPr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Agente de Saúde</w:t>
            </w:r>
          </w:p>
        </w:tc>
      </w:tr>
      <w:tr w:rsidR="00FF4833" w14:paraId="2F78A8B4" w14:textId="77777777">
        <w:tc>
          <w:tcPr>
            <w:tcW w:w="2405" w:type="dxa"/>
          </w:tcPr>
          <w:p w14:paraId="4E4EA3FD" w14:textId="77777777" w:rsidR="00FF4833" w:rsidRDefault="00000000">
            <w:pPr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Prioridade:</w:t>
            </w:r>
          </w:p>
        </w:tc>
        <w:tc>
          <w:tcPr>
            <w:tcW w:w="6945" w:type="dxa"/>
          </w:tcPr>
          <w:p w14:paraId="39F60DB5" w14:textId="77777777" w:rsidR="00FF4833" w:rsidRDefault="00000000">
            <w:pPr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Essencial</w:t>
            </w:r>
          </w:p>
        </w:tc>
      </w:tr>
      <w:tr w:rsidR="00FF4833" w14:paraId="2EFE1DCE" w14:textId="77777777">
        <w:tc>
          <w:tcPr>
            <w:tcW w:w="2405" w:type="dxa"/>
          </w:tcPr>
          <w:p w14:paraId="42ECD3F6" w14:textId="77777777" w:rsidR="00FF4833" w:rsidRDefault="00000000">
            <w:pPr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Pré-condição:</w:t>
            </w:r>
          </w:p>
        </w:tc>
        <w:tc>
          <w:tcPr>
            <w:tcW w:w="6945" w:type="dxa"/>
          </w:tcPr>
          <w:p w14:paraId="128C64A7" w14:textId="77777777" w:rsidR="00FF4833" w:rsidRDefault="00000000">
            <w:pPr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Agente de saúde está logado no sistema na tela inicial</w:t>
            </w:r>
          </w:p>
        </w:tc>
      </w:tr>
      <w:tr w:rsidR="00FF4833" w14:paraId="51FCE4B3" w14:textId="77777777">
        <w:tc>
          <w:tcPr>
            <w:tcW w:w="2405" w:type="dxa"/>
          </w:tcPr>
          <w:p w14:paraId="65CA3815" w14:textId="77777777" w:rsidR="00FF4833" w:rsidRDefault="00000000">
            <w:pPr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Pós-condição:</w:t>
            </w:r>
          </w:p>
        </w:tc>
        <w:tc>
          <w:tcPr>
            <w:tcW w:w="6945" w:type="dxa"/>
          </w:tcPr>
          <w:p w14:paraId="19D66C13" w14:textId="77777777" w:rsidR="00FF4833" w:rsidRDefault="00000000">
            <w:pPr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Pacientes listados de acordo com a prioridade de visita</w:t>
            </w:r>
          </w:p>
        </w:tc>
      </w:tr>
      <w:tr w:rsidR="00FF4833" w14:paraId="0E94D8B5" w14:textId="77777777">
        <w:tc>
          <w:tcPr>
            <w:tcW w:w="9350" w:type="dxa"/>
            <w:gridSpan w:val="2"/>
          </w:tcPr>
          <w:p w14:paraId="6DDE9206" w14:textId="77777777" w:rsidR="00FF4833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Fluxo de Eventos Principal</w:t>
            </w:r>
          </w:p>
        </w:tc>
      </w:tr>
      <w:tr w:rsidR="00FF4833" w14:paraId="0FBBE77C" w14:textId="77777777">
        <w:tc>
          <w:tcPr>
            <w:tcW w:w="9350" w:type="dxa"/>
            <w:gridSpan w:val="2"/>
          </w:tcPr>
          <w:p w14:paraId="7F4A5A36" w14:textId="77777777" w:rsidR="00FF4833" w:rsidRDefault="00000000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8" w:lineRule="auto"/>
              <w:jc w:val="both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Agente de saúde seleciona a função de visualizar pacientes por prioridade de visita</w:t>
            </w:r>
          </w:p>
          <w:p w14:paraId="6273CE3D" w14:textId="77777777" w:rsidR="00FF4833" w:rsidRDefault="00000000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78" w:lineRule="auto"/>
              <w:jc w:val="both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Sistema retorna a lista de pacientes por prioridade de visita, a qual é baseada na data chamada “visita mais recente” e os dias que faltam ou passaram para a nova data calculada</w:t>
            </w:r>
          </w:p>
        </w:tc>
      </w:tr>
      <w:tr w:rsidR="00FF4833" w14:paraId="07558C73" w14:textId="77777777">
        <w:tc>
          <w:tcPr>
            <w:tcW w:w="9350" w:type="dxa"/>
            <w:gridSpan w:val="2"/>
          </w:tcPr>
          <w:p w14:paraId="36AC340C" w14:textId="77777777" w:rsidR="00FF4833" w:rsidRDefault="00000000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Observações</w:t>
            </w:r>
          </w:p>
        </w:tc>
      </w:tr>
      <w:tr w:rsidR="00FF4833" w14:paraId="7DCB2CC0" w14:textId="77777777">
        <w:tc>
          <w:tcPr>
            <w:tcW w:w="9350" w:type="dxa"/>
            <w:gridSpan w:val="2"/>
          </w:tcPr>
          <w:p w14:paraId="77F9D451" w14:textId="77777777" w:rsidR="00FF4833" w:rsidRDefault="00000000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8" w:lineRule="auto"/>
              <w:jc w:val="both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lastRenderedPageBreak/>
              <w:t>Para os pacientes controlados (verde), as visitas devem ocorrer a cada três meses</w:t>
            </w:r>
          </w:p>
          <w:p w14:paraId="46531EA3" w14:textId="77777777" w:rsidR="00FF4833" w:rsidRDefault="00000000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78" w:lineRule="auto"/>
              <w:jc w:val="both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Para pacientes não controlados (amarelo e vermelho), as visitas devem ocorrer a cada mês</w:t>
            </w:r>
          </w:p>
        </w:tc>
      </w:tr>
    </w:tbl>
    <w:p w14:paraId="44F69B74" w14:textId="77777777" w:rsidR="00FF4833" w:rsidRDefault="00FF4833">
      <w:pPr>
        <w:spacing w:before="240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tbl>
      <w:tblPr>
        <w:tblStyle w:val="a4"/>
        <w:tblW w:w="935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405"/>
        <w:gridCol w:w="6945"/>
      </w:tblGrid>
      <w:tr w:rsidR="00FF4833" w14:paraId="0854F1A4" w14:textId="77777777">
        <w:tc>
          <w:tcPr>
            <w:tcW w:w="2405" w:type="dxa"/>
          </w:tcPr>
          <w:p w14:paraId="43B68BE1" w14:textId="77777777" w:rsidR="00FF4833" w:rsidRDefault="00000000">
            <w:pPr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Identificador:</w:t>
            </w:r>
          </w:p>
        </w:tc>
        <w:tc>
          <w:tcPr>
            <w:tcW w:w="6945" w:type="dxa"/>
          </w:tcPr>
          <w:p w14:paraId="4D210F4E" w14:textId="77777777" w:rsidR="00FF4833" w:rsidRDefault="00000000">
            <w:pPr>
              <w:jc w:val="both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[UC05] Inserir nova visita</w:t>
            </w:r>
          </w:p>
        </w:tc>
      </w:tr>
      <w:tr w:rsidR="00FF4833" w14:paraId="31D01641" w14:textId="77777777">
        <w:tc>
          <w:tcPr>
            <w:tcW w:w="2405" w:type="dxa"/>
          </w:tcPr>
          <w:p w14:paraId="3DC6CCF0" w14:textId="77777777" w:rsidR="00FF4833" w:rsidRDefault="00000000">
            <w:pPr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Descrição:</w:t>
            </w:r>
          </w:p>
        </w:tc>
        <w:tc>
          <w:tcPr>
            <w:tcW w:w="6945" w:type="dxa"/>
          </w:tcPr>
          <w:p w14:paraId="0EB0DB0C" w14:textId="77777777" w:rsidR="00FF4833" w:rsidRDefault="00000000">
            <w:pPr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Permite ao usuário informar um ou mais dos valores para os atributos associados aos dados antropométricos, medições vitais e exames laboratoriais</w:t>
            </w:r>
          </w:p>
        </w:tc>
      </w:tr>
      <w:tr w:rsidR="00FF4833" w14:paraId="63B9B9DA" w14:textId="77777777">
        <w:tc>
          <w:tcPr>
            <w:tcW w:w="2405" w:type="dxa"/>
          </w:tcPr>
          <w:p w14:paraId="16F28C9D" w14:textId="77777777" w:rsidR="00FF4833" w:rsidRDefault="00000000">
            <w:pPr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Ator:</w:t>
            </w:r>
          </w:p>
        </w:tc>
        <w:tc>
          <w:tcPr>
            <w:tcW w:w="6945" w:type="dxa"/>
          </w:tcPr>
          <w:p w14:paraId="72092412" w14:textId="77777777" w:rsidR="00FF4833" w:rsidRDefault="00000000">
            <w:pPr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Agente de Saúde</w:t>
            </w:r>
          </w:p>
        </w:tc>
      </w:tr>
      <w:tr w:rsidR="00FF4833" w14:paraId="59AD1453" w14:textId="77777777">
        <w:tc>
          <w:tcPr>
            <w:tcW w:w="2405" w:type="dxa"/>
          </w:tcPr>
          <w:p w14:paraId="671BCF03" w14:textId="77777777" w:rsidR="00FF4833" w:rsidRDefault="00000000">
            <w:pPr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Prioridade:</w:t>
            </w:r>
          </w:p>
        </w:tc>
        <w:tc>
          <w:tcPr>
            <w:tcW w:w="6945" w:type="dxa"/>
          </w:tcPr>
          <w:p w14:paraId="30E198BB" w14:textId="77777777" w:rsidR="00FF4833" w:rsidRDefault="00000000">
            <w:pPr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Essencial</w:t>
            </w:r>
          </w:p>
        </w:tc>
      </w:tr>
      <w:tr w:rsidR="00FF4833" w14:paraId="199CF925" w14:textId="77777777">
        <w:tc>
          <w:tcPr>
            <w:tcW w:w="2405" w:type="dxa"/>
          </w:tcPr>
          <w:p w14:paraId="5FF19E8D" w14:textId="77777777" w:rsidR="00FF4833" w:rsidRDefault="00000000">
            <w:pPr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Pré-condição:</w:t>
            </w:r>
          </w:p>
        </w:tc>
        <w:tc>
          <w:tcPr>
            <w:tcW w:w="6945" w:type="dxa"/>
          </w:tcPr>
          <w:p w14:paraId="535C5E5D" w14:textId="77777777" w:rsidR="00FF4833" w:rsidRDefault="00000000">
            <w:pPr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Agente logado no sistema</w:t>
            </w:r>
          </w:p>
        </w:tc>
      </w:tr>
      <w:tr w:rsidR="00FF4833" w14:paraId="152EB37B" w14:textId="77777777">
        <w:tc>
          <w:tcPr>
            <w:tcW w:w="2405" w:type="dxa"/>
          </w:tcPr>
          <w:p w14:paraId="360EAE60" w14:textId="77777777" w:rsidR="00FF4833" w:rsidRDefault="00000000">
            <w:pPr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Pós-condição:</w:t>
            </w:r>
          </w:p>
        </w:tc>
        <w:tc>
          <w:tcPr>
            <w:tcW w:w="6945" w:type="dxa"/>
          </w:tcPr>
          <w:p w14:paraId="6C44599C" w14:textId="77777777" w:rsidR="00FF4833" w:rsidRDefault="00000000">
            <w:pPr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Nova visita incluída no banco de dados</w:t>
            </w:r>
          </w:p>
        </w:tc>
      </w:tr>
      <w:tr w:rsidR="00FF4833" w14:paraId="3D1D5D1E" w14:textId="77777777">
        <w:tc>
          <w:tcPr>
            <w:tcW w:w="9350" w:type="dxa"/>
            <w:gridSpan w:val="2"/>
          </w:tcPr>
          <w:p w14:paraId="3BA82843" w14:textId="77777777" w:rsidR="00FF4833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Fluxo de Eventos Principal</w:t>
            </w:r>
          </w:p>
        </w:tc>
      </w:tr>
      <w:tr w:rsidR="00FF4833" w14:paraId="443319B1" w14:textId="77777777">
        <w:tc>
          <w:tcPr>
            <w:tcW w:w="9350" w:type="dxa"/>
            <w:gridSpan w:val="2"/>
          </w:tcPr>
          <w:p w14:paraId="2A8A2C61" w14:textId="77777777" w:rsidR="00FF4833" w:rsidRDefault="00000000">
            <w:pPr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8" w:lineRule="auto"/>
              <w:jc w:val="both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Na lista de pacientes disponíveis, o usuário aciona a opção de inserir nova visita associada ao paciente escolhido</w:t>
            </w:r>
          </w:p>
          <w:p w14:paraId="11D54EF9" w14:textId="77777777" w:rsidR="00FF4833" w:rsidRDefault="00000000">
            <w:pPr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8" w:lineRule="auto"/>
              <w:jc w:val="both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O sistema retorna um conjunto de campos a serem preenchidos pelo agente de saúde, onde pelo menos um deve ser preenchido. Por questões de organização, os campos de entrada de dados são agrupados em antropométricos, medições vitais e exames laboratoriais</w:t>
            </w:r>
          </w:p>
          <w:p w14:paraId="3F434FBE" w14:textId="77777777" w:rsidR="00FF4833" w:rsidRDefault="00000000">
            <w:pPr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8" w:lineRule="auto"/>
              <w:jc w:val="both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Valores indicados como anormais (ver observações abaixo) devem gerar alertas </w:t>
            </w:r>
          </w:p>
          <w:p w14:paraId="14570916" w14:textId="77777777" w:rsidR="00FF4833" w:rsidRDefault="00000000">
            <w:pPr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8" w:lineRule="auto"/>
              <w:jc w:val="both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Após a inclusão de pelo menos um dos dados, o agente de saúde salva localmente os dados e o sistema realiza a sincronização com o banco de dados central caso esteja online</w:t>
            </w:r>
          </w:p>
          <w:p w14:paraId="6A045B65" w14:textId="77777777" w:rsidR="00FF4833" w:rsidRDefault="00000000">
            <w:pPr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78" w:lineRule="auto"/>
              <w:jc w:val="both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O atributo “visita mais recente” é atualizado com a data do registro de forma que o algoritmo de ordenação das visitas possa </w:t>
            </w:r>
            <w:r>
              <w:rPr>
                <w:rFonts w:ascii="Times New Roman" w:eastAsia="Times New Roman" w:hAnsi="Times New Roman" w:cs="Times New Roman"/>
              </w:rPr>
              <w:t>utilizá-lo</w:t>
            </w:r>
          </w:p>
        </w:tc>
      </w:tr>
      <w:tr w:rsidR="00FF4833" w14:paraId="3DE02FFE" w14:textId="77777777">
        <w:tc>
          <w:tcPr>
            <w:tcW w:w="9350" w:type="dxa"/>
            <w:gridSpan w:val="2"/>
          </w:tcPr>
          <w:p w14:paraId="776D79A2" w14:textId="77777777" w:rsidR="00FF4833" w:rsidRDefault="00000000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Observações</w:t>
            </w:r>
          </w:p>
        </w:tc>
      </w:tr>
      <w:tr w:rsidR="00FF4833" w14:paraId="10C02621" w14:textId="77777777">
        <w:tc>
          <w:tcPr>
            <w:tcW w:w="9350" w:type="dxa"/>
            <w:gridSpan w:val="2"/>
          </w:tcPr>
          <w:p w14:paraId="5C9DEBBA" w14:textId="77777777" w:rsidR="00FF4833" w:rsidRPr="00692BA8" w:rsidRDefault="00000000">
            <w:pPr>
              <w:numPr>
                <w:ilvl w:val="0"/>
                <w:numId w:val="3"/>
              </w:numPr>
              <w:spacing w:before="120" w:line="278" w:lineRule="auto"/>
              <w:jc w:val="both"/>
              <w:rPr>
                <w:rFonts w:ascii="Times New Roman" w:eastAsia="Times New Roman" w:hAnsi="Times New Roman" w:cs="Times New Roman"/>
              </w:rPr>
            </w:pPr>
            <w:sdt>
              <w:sdtPr>
                <w:rPr>
                  <w:rFonts w:ascii="Times New Roman" w:hAnsi="Times New Roman" w:cs="Times New Roman"/>
                </w:rPr>
                <w:tag w:val="goog_rdk_3"/>
                <w:id w:val="-1153217161"/>
              </w:sdtPr>
              <w:sdtContent>
                <w:r w:rsidRPr="00692BA8">
                  <w:rPr>
                    <w:rFonts w:ascii="Times New Roman" w:eastAsia="Gungsuh" w:hAnsi="Times New Roman" w:cs="Times New Roman"/>
                  </w:rPr>
                  <w:t>PA ≥ 180/120 mmHg ou PA &lt; 90/60 mmHg (alerta vermelho)</w:t>
                </w:r>
              </w:sdtContent>
            </w:sdt>
          </w:p>
          <w:p w14:paraId="31693136" w14:textId="77777777" w:rsidR="00FF4833" w:rsidRPr="00692BA8" w:rsidRDefault="00000000">
            <w:pPr>
              <w:numPr>
                <w:ilvl w:val="0"/>
                <w:numId w:val="3"/>
              </w:numPr>
              <w:spacing w:line="278" w:lineRule="auto"/>
              <w:jc w:val="both"/>
              <w:rPr>
                <w:rFonts w:ascii="Times New Roman" w:eastAsia="Times New Roman" w:hAnsi="Times New Roman" w:cs="Times New Roman"/>
              </w:rPr>
            </w:pPr>
            <w:sdt>
              <w:sdtPr>
                <w:rPr>
                  <w:rFonts w:ascii="Times New Roman" w:hAnsi="Times New Roman" w:cs="Times New Roman"/>
                </w:rPr>
                <w:tag w:val="goog_rdk_4"/>
                <w:id w:val="277910326"/>
              </w:sdtPr>
              <w:sdtContent>
                <w:r w:rsidRPr="00692BA8">
                  <w:rPr>
                    <w:rFonts w:ascii="Times New Roman" w:eastAsia="Gungsuh" w:hAnsi="Times New Roman" w:cs="Times New Roman"/>
                  </w:rPr>
                  <w:t>Glicemia ≥ 250 mg/dL ou &lt; 70 mg/dL (alerta vermelho)</w:t>
                </w:r>
              </w:sdtContent>
            </w:sdt>
          </w:p>
          <w:p w14:paraId="2B91BB03" w14:textId="77777777" w:rsidR="00FF4833" w:rsidRDefault="00000000">
            <w:pPr>
              <w:numPr>
                <w:ilvl w:val="0"/>
                <w:numId w:val="3"/>
              </w:numPr>
              <w:spacing w:line="278" w:lineRule="auto"/>
              <w:jc w:val="both"/>
              <w:rPr>
                <w:rFonts w:ascii="Times New Roman" w:eastAsia="Times New Roman" w:hAnsi="Times New Roman" w:cs="Times New Roman"/>
              </w:rPr>
            </w:pPr>
            <w:sdt>
              <w:sdtPr>
                <w:rPr>
                  <w:rFonts w:ascii="Times New Roman" w:hAnsi="Times New Roman" w:cs="Times New Roman"/>
                </w:rPr>
                <w:tag w:val="goog_rdk_5"/>
                <w:id w:val="1250686048"/>
              </w:sdtPr>
              <w:sdtContent>
                <w:r w:rsidRPr="00692BA8">
                  <w:rPr>
                    <w:rFonts w:ascii="Times New Roman" w:eastAsia="Gungsuh" w:hAnsi="Times New Roman" w:cs="Times New Roman"/>
                  </w:rPr>
                  <w:t>LDL ≥ 190 mg/dL (alerta amarelo)</w:t>
                </w:r>
              </w:sdtContent>
            </w:sdt>
          </w:p>
        </w:tc>
      </w:tr>
      <w:tr w:rsidR="00FF4833" w14:paraId="6B89F28E" w14:textId="77777777">
        <w:tc>
          <w:tcPr>
            <w:tcW w:w="9350" w:type="dxa"/>
            <w:gridSpan w:val="2"/>
          </w:tcPr>
          <w:p w14:paraId="368370C4" w14:textId="77777777" w:rsidR="00FF4833" w:rsidRDefault="00000000">
            <w:pPr>
              <w:spacing w:line="278" w:lineRule="auto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Fluxo de Exceção – Nenhum campo preenchido</w:t>
            </w:r>
          </w:p>
        </w:tc>
      </w:tr>
      <w:tr w:rsidR="00FF4833" w14:paraId="51AE4982" w14:textId="77777777">
        <w:tc>
          <w:tcPr>
            <w:tcW w:w="9350" w:type="dxa"/>
            <w:gridSpan w:val="2"/>
          </w:tcPr>
          <w:p w14:paraId="262B2C3F" w14:textId="77777777" w:rsidR="00FF4833" w:rsidRDefault="00000000">
            <w:pPr>
              <w:spacing w:line="278" w:lineRule="auto"/>
              <w:ind w:left="357" w:hanging="357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1. No passo 4, o agente aciona a confirmação do registro sem ter preenchido nenhum campo</w:t>
            </w:r>
          </w:p>
          <w:p w14:paraId="614D2DB3" w14:textId="77777777" w:rsidR="00FF4833" w:rsidRDefault="00000000">
            <w:pPr>
              <w:spacing w:line="278" w:lineRule="auto"/>
              <w:ind w:left="357" w:hanging="357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2. O sistema exibe mensagem informando que ao menos um campo deve ser preenchido para registrar a visita</w:t>
            </w:r>
          </w:p>
          <w:p w14:paraId="68DF0A6F" w14:textId="77777777" w:rsidR="00FF4833" w:rsidRDefault="00000000">
            <w:pPr>
              <w:spacing w:line="278" w:lineRule="auto"/>
              <w:ind w:left="357" w:hanging="357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3. O sistema mantém o formulário aberto para que o agente realize a entrada de dados</w:t>
            </w:r>
          </w:p>
          <w:p w14:paraId="4FA03F6E" w14:textId="77777777" w:rsidR="00FF4833" w:rsidRDefault="00000000">
            <w:pPr>
              <w:spacing w:line="278" w:lineRule="auto"/>
              <w:ind w:left="357" w:hanging="357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4. O fluxo retorna ao passo 2</w:t>
            </w:r>
          </w:p>
        </w:tc>
      </w:tr>
    </w:tbl>
    <w:p w14:paraId="57655CD2" w14:textId="77777777" w:rsidR="00FF4833" w:rsidRDefault="00FF4833">
      <w:pPr>
        <w:spacing w:before="240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0EC0E774" w14:textId="77777777" w:rsidR="007B2451" w:rsidRDefault="007B2451">
      <w:pPr>
        <w:spacing w:before="240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66A6C458" w14:textId="77777777" w:rsidR="00FF4833" w:rsidRDefault="00FF4833">
      <w:pPr>
        <w:spacing w:before="240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tbl>
      <w:tblPr>
        <w:tblStyle w:val="a5"/>
        <w:tblW w:w="935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316"/>
        <w:gridCol w:w="6034"/>
      </w:tblGrid>
      <w:tr w:rsidR="00FF4833" w14:paraId="6EE9BB12" w14:textId="77777777">
        <w:tc>
          <w:tcPr>
            <w:tcW w:w="3316" w:type="dxa"/>
          </w:tcPr>
          <w:p w14:paraId="26C75EEE" w14:textId="77777777" w:rsidR="00FF4833" w:rsidRDefault="00000000">
            <w:pPr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lastRenderedPageBreak/>
              <w:t>Identificador:</w:t>
            </w:r>
          </w:p>
        </w:tc>
        <w:tc>
          <w:tcPr>
            <w:tcW w:w="6034" w:type="dxa"/>
          </w:tcPr>
          <w:p w14:paraId="499186B5" w14:textId="77777777" w:rsidR="00FF4833" w:rsidRDefault="00000000">
            <w:pPr>
              <w:jc w:val="both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[UC06] Visualizar evolução dos dados coletados</w:t>
            </w:r>
          </w:p>
        </w:tc>
      </w:tr>
      <w:tr w:rsidR="00FF4833" w14:paraId="277B7608" w14:textId="77777777">
        <w:tc>
          <w:tcPr>
            <w:tcW w:w="3316" w:type="dxa"/>
          </w:tcPr>
          <w:p w14:paraId="17BAA245" w14:textId="77777777" w:rsidR="00FF4833" w:rsidRDefault="00000000">
            <w:pPr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Descrição:</w:t>
            </w:r>
          </w:p>
        </w:tc>
        <w:tc>
          <w:tcPr>
            <w:tcW w:w="6034" w:type="dxa"/>
          </w:tcPr>
          <w:p w14:paraId="6DEFE6F0" w14:textId="77777777" w:rsidR="00FF4833" w:rsidRDefault="00000000">
            <w:pPr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Exibir tabela e gráfico temporal mostrando como os resultados dos dados obtidos estão evoluindo</w:t>
            </w:r>
          </w:p>
        </w:tc>
      </w:tr>
      <w:tr w:rsidR="00FF4833" w14:paraId="75A990C4" w14:textId="77777777">
        <w:tc>
          <w:tcPr>
            <w:tcW w:w="3316" w:type="dxa"/>
          </w:tcPr>
          <w:p w14:paraId="466BD9A9" w14:textId="77777777" w:rsidR="00FF4833" w:rsidRDefault="00000000">
            <w:pPr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Ator:</w:t>
            </w:r>
          </w:p>
        </w:tc>
        <w:tc>
          <w:tcPr>
            <w:tcW w:w="6034" w:type="dxa"/>
          </w:tcPr>
          <w:p w14:paraId="328A108C" w14:textId="77777777" w:rsidR="00FF4833" w:rsidRDefault="00000000">
            <w:pPr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Agente de Saúde</w:t>
            </w:r>
          </w:p>
        </w:tc>
      </w:tr>
      <w:tr w:rsidR="00FF4833" w14:paraId="6166F529" w14:textId="77777777">
        <w:tc>
          <w:tcPr>
            <w:tcW w:w="3316" w:type="dxa"/>
          </w:tcPr>
          <w:p w14:paraId="05239B1B" w14:textId="77777777" w:rsidR="00FF4833" w:rsidRDefault="00000000">
            <w:pPr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Prioridade:</w:t>
            </w:r>
          </w:p>
        </w:tc>
        <w:tc>
          <w:tcPr>
            <w:tcW w:w="6034" w:type="dxa"/>
          </w:tcPr>
          <w:p w14:paraId="4201FD80" w14:textId="77777777" w:rsidR="00FF4833" w:rsidRDefault="00000000">
            <w:pPr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Essencial</w:t>
            </w:r>
          </w:p>
        </w:tc>
      </w:tr>
      <w:tr w:rsidR="00FF4833" w14:paraId="50A4E4A4" w14:textId="77777777">
        <w:tc>
          <w:tcPr>
            <w:tcW w:w="3316" w:type="dxa"/>
          </w:tcPr>
          <w:p w14:paraId="45D801AF" w14:textId="77777777" w:rsidR="00FF4833" w:rsidRDefault="00000000">
            <w:pPr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Pré-condição:</w:t>
            </w:r>
          </w:p>
        </w:tc>
        <w:tc>
          <w:tcPr>
            <w:tcW w:w="6034" w:type="dxa"/>
          </w:tcPr>
          <w:p w14:paraId="0AC55D9C" w14:textId="77777777" w:rsidR="00FF4833" w:rsidRDefault="00000000">
            <w:pPr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Agente logado no sistema e paciente com função de visualização da evolução dos dados disponível</w:t>
            </w:r>
          </w:p>
        </w:tc>
      </w:tr>
      <w:tr w:rsidR="00FF4833" w14:paraId="0E4C919F" w14:textId="77777777">
        <w:tc>
          <w:tcPr>
            <w:tcW w:w="3316" w:type="dxa"/>
          </w:tcPr>
          <w:p w14:paraId="60E43F8B" w14:textId="77777777" w:rsidR="00FF4833" w:rsidRDefault="00000000">
            <w:pPr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Pós-condição:</w:t>
            </w:r>
          </w:p>
        </w:tc>
        <w:tc>
          <w:tcPr>
            <w:tcW w:w="6034" w:type="dxa"/>
          </w:tcPr>
          <w:p w14:paraId="2F669AC7" w14:textId="77777777" w:rsidR="00FF4833" w:rsidRDefault="00000000">
            <w:pPr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Os dados de evolução do paciente selecionado são exibidos em tabela e gráfico temporal.</w:t>
            </w:r>
          </w:p>
        </w:tc>
      </w:tr>
      <w:tr w:rsidR="00FF4833" w14:paraId="562ABBD4" w14:textId="77777777">
        <w:tc>
          <w:tcPr>
            <w:tcW w:w="9350" w:type="dxa"/>
            <w:gridSpan w:val="2"/>
          </w:tcPr>
          <w:p w14:paraId="2A7B459F" w14:textId="77777777" w:rsidR="00FF4833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Fluxo de Eventos Principal</w:t>
            </w:r>
          </w:p>
        </w:tc>
      </w:tr>
      <w:tr w:rsidR="00FF4833" w14:paraId="36CBD60A" w14:textId="77777777">
        <w:tc>
          <w:tcPr>
            <w:tcW w:w="9350" w:type="dxa"/>
            <w:gridSpan w:val="2"/>
          </w:tcPr>
          <w:p w14:paraId="40749067" w14:textId="77777777" w:rsidR="00FF4833" w:rsidRDefault="00000000">
            <w:pPr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8" w:lineRule="auto"/>
              <w:jc w:val="both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Na lista de pacientes disponíveis, o usuário aciona a opção de visualizar a evolução dos dados do paciente</w:t>
            </w:r>
          </w:p>
          <w:p w14:paraId="52D497D5" w14:textId="77777777" w:rsidR="00FF4833" w:rsidRDefault="00000000">
            <w:pPr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8" w:lineRule="auto"/>
              <w:jc w:val="both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O sistema retorna uma tabela por data mostrando todos os dados coletados</w:t>
            </w:r>
          </w:p>
          <w:p w14:paraId="40D1AD1B" w14:textId="77777777" w:rsidR="00FF4833" w:rsidRDefault="00000000">
            <w:pPr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78" w:lineRule="auto"/>
              <w:jc w:val="both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Um ou mais desses dados pode ser selecionado e </w:t>
            </w:r>
            <w:r>
              <w:rPr>
                <w:rFonts w:ascii="Times New Roman" w:eastAsia="Times New Roman" w:hAnsi="Times New Roman" w:cs="Times New Roman"/>
              </w:rPr>
              <w:t>mostrado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no gráfico para efeitos de análises associativas. Enquanto o eixo x sempre indica tempo em (hora/dia), o eixo y indica os valores das medidas. Este caso requer uma solução criativa para mostrar dados com diferentes valores no mesmo plano bidimensional. Um exemplo é dado abaixo.</w:t>
            </w:r>
          </w:p>
          <w:p w14:paraId="46EABFC5" w14:textId="77777777" w:rsidR="00FF4833" w:rsidRDefault="00FF4833">
            <w:pPr>
              <w:jc w:val="both"/>
              <w:rPr>
                <w:rFonts w:ascii="Times New Roman" w:eastAsia="Times New Roman" w:hAnsi="Times New Roman" w:cs="Times New Roman"/>
              </w:rPr>
            </w:pPr>
          </w:p>
        </w:tc>
      </w:tr>
      <w:tr w:rsidR="00FF4833" w14:paraId="5E1BC8C6" w14:textId="77777777">
        <w:tc>
          <w:tcPr>
            <w:tcW w:w="9350" w:type="dxa"/>
            <w:gridSpan w:val="2"/>
          </w:tcPr>
          <w:p w14:paraId="44DEFF92" w14:textId="77777777" w:rsidR="00FF483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8" w:lineRule="auto"/>
              <w:ind w:left="360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Exemplo de possível visualização usando a estratégia small multiples alinhados temporalmente</w:t>
            </w:r>
          </w:p>
          <w:p w14:paraId="39FF57E2" w14:textId="77777777" w:rsidR="00FF4833" w:rsidRDefault="00FF483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8" w:lineRule="auto"/>
              <w:ind w:left="360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</w:p>
          <w:p w14:paraId="13DB5CC2" w14:textId="77777777" w:rsidR="00FF4833" w:rsidRDefault="00FF483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8" w:lineRule="auto"/>
              <w:ind w:left="360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</w:p>
          <w:p w14:paraId="61824847" w14:textId="77777777" w:rsidR="00FF483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8" w:lineRule="auto"/>
              <w:ind w:left="360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</w:rPr>
              <w:drawing>
                <wp:inline distT="0" distB="0" distL="0" distR="0" wp14:anchorId="24D280F2" wp14:editId="3AA98388">
                  <wp:extent cx="5622245" cy="3748163"/>
                  <wp:effectExtent l="0" t="0" r="0" b="0"/>
                  <wp:docPr id="5" name="image5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11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22245" cy="3748163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tbl>
      <w:tblPr>
        <w:tblStyle w:val="a6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405"/>
        <w:gridCol w:w="6955"/>
      </w:tblGrid>
      <w:tr w:rsidR="00FF4833" w14:paraId="6E7B05C1" w14:textId="77777777">
        <w:tc>
          <w:tcPr>
            <w:tcW w:w="2405" w:type="dxa"/>
          </w:tcPr>
          <w:p w14:paraId="67B031CA" w14:textId="77777777" w:rsidR="00FF4833" w:rsidRDefault="00000000">
            <w:pPr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lastRenderedPageBreak/>
              <w:t>Identificador:</w:t>
            </w:r>
          </w:p>
        </w:tc>
        <w:tc>
          <w:tcPr>
            <w:tcW w:w="6955" w:type="dxa"/>
          </w:tcPr>
          <w:p w14:paraId="6D72F702" w14:textId="77777777" w:rsidR="00FF4833" w:rsidRDefault="00000000">
            <w:pPr>
              <w:jc w:val="both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 xml:space="preserve">[UC07] Sincronizar dados manualmente </w:t>
            </w:r>
          </w:p>
        </w:tc>
      </w:tr>
      <w:tr w:rsidR="00FF4833" w14:paraId="4ADAF105" w14:textId="77777777">
        <w:tc>
          <w:tcPr>
            <w:tcW w:w="2405" w:type="dxa"/>
          </w:tcPr>
          <w:p w14:paraId="0098AB0A" w14:textId="77777777" w:rsidR="00FF4833" w:rsidRDefault="00000000">
            <w:pPr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Descrição:</w:t>
            </w:r>
          </w:p>
        </w:tc>
        <w:tc>
          <w:tcPr>
            <w:tcW w:w="6955" w:type="dxa"/>
          </w:tcPr>
          <w:p w14:paraId="7BE63DBA" w14:textId="77777777" w:rsidR="00FF4833" w:rsidRDefault="00000000">
            <w:pPr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Permite ao agente de saúde acionar manualmente a sincronização dos dados armazenados localmente com o banco de dados central </w:t>
            </w:r>
          </w:p>
        </w:tc>
      </w:tr>
      <w:tr w:rsidR="00FF4833" w14:paraId="2F5D7A5B" w14:textId="77777777">
        <w:tc>
          <w:tcPr>
            <w:tcW w:w="2405" w:type="dxa"/>
          </w:tcPr>
          <w:p w14:paraId="4C5D3A23" w14:textId="77777777" w:rsidR="00FF4833" w:rsidRDefault="00000000">
            <w:pPr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Ator:</w:t>
            </w:r>
          </w:p>
        </w:tc>
        <w:tc>
          <w:tcPr>
            <w:tcW w:w="6955" w:type="dxa"/>
          </w:tcPr>
          <w:p w14:paraId="2F8C2B14" w14:textId="77777777" w:rsidR="00FF4833" w:rsidRDefault="00000000">
            <w:pPr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Agente de saúde </w:t>
            </w:r>
          </w:p>
        </w:tc>
      </w:tr>
      <w:tr w:rsidR="00FF4833" w14:paraId="6E081235" w14:textId="77777777">
        <w:tc>
          <w:tcPr>
            <w:tcW w:w="2405" w:type="dxa"/>
          </w:tcPr>
          <w:p w14:paraId="302BB19A" w14:textId="77777777" w:rsidR="00FF4833" w:rsidRDefault="00000000">
            <w:pPr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Prioridade:</w:t>
            </w:r>
          </w:p>
        </w:tc>
        <w:tc>
          <w:tcPr>
            <w:tcW w:w="6955" w:type="dxa"/>
          </w:tcPr>
          <w:p w14:paraId="174931CC" w14:textId="77777777" w:rsidR="00FF4833" w:rsidRDefault="00000000">
            <w:pPr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Importante </w:t>
            </w:r>
          </w:p>
        </w:tc>
      </w:tr>
      <w:tr w:rsidR="00FF4833" w14:paraId="14021764" w14:textId="77777777">
        <w:tc>
          <w:tcPr>
            <w:tcW w:w="2405" w:type="dxa"/>
          </w:tcPr>
          <w:p w14:paraId="46AF76D0" w14:textId="77777777" w:rsidR="00FF4833" w:rsidRDefault="00000000">
            <w:pPr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Pré-condição:</w:t>
            </w:r>
          </w:p>
        </w:tc>
        <w:tc>
          <w:tcPr>
            <w:tcW w:w="6955" w:type="dxa"/>
          </w:tcPr>
          <w:p w14:paraId="546DD145" w14:textId="77777777" w:rsidR="00FF4833" w:rsidRDefault="00000000">
            <w:pPr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Agente de saúde está logado no sistema e o dispositivo está conectado à internet </w:t>
            </w:r>
          </w:p>
        </w:tc>
      </w:tr>
      <w:tr w:rsidR="00FF4833" w14:paraId="48DDCF7E" w14:textId="77777777">
        <w:tc>
          <w:tcPr>
            <w:tcW w:w="2405" w:type="dxa"/>
          </w:tcPr>
          <w:p w14:paraId="2F480A35" w14:textId="77777777" w:rsidR="00FF4833" w:rsidRDefault="00000000">
            <w:pPr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Pós-condição:</w:t>
            </w:r>
          </w:p>
        </w:tc>
        <w:tc>
          <w:tcPr>
            <w:tcW w:w="6955" w:type="dxa"/>
          </w:tcPr>
          <w:p w14:paraId="79BC538A" w14:textId="77777777" w:rsidR="00FF4833" w:rsidRDefault="00000000">
            <w:pPr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Todos os dados registrados localmente e ainda não sincronizados foram enviados ao banco de dados central </w:t>
            </w:r>
          </w:p>
        </w:tc>
      </w:tr>
      <w:tr w:rsidR="00FF4833" w14:paraId="123A27CD" w14:textId="77777777">
        <w:tc>
          <w:tcPr>
            <w:tcW w:w="9360" w:type="dxa"/>
            <w:gridSpan w:val="2"/>
          </w:tcPr>
          <w:p w14:paraId="006DE015" w14:textId="77777777" w:rsidR="00FF4833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Fluxo de Eventos Principal</w:t>
            </w:r>
          </w:p>
        </w:tc>
      </w:tr>
      <w:tr w:rsidR="00FF4833" w14:paraId="596529CA" w14:textId="77777777">
        <w:tc>
          <w:tcPr>
            <w:tcW w:w="9360" w:type="dxa"/>
            <w:gridSpan w:val="2"/>
          </w:tcPr>
          <w:p w14:paraId="5C15905B" w14:textId="77777777" w:rsidR="00FF4833" w:rsidRDefault="00000000">
            <w:pPr>
              <w:spacing w:line="278" w:lineRule="auto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1. Agente de saúde aciona a opção de sincronização manual</w:t>
            </w:r>
          </w:p>
          <w:p w14:paraId="424FD0D5" w14:textId="77777777" w:rsidR="00FF4833" w:rsidRDefault="00000000">
            <w:pPr>
              <w:spacing w:line="278" w:lineRule="auto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2. Sistema verifica a conectividade do dispositivo</w:t>
            </w:r>
          </w:p>
          <w:p w14:paraId="0B0B4E67" w14:textId="77777777" w:rsidR="00FF4833" w:rsidRDefault="00000000">
            <w:pPr>
              <w:spacing w:line="278" w:lineRule="auto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3. Sistema envia os dados locais pendentes de sincronização ao banco de dados central</w:t>
            </w:r>
          </w:p>
          <w:p w14:paraId="4BCB82C9" w14:textId="77777777" w:rsidR="00FF4833" w:rsidRDefault="00000000">
            <w:pPr>
              <w:numPr>
                <w:ilvl w:val="0"/>
                <w:numId w:val="7"/>
              </w:numPr>
              <w:spacing w:line="278" w:lineRule="auto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Sistema exibe confirmação de sincronização concluída, indicando o número de registros sincronizados e o horário</w:t>
            </w:r>
          </w:p>
        </w:tc>
      </w:tr>
      <w:tr w:rsidR="00FF4833" w14:paraId="5BB1DAD6" w14:textId="77777777">
        <w:tc>
          <w:tcPr>
            <w:tcW w:w="9360" w:type="dxa"/>
            <w:gridSpan w:val="2"/>
          </w:tcPr>
          <w:p w14:paraId="1901233F" w14:textId="77777777" w:rsidR="00FF4833" w:rsidRDefault="00000000">
            <w:pPr>
              <w:spacing w:line="278" w:lineRule="auto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Fluxo de Exceção – Dispositivo offline</w:t>
            </w:r>
          </w:p>
        </w:tc>
      </w:tr>
      <w:tr w:rsidR="00FF4833" w14:paraId="2F84ED0B" w14:textId="77777777">
        <w:tc>
          <w:tcPr>
            <w:tcW w:w="9360" w:type="dxa"/>
            <w:gridSpan w:val="2"/>
          </w:tcPr>
          <w:p w14:paraId="5125315D" w14:textId="77777777" w:rsidR="00FF4833" w:rsidRDefault="00000000">
            <w:pPr>
              <w:spacing w:line="278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1. No passo 2, o sistema identifica que o dispositivo não está conectado à internet</w:t>
            </w:r>
          </w:p>
          <w:p w14:paraId="1AE38CA9" w14:textId="77777777" w:rsidR="00FF4833" w:rsidRDefault="00000000">
            <w:pPr>
              <w:spacing w:line="278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2. Sistema exibe mensagem informando que a sincronização não pode ser realizada sem conexão</w:t>
            </w:r>
          </w:p>
          <w:p w14:paraId="2697FB00" w14:textId="77777777" w:rsidR="00FF4833" w:rsidRDefault="00000000">
            <w:pPr>
              <w:spacing w:line="278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3. O caso de uso é encerrado sem sincronização</w:t>
            </w:r>
          </w:p>
        </w:tc>
      </w:tr>
      <w:tr w:rsidR="00FF4833" w14:paraId="582CC33F" w14:textId="77777777">
        <w:tc>
          <w:tcPr>
            <w:tcW w:w="9360" w:type="dxa"/>
            <w:gridSpan w:val="2"/>
          </w:tcPr>
          <w:p w14:paraId="198681C3" w14:textId="77777777" w:rsidR="00FF4833" w:rsidRDefault="00000000">
            <w:pPr>
              <w:spacing w:line="278" w:lineRule="auto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Fluxo de Exceção – Falha durante a sincronização</w:t>
            </w:r>
          </w:p>
        </w:tc>
      </w:tr>
      <w:tr w:rsidR="00FF4833" w14:paraId="73A01BEF" w14:textId="77777777">
        <w:tc>
          <w:tcPr>
            <w:tcW w:w="9360" w:type="dxa"/>
            <w:gridSpan w:val="2"/>
          </w:tcPr>
          <w:p w14:paraId="484B2493" w14:textId="77777777" w:rsidR="00FF483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8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1. No passo 3, ocorre uma falha na comunicação com o banco de dados central</w:t>
            </w:r>
          </w:p>
          <w:p w14:paraId="05C6E955" w14:textId="77777777" w:rsidR="00FF483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8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2. Sistema exibe mensagem informando a falha e indica que os dados permanecem armazenados localmente</w:t>
            </w:r>
          </w:p>
          <w:p w14:paraId="3AF211C2" w14:textId="77777777" w:rsidR="00FF483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8" w:lineRule="auto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3. O caso de uso é encerrado sem perda de dados</w:t>
            </w:r>
          </w:p>
        </w:tc>
      </w:tr>
    </w:tbl>
    <w:p w14:paraId="605CA592" w14:textId="77777777" w:rsidR="00FF4833" w:rsidRDefault="00000000" w:rsidP="00610932">
      <w:pPr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before="240"/>
        <w:ind w:left="357" w:hanging="357"/>
        <w:jc w:val="both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Aspectos Arquiteturais </w:t>
      </w:r>
    </w:p>
    <w:p w14:paraId="5D48B4B8" w14:textId="77777777" w:rsidR="00FF4833" w:rsidRDefault="00000000">
      <w:pPr>
        <w:spacing w:before="240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As tecnologias indicadas aqui são meros exemplos para discussão e ilustração.</w:t>
      </w:r>
    </w:p>
    <w:p w14:paraId="4949D926" w14:textId="77777777" w:rsidR="00FF4833" w:rsidRDefault="00000000">
      <w:pPr>
        <w:spacing w:before="240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0" distB="0" distL="0" distR="0" wp14:anchorId="1427BF8E" wp14:editId="53EC5CC9">
            <wp:extent cx="4276725" cy="2138363"/>
            <wp:effectExtent l="0" t="0" r="0" b="0"/>
            <wp:docPr id="4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76725" cy="213836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sectPr w:rsidR="00FF4833">
      <w:headerReference w:type="default" r:id="rId13"/>
      <w:pgSz w:w="12240" w:h="15840"/>
      <w:pgMar w:top="1440" w:right="1440" w:bottom="1440" w:left="144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D7ADB9" w14:textId="77777777" w:rsidR="006C41E0" w:rsidRDefault="006C41E0">
      <w:pPr>
        <w:spacing w:after="0" w:line="240" w:lineRule="auto"/>
      </w:pPr>
      <w:r>
        <w:separator/>
      </w:r>
    </w:p>
  </w:endnote>
  <w:endnote w:type="continuationSeparator" w:id="0">
    <w:p w14:paraId="45C1A21B" w14:textId="77777777" w:rsidR="006C41E0" w:rsidRDefault="006C41E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charset w:val="00"/>
    <w:family w:val="auto"/>
    <w:pitch w:val="default"/>
    <w:embedRegular r:id="rId1" w:fontKey="{77EB1810-E072-4410-95A9-14DC1B5C9587}"/>
  </w:font>
  <w:font w:name="Aptos">
    <w:charset w:val="00"/>
    <w:family w:val="swiss"/>
    <w:pitch w:val="variable"/>
    <w:sig w:usb0="20000287" w:usb1="00000003" w:usb2="00000000" w:usb3="00000000" w:csb0="0000019F" w:csb1="00000000"/>
    <w:embedRegular r:id="rId2" w:fontKey="{68856491-5FF2-446E-866A-27E6843587F7}"/>
    <w:embedItalic r:id="rId3" w:fontKey="{40E96AE4-2366-4AC8-8C25-D9E4881D5577}"/>
  </w:font>
  <w:font w:name="Play">
    <w:charset w:val="00"/>
    <w:family w:val="auto"/>
    <w:pitch w:val="default"/>
    <w:embedRegular r:id="rId4" w:fontKey="{27C38704-C0E8-4DD0-AD98-BEF5B1F4A952}"/>
  </w:font>
  <w:font w:name="Gungsuh">
    <w:charset w:val="81"/>
    <w:family w:val="roman"/>
    <w:pitch w:val="variable"/>
    <w:sig w:usb0="B00002AF" w:usb1="69D77CFB" w:usb2="00000030" w:usb3="00000000" w:csb0="0008009F" w:csb1="00000000"/>
    <w:embedRegular r:id="rId5" w:subsetted="1" w:fontKey="{024B1FE7-B41B-43C0-89F0-CBE2E5A55E93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6" w:fontKey="{E94AB8DF-F638-49EF-990A-23A7BB125168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7" w:fontKey="{165765CA-3B17-4140-AEFB-172FFD303E6E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037BD1" w14:textId="77777777" w:rsidR="006C41E0" w:rsidRDefault="006C41E0">
      <w:pPr>
        <w:spacing w:after="0" w:line="240" w:lineRule="auto"/>
      </w:pPr>
      <w:r>
        <w:separator/>
      </w:r>
    </w:p>
  </w:footnote>
  <w:footnote w:type="continuationSeparator" w:id="0">
    <w:p w14:paraId="0E04739A" w14:textId="77777777" w:rsidR="006C41E0" w:rsidRDefault="006C41E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F6264B" w14:textId="77777777" w:rsidR="00FF4833" w:rsidRDefault="00FF4833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25D0A"/>
    <w:multiLevelType w:val="multilevel"/>
    <w:tmpl w:val="3EB2A3F4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0C430662"/>
    <w:multiLevelType w:val="multilevel"/>
    <w:tmpl w:val="1042FAEA"/>
    <w:lvl w:ilvl="0">
      <w:start w:val="5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"/>
      <w:lvlJc w:val="left"/>
      <w:pPr>
        <w:ind w:left="480" w:hanging="480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720" w:hanging="720"/>
      </w:pPr>
    </w:lvl>
    <w:lvl w:ilvl="4">
      <w:start w:val="1"/>
      <w:numFmt w:val="decimal"/>
      <w:lvlText w:val="%1.%2.%3.%4.%5"/>
      <w:lvlJc w:val="left"/>
      <w:pPr>
        <w:ind w:left="1080" w:hanging="1080"/>
      </w:pPr>
    </w:lvl>
    <w:lvl w:ilvl="5">
      <w:start w:val="1"/>
      <w:numFmt w:val="decimal"/>
      <w:lvlText w:val="%1.%2.%3.%4.%5.%6"/>
      <w:lvlJc w:val="left"/>
      <w:pPr>
        <w:ind w:left="1080" w:hanging="1080"/>
      </w:pPr>
    </w:lvl>
    <w:lvl w:ilvl="6">
      <w:start w:val="1"/>
      <w:numFmt w:val="decimal"/>
      <w:lvlText w:val="%1.%2.%3.%4.%5.%6.%7"/>
      <w:lvlJc w:val="left"/>
      <w:pPr>
        <w:ind w:left="1440" w:hanging="1440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800" w:hanging="1800"/>
      </w:pPr>
    </w:lvl>
  </w:abstractNum>
  <w:abstractNum w:abstractNumId="2" w15:restartNumberingAfterBreak="0">
    <w:nsid w:val="12236A49"/>
    <w:multiLevelType w:val="multilevel"/>
    <w:tmpl w:val="9B604B16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14693B5F"/>
    <w:multiLevelType w:val="multilevel"/>
    <w:tmpl w:val="F9D28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4B1546"/>
    <w:multiLevelType w:val="multilevel"/>
    <w:tmpl w:val="8730B228"/>
    <w:lvl w:ilvl="0"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5" w15:restartNumberingAfterBreak="0">
    <w:nsid w:val="18A92FBE"/>
    <w:multiLevelType w:val="multilevel"/>
    <w:tmpl w:val="9CAAD6CE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238261E5"/>
    <w:multiLevelType w:val="multilevel"/>
    <w:tmpl w:val="CCE4C458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2C6D1279"/>
    <w:multiLevelType w:val="multilevel"/>
    <w:tmpl w:val="B9F2F6E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8" w15:restartNumberingAfterBreak="0">
    <w:nsid w:val="2D567C86"/>
    <w:multiLevelType w:val="multilevel"/>
    <w:tmpl w:val="E36A1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FB72E22"/>
    <w:multiLevelType w:val="multilevel"/>
    <w:tmpl w:val="FAB46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3D94345"/>
    <w:multiLevelType w:val="multilevel"/>
    <w:tmpl w:val="EA9847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F5E35F6"/>
    <w:multiLevelType w:val="multilevel"/>
    <w:tmpl w:val="CA9C446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2" w15:restartNumberingAfterBreak="0">
    <w:nsid w:val="45284E3D"/>
    <w:multiLevelType w:val="multilevel"/>
    <w:tmpl w:val="226E4F54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2"/>
      <w:numFmt w:val="decimal"/>
      <w:lvlText w:val="%1.%2"/>
      <w:lvlJc w:val="left"/>
      <w:pPr>
        <w:ind w:left="480" w:hanging="480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720" w:hanging="720"/>
      </w:pPr>
    </w:lvl>
    <w:lvl w:ilvl="4">
      <w:start w:val="1"/>
      <w:numFmt w:val="decimal"/>
      <w:lvlText w:val="%1.%2.%3.%4.%5"/>
      <w:lvlJc w:val="left"/>
      <w:pPr>
        <w:ind w:left="1080" w:hanging="1080"/>
      </w:pPr>
    </w:lvl>
    <w:lvl w:ilvl="5">
      <w:start w:val="1"/>
      <w:numFmt w:val="decimal"/>
      <w:lvlText w:val="%1.%2.%3.%4.%5.%6"/>
      <w:lvlJc w:val="left"/>
      <w:pPr>
        <w:ind w:left="1080" w:hanging="1080"/>
      </w:pPr>
    </w:lvl>
    <w:lvl w:ilvl="6">
      <w:start w:val="1"/>
      <w:numFmt w:val="decimal"/>
      <w:lvlText w:val="%1.%2.%3.%4.%5.%6.%7"/>
      <w:lvlJc w:val="left"/>
      <w:pPr>
        <w:ind w:left="1440" w:hanging="1440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800" w:hanging="1800"/>
      </w:pPr>
    </w:lvl>
  </w:abstractNum>
  <w:abstractNum w:abstractNumId="13" w15:restartNumberingAfterBreak="0">
    <w:nsid w:val="455D505C"/>
    <w:multiLevelType w:val="multilevel"/>
    <w:tmpl w:val="2652A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736331F"/>
    <w:multiLevelType w:val="multilevel"/>
    <w:tmpl w:val="E1C86FE0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"/>
      <w:lvlJc w:val="left"/>
      <w:pPr>
        <w:ind w:left="480" w:hanging="480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720" w:hanging="720"/>
      </w:pPr>
    </w:lvl>
    <w:lvl w:ilvl="4">
      <w:start w:val="1"/>
      <w:numFmt w:val="decimal"/>
      <w:lvlText w:val="%1.%2.%3.%4.%5"/>
      <w:lvlJc w:val="left"/>
      <w:pPr>
        <w:ind w:left="1080" w:hanging="1080"/>
      </w:pPr>
    </w:lvl>
    <w:lvl w:ilvl="5">
      <w:start w:val="1"/>
      <w:numFmt w:val="decimal"/>
      <w:lvlText w:val="%1.%2.%3.%4.%5.%6"/>
      <w:lvlJc w:val="left"/>
      <w:pPr>
        <w:ind w:left="1080" w:hanging="1080"/>
      </w:pPr>
    </w:lvl>
    <w:lvl w:ilvl="6">
      <w:start w:val="1"/>
      <w:numFmt w:val="decimal"/>
      <w:lvlText w:val="%1.%2.%3.%4.%5.%6.%7"/>
      <w:lvlJc w:val="left"/>
      <w:pPr>
        <w:ind w:left="1440" w:hanging="1440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800" w:hanging="1800"/>
      </w:pPr>
    </w:lvl>
  </w:abstractNum>
  <w:abstractNum w:abstractNumId="15" w15:restartNumberingAfterBreak="0">
    <w:nsid w:val="48342896"/>
    <w:multiLevelType w:val="multilevel"/>
    <w:tmpl w:val="A54CC858"/>
    <w:lvl w:ilvl="0">
      <w:start w:val="6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80" w:hanging="48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6" w15:restartNumberingAfterBreak="0">
    <w:nsid w:val="50B8687D"/>
    <w:multiLevelType w:val="hybridMultilevel"/>
    <w:tmpl w:val="B47C88E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23505EE"/>
    <w:multiLevelType w:val="multilevel"/>
    <w:tmpl w:val="5994EAC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8" w15:restartNumberingAfterBreak="0">
    <w:nsid w:val="57C606B6"/>
    <w:multiLevelType w:val="multilevel"/>
    <w:tmpl w:val="2DF4446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9" w15:restartNumberingAfterBreak="0">
    <w:nsid w:val="6B8817E7"/>
    <w:multiLevelType w:val="multilevel"/>
    <w:tmpl w:val="56486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DF21E58"/>
    <w:multiLevelType w:val="multilevel"/>
    <w:tmpl w:val="B74EB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AF97B0E"/>
    <w:multiLevelType w:val="hybridMultilevel"/>
    <w:tmpl w:val="4EE2CAB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BA94873"/>
    <w:multiLevelType w:val="multilevel"/>
    <w:tmpl w:val="4CE42142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23" w15:restartNumberingAfterBreak="0">
    <w:nsid w:val="7F372936"/>
    <w:multiLevelType w:val="multilevel"/>
    <w:tmpl w:val="8E58518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1848129914">
    <w:abstractNumId w:val="12"/>
  </w:num>
  <w:num w:numId="2" w16cid:durableId="1287586186">
    <w:abstractNumId w:val="5"/>
  </w:num>
  <w:num w:numId="3" w16cid:durableId="982000162">
    <w:abstractNumId w:val="18"/>
  </w:num>
  <w:num w:numId="4" w16cid:durableId="1368094827">
    <w:abstractNumId w:val="0"/>
  </w:num>
  <w:num w:numId="5" w16cid:durableId="954940866">
    <w:abstractNumId w:val="7"/>
  </w:num>
  <w:num w:numId="6" w16cid:durableId="244921784">
    <w:abstractNumId w:val="2"/>
  </w:num>
  <w:num w:numId="7" w16cid:durableId="2017724959">
    <w:abstractNumId w:val="6"/>
  </w:num>
  <w:num w:numId="8" w16cid:durableId="828863924">
    <w:abstractNumId w:val="1"/>
  </w:num>
  <w:num w:numId="9" w16cid:durableId="1847090109">
    <w:abstractNumId w:val="4"/>
  </w:num>
  <w:num w:numId="10" w16cid:durableId="742217866">
    <w:abstractNumId w:val="14"/>
  </w:num>
  <w:num w:numId="11" w16cid:durableId="2033414051">
    <w:abstractNumId w:val="22"/>
  </w:num>
  <w:num w:numId="12" w16cid:durableId="555630709">
    <w:abstractNumId w:val="11"/>
  </w:num>
  <w:num w:numId="13" w16cid:durableId="397165770">
    <w:abstractNumId w:val="17"/>
  </w:num>
  <w:num w:numId="14" w16cid:durableId="1377393486">
    <w:abstractNumId w:val="23"/>
  </w:num>
  <w:num w:numId="15" w16cid:durableId="839809033">
    <w:abstractNumId w:val="15"/>
  </w:num>
  <w:num w:numId="16" w16cid:durableId="384448066">
    <w:abstractNumId w:val="19"/>
  </w:num>
  <w:num w:numId="17" w16cid:durableId="845365103">
    <w:abstractNumId w:val="8"/>
  </w:num>
  <w:num w:numId="18" w16cid:durableId="1901867886">
    <w:abstractNumId w:val="13"/>
  </w:num>
  <w:num w:numId="19" w16cid:durableId="315454746">
    <w:abstractNumId w:val="9"/>
  </w:num>
  <w:num w:numId="20" w16cid:durableId="324473512">
    <w:abstractNumId w:val="10"/>
  </w:num>
  <w:num w:numId="21" w16cid:durableId="485509118">
    <w:abstractNumId w:val="20"/>
  </w:num>
  <w:num w:numId="22" w16cid:durableId="1087114747">
    <w:abstractNumId w:val="3"/>
  </w:num>
  <w:num w:numId="23" w16cid:durableId="1784156500">
    <w:abstractNumId w:val="21"/>
  </w:num>
  <w:num w:numId="24" w16cid:durableId="1166432814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F4833"/>
    <w:rsid w:val="0001244F"/>
    <w:rsid w:val="002825E5"/>
    <w:rsid w:val="002C1888"/>
    <w:rsid w:val="00363011"/>
    <w:rsid w:val="005A7C3A"/>
    <w:rsid w:val="00610932"/>
    <w:rsid w:val="00692BA8"/>
    <w:rsid w:val="0069477D"/>
    <w:rsid w:val="006C41E0"/>
    <w:rsid w:val="007B2451"/>
    <w:rsid w:val="00B15BC3"/>
    <w:rsid w:val="00ED423F"/>
    <w:rsid w:val="00FF48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73A7D5"/>
  <w15:docId w15:val="{75B8EC47-3369-4D4B-B452-91806A080C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="Aptos" w:hAnsi="Aptos" w:cs="Aptos"/>
        <w:sz w:val="24"/>
        <w:szCs w:val="24"/>
        <w:lang w:val="pt-BR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360" w:after="80"/>
      <w:outlineLvl w:val="0"/>
    </w:pPr>
    <w:rPr>
      <w:rFonts w:ascii="Play" w:eastAsia="Play" w:hAnsi="Play" w:cs="Play"/>
      <w:color w:val="0F4761"/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1"/>
    </w:pPr>
    <w:rPr>
      <w:rFonts w:ascii="Play" w:eastAsia="Play" w:hAnsi="Play" w:cs="Play"/>
      <w:color w:val="0F4761"/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2"/>
    </w:pPr>
    <w:rPr>
      <w:color w:val="0F4761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3"/>
    </w:pPr>
    <w:rPr>
      <w:i/>
      <w:iCs/>
      <w:color w:val="0F4761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4"/>
    </w:pPr>
    <w:rPr>
      <w:color w:val="0F4761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5"/>
    </w:pPr>
    <w:rPr>
      <w:i/>
      <w:iCs/>
      <w:color w:val="595959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spacing w:after="80" w:line="240" w:lineRule="auto"/>
    </w:pPr>
    <w:rPr>
      <w:rFonts w:ascii="Play" w:eastAsia="Play" w:hAnsi="Play" w:cs="Play"/>
      <w:sz w:val="56"/>
      <w:szCs w:val="56"/>
    </w:rPr>
  </w:style>
  <w:style w:type="paragraph" w:styleId="Subttulo">
    <w:name w:val="Subtitle"/>
    <w:basedOn w:val="Normal"/>
    <w:next w:val="Normal"/>
    <w:uiPriority w:val="11"/>
    <w:qFormat/>
    <w:rPr>
      <w:color w:val="595959"/>
      <w:sz w:val="28"/>
      <w:szCs w:val="2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4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5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6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paragraph" w:styleId="PargrafodaLista">
    <w:name w:val="List Paragraph"/>
    <w:basedOn w:val="Normal"/>
    <w:uiPriority w:val="34"/>
    <w:qFormat/>
    <w:rsid w:val="00610932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36301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f/EtGXW94tsM0jHu+Zc+NIpN8gw==">CgMxLjAaJQoBMBIgCh4IB0IaCg9UaW1lcyBOZXcgUm9tYW4SB0d1bmdzdWgaJQoBMRIgCh4IB0IaCg9UaW1lcyBOZXcgUm9tYW4SB0d1bmdzdWgaJQoBMhIgCh4IB0IaCg9UaW1lcyBOZXcgUm9tYW4SB0d1bmdzdWgaJQoBMxIgCh4IB0IaCg9UaW1lcyBOZXcgUm9tYW4SB0d1bmdzdWgaJQoBNBIgCh4IB0IaCg9UaW1lcyBOZXcgUm9tYW4SB0d1bmdzdWgaJQoBNRIgCh4IB0IaCg9UaW1lcyBOZXcgUm9tYW4SB0d1bmdzdWg4AGonChRzdWdnZXN0LnhsNWgxZGlvMjk1dxIPVml0w7NyaWEgQ2FtZWxvaicKFHN1Z2dlc3QuMW1maW41NWR2a24yEg9WaXTDs3JpYSBDYW1lbG9qJwoUc3VnZ2VzdC5uZGFjcWtkd3Q1d2ISD1ZpdMOzcmlhIENhbWVsb3IhMTFqTFZZWTdkQmpXUDhYVS1kbjdYQmtvMGpTMTN1NU53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</TotalTime>
  <Pages>13</Pages>
  <Words>2851</Words>
  <Characters>15400</Characters>
  <Application>Microsoft Office Word</Application>
  <DocSecurity>0</DocSecurity>
  <Lines>128</Lines>
  <Paragraphs>36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18215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Hélio Siebra</cp:lastModifiedBy>
  <cp:revision>7</cp:revision>
  <dcterms:created xsi:type="dcterms:W3CDTF">2026-05-18T11:00:00Z</dcterms:created>
  <dcterms:modified xsi:type="dcterms:W3CDTF">2026-05-22T18:42:00Z</dcterms:modified>
</cp:coreProperties>
</file>