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Repaso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Realizar el código en el SQL Workbench que cumpla con las consignas pedidas y tanto el código como los resultados y las respuestas a las preguntas entregarlas en un word de google.</w:t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Para la conexión a la base de datos utilizar: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287" w:right="0" w:firstLine="129.00000000000006"/>
        <w:jc w:val="left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User: 2024-5INF-EJEMPLOS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287" w:right="0" w:firstLine="129.00000000000006"/>
        <w:jc w:val="left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Pass: ejemplos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287" w:right="0" w:firstLine="129.00000000000006"/>
        <w:jc w:val="left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Db: 2024-5INF-DB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La estructura de la base de datos utilizada para este trabajo 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</w:rPr>
        <w:drawing>
          <wp:inline distB="114300" distT="114300" distL="114300" distR="114300">
            <wp:extent cx="6188400" cy="161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287" w:right="0" w:firstLine="12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Realizar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el código y/o responder: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25"/>
        <w:jc w:val="left"/>
        <w:rPr/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Traer a todos los estudiantes de la tabla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25"/>
        <w:jc w:val="left"/>
        <w:rPr/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Traer a todos los estudiantes que estudien “Ingenieria Electronica”.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25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1fob9te" w:id="2"/>
      <w:bookmarkEnd w:id="2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Traer todas los cursos y/o carreras que tengan alumnos.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25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3znysh7" w:id="3"/>
      <w:bookmarkEnd w:id="3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Traer todos los estudiantes y exámenes cuya nota sea mayor a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25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2et92p0" w:id="4"/>
      <w:bookmarkEnd w:id="4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Traer todos los exámenes de la materia “Sistemas Digitales”.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25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tyjcwt" w:id="5"/>
      <w:bookmarkEnd w:id="5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Traer todos los exámenes y el nombre de los alumnos de aquellos que estudien en la carrera de “Bachiller en informática”.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25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3dy6vkm" w:id="6"/>
      <w:bookmarkEnd w:id="6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Traer todas las materias con exámenes.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25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1t3h5sf" w:id="7"/>
      <w:bookmarkEnd w:id="7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Traer el nombre de la materia, los exámenes y el nombre de los estudiantes de todos aquellos estudiantes cuyo nombre empiece por “M”.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25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4d34og8" w:id="8"/>
      <w:bookmarkEnd w:id="8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¿Cómo creen que serían los comandos para crear estas tablas? ¿Es lo mismo crearlas en cualquier orden? ¿Y como insertarían datos en cada una de ellas?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25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2s8eyo1" w:id="9"/>
      <w:bookmarkEnd w:id="9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¿Cómo creen que sería un comando para insertar exámenes con una nota random entre 1 y 10?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Profesores: Martín Rivas, </w:t>
    </w:r>
    <w:r w:rsidDel="00000000" w:rsidR="00000000" w:rsidRPr="00000000">
      <w:rPr>
        <w:rtl w:val="0"/>
      </w:rPr>
      <w:t xml:space="preserve">Matias Marchesi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Colegio Pio IX</w:t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746.0" w:type="dxa"/>
      <w:jc w:val="left"/>
      <w:tblLayout w:type="fixed"/>
      <w:tblLook w:val="0400"/>
    </w:tblPr>
    <w:tblGrid>
      <w:gridCol w:w="6661"/>
      <w:gridCol w:w="3085"/>
      <w:tblGridChange w:id="0">
        <w:tblGrid>
          <w:gridCol w:w="6661"/>
          <w:gridCol w:w="3085"/>
        </w:tblGrid>
      </w:tblGridChange>
    </w:tblGrid>
    <w:tr>
      <w:trPr>
        <w:cantSplit w:val="0"/>
        <w:tblHeader w:val="0"/>
      </w:trPr>
      <w:tc>
        <w:tcPr>
          <w:shd w:fill="ed7d31" w:val="clear"/>
          <w:vAlign w:val="center"/>
        </w:tcPr>
        <w:p w:rsidR="00000000" w:rsidDel="00000000" w:rsidP="00000000" w:rsidRDefault="00000000" w:rsidRPr="00000000" w14:paraId="0000001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PROYECTOS DE PRODUCCIÓN</w:t>
          </w:r>
        </w:p>
      </w:tc>
      <w:tc>
        <w:tcPr>
          <w:shd w:fill="ed7d31" w:val="clear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mallCaps w:val="1"/>
              <w:color w:val="ffffff"/>
              <w:sz w:val="18"/>
              <w:szCs w:val="18"/>
              <w:rtl w:val="0"/>
            </w:rPr>
            <w:t xml:space="preserve">11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mallCaps w:val="1"/>
              <w:color w:val="ffffff"/>
              <w:sz w:val="18"/>
              <w:szCs w:val="18"/>
              <w:rtl w:val="0"/>
            </w:rPr>
            <w:t xml:space="preserve">03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-202</w:t>
          </w:r>
          <w:r w:rsidDel="00000000" w:rsidR="00000000" w:rsidRPr="00000000">
            <w:rPr>
              <w:smallCaps w:val="1"/>
              <w:color w:val="ffffff"/>
              <w:sz w:val="18"/>
              <w:szCs w:val="18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15" w:hRule="atLeast"/>
        <w:tblHeader w:val="0"/>
      </w:trPr>
      <w:tc>
        <w:tcPr>
          <w:shd w:fill="4472c4" w:val="clear"/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1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4472c4" w:val="clear"/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1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87" w:hanging="360.00000000000057"/>
      </w:pPr>
      <w:rPr/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44.0" w:type="dxa"/>
        <w:left w:w="115.0" w:type="dxa"/>
        <w:bottom w:w="144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