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72AD3" w14:textId="77777777" w:rsidR="000C6549" w:rsidRDefault="000C6549" w:rsidP="00C957FD">
      <w:pPr>
        <w:jc w:val="center"/>
        <w:rPr>
          <w:rFonts w:ascii="Agency FB" w:hAnsi="Agency FB"/>
          <w:sz w:val="28"/>
          <w:szCs w:val="28"/>
        </w:rPr>
      </w:pPr>
    </w:p>
    <w:p w14:paraId="398BDF44" w14:textId="03AAD4D9" w:rsidR="00984D53" w:rsidRPr="006022DC" w:rsidRDefault="00C957FD" w:rsidP="00984D53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Relatório</w:t>
      </w:r>
      <w:r w:rsidR="00984D53">
        <w:rPr>
          <w:rFonts w:ascii="Agency FB" w:hAnsi="Agency FB"/>
          <w:sz w:val="28"/>
          <w:szCs w:val="28"/>
        </w:rPr>
        <w:t xml:space="preserve"> Final</w:t>
      </w:r>
    </w:p>
    <w:p w14:paraId="4CA412A1" w14:textId="2446EFAB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Projeto Final Tecnologias Internet III</w:t>
      </w:r>
    </w:p>
    <w:p w14:paraId="56EAA632" w14:textId="5E059BD5" w:rsidR="000D2752" w:rsidRPr="006022DC" w:rsidRDefault="000D2752" w:rsidP="00C957FD">
      <w:pPr>
        <w:jc w:val="center"/>
        <w:rPr>
          <w:rFonts w:ascii="Agency FB" w:hAnsi="Agency FB"/>
          <w:sz w:val="28"/>
          <w:szCs w:val="28"/>
        </w:rPr>
      </w:pPr>
      <w:r w:rsidRPr="006022DC">
        <w:rPr>
          <w:rFonts w:ascii="Agency FB" w:hAnsi="Agency FB"/>
          <w:sz w:val="28"/>
          <w:szCs w:val="28"/>
        </w:rPr>
        <w:t>Bruno Silva 2022110 2LEI</w:t>
      </w:r>
    </w:p>
    <w:p w14:paraId="3EF00607" w14:textId="77777777" w:rsidR="000D2752" w:rsidRPr="006022DC" w:rsidRDefault="000D2752" w:rsidP="00C957FD">
      <w:pPr>
        <w:jc w:val="center"/>
        <w:rPr>
          <w:rFonts w:ascii="Agency FB" w:hAnsi="Agency FB"/>
          <w:szCs w:val="24"/>
        </w:rPr>
      </w:pPr>
    </w:p>
    <w:p w14:paraId="170F5235" w14:textId="78F0D33C" w:rsidR="000D2752" w:rsidRPr="006022DC" w:rsidRDefault="000D2752" w:rsidP="00C957FD">
      <w:pPr>
        <w:jc w:val="center"/>
        <w:rPr>
          <w:rFonts w:ascii="Agency FB" w:hAnsi="Agency FB"/>
          <w:sz w:val="72"/>
          <w:szCs w:val="72"/>
        </w:rPr>
      </w:pPr>
      <w:r w:rsidRPr="006022DC">
        <w:rPr>
          <w:rFonts w:ascii="Agency FB" w:hAnsi="Agency FB"/>
          <w:sz w:val="72"/>
          <w:szCs w:val="72"/>
        </w:rPr>
        <w:t>Gestão Medicação</w:t>
      </w:r>
    </w:p>
    <w:p w14:paraId="640ADDC7" w14:textId="77777777" w:rsidR="000D2752" w:rsidRPr="006022DC" w:rsidRDefault="000D2752" w:rsidP="00C957FD">
      <w:pPr>
        <w:jc w:val="center"/>
        <w:rPr>
          <w:rFonts w:ascii="Agency FB" w:hAnsi="Agency FB"/>
          <w:szCs w:val="24"/>
        </w:rPr>
      </w:pPr>
    </w:p>
    <w:p w14:paraId="1EC4DD3D" w14:textId="77777777" w:rsidR="000D2752" w:rsidRPr="006022DC" w:rsidRDefault="000D2752" w:rsidP="00C957FD">
      <w:pPr>
        <w:jc w:val="center"/>
        <w:rPr>
          <w:rFonts w:ascii="Agency FB" w:hAnsi="Agency FB"/>
          <w:szCs w:val="24"/>
        </w:rPr>
      </w:pPr>
    </w:p>
    <w:p w14:paraId="1764A917" w14:textId="60B7C6DE" w:rsidR="000D2752" w:rsidRPr="006022DC" w:rsidRDefault="000D2752" w:rsidP="00C957FD">
      <w:pPr>
        <w:jc w:val="center"/>
        <w:rPr>
          <w:rFonts w:ascii="Agency FB" w:hAnsi="Agency FB"/>
          <w:szCs w:val="24"/>
        </w:rPr>
      </w:pPr>
      <w:r w:rsidRPr="006022DC">
        <w:rPr>
          <w:rFonts w:ascii="Agency FB" w:hAnsi="Agency FB"/>
          <w:noProof/>
          <w:szCs w:val="24"/>
        </w:rPr>
        <w:drawing>
          <wp:inline distT="0" distB="0" distL="0" distR="0" wp14:anchorId="15220888" wp14:editId="0FEAFB5B">
            <wp:extent cx="3135086" cy="3135086"/>
            <wp:effectExtent l="0" t="0" r="8255" b="8255"/>
            <wp:docPr id="1409885527" name="Imagem 2" descr="Você sabe qual é a diferença entre remédio e medicamento? - Vit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ocê sabe qual é a diferença entre remédio e medicamento? - Vitt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835" cy="31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C9EAF" w14:textId="77777777" w:rsidR="000D2752" w:rsidRPr="006022DC" w:rsidRDefault="000D2752" w:rsidP="00C957FD">
      <w:pPr>
        <w:jc w:val="center"/>
        <w:rPr>
          <w:rFonts w:ascii="Agency FB" w:hAnsi="Agency FB"/>
          <w:sz w:val="32"/>
          <w:szCs w:val="32"/>
        </w:rPr>
      </w:pPr>
    </w:p>
    <w:p w14:paraId="7FCFB8A4" w14:textId="263AE66C" w:rsidR="000D2752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Prof João Rebelo</w:t>
      </w:r>
    </w:p>
    <w:p w14:paraId="5A0D92F7" w14:textId="7C489474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  <w:r w:rsidRPr="006022DC">
        <w:rPr>
          <w:rFonts w:ascii="Agency FB" w:hAnsi="Agency FB"/>
          <w:sz w:val="32"/>
          <w:szCs w:val="32"/>
        </w:rPr>
        <w:t>Ano Letivo 2023/2024</w:t>
      </w:r>
    </w:p>
    <w:p w14:paraId="5DD92498" w14:textId="77777777" w:rsidR="00984D53" w:rsidRDefault="00984D53" w:rsidP="00C957FD">
      <w:pPr>
        <w:jc w:val="center"/>
        <w:rPr>
          <w:rFonts w:ascii="Agency FB" w:hAnsi="Agency FB"/>
          <w:sz w:val="32"/>
          <w:szCs w:val="32"/>
        </w:rPr>
      </w:pPr>
    </w:p>
    <w:p w14:paraId="1B4B59E2" w14:textId="77777777" w:rsidR="00984D53" w:rsidRDefault="00984D53" w:rsidP="00C957FD">
      <w:pPr>
        <w:jc w:val="center"/>
        <w:rPr>
          <w:rFonts w:ascii="Agency FB" w:hAnsi="Agency FB"/>
          <w:sz w:val="32"/>
          <w:szCs w:val="32"/>
        </w:rPr>
      </w:pPr>
    </w:p>
    <w:p w14:paraId="5CF57078" w14:textId="3570831A" w:rsidR="00984D53" w:rsidRDefault="00F74656" w:rsidP="00C957FD">
      <w:pPr>
        <w:jc w:val="center"/>
        <w:rPr>
          <w:rFonts w:ascii="Agency FB" w:hAnsi="Agency FB"/>
          <w:sz w:val="32"/>
          <w:szCs w:val="32"/>
        </w:rPr>
      </w:pPr>
      <w:r>
        <w:rPr>
          <w:rFonts w:ascii="Agency FB" w:hAnsi="Agency FB"/>
          <w:sz w:val="32"/>
          <w:szCs w:val="32"/>
        </w:rPr>
        <w:t>ISTEC – Instituto Tecnologias Avançadas Porto</w:t>
      </w:r>
    </w:p>
    <w:p w14:paraId="2DEA2CF4" w14:textId="2E5E14DC" w:rsid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398882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51599EB" w14:textId="285828D6" w:rsidR="006022DC" w:rsidRDefault="006022DC">
          <w:pPr>
            <w:pStyle w:val="Cabealhodondice"/>
          </w:pPr>
          <w:r>
            <w:t>Índice</w:t>
          </w:r>
        </w:p>
        <w:p w14:paraId="61762B41" w14:textId="5D7752BC" w:rsidR="0005490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418370" w:history="1">
            <w:r w:rsidR="00054908" w:rsidRPr="00AC0489">
              <w:rPr>
                <w:rStyle w:val="Hiperligao"/>
                <w:noProof/>
              </w:rPr>
              <w:t>Introdução</w:t>
            </w:r>
            <w:r w:rsidR="00054908">
              <w:rPr>
                <w:noProof/>
                <w:webHidden/>
              </w:rPr>
              <w:tab/>
            </w:r>
            <w:r w:rsidR="00054908">
              <w:rPr>
                <w:noProof/>
                <w:webHidden/>
              </w:rPr>
              <w:fldChar w:fldCharType="begin"/>
            </w:r>
            <w:r w:rsidR="00054908">
              <w:rPr>
                <w:noProof/>
                <w:webHidden/>
              </w:rPr>
              <w:instrText xml:space="preserve"> PAGEREF _Toc170418370 \h </w:instrText>
            </w:r>
            <w:r w:rsidR="00054908">
              <w:rPr>
                <w:noProof/>
                <w:webHidden/>
              </w:rPr>
            </w:r>
            <w:r w:rsidR="00054908">
              <w:rPr>
                <w:noProof/>
                <w:webHidden/>
              </w:rPr>
              <w:fldChar w:fldCharType="separate"/>
            </w:r>
            <w:r w:rsidR="00054908">
              <w:rPr>
                <w:noProof/>
                <w:webHidden/>
              </w:rPr>
              <w:t>3</w:t>
            </w:r>
            <w:r w:rsidR="00054908">
              <w:rPr>
                <w:noProof/>
                <w:webHidden/>
              </w:rPr>
              <w:fldChar w:fldCharType="end"/>
            </w:r>
          </w:hyperlink>
        </w:p>
        <w:p w14:paraId="0D664EA8" w14:textId="2F566695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1" w:history="1">
            <w:r w:rsidRPr="00AC0489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480B" w14:textId="1ACF01A2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2" w:history="1">
            <w:r w:rsidRPr="00AC0489">
              <w:rPr>
                <w:rStyle w:val="Hiperligao"/>
                <w:noProof/>
              </w:rPr>
              <w:t>Diagrama de 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C8CA3" w14:textId="1615C007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3" w:history="1">
            <w:r w:rsidRPr="00AC0489">
              <w:rPr>
                <w:rStyle w:val="Hiperligao"/>
                <w:noProof/>
              </w:rPr>
              <w:t>Tabela Base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1D5B" w14:textId="31D22BB1" w:rsidR="00054908" w:rsidRDefault="0005490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Cs w:val="24"/>
              <w:lang w:eastAsia="pt-PT"/>
            </w:rPr>
          </w:pPr>
          <w:hyperlink w:anchor="_Toc170418374" w:history="1">
            <w:r w:rsidRPr="00AC0489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A490" w14:textId="761F2B95" w:rsidR="006022DC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16A196D" w14:textId="77777777" w:rsidR="006022DC" w:rsidRPr="006022DC" w:rsidRDefault="006022DC" w:rsidP="00C957FD">
      <w:pPr>
        <w:jc w:val="center"/>
        <w:rPr>
          <w:rFonts w:ascii="Agency FB" w:hAnsi="Agency FB"/>
          <w:sz w:val="32"/>
          <w:szCs w:val="32"/>
        </w:rPr>
      </w:pPr>
    </w:p>
    <w:p w14:paraId="0E294D22" w14:textId="3EB4FF3A" w:rsidR="006022DC" w:rsidRDefault="006022DC" w:rsidP="00C957FD">
      <w:pPr>
        <w:jc w:val="center"/>
      </w:pPr>
    </w:p>
    <w:p w14:paraId="40B01CE7" w14:textId="77777777" w:rsidR="006022DC" w:rsidRDefault="006022DC">
      <w:r>
        <w:br w:type="page"/>
      </w:r>
    </w:p>
    <w:p w14:paraId="07E03098" w14:textId="42977A55" w:rsidR="006022DC" w:rsidRDefault="006022DC" w:rsidP="006022DC">
      <w:pPr>
        <w:pStyle w:val="Ttulo1"/>
      </w:pPr>
      <w:bookmarkStart w:id="0" w:name="_Toc170418370"/>
      <w:r>
        <w:lastRenderedPageBreak/>
        <w:t>Introdução</w:t>
      </w:r>
      <w:bookmarkEnd w:id="0"/>
    </w:p>
    <w:p w14:paraId="3B659AF3" w14:textId="45B2F6B3" w:rsidR="006022DC" w:rsidRPr="00484F35" w:rsidRDefault="008F7BBC" w:rsidP="00A114C3">
      <w:pPr>
        <w:spacing w:line="360" w:lineRule="auto"/>
        <w:rPr>
          <w:szCs w:val="24"/>
        </w:rPr>
      </w:pPr>
      <w:r w:rsidRPr="00484F35">
        <w:rPr>
          <w:szCs w:val="24"/>
        </w:rPr>
        <w:t>O projeto apresentado tenta solucionar e ajudar na organização do consumo de medicação para uma pessoa.</w:t>
      </w:r>
    </w:p>
    <w:p w14:paraId="417CBE96" w14:textId="62B75343" w:rsidR="008F7BBC" w:rsidRPr="00484F35" w:rsidRDefault="008F7BBC" w:rsidP="00A114C3">
      <w:pPr>
        <w:spacing w:line="360" w:lineRule="auto"/>
        <w:rPr>
          <w:szCs w:val="24"/>
        </w:rPr>
      </w:pPr>
      <w:r w:rsidRPr="00484F35">
        <w:rPr>
          <w:szCs w:val="24"/>
        </w:rPr>
        <w:t>Em Portugal, e com uma população cada vez mais envelhecida, é normal os utentes esquecerem-se da toma de certos medicamentos, ou até nem terem referência sobre os mesmos para consulta futura, quer por perda da documentação, quer por esquecimento.</w:t>
      </w:r>
    </w:p>
    <w:p w14:paraId="2B4740A1" w14:textId="77777777" w:rsidR="00881395" w:rsidRPr="00484F35" w:rsidRDefault="00881395" w:rsidP="00A114C3">
      <w:pPr>
        <w:spacing w:line="360" w:lineRule="auto"/>
        <w:rPr>
          <w:szCs w:val="24"/>
        </w:rPr>
      </w:pPr>
    </w:p>
    <w:p w14:paraId="473A9831" w14:textId="3F8A5802" w:rsidR="00881395" w:rsidRPr="00484F35" w:rsidRDefault="00881395" w:rsidP="00A114C3">
      <w:pPr>
        <w:spacing w:line="360" w:lineRule="auto"/>
        <w:rPr>
          <w:szCs w:val="24"/>
        </w:rPr>
      </w:pPr>
      <w:r w:rsidRPr="00484F35">
        <w:rPr>
          <w:szCs w:val="24"/>
        </w:rPr>
        <w:t>Principais objetivos da solução:</w:t>
      </w:r>
    </w:p>
    <w:p w14:paraId="0FF69FEE" w14:textId="76755E98" w:rsidR="00881395" w:rsidRPr="00484F35" w:rsidRDefault="00881395" w:rsidP="00A114C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84F35">
        <w:rPr>
          <w:szCs w:val="24"/>
        </w:rPr>
        <w:t>Fazer a gestão de medicação de uma pessoa</w:t>
      </w:r>
    </w:p>
    <w:p w14:paraId="0DAC8298" w14:textId="477A3BA6" w:rsidR="00881395" w:rsidRPr="00484F35" w:rsidRDefault="00881395" w:rsidP="00A114C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84F35">
        <w:rPr>
          <w:szCs w:val="24"/>
        </w:rPr>
        <w:t>Fazer a gestão do calendário de consumo</w:t>
      </w:r>
    </w:p>
    <w:p w14:paraId="70C81AAF" w14:textId="44D1F379" w:rsidR="00881395" w:rsidRDefault="00881395" w:rsidP="00A114C3">
      <w:pPr>
        <w:pStyle w:val="PargrafodaLista"/>
        <w:numPr>
          <w:ilvl w:val="0"/>
          <w:numId w:val="1"/>
        </w:numPr>
        <w:spacing w:line="360" w:lineRule="auto"/>
        <w:rPr>
          <w:szCs w:val="24"/>
        </w:rPr>
      </w:pPr>
      <w:r w:rsidRPr="00484F35">
        <w:rPr>
          <w:szCs w:val="24"/>
        </w:rPr>
        <w:t>Criação, Leitura, Atualização e Eliminação de medicamentos na plataforma</w:t>
      </w:r>
    </w:p>
    <w:p w14:paraId="288CA755" w14:textId="7B949EB2" w:rsidR="00AC2022" w:rsidRDefault="00AC2022" w:rsidP="00AC2022">
      <w:pPr>
        <w:spacing w:line="360" w:lineRule="auto"/>
        <w:rPr>
          <w:szCs w:val="24"/>
        </w:rPr>
      </w:pPr>
    </w:p>
    <w:p w14:paraId="0F98FDD1" w14:textId="77777777" w:rsidR="00AC2022" w:rsidRDefault="00AC2022">
      <w:pPr>
        <w:rPr>
          <w:szCs w:val="24"/>
        </w:rPr>
      </w:pPr>
      <w:r>
        <w:rPr>
          <w:szCs w:val="24"/>
        </w:rPr>
        <w:br w:type="page"/>
      </w:r>
    </w:p>
    <w:p w14:paraId="500F71FC" w14:textId="4DAF5054" w:rsidR="00AC2022" w:rsidRDefault="00AC2022" w:rsidP="00AC2022">
      <w:pPr>
        <w:pStyle w:val="Ttulo1"/>
      </w:pPr>
      <w:r>
        <w:lastRenderedPageBreak/>
        <w:t>Metodologia</w:t>
      </w:r>
    </w:p>
    <w:p w14:paraId="59E6EF9D" w14:textId="54F63299" w:rsidR="00AC2022" w:rsidRDefault="002A5B72" w:rsidP="00A114C3">
      <w:pPr>
        <w:spacing w:line="360" w:lineRule="auto"/>
      </w:pPr>
      <w:r>
        <w:t>O projeto constitui a seguinte metodologia:</w:t>
      </w:r>
    </w:p>
    <w:p w14:paraId="0D05CC19" w14:textId="477551CD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>Um utilizador</w:t>
      </w:r>
    </w:p>
    <w:p w14:paraId="1B5F70C2" w14:textId="4E313624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>Para cada utilizador, vários medicamentos (lista)</w:t>
      </w:r>
    </w:p>
    <w:p w14:paraId="24EB1704" w14:textId="2CD7600A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>Para cada utilizador, apenas um calendário</w:t>
      </w:r>
    </w:p>
    <w:p w14:paraId="62D41EAF" w14:textId="206462C1" w:rsidR="002A5B72" w:rsidRDefault="002A5B72" w:rsidP="00A114C3">
      <w:pPr>
        <w:pStyle w:val="PargrafodaLista"/>
        <w:numPr>
          <w:ilvl w:val="0"/>
          <w:numId w:val="2"/>
        </w:numPr>
        <w:spacing w:line="360" w:lineRule="auto"/>
      </w:pPr>
      <w:r>
        <w:t xml:space="preserve">Um utilizador pode ser tanto </w:t>
      </w:r>
      <w:r w:rsidR="00A114C3">
        <w:t>um utilizador padrão como um utilizador supervisor (para gestão da plataforma)</w:t>
      </w:r>
    </w:p>
    <w:p w14:paraId="3F4D63CE" w14:textId="77777777" w:rsidR="00E968E8" w:rsidRPr="00AC2022" w:rsidRDefault="00E968E8" w:rsidP="00E968E8"/>
    <w:p w14:paraId="24367E8D" w14:textId="77777777" w:rsidR="008F7BBC" w:rsidRDefault="008F7BBC"/>
    <w:p w14:paraId="28187F41" w14:textId="77777777" w:rsidR="00AC2022" w:rsidRDefault="00AC2022"/>
    <w:p w14:paraId="194104ED" w14:textId="77777777" w:rsidR="00AC2022" w:rsidRDefault="00AC2022">
      <w:r>
        <w:br w:type="page"/>
      </w:r>
    </w:p>
    <w:p w14:paraId="746D9282" w14:textId="201C19AC" w:rsidR="006022DC" w:rsidRDefault="006A335B" w:rsidP="0026550A">
      <w:pPr>
        <w:pStyle w:val="Ttulo1"/>
      </w:pPr>
      <w:bookmarkStart w:id="1" w:name="_Toc170418371"/>
      <w:r>
        <w:lastRenderedPageBreak/>
        <w:t>Diagrama de Classes</w:t>
      </w:r>
      <w:bookmarkEnd w:id="1"/>
    </w:p>
    <w:p w14:paraId="0F60065B" w14:textId="77777777" w:rsidR="00890B01" w:rsidRDefault="00890B01" w:rsidP="006022DC"/>
    <w:p w14:paraId="240F999E" w14:textId="3A61FBB1" w:rsidR="005F1EC8" w:rsidRDefault="005F1EC8" w:rsidP="00FF476C">
      <w:pPr>
        <w:pStyle w:val="NormalWeb"/>
        <w:jc w:val="center"/>
      </w:pPr>
      <w:r>
        <w:rPr>
          <w:noProof/>
        </w:rPr>
        <w:drawing>
          <wp:inline distT="0" distB="0" distL="0" distR="0" wp14:anchorId="25B4CC55" wp14:editId="745D7751">
            <wp:extent cx="5231711" cy="5318760"/>
            <wp:effectExtent l="0" t="0" r="7620" b="0"/>
            <wp:docPr id="12423712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128" name="Imagem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881" cy="533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ACE9" w14:textId="69CBFEFB" w:rsidR="00817533" w:rsidRDefault="00817533" w:rsidP="005F1EC8">
      <w:pPr>
        <w:pStyle w:val="NormalWeb"/>
      </w:pPr>
    </w:p>
    <w:p w14:paraId="5201DEE4" w14:textId="77777777" w:rsidR="00817533" w:rsidRDefault="00817533">
      <w:pPr>
        <w:rPr>
          <w:rFonts w:ascii="Times New Roman" w:eastAsia="Times New Roman" w:hAnsi="Times New Roman" w:cs="Times New Roman"/>
          <w:kern w:val="0"/>
          <w:szCs w:val="24"/>
          <w:lang w:eastAsia="pt-PT"/>
          <w14:ligatures w14:val="none"/>
        </w:rPr>
      </w:pPr>
      <w:r>
        <w:br w:type="page"/>
      </w:r>
    </w:p>
    <w:p w14:paraId="7937B948" w14:textId="150B3006" w:rsidR="00817533" w:rsidRDefault="000C2C58" w:rsidP="00BD25D6">
      <w:pPr>
        <w:pStyle w:val="Ttulo1"/>
      </w:pPr>
      <w:bookmarkStart w:id="2" w:name="_Toc170418372"/>
      <w:r>
        <w:lastRenderedPageBreak/>
        <w:t xml:space="preserve">Diagrama de </w:t>
      </w:r>
      <w:r w:rsidR="00817533">
        <w:t>Use</w:t>
      </w:r>
      <w:r>
        <w:t>-</w:t>
      </w:r>
      <w:r w:rsidR="00817533">
        <w:t>Cases</w:t>
      </w:r>
      <w:bookmarkEnd w:id="2"/>
    </w:p>
    <w:p w14:paraId="789942B2" w14:textId="764A89A4" w:rsidR="005F39AC" w:rsidRDefault="005F39AC" w:rsidP="005F39AC">
      <w:pPr>
        <w:pStyle w:val="NormalWeb"/>
        <w:jc w:val="center"/>
      </w:pPr>
      <w:r>
        <w:rPr>
          <w:noProof/>
        </w:rPr>
        <w:drawing>
          <wp:inline distT="0" distB="0" distL="0" distR="0" wp14:anchorId="1DB30A27" wp14:editId="7817CA78">
            <wp:extent cx="3456026" cy="5334000"/>
            <wp:effectExtent l="0" t="0" r="0" b="0"/>
            <wp:docPr id="1053851053" name="Imagem 4" descr="Uma imagem com texto, captura de ecrã, círcul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51053" name="Imagem 4" descr="Uma imagem com texto, captura de ecrã, círcul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644" cy="533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CD3F3" w14:textId="0AAB7782" w:rsidR="0010286F" w:rsidRDefault="0010286F" w:rsidP="005F1EC8">
      <w:pPr>
        <w:pStyle w:val="NormalWeb"/>
        <w:rPr>
          <w:rFonts w:asciiTheme="minorHAnsi" w:hAnsiTheme="minorHAnsi"/>
        </w:rPr>
      </w:pPr>
    </w:p>
    <w:p w14:paraId="6F145DF0" w14:textId="77777777" w:rsidR="0010286F" w:rsidRDefault="0010286F">
      <w:pPr>
        <w:rPr>
          <w:rFonts w:eastAsia="Times New Roman" w:cs="Times New Roman"/>
          <w:kern w:val="0"/>
          <w:szCs w:val="24"/>
          <w:lang w:eastAsia="pt-PT"/>
          <w14:ligatures w14:val="none"/>
        </w:rPr>
      </w:pPr>
      <w:r>
        <w:br w:type="page"/>
      </w:r>
    </w:p>
    <w:p w14:paraId="597578E3" w14:textId="735A2649" w:rsidR="005F39AC" w:rsidRDefault="0010286F" w:rsidP="0010286F">
      <w:pPr>
        <w:pStyle w:val="Ttulo1"/>
      </w:pPr>
      <w:bookmarkStart w:id="3" w:name="_Toc170418373"/>
      <w:r>
        <w:lastRenderedPageBreak/>
        <w:t>Tabela Base Dados</w:t>
      </w:r>
      <w:bookmarkEnd w:id="3"/>
    </w:p>
    <w:p w14:paraId="7A423F4F" w14:textId="4B4B7DA8" w:rsidR="0010286F" w:rsidRDefault="00FE3558" w:rsidP="0010286F">
      <w:r>
        <w:t xml:space="preserve">A base de dados é composta por tabelas </w:t>
      </w:r>
      <w:proofErr w:type="spellStart"/>
      <w:r>
        <w:t>tUtilizadores</w:t>
      </w:r>
      <w:proofErr w:type="spellEnd"/>
      <w:r>
        <w:t xml:space="preserve"> e </w:t>
      </w:r>
      <w:proofErr w:type="spellStart"/>
      <w:r>
        <w:t>tMedicação</w:t>
      </w:r>
      <w:proofErr w:type="spellEnd"/>
      <w:r>
        <w:t>, ambas responsáveis por armazenar tanto os respetivos utilizadores e a medicação</w:t>
      </w:r>
      <w:r w:rsidR="00E968E8">
        <w:t xml:space="preserve"> de cada um.</w:t>
      </w:r>
    </w:p>
    <w:p w14:paraId="6F6B0E59" w14:textId="0C2A4FEA" w:rsidR="00FE3558" w:rsidRDefault="00FE3558" w:rsidP="0010286F">
      <w:r>
        <w:t xml:space="preserve">Tabela </w:t>
      </w:r>
      <w:proofErr w:type="spellStart"/>
      <w:r>
        <w:t>tUtilizadores</w:t>
      </w:r>
      <w:proofErr w:type="spellEnd"/>
      <w:r>
        <w:t>:</w:t>
      </w:r>
    </w:p>
    <w:p w14:paraId="4C0B8E01" w14:textId="6D81AEB2" w:rsidR="00FE3558" w:rsidRDefault="00FE3558" w:rsidP="0010286F">
      <w:r w:rsidRPr="00FE3558">
        <w:rPr>
          <w:noProof/>
        </w:rPr>
        <w:drawing>
          <wp:inline distT="0" distB="0" distL="0" distR="0" wp14:anchorId="2317D349" wp14:editId="29827F5C">
            <wp:extent cx="5400040" cy="1187450"/>
            <wp:effectExtent l="0" t="0" r="0" b="0"/>
            <wp:docPr id="471977172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77172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ADC3" w14:textId="03E98495" w:rsidR="00FE3558" w:rsidRDefault="00FE3558" w:rsidP="0010286F">
      <w:r>
        <w:t xml:space="preserve">Tabela </w:t>
      </w:r>
      <w:proofErr w:type="spellStart"/>
      <w:r>
        <w:t>tMedicação</w:t>
      </w:r>
      <w:proofErr w:type="spellEnd"/>
      <w:r>
        <w:t>:</w:t>
      </w:r>
    </w:p>
    <w:p w14:paraId="1ECB39F3" w14:textId="07979B2B" w:rsidR="00FE3558" w:rsidRPr="0010286F" w:rsidRDefault="00FE3558" w:rsidP="0010286F">
      <w:r w:rsidRPr="00FE3558">
        <w:rPr>
          <w:noProof/>
        </w:rPr>
        <w:drawing>
          <wp:inline distT="0" distB="0" distL="0" distR="0" wp14:anchorId="5E28669C" wp14:editId="1828C0FE">
            <wp:extent cx="5400040" cy="2068195"/>
            <wp:effectExtent l="0" t="0" r="0" b="8255"/>
            <wp:docPr id="491569072" name="Imagem 1" descr="Uma imagem com texto, captura de ecrã, número,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69072" name="Imagem 1" descr="Uma imagem com texto, captura de ecrã, número, ecrã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F4613" w14:textId="41EC7E1C" w:rsidR="00CB2722" w:rsidRDefault="00CB2722" w:rsidP="006022DC"/>
    <w:p w14:paraId="28AEDB74" w14:textId="77777777" w:rsidR="00CB2722" w:rsidRDefault="00CB2722">
      <w:r>
        <w:br w:type="page"/>
      </w:r>
    </w:p>
    <w:p w14:paraId="4BFCF269" w14:textId="1FBE15D8" w:rsidR="00CB2722" w:rsidRDefault="00CB2722" w:rsidP="00CB2722">
      <w:pPr>
        <w:pStyle w:val="Ttulo1"/>
      </w:pPr>
      <w:proofErr w:type="spellStart"/>
      <w:r>
        <w:lastRenderedPageBreak/>
        <w:t>Models</w:t>
      </w:r>
      <w:proofErr w:type="spellEnd"/>
    </w:p>
    <w:p w14:paraId="79CF794E" w14:textId="77777777" w:rsidR="009C4FEF" w:rsidRDefault="00454845" w:rsidP="009C4FEF">
      <w:pPr>
        <w:spacing w:line="360" w:lineRule="auto"/>
      </w:pPr>
      <w:r>
        <w:t>Nos modelos Conta e Medicamento, defini as regras de negócio</w:t>
      </w:r>
      <w:r w:rsidR="009C4FEF">
        <w:t xml:space="preserve"> para cada classe.</w:t>
      </w:r>
    </w:p>
    <w:p w14:paraId="455C09DE" w14:textId="77777777" w:rsidR="00D26612" w:rsidRDefault="00D26612" w:rsidP="009C4FEF">
      <w:pPr>
        <w:spacing w:line="360" w:lineRule="auto"/>
      </w:pPr>
      <w:r>
        <w:t xml:space="preserve">A </w:t>
      </w:r>
      <w:proofErr w:type="gramStart"/>
      <w:r>
        <w:t>classe Conta</w:t>
      </w:r>
      <w:proofErr w:type="gramEnd"/>
      <w:r>
        <w:t xml:space="preserve"> define as regras de negócio para cada um dos seus atributos e métodos. No caso, todos os atributos são tanto de leitura como de escrita.</w:t>
      </w:r>
    </w:p>
    <w:p w14:paraId="5CFF4EEB" w14:textId="77777777" w:rsidR="00D26612" w:rsidRDefault="00D26612" w:rsidP="00D26612">
      <w:pPr>
        <w:spacing w:line="360" w:lineRule="auto"/>
        <w:jc w:val="center"/>
      </w:pPr>
      <w:r w:rsidRPr="00D26612">
        <w:drawing>
          <wp:inline distT="0" distB="0" distL="0" distR="0" wp14:anchorId="0EB40473" wp14:editId="0B72A08A">
            <wp:extent cx="2246151" cy="4084320"/>
            <wp:effectExtent l="0" t="0" r="1905" b="0"/>
            <wp:docPr id="1141924090" name="Imagem 1" descr="Uma imagem com texto, captura de ecrã, software, Software de multimédi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24090" name="Imagem 1" descr="Uma imagem com texto, captura de ecrã, software, Software de multimédi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9043" cy="408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F8A3" w14:textId="7A2AF4D3" w:rsidR="00CB2722" w:rsidRDefault="00CB2722" w:rsidP="00D26612">
      <w:pPr>
        <w:spacing w:line="360" w:lineRule="auto"/>
      </w:pPr>
      <w:r>
        <w:br w:type="page"/>
      </w:r>
    </w:p>
    <w:p w14:paraId="5E08C674" w14:textId="5B3B5639" w:rsidR="0086558C" w:rsidRDefault="00E97EF7" w:rsidP="00E97EF7">
      <w:pPr>
        <w:pStyle w:val="Ttulo1"/>
      </w:pPr>
      <w:proofErr w:type="spellStart"/>
      <w:r>
        <w:lastRenderedPageBreak/>
        <w:t>Views</w:t>
      </w:r>
      <w:proofErr w:type="spellEnd"/>
    </w:p>
    <w:p w14:paraId="021E18F2" w14:textId="77777777" w:rsidR="0086558C" w:rsidRDefault="0086558C">
      <w:r>
        <w:br w:type="page"/>
      </w:r>
    </w:p>
    <w:p w14:paraId="048DACFE" w14:textId="5E880248" w:rsidR="006A335B" w:rsidRDefault="00E97EF7" w:rsidP="00CB2722">
      <w:pPr>
        <w:pStyle w:val="Ttulo1"/>
      </w:pPr>
      <w:proofErr w:type="spellStart"/>
      <w:r>
        <w:lastRenderedPageBreak/>
        <w:t>Controllers</w:t>
      </w:r>
      <w:proofErr w:type="spellEnd"/>
    </w:p>
    <w:p w14:paraId="482A1FCB" w14:textId="77777777" w:rsidR="00CB2722" w:rsidRPr="00CB2722" w:rsidRDefault="00CB2722" w:rsidP="00CB2722"/>
    <w:p w14:paraId="64948D3B" w14:textId="77777777" w:rsidR="007A5DED" w:rsidRDefault="007A5DED">
      <w:r>
        <w:br w:type="page"/>
      </w:r>
    </w:p>
    <w:p w14:paraId="4A33D1F9" w14:textId="280E9F91" w:rsidR="000D2752" w:rsidRDefault="007A5DED" w:rsidP="007A5DED">
      <w:pPr>
        <w:pStyle w:val="Ttulo1"/>
      </w:pPr>
      <w:bookmarkStart w:id="4" w:name="_Toc170418374"/>
      <w:r>
        <w:lastRenderedPageBreak/>
        <w:t>Conclusão</w:t>
      </w:r>
      <w:bookmarkEnd w:id="4"/>
    </w:p>
    <w:p w14:paraId="742DC6AC" w14:textId="3C2597FE" w:rsidR="007A5DED" w:rsidRDefault="007A5DED" w:rsidP="007A5DED">
      <w:r>
        <w:t>O trabalho, mesmo não completo, foi desafiante.</w:t>
      </w:r>
    </w:p>
    <w:p w14:paraId="2E649A0B" w14:textId="5D23A62E" w:rsidR="007A5DED" w:rsidRPr="007A5DED" w:rsidRDefault="007A5DED" w:rsidP="007A5DED">
      <w:r>
        <w:t>Foi completo para entender melhor o modelo MVC e as suas propriedades.</w:t>
      </w:r>
    </w:p>
    <w:sectPr w:rsidR="007A5DED" w:rsidRPr="007A5DED" w:rsidSect="00B80692">
      <w:headerReference w:type="default" r:id="rId14"/>
      <w:footerReference w:type="default" r:id="rId15"/>
      <w:pgSz w:w="11906" w:h="16838"/>
      <w:pgMar w:top="1417" w:right="1701" w:bottom="993" w:left="1701" w:header="708" w:footer="4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B9A8FC" w14:textId="77777777" w:rsidR="004D545B" w:rsidRDefault="004D545B" w:rsidP="00C957FD">
      <w:pPr>
        <w:spacing w:after="0" w:line="240" w:lineRule="auto"/>
      </w:pPr>
      <w:r>
        <w:separator/>
      </w:r>
    </w:p>
  </w:endnote>
  <w:endnote w:type="continuationSeparator" w:id="0">
    <w:p w14:paraId="054F0783" w14:textId="77777777" w:rsidR="004D545B" w:rsidRDefault="004D545B" w:rsidP="00C95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867202"/>
      <w:docPartObj>
        <w:docPartGallery w:val="Page Numbers (Bottom of Page)"/>
        <w:docPartUnique/>
      </w:docPartObj>
    </w:sdtPr>
    <w:sdtContent>
      <w:p w14:paraId="3DF17BEB" w14:textId="4AB6891A" w:rsidR="00B80692" w:rsidRDefault="00B8069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5A0A74" w14:textId="77777777" w:rsidR="00B80692" w:rsidRDefault="00B8069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5D512" w14:textId="77777777" w:rsidR="004D545B" w:rsidRDefault="004D545B" w:rsidP="00C957FD">
      <w:pPr>
        <w:spacing w:after="0" w:line="240" w:lineRule="auto"/>
      </w:pPr>
      <w:r>
        <w:separator/>
      </w:r>
    </w:p>
  </w:footnote>
  <w:footnote w:type="continuationSeparator" w:id="0">
    <w:p w14:paraId="369A33B5" w14:textId="77777777" w:rsidR="004D545B" w:rsidRDefault="004D545B" w:rsidP="00C95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F0664" w14:textId="44758728" w:rsidR="00C957FD" w:rsidRDefault="00C957FD">
    <w:pPr>
      <w:pStyle w:val="Cabealho"/>
    </w:pPr>
    <w:r>
      <w:rPr>
        <w:noProof/>
      </w:rPr>
      <w:drawing>
        <wp:inline distT="0" distB="0" distL="0" distR="0" wp14:anchorId="11810B75" wp14:editId="6A7E42BE">
          <wp:extent cx="1578428" cy="400448"/>
          <wp:effectExtent l="0" t="0" r="3175" b="0"/>
          <wp:docPr id="1563265600" name="Imagem 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6254" cy="4049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5213E"/>
    <w:multiLevelType w:val="hybridMultilevel"/>
    <w:tmpl w:val="EBEAF9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7464A"/>
    <w:multiLevelType w:val="hybridMultilevel"/>
    <w:tmpl w:val="7AAEF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647737">
    <w:abstractNumId w:val="0"/>
  </w:num>
  <w:num w:numId="2" w16cid:durableId="1052147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7D"/>
    <w:rsid w:val="00030EF5"/>
    <w:rsid w:val="00054908"/>
    <w:rsid w:val="000A1D14"/>
    <w:rsid w:val="000A4B1D"/>
    <w:rsid w:val="000A4DD8"/>
    <w:rsid w:val="000C2C58"/>
    <w:rsid w:val="000C6549"/>
    <w:rsid w:val="000D2752"/>
    <w:rsid w:val="0010286F"/>
    <w:rsid w:val="0026550A"/>
    <w:rsid w:val="002A5B72"/>
    <w:rsid w:val="00454845"/>
    <w:rsid w:val="00484F35"/>
    <w:rsid w:val="004C4F4B"/>
    <w:rsid w:val="004D545B"/>
    <w:rsid w:val="0052511E"/>
    <w:rsid w:val="005C57C5"/>
    <w:rsid w:val="005F1EC8"/>
    <w:rsid w:val="005F39AC"/>
    <w:rsid w:val="005F5107"/>
    <w:rsid w:val="006022DC"/>
    <w:rsid w:val="006A335B"/>
    <w:rsid w:val="006E7032"/>
    <w:rsid w:val="007A5DED"/>
    <w:rsid w:val="007E057D"/>
    <w:rsid w:val="00817533"/>
    <w:rsid w:val="0086558C"/>
    <w:rsid w:val="00881395"/>
    <w:rsid w:val="00890B01"/>
    <w:rsid w:val="008F7BBC"/>
    <w:rsid w:val="00984D53"/>
    <w:rsid w:val="009B1896"/>
    <w:rsid w:val="009C2498"/>
    <w:rsid w:val="009C4FEF"/>
    <w:rsid w:val="00A114C3"/>
    <w:rsid w:val="00AC2022"/>
    <w:rsid w:val="00B71E36"/>
    <w:rsid w:val="00B80692"/>
    <w:rsid w:val="00BC727D"/>
    <w:rsid w:val="00BD25D6"/>
    <w:rsid w:val="00C069E7"/>
    <w:rsid w:val="00C1760E"/>
    <w:rsid w:val="00C957FD"/>
    <w:rsid w:val="00CA10E4"/>
    <w:rsid w:val="00CB2722"/>
    <w:rsid w:val="00D26612"/>
    <w:rsid w:val="00DA0FEA"/>
    <w:rsid w:val="00E07C55"/>
    <w:rsid w:val="00E968E8"/>
    <w:rsid w:val="00E97EF7"/>
    <w:rsid w:val="00F74656"/>
    <w:rsid w:val="00FD1DE3"/>
    <w:rsid w:val="00FE355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F6F840"/>
  <w15:chartTrackingRefBased/>
  <w15:docId w15:val="{0C2D61DE-20FD-43D8-B799-762B2E3E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F35"/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C7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BC7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C7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BC7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BC7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BC7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BC7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BC7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BC7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C7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C7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C7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BC72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BC727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BC72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BC727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BC72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BC72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BC7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C7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C7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C7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BC7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BC72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727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BC72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BC7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BC72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BC727D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57FD"/>
  </w:style>
  <w:style w:type="paragraph" w:styleId="Rodap">
    <w:name w:val="footer"/>
    <w:basedOn w:val="Normal"/>
    <w:link w:val="RodapCarter"/>
    <w:uiPriority w:val="99"/>
    <w:unhideWhenUsed/>
    <w:rsid w:val="00C957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57FD"/>
  </w:style>
  <w:style w:type="paragraph" w:styleId="Cabealhodondice">
    <w:name w:val="TOC Heading"/>
    <w:basedOn w:val="Ttulo1"/>
    <w:next w:val="Normal"/>
    <w:uiPriority w:val="39"/>
    <w:unhideWhenUsed/>
    <w:qFormat/>
    <w:rsid w:val="006022DC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1E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05490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5490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0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95832-FF49-497B-94EC-E75715593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335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Silva</dc:creator>
  <cp:keywords/>
  <dc:description/>
  <cp:lastModifiedBy>Bruno Silva</cp:lastModifiedBy>
  <cp:revision>45</cp:revision>
  <dcterms:created xsi:type="dcterms:W3CDTF">2024-06-26T17:19:00Z</dcterms:created>
  <dcterms:modified xsi:type="dcterms:W3CDTF">2024-06-27T22:05:00Z</dcterms:modified>
</cp:coreProperties>
</file>