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Perguntas sobre Gerenciamento de Risco: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O que o ciclo de vida de desenvolvimento de software ajuda a identificar mais cedo no processo de desenvolvimento, facilitando a tomada de medidas preventivas? R: O ciclo de vida de desenvolvimento de software ajuda a identificar riscos mais cedo no processo de desenvolvimento, permitindo a tomada de medidas preventivas para mitigar problemas antes que se tornem críticos.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Por que é importante identificar e gerenciar riscos durante o desenvolvimento de software? R: É importante identificar e gerenciar riscos durante o desenvolvimento de software para evitar problemas graves que possam afetar o sucesso do projeto, como atrasos, custos adicionais e qualidade insatisfatória do produto.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Perguntas sobre Estrutura e Organização: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Como o ciclo de vida de desenvolvimento de software ajuda a transformar um projeto complexo em partes gerenciáveis? R: O ciclo de vida de desenvolvimento de software ajuda a transformar um projeto complexo em partes gerenciáveis ao fornecer uma estrutura organizada que divide o projeto em fases e atividades específicas, facilitando o acompanhamento e controle do progresso.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Qual é o benefício de ter uma estrutura organizada no ciclo de vida de desenvolvimento de software? R: O benefício de ter uma estrutura organizada no ciclo de vida de desenvolvimento de software é que ela ajuda a equipe de projeto a manter o projeto no caminho certo, tornando-o mais gerenciável e permitindo a identificação precoce de problemas.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