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3" w:name="references"/>
    <w:p>
      <w:pPr>
        <w:pStyle w:val="Heading1"/>
      </w:pPr>
      <w:r>
        <w:t xml:space="preserve">References</w:t>
      </w:r>
    </w:p>
    <w:bookmarkStart w:id="158" w:name="product-urls"/>
    <w:p>
      <w:pPr>
        <w:pStyle w:val="Heading2"/>
      </w:pPr>
      <w:r>
        <w:t xml:space="preserve">Product Urls</w:t>
      </w:r>
    </w:p>
    <w:bookmarkStart w:id="157" w:name="product-urls-and-references"/>
    <w:p>
      <w:pPr>
        <w:pStyle w:val="Heading3"/>
      </w:pPr>
      <w:r>
        <w:t xml:space="preserve">Product URLs and References</w:t>
      </w:r>
    </w:p>
    <w:bookmarkStart w:id="9" w:name="overview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This document provides an exhaustive list of product URLs, documentation, and resources for all components used in the RH OVE ecosystem design and implementation.</w:t>
      </w:r>
    </w:p>
    <w:bookmarkEnd w:id="9"/>
    <w:bookmarkStart w:id="32" w:name="core-platform-components"/>
    <w:p>
      <w:pPr>
        <w:pStyle w:val="Heading4"/>
      </w:pPr>
      <w:r>
        <w:t xml:space="preserve">Core Platform Components</w:t>
      </w:r>
    </w:p>
    <w:bookmarkStart w:id="17" w:name="red-hat-openshift"/>
    <w:p>
      <w:pPr>
        <w:pStyle w:val="Heading5"/>
      </w:pPr>
      <w:r>
        <w:t xml:space="preserve">Red Hat OpenShift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Homepage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https://www.redhat.com/en/technologies/cloud-computing/openshift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https://docs.openshift.com/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 Platform Docs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https://docs.openshift.com/container-platform/latest/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Installation Guide</w:t>
      </w:r>
      <w:r>
        <w:t xml:space="preserve">:</w:t>
      </w:r>
      <w:r>
        <w:t xml:space="preserve"> </w:t>
      </w:r>
      <w:hyperlink r:id="rId13">
        <w:r>
          <w:rPr>
            <w:rStyle w:val="Hyperlink"/>
          </w:rPr>
          <w:t xml:space="preserve">https://docs.openshift.com/container-platform/latest/installing/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Reference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https://docs.openshift.com/container-platform/latest/rest_api/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 Hat Customer Portal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https://access.redhat.com/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OpenShift Blog</w:t>
      </w:r>
      <w:r>
        <w:t xml:space="preserve">:</w:t>
      </w:r>
      <w:r>
        <w:t xml:space="preserve"> </w:t>
      </w:r>
      <w:hyperlink r:id="rId16">
        <w:r>
          <w:rPr>
            <w:rStyle w:val="Hyperlink"/>
          </w:rPr>
          <w:t xml:space="preserve">https://www.redhat.com/en/blog/channel/red-hat-openshift</w:t>
        </w:r>
      </w:hyperlink>
    </w:p>
    <w:bookmarkEnd w:id="17"/>
    <w:bookmarkStart w:id="23" w:name="X4a20c45c3db511259ee3f9be5d1426f5428ddfd"/>
    <w:p>
      <w:pPr>
        <w:pStyle w:val="Heading5"/>
      </w:pPr>
      <w:r>
        <w:t xml:space="preserve">Red Hat OpenShift Virtualization Engine (RH OVE)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 Page</w:t>
      </w:r>
      <w:r>
        <w:t xml:space="preserve">:</w:t>
      </w:r>
      <w:r>
        <w:t xml:space="preserve"> </w:t>
      </w:r>
      <w:hyperlink r:id="rId18">
        <w:r>
          <w:rPr>
            <w:rStyle w:val="Hyperlink"/>
          </w:rPr>
          <w:t xml:space="preserve">https://www.redhat.com/en/technologies/cloud-computing/openshift/virtualization-engine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Datasheet</w:t>
      </w:r>
      <w:r>
        <w:t xml:space="preserve">:</w:t>
      </w:r>
      <w:r>
        <w:t xml:space="preserve"> </w:t>
      </w:r>
      <w:hyperlink r:id="rId19">
        <w:r>
          <w:rPr>
            <w:rStyle w:val="Hyperlink"/>
          </w:rPr>
          <w:t xml:space="preserve">https://www.redhat.com/en/resources/red-hat-openshift-virtualization-engine-datasheet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https://docs.redhat.com/en/documentation/openshift_container_platform/4.14/html-single/virtualization/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Getting Started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https://docs.redhat.com/en/documentation/openshift_container_platform/4.15/html/virtualization/about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Reference Implementation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https://access.redhat.com/sites/default/files/attachments/openshift_virtualization_reference_implementation_guide.pdf</w:t>
        </w:r>
      </w:hyperlink>
    </w:p>
    <w:bookmarkEnd w:id="23"/>
    <w:bookmarkStart w:id="31" w:name="kubevirt-upstream"/>
    <w:p>
      <w:pPr>
        <w:pStyle w:val="Heading5"/>
      </w:pPr>
      <w:r>
        <w:t xml:space="preserve">KubeVirt (Upstream)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Project Homepage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https://kubevirt.io/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25">
        <w:r>
          <w:rPr>
            <w:rStyle w:val="Hyperlink"/>
          </w:rPr>
          <w:t xml:space="preserve">https://github.com/kubevirt/kubevirt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https://kubevirt.io/user-guide/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Architecture</w:t>
      </w:r>
      <w:r>
        <w:t xml:space="preserve">:</w:t>
      </w:r>
      <w:r>
        <w:t xml:space="preserve"> </w:t>
      </w:r>
      <w:hyperlink r:id="rId27">
        <w:r>
          <w:rPr>
            <w:rStyle w:val="Hyperlink"/>
          </w:rPr>
          <w:t xml:space="preserve">https://kubevirt.io/user-guide/architecture/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Installation</w:t>
      </w:r>
      <w:r>
        <w:t xml:space="preserve">:</w:t>
      </w:r>
      <w:r>
        <w:t xml:space="preserve"> </w:t>
      </w:r>
      <w:hyperlink r:id="rId28">
        <w:r>
          <w:rPr>
            <w:rStyle w:val="Hyperlink"/>
          </w:rPr>
          <w:t xml:space="preserve">https://kubevirt.io/user-guide/cluster_admin/installation/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Validation</w:t>
      </w:r>
      <w:r>
        <w:t xml:space="preserve">:</w:t>
      </w:r>
      <w:r>
        <w:t xml:space="preserve"> </w:t>
      </w:r>
      <w:hyperlink r:id="rId29">
        <w:r>
          <w:rPr>
            <w:rStyle w:val="Hyperlink"/>
          </w:rPr>
          <w:t xml:space="preserve">https://kubevirt.io/user-guide/cluster_admin/api_validation/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GitOps Guide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https://kubevirt.io/user-guide/cluster_admin/gitops/</w:t>
        </w:r>
      </w:hyperlink>
    </w:p>
    <w:bookmarkEnd w:id="31"/>
    <w:bookmarkEnd w:id="32"/>
    <w:bookmarkStart w:id="62" w:name="networking-components"/>
    <w:p>
      <w:pPr>
        <w:pStyle w:val="Heading4"/>
      </w:pPr>
      <w:r>
        <w:t xml:space="preserve">Networking Components</w:t>
      </w:r>
    </w:p>
    <w:bookmarkStart w:id="40" w:name="cilium"/>
    <w:p>
      <w:pPr>
        <w:pStyle w:val="Heading5"/>
      </w:pPr>
      <w:r>
        <w:t xml:space="preserve">Cilium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 Homepage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https://cilium.io/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34">
        <w:r>
          <w:rPr>
            <w:rStyle w:val="Hyperlink"/>
          </w:rPr>
          <w:t xml:space="preserve">https://docs.cilium.io/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35">
        <w:r>
          <w:rPr>
            <w:rStyle w:val="Hyperlink"/>
          </w:rPr>
          <w:t xml:space="preserve">https://github.com/cilium/cilium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OpenShift Installation</w:t>
      </w:r>
      <w:r>
        <w:t xml:space="preserve">:</w:t>
      </w:r>
      <w:r>
        <w:t xml:space="preserve"> </w:t>
      </w:r>
      <w:hyperlink r:id="rId36">
        <w:r>
          <w:rPr>
            <w:rStyle w:val="Hyperlink"/>
          </w:rPr>
          <w:t xml:space="preserve">https://docs.cilium.io/en/stable/installation/k8s-install-openshift-okd.html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Blog</w:t>
      </w:r>
      <w:r>
        <w:t xml:space="preserve">:</w:t>
      </w:r>
      <w:r>
        <w:t xml:space="preserve"> </w:t>
      </w:r>
      <w:hyperlink r:id="rId37">
        <w:r>
          <w:rPr>
            <w:rStyle w:val="Hyperlink"/>
          </w:rPr>
          <w:t xml:space="preserve">https://cilium.io/blog/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OpenShift Certification</w:t>
      </w:r>
      <w:r>
        <w:t xml:space="preserve">:</w:t>
      </w:r>
      <w:r>
        <w:t xml:space="preserve"> </w:t>
      </w:r>
      <w:hyperlink r:id="rId38">
        <w:r>
          <w:rPr>
            <w:rStyle w:val="Hyperlink"/>
          </w:rPr>
          <w:t xml:space="preserve">https://cilium.io/blog/2021/04/19/openshift-certification/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Learning Hub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https://www.tigera.io/learn/guides/cilium-vs-calico/cilium/</w:t>
        </w:r>
      </w:hyperlink>
    </w:p>
    <w:bookmarkEnd w:id="40"/>
    <w:bookmarkStart w:id="44" w:name="hubble-network-observability"/>
    <w:p>
      <w:pPr>
        <w:pStyle w:val="Heading5"/>
      </w:pPr>
      <w:r>
        <w:t xml:space="preserve">Hubble (Network Observability)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41">
        <w:r>
          <w:rPr>
            <w:rStyle w:val="Hyperlink"/>
          </w:rPr>
          <w:t xml:space="preserve">https://docs.cilium.io/en/stable/gettingstarted/hubble/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2">
        <w:r>
          <w:rPr>
            <w:rStyle w:val="Hyperlink"/>
          </w:rPr>
          <w:t xml:space="preserve">https://github.com/cilium/hubble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 Repository</w:t>
      </w:r>
      <w:r>
        <w:t xml:space="preserve">:</w:t>
      </w:r>
      <w:r>
        <w:t xml:space="preserve"> </w:t>
      </w:r>
      <w:hyperlink r:id="rId43">
        <w:r>
          <w:rPr>
            <w:rStyle w:val="Hyperlink"/>
          </w:rPr>
          <w:t xml:space="preserve">https://github.com/cilium/hubble-ui</w:t>
        </w:r>
      </w:hyperlink>
    </w:p>
    <w:bookmarkEnd w:id="44"/>
    <w:bookmarkStart w:id="52" w:name="multus-cni-multi-network"/>
    <w:p>
      <w:pPr>
        <w:pStyle w:val="Heading5"/>
      </w:pPr>
      <w:r>
        <w:t xml:space="preserve">Multus CNI (Multi-Network)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Homepage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https://github.com/k8snetworkplumbingwg/multus-cni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https://github.com/k8snetworkplumbingwg/multus-cni/blob/master/docs/how-to-use.md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OpenShift Documentation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https://docs.openshift.com/container-platform/latest/networking/multiple_networks/understanding-multiple-networks.html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Network Attachment Definitions</w:t>
      </w:r>
      <w:r>
        <w:t xml:space="preserve">:</w:t>
      </w:r>
      <w:r>
        <w:t xml:space="preserve"> </w:t>
      </w:r>
      <w:hyperlink r:id="rId48">
        <w:r>
          <w:rPr>
            <w:rStyle w:val="Hyperlink"/>
          </w:rPr>
          <w:t xml:space="preserve">https://docs.openshift.com/container-platform/latest/networking/multiple_networks/configuring-additional-network-types.html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SR-IOV Network Operator</w:t>
      </w:r>
      <w:r>
        <w:t xml:space="preserve">:</w:t>
      </w:r>
      <w:r>
        <w:t xml:space="preserve"> </w:t>
      </w:r>
      <w:hyperlink r:id="rId49">
        <w:r>
          <w:rPr>
            <w:rStyle w:val="Hyperlink"/>
          </w:rPr>
          <w:t xml:space="preserve">https://docs.openshift.com/container-platform/latest/networking/hardware_networks/about-sriov.html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CNCF Landscape</w:t>
      </w:r>
      <w:r>
        <w:t xml:space="preserve">:</w:t>
      </w:r>
      <w:r>
        <w:t xml:space="preserve"> </w:t>
      </w:r>
      <w:hyperlink r:id="rId50">
        <w:r>
          <w:rPr>
            <w:rStyle w:val="Hyperlink"/>
          </w:rPr>
          <w:t xml:space="preserve">https://landscape.cncf.io/card-mode?category=cni&amp;grouping=category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Kubernetes Network SIG</w:t>
      </w:r>
      <w:r>
        <w:t xml:space="preserve">:</w:t>
      </w:r>
      <w:r>
        <w:t xml:space="preserve"> </w:t>
      </w:r>
      <w:hyperlink r:id="rId51">
        <w:r>
          <w:rPr>
            <w:rStyle w:val="Hyperlink"/>
          </w:rPr>
          <w:t xml:space="preserve">https://github.com/kubernetes/community/tree/master/sig-network</w:t>
        </w:r>
      </w:hyperlink>
    </w:p>
    <w:bookmarkEnd w:id="52"/>
    <w:bookmarkStart w:id="57" w:name="sr-iov-network-operator"/>
    <w:p>
      <w:pPr>
        <w:pStyle w:val="Heading5"/>
      </w:pPr>
      <w:r>
        <w:t xml:space="preserve">SR-IOV Network Operator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53">
        <w:r>
          <w:rPr>
            <w:rStyle w:val="Hyperlink"/>
          </w:rPr>
          <w:t xml:space="preserve">https://github.com/k8snetworkplumbingwg/sriov-network-operator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OpenShift SR-IOV Documentation</w:t>
      </w:r>
      <w:r>
        <w:t xml:space="preserve">:</w:t>
      </w:r>
      <w:r>
        <w:t xml:space="preserve"> </w:t>
      </w:r>
      <w:hyperlink r:id="rId54">
        <w:r>
          <w:rPr>
            <w:rStyle w:val="Hyperlink"/>
          </w:rPr>
          <w:t xml:space="preserve">https://docs.openshift.com/container-platform/latest/networking/hardware_networks/installing-sriov-operator.html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Configuration Guide</w:t>
      </w:r>
      <w:r>
        <w:t xml:space="preserve">:</w:t>
      </w:r>
      <w:r>
        <w:t xml:space="preserve"> </w:t>
      </w:r>
      <w:hyperlink r:id="rId55">
        <w:r>
          <w:rPr>
            <w:rStyle w:val="Hyperlink"/>
          </w:rPr>
          <w:t xml:space="preserve">https://docs.openshift.com/container-platform/latest/networking/hardware_networks/configuring-sriov-device.html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Performance Tuning</w:t>
      </w:r>
      <w:r>
        <w:t xml:space="preserve">:</w:t>
      </w:r>
      <w:r>
        <w:t xml:space="preserve"> </w:t>
      </w:r>
      <w:hyperlink r:id="rId56">
        <w:r>
          <w:rPr>
            <w:rStyle w:val="Hyperlink"/>
          </w:rPr>
          <w:t xml:space="preserve">https://docs.openshift.com/container-platform/latest/networking/hardware_networks/using-dpdk-and-rdma.html</w:t>
        </w:r>
      </w:hyperlink>
    </w:p>
    <w:bookmarkEnd w:id="57"/>
    <w:bookmarkStart w:id="61" w:name="network-plumbing-working-group"/>
    <w:p>
      <w:pPr>
        <w:pStyle w:val="Heading5"/>
      </w:pPr>
      <w:r>
        <w:t xml:space="preserve">Network Plumbing Working Group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GitHub Organization</w:t>
      </w:r>
      <w:r>
        <w:t xml:space="preserve">:</w:t>
      </w:r>
      <w:r>
        <w:t xml:space="preserve"> </w:t>
      </w:r>
      <w:hyperlink r:id="rId58">
        <w:r>
          <w:rPr>
            <w:rStyle w:val="Hyperlink"/>
          </w:rPr>
          <w:t xml:space="preserve">https://github.com/k8snetworkplumbingwg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Community Meetings</w:t>
      </w:r>
      <w:r>
        <w:t xml:space="preserve">:</w:t>
      </w:r>
      <w:r>
        <w:t xml:space="preserve"> </w:t>
      </w:r>
      <w:hyperlink r:id="rId59">
        <w:r>
          <w:rPr>
            <w:rStyle w:val="Hyperlink"/>
          </w:rPr>
          <w:t xml:space="preserve">https://github.com/k8snetworkplumbingwg/community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CNI Plugins</w:t>
      </w:r>
      <w:r>
        <w:t xml:space="preserve">:</w:t>
      </w:r>
      <w:r>
        <w:t xml:space="preserve"> </w:t>
      </w:r>
      <w:hyperlink r:id="rId60">
        <w:r>
          <w:rPr>
            <w:rStyle w:val="Hyperlink"/>
          </w:rPr>
          <w:t xml:space="preserve">https://github.com/containernetworking/plugins</w:t>
        </w:r>
      </w:hyperlink>
    </w:p>
    <w:bookmarkEnd w:id="61"/>
    <w:bookmarkEnd w:id="62"/>
    <w:bookmarkStart w:id="71" w:name="policy-and-security"/>
    <w:p>
      <w:pPr>
        <w:pStyle w:val="Heading4"/>
      </w:pPr>
      <w:r>
        <w:t xml:space="preserve">Policy and Security</w:t>
      </w:r>
    </w:p>
    <w:bookmarkStart w:id="70" w:name="kyverno"/>
    <w:p>
      <w:pPr>
        <w:pStyle w:val="Heading5"/>
      </w:pPr>
      <w:r>
        <w:t xml:space="preserve">Kyverno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Project Homepage</w:t>
      </w:r>
      <w:r>
        <w:t xml:space="preserve">:</w:t>
      </w:r>
      <w:r>
        <w:t xml:space="preserve"> </w:t>
      </w:r>
      <w:hyperlink r:id="rId63">
        <w:r>
          <w:rPr>
            <w:rStyle w:val="Hyperlink"/>
          </w:rPr>
          <w:t xml:space="preserve">https://kyverno.io/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https://kyverno.io/docs/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https://github.com/kyverno/kyverno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Installation</w:t>
      </w:r>
      <w:r>
        <w:t xml:space="preserve">:</w:t>
      </w:r>
      <w:r>
        <w:t xml:space="preserve"> </w:t>
      </w:r>
      <w:hyperlink r:id="rId66">
        <w:r>
          <w:rPr>
            <w:rStyle w:val="Hyperlink"/>
          </w:rPr>
          <w:t xml:space="preserve">https://kyverno.io/docs/installation/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Policy Examples</w:t>
      </w:r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https://kyverno.io/policies/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Admission Controllers Guide</w:t>
      </w:r>
      <w:r>
        <w:t xml:space="preserve">:</w:t>
      </w:r>
      <w:r>
        <w:t xml:space="preserve"> </w:t>
      </w:r>
      <w:hyperlink r:id="rId68">
        <w:r>
          <w:rPr>
            <w:rStyle w:val="Hyperlink"/>
          </w:rPr>
          <w:t xml:space="preserve">https://kyverno.io/docs/introduction/admission-controllers/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Helm Chart</w:t>
      </w:r>
      <w:r>
        <w:t xml:space="preserve">:</w:t>
      </w:r>
      <w:r>
        <w:t xml:space="preserve"> </w:t>
      </w:r>
      <w:hyperlink r:id="rId69">
        <w:r>
          <w:rPr>
            <w:rStyle w:val="Hyperlink"/>
          </w:rPr>
          <w:t xml:space="preserve">https://github.com/kyverno/kyverno/tree/main/charts/kyverno</w:t>
        </w:r>
      </w:hyperlink>
    </w:p>
    <w:bookmarkEnd w:id="70"/>
    <w:bookmarkEnd w:id="71"/>
    <w:bookmarkStart w:id="82" w:name="gitops-and-cicd"/>
    <w:p>
      <w:pPr>
        <w:pStyle w:val="Heading4"/>
      </w:pPr>
      <w:r>
        <w:t xml:space="preserve">GitOps and CI/CD</w:t>
      </w:r>
    </w:p>
    <w:bookmarkStart w:id="77" w:name="argo-cd"/>
    <w:p>
      <w:pPr>
        <w:pStyle w:val="Heading5"/>
      </w:pPr>
      <w:r>
        <w:t xml:space="preserve">Argo CD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Project Homepage</w:t>
      </w:r>
      <w:r>
        <w:t xml:space="preserve">:</w:t>
      </w:r>
      <w:r>
        <w:t xml:space="preserve"> </w:t>
      </w:r>
      <w:hyperlink r:id="rId72">
        <w:r>
          <w:rPr>
            <w:rStyle w:val="Hyperlink"/>
          </w:rPr>
          <w:t xml:space="preserve">https://argoproj.github.io/argo-cd/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73">
        <w:r>
          <w:rPr>
            <w:rStyle w:val="Hyperlink"/>
          </w:rPr>
          <w:t xml:space="preserve">https://argo-cd.readthedocs.io/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74">
        <w:r>
          <w:rPr>
            <w:rStyle w:val="Hyperlink"/>
          </w:rPr>
          <w:t xml:space="preserve">https://github.com/argoproj/argo-cd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Getting Started</w:t>
      </w:r>
      <w:r>
        <w:t xml:space="preserve">:</w:t>
      </w:r>
      <w:r>
        <w:t xml:space="preserve"> </w:t>
      </w:r>
      <w:hyperlink r:id="rId75">
        <w:r>
          <w:rPr>
            <w:rStyle w:val="Hyperlink"/>
          </w:rPr>
          <w:t xml:space="preserve">https://argo-cd.readthedocs.io/en/stable/getting_started/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OpenShift GitOps</w:t>
      </w:r>
      <w:r>
        <w:t xml:space="preserve">:</w:t>
      </w:r>
      <w:r>
        <w:t xml:space="preserve"> </w:t>
      </w:r>
      <w:hyperlink r:id="rId76">
        <w:r>
          <w:rPr>
            <w:rStyle w:val="Hyperlink"/>
          </w:rPr>
          <w:t xml:space="preserve">https://docs.openshift.com/container-platform/latest/cicd/gitops/understanding-openshift-gitops.html</w:t>
        </w:r>
      </w:hyperlink>
    </w:p>
    <w:bookmarkEnd w:id="77"/>
    <w:bookmarkStart w:id="81" w:name="red-hat-openshift-gitops"/>
    <w:p>
      <w:pPr>
        <w:pStyle w:val="Heading5"/>
      </w:pPr>
      <w:r>
        <w:t xml:space="preserve">Red Hat OpenShift GitOps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Product Page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https://www.redhat.com/en/technologies/cloud-computing/openshift/gitops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79">
        <w:r>
          <w:rPr>
            <w:rStyle w:val="Hyperlink"/>
          </w:rPr>
          <w:t xml:space="preserve">https://docs.openshift.com/container-platform/latest/cicd/gitops/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Operator Hub</w:t>
      </w:r>
      <w:r>
        <w:t xml:space="preserve">:</w:t>
      </w:r>
      <w:r>
        <w:t xml:space="preserve"> </w:t>
      </w:r>
      <w:hyperlink r:id="rId80">
        <w:r>
          <w:rPr>
            <w:rStyle w:val="Hyperlink"/>
          </w:rPr>
          <w:t xml:space="preserve">https://operatorhub.io/operator/openshift-gitops-operator</w:t>
        </w:r>
      </w:hyperlink>
    </w:p>
    <w:bookmarkEnd w:id="81"/>
    <w:bookmarkEnd w:id="82"/>
    <w:bookmarkStart w:id="100" w:name="monitoring-and-observability"/>
    <w:p>
      <w:pPr>
        <w:pStyle w:val="Heading4"/>
      </w:pPr>
      <w:r>
        <w:t xml:space="preserve">Monitoring and Observability</w:t>
      </w:r>
    </w:p>
    <w:bookmarkStart w:id="90" w:name="dynatrace"/>
    <w:p>
      <w:pPr>
        <w:pStyle w:val="Heading5"/>
      </w:pPr>
      <w:r>
        <w:t xml:space="preserve">Dynatrace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Product Homepage</w:t>
      </w:r>
      <w:r>
        <w:t xml:space="preserve">:</w:t>
      </w:r>
      <w:r>
        <w:t xml:space="preserve"> </w:t>
      </w:r>
      <w:hyperlink r:id="rId83">
        <w:r>
          <w:rPr>
            <w:rStyle w:val="Hyperlink"/>
          </w:rPr>
          <w:t xml:space="preserve">https://www.dynatrace.com/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Platform Documentation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https://docs.dynatrace.com/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OpenShift Integration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https://docs.dynatrace.com/docs/ingest-from/setup-on-k8s/deployment/other/ocp-operator-hub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Kubernetes Monitoring</w:t>
      </w:r>
      <w:r>
        <w:t xml:space="preserve">:</w:t>
      </w:r>
      <w:r>
        <w:t xml:space="preserve"> </w:t>
      </w:r>
      <w:hyperlink r:id="rId86">
        <w:r>
          <w:rPr>
            <w:rStyle w:val="Hyperlink"/>
          </w:rPr>
          <w:t xml:space="preserve">https://docs.dynatrace.com/docs/observe/infrastructure-monitoring/container-platform-monitoring/kubernetes-monitoring/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Operator GitHub</w:t>
      </w:r>
      <w:r>
        <w:t xml:space="preserve">:</w:t>
      </w:r>
      <w:r>
        <w:t xml:space="preserve"> </w:t>
      </w:r>
      <w:hyperlink r:id="rId87">
        <w:r>
          <w:rPr>
            <w:rStyle w:val="Hyperlink"/>
          </w:rPr>
          <w:t xml:space="preserve">https://github.com/Dynatrace/dynatrace-operator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Red Hat Partner Page</w:t>
      </w:r>
      <w:r>
        <w:t xml:space="preserve">:</w:t>
      </w:r>
      <w:r>
        <w:t xml:space="preserve"> </w:t>
      </w:r>
      <w:hyperlink r:id="rId88">
        <w:r>
          <w:rPr>
            <w:rStyle w:val="Hyperlink"/>
          </w:rPr>
          <w:t xml:space="preserve">https://www.dynatrace.com/hub/detail/red-hat-openshift/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Blog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https://www.dynatrace.com/news/blog/</w:t>
        </w:r>
      </w:hyperlink>
    </w:p>
    <w:bookmarkEnd w:id="90"/>
    <w:bookmarkStart w:id="95" w:name="prometheus"/>
    <w:p>
      <w:pPr>
        <w:pStyle w:val="Heading5"/>
      </w:pPr>
      <w:r>
        <w:t xml:space="preserve">Prometheus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Project Homepage</w:t>
      </w:r>
      <w:r>
        <w:t xml:space="preserve">:</w:t>
      </w:r>
      <w:r>
        <w:t xml:space="preserve"> </w:t>
      </w:r>
      <w:hyperlink r:id="rId91">
        <w:r>
          <w:rPr>
            <w:rStyle w:val="Hyperlink"/>
          </w:rPr>
          <w:t xml:space="preserve">https://prometheus.io/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92">
        <w:r>
          <w:rPr>
            <w:rStyle w:val="Hyperlink"/>
          </w:rPr>
          <w:t xml:space="preserve">https://prometheus.io/docs/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93">
        <w:r>
          <w:rPr>
            <w:rStyle w:val="Hyperlink"/>
          </w:rPr>
          <w:t xml:space="preserve">https://github.com/prometheus/prometheus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OpenShift Monitoring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https://docs.openshift.com/container-platform/latest/monitoring/</w:t>
        </w:r>
      </w:hyperlink>
    </w:p>
    <w:bookmarkEnd w:id="95"/>
    <w:bookmarkStart w:id="99" w:name="grafana"/>
    <w:p>
      <w:pPr>
        <w:pStyle w:val="Heading5"/>
      </w:pPr>
      <w:r>
        <w:t xml:space="preserve">Grafana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Project Homepage</w:t>
      </w:r>
      <w:r>
        <w:t xml:space="preserve">:</w:t>
      </w:r>
      <w:r>
        <w:t xml:space="preserve"> </w:t>
      </w:r>
      <w:hyperlink r:id="rId96">
        <w:r>
          <w:rPr>
            <w:rStyle w:val="Hyperlink"/>
          </w:rPr>
          <w:t xml:space="preserve">https://grafana.com/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97">
        <w:r>
          <w:rPr>
            <w:rStyle w:val="Hyperlink"/>
          </w:rPr>
          <w:t xml:space="preserve">https://grafana.com/docs/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98">
        <w:r>
          <w:rPr>
            <w:rStyle w:val="Hyperlink"/>
          </w:rPr>
          <w:t xml:space="preserve">https://github.com/grafana/grafana</w:t>
        </w:r>
      </w:hyperlink>
    </w:p>
    <w:bookmarkEnd w:id="99"/>
    <w:bookmarkEnd w:id="100"/>
    <w:bookmarkStart w:id="109" w:name="backup-and-recovery"/>
    <w:p>
      <w:pPr>
        <w:pStyle w:val="Heading4"/>
      </w:pPr>
      <w:r>
        <w:t xml:space="preserve">Backup and Recovery</w:t>
      </w:r>
    </w:p>
    <w:bookmarkStart w:id="108" w:name="rubrik"/>
    <w:p>
      <w:pPr>
        <w:pStyle w:val="Heading5"/>
      </w:pPr>
      <w:r>
        <w:t xml:space="preserve">Rubrik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Product Homepage</w:t>
      </w:r>
      <w:r>
        <w:t xml:space="preserve">:</w:t>
      </w:r>
      <w:r>
        <w:t xml:space="preserve"> </w:t>
      </w:r>
      <w:hyperlink r:id="rId101">
        <w:r>
          <w:rPr>
            <w:rStyle w:val="Hyperlink"/>
          </w:rPr>
          <w:t xml:space="preserve">https://www.rubrik.com/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OpenShift Solutions</w:t>
      </w:r>
      <w:r>
        <w:t xml:space="preserve">:</w:t>
      </w:r>
      <w:r>
        <w:t xml:space="preserve"> </w:t>
      </w:r>
      <w:hyperlink r:id="rId102">
        <w:r>
          <w:rPr>
            <w:rStyle w:val="Hyperlink"/>
          </w:rPr>
          <w:t xml:space="preserve">https://www.rubrik.com/solutions/openshift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Kubernetes Solutions</w:t>
      </w:r>
      <w:r>
        <w:t xml:space="preserve">:</w:t>
      </w:r>
      <w:r>
        <w:t xml:space="preserve"> </w:t>
      </w:r>
      <w:hyperlink r:id="rId103">
        <w:r>
          <w:rPr>
            <w:rStyle w:val="Hyperlink"/>
          </w:rPr>
          <w:t xml:space="preserve">https://www.rubrik.com/solutions/kubernetes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104">
        <w:r>
          <w:rPr>
            <w:rStyle w:val="Hyperlink"/>
          </w:rPr>
          <w:t xml:space="preserve">https://docs.rubrik.com/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Compatibility Matrix</w:t>
      </w:r>
      <w:r>
        <w:t xml:space="preserve">:</w:t>
      </w:r>
      <w:r>
        <w:t xml:space="preserve"> </w:t>
      </w:r>
      <w:hyperlink r:id="rId105">
        <w:r>
          <w:rPr>
            <w:rStyle w:val="Hyperlink"/>
          </w:rPr>
          <w:t xml:space="preserve">https://docs.rubrik.com/en-us/compat_matrix/index.html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Blog</w:t>
      </w:r>
      <w:r>
        <w:t xml:space="preserve">:</w:t>
      </w:r>
      <w:r>
        <w:t xml:space="preserve"> </w:t>
      </w:r>
      <w:hyperlink r:id="rId106">
        <w:r>
          <w:rPr>
            <w:rStyle w:val="Hyperlink"/>
          </w:rPr>
          <w:t xml:space="preserve">https://www.rubrik.com/blog/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 Hat Partnership</w:t>
      </w:r>
      <w:r>
        <w:t xml:space="preserve">:</w:t>
      </w:r>
      <w:r>
        <w:t xml:space="preserve"> </w:t>
      </w:r>
      <w:hyperlink r:id="rId107">
        <w:r>
          <w:rPr>
            <w:rStyle w:val="Hyperlink"/>
          </w:rPr>
          <w:t xml:space="preserve">https://www.redhat.com/en/blog/red-hat-openshift-virtualization-and-rubrik</w:t>
        </w:r>
      </w:hyperlink>
    </w:p>
    <w:bookmarkEnd w:id="108"/>
    <w:bookmarkEnd w:id="109"/>
    <w:bookmarkStart w:id="116" w:name="itsm-and-cmdb-integration"/>
    <w:p>
      <w:pPr>
        <w:pStyle w:val="Heading4"/>
      </w:pPr>
      <w:r>
        <w:t xml:space="preserve">ITSM and CMDB Integration</w:t>
      </w:r>
    </w:p>
    <w:bookmarkStart w:id="115" w:name="servicenow"/>
    <w:p>
      <w:pPr>
        <w:pStyle w:val="Heading5"/>
      </w:pPr>
      <w:r>
        <w:t xml:space="preserve">ServiceNow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Product Homepage</w:t>
      </w:r>
      <w:r>
        <w:t xml:space="preserve">:</w:t>
      </w:r>
      <w:r>
        <w:t xml:space="preserve"> </w:t>
      </w:r>
      <w:hyperlink r:id="rId110">
        <w:r>
          <w:rPr>
            <w:rStyle w:val="Hyperlink"/>
          </w:rPr>
          <w:t xml:space="preserve">https://www.servicenow.com/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CMDB Documentation</w:t>
      </w:r>
      <w:r>
        <w:t xml:space="preserve">:</w:t>
      </w:r>
      <w:r>
        <w:t xml:space="preserve"> </w:t>
      </w:r>
      <w:hyperlink r:id="rId111">
        <w:r>
          <w:rPr>
            <w:rStyle w:val="Hyperlink"/>
          </w:rPr>
          <w:t xml:space="preserve">https://docs.servicenow.com/bundle/xanadu-servicenow-platform/page/product/configuration-management/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Developer Documentation</w:t>
      </w:r>
      <w:r>
        <w:t xml:space="preserve">:</w:t>
      </w:r>
      <w:r>
        <w:t xml:space="preserve"> </w:t>
      </w:r>
      <w:hyperlink r:id="rId112">
        <w:r>
          <w:rPr>
            <w:rStyle w:val="Hyperlink"/>
          </w:rPr>
          <w:t xml:space="preserve">https://developer.servicenow.com/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REST API Guide</w:t>
      </w:r>
      <w:r>
        <w:t xml:space="preserve">:</w:t>
      </w:r>
      <w:r>
        <w:t xml:space="preserve"> </w:t>
      </w:r>
      <w:hyperlink r:id="rId113">
        <w:r>
          <w:rPr>
            <w:rStyle w:val="Hyperlink"/>
          </w:rPr>
          <w:t xml:space="preserve">https://docs.servicenow.com/bundle/xanadu-application-development/page/integrate/inbound-rest/concept/c_RESTAPI.html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IntegrationHub</w:t>
      </w:r>
      <w:r>
        <w:t xml:space="preserve">:</w:t>
      </w:r>
      <w:r>
        <w:t xml:space="preserve"> </w:t>
      </w:r>
      <w:hyperlink r:id="rId114">
        <w:r>
          <w:rPr>
            <w:rStyle w:val="Hyperlink"/>
          </w:rPr>
          <w:t xml:space="preserve">https://docs.servicenow.com/bundle/xanadu-servicenow-platform/page/administer/integrationhub/</w:t>
        </w:r>
      </w:hyperlink>
    </w:p>
    <w:bookmarkEnd w:id="115"/>
    <w:bookmarkEnd w:id="116"/>
    <w:bookmarkStart w:id="124" w:name="storage-solutions"/>
    <w:p>
      <w:pPr>
        <w:pStyle w:val="Heading4"/>
      </w:pPr>
      <w:r>
        <w:t xml:space="preserve">Storage Solutions</w:t>
      </w:r>
    </w:p>
    <w:bookmarkStart w:id="120" w:name="container-storage-interface-csi"/>
    <w:p>
      <w:pPr>
        <w:pStyle w:val="Heading5"/>
      </w:pPr>
      <w:r>
        <w:t xml:space="preserve">Container Storage Interface (CSI)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CSI Specification</w:t>
      </w:r>
      <w:r>
        <w:t xml:space="preserve">:</w:t>
      </w:r>
      <w:r>
        <w:t xml:space="preserve"> </w:t>
      </w:r>
      <w:hyperlink r:id="rId117">
        <w:r>
          <w:rPr>
            <w:rStyle w:val="Hyperlink"/>
          </w:rPr>
          <w:t xml:space="preserve">https://github.com/container-storage-interface/spec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Kubernetes CSI Documentation</w:t>
      </w:r>
      <w:r>
        <w:t xml:space="preserve">:</w:t>
      </w:r>
      <w:r>
        <w:t xml:space="preserve"> </w:t>
      </w:r>
      <w:hyperlink r:id="rId118">
        <w:r>
          <w:rPr>
            <w:rStyle w:val="Hyperlink"/>
          </w:rPr>
          <w:t xml:space="preserve">https://kubernetes-csi.github.io/docs/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OpenShift Storage</w:t>
      </w:r>
      <w:r>
        <w:t xml:space="preserve">:</w:t>
      </w:r>
      <w:r>
        <w:t xml:space="preserve"> </w:t>
      </w:r>
      <w:hyperlink r:id="rId119">
        <w:r>
          <w:rPr>
            <w:rStyle w:val="Hyperlink"/>
          </w:rPr>
          <w:t xml:space="preserve">https://docs.openshift.com/container-platform/latest/storage/</w:t>
        </w:r>
      </w:hyperlink>
    </w:p>
    <w:bookmarkEnd w:id="120"/>
    <w:bookmarkStart w:id="123" w:name="containerized-data-importer-cdi"/>
    <w:p>
      <w:pPr>
        <w:pStyle w:val="Heading5"/>
      </w:pPr>
      <w:r>
        <w:t xml:space="preserve">Containerized Data Importer (CDI)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121">
        <w:r>
          <w:rPr>
            <w:rStyle w:val="Hyperlink"/>
          </w:rPr>
          <w:t xml:space="preserve">https://github.com/kubevirt/containerized-data-importer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122">
        <w:r>
          <w:rPr>
            <w:rStyle w:val="Hyperlink"/>
          </w:rPr>
          <w:t xml:space="preserve">https://kubevirt.io/user-guide/storage/disks_and_volumes/</w:t>
        </w:r>
      </w:hyperlink>
    </w:p>
    <w:bookmarkEnd w:id="123"/>
    <w:bookmarkEnd w:id="124"/>
    <w:bookmarkStart w:id="131" w:name="additional-tools-and-utilities"/>
    <w:p>
      <w:pPr>
        <w:pStyle w:val="Heading4"/>
      </w:pPr>
      <w:r>
        <w:t xml:space="preserve">Additional Tools and Utilities</w:t>
      </w:r>
    </w:p>
    <w:bookmarkStart w:id="127" w:name="virtctl"/>
    <w:p>
      <w:pPr>
        <w:pStyle w:val="Heading5"/>
      </w:pPr>
      <w:r>
        <w:t xml:space="preserve">virtctl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125">
        <w:r>
          <w:rPr>
            <w:rStyle w:val="Hyperlink"/>
          </w:rPr>
          <w:t xml:space="preserve">https://kubevirt.io/user-guide/virtual_machines/accessing_virtual_machines/</w:t>
        </w:r>
      </w:hyperlink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126">
        <w:r>
          <w:rPr>
            <w:rStyle w:val="Hyperlink"/>
          </w:rPr>
          <w:t xml:space="preserve">https://github.com/kubevirt/kubevirt/tree/main/cmd/virtctl</w:t>
        </w:r>
      </w:hyperlink>
    </w:p>
    <w:bookmarkEnd w:id="127"/>
    <w:bookmarkStart w:id="130" w:name="openshift-cli-oc"/>
    <w:p>
      <w:pPr>
        <w:pStyle w:val="Heading5"/>
      </w:pPr>
      <w:r>
        <w:t xml:space="preserve">OpenShift CLI (oc)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128">
        <w:r>
          <w:rPr>
            <w:rStyle w:val="Hyperlink"/>
          </w:rPr>
          <w:t xml:space="preserve">https://docs.openshift.com/container-platform/latest/cli_reference/openshift_cli/getting-started-cli.html</w:t>
        </w:r>
      </w:hyperlink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Download</w:t>
      </w:r>
      <w:r>
        <w:t xml:space="preserve">:</w:t>
      </w:r>
      <w:r>
        <w:t xml:space="preserve"> </w:t>
      </w:r>
      <w:hyperlink r:id="rId129">
        <w:r>
          <w:rPr>
            <w:rStyle w:val="Hyperlink"/>
          </w:rPr>
          <w:t xml:space="preserve">https://mirror.openshift.com/pub/openshift-v4/clients/ocp/</w:t>
        </w:r>
      </w:hyperlink>
    </w:p>
    <w:bookmarkEnd w:id="130"/>
    <w:bookmarkEnd w:id="131"/>
    <w:bookmarkStart w:id="148" w:name="community-and-learning-resources"/>
    <w:p>
      <w:pPr>
        <w:pStyle w:val="Heading4"/>
      </w:pPr>
      <w:r>
        <w:t xml:space="preserve">Community and Learning Resources</w:t>
      </w:r>
    </w:p>
    <w:bookmarkStart w:id="135" w:name="red-hat-learning"/>
    <w:p>
      <w:pPr>
        <w:pStyle w:val="Heading5"/>
      </w:pPr>
      <w:r>
        <w:t xml:space="preserve">Red Hat Learning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Red Hat Training</w:t>
      </w:r>
      <w:r>
        <w:t xml:space="preserve">:</w:t>
      </w:r>
      <w:r>
        <w:t xml:space="preserve"> </w:t>
      </w:r>
      <w:hyperlink r:id="rId132">
        <w:r>
          <w:rPr>
            <w:rStyle w:val="Hyperlink"/>
          </w:rPr>
          <w:t xml:space="preserve">https://www.redhat.com/en/services/training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OpenShift Learning Portal</w:t>
      </w:r>
      <w:r>
        <w:t xml:space="preserve">:</w:t>
      </w:r>
      <w:r>
        <w:t xml:space="preserve"> </w:t>
      </w:r>
      <w:hyperlink r:id="rId133">
        <w:r>
          <w:rPr>
            <w:rStyle w:val="Hyperlink"/>
          </w:rPr>
          <w:t xml:space="preserve">https://learn.openshift.com/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Red Hat Developer</w:t>
      </w:r>
      <w:r>
        <w:t xml:space="preserve">:</w:t>
      </w:r>
      <w:r>
        <w:t xml:space="preserve"> </w:t>
      </w:r>
      <w:hyperlink r:id="rId134">
        <w:r>
          <w:rPr>
            <w:rStyle w:val="Hyperlink"/>
          </w:rPr>
          <w:t xml:space="preserve">https://developers.redhat.com/</w:t>
        </w:r>
      </w:hyperlink>
    </w:p>
    <w:bookmarkEnd w:id="135"/>
    <w:bookmarkStart w:id="140" w:name="community-forums"/>
    <w:p>
      <w:pPr>
        <w:pStyle w:val="Heading5"/>
      </w:pPr>
      <w:r>
        <w:t xml:space="preserve">Community Forums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Red Hat Customer Portal</w:t>
      </w:r>
      <w:r>
        <w:t xml:space="preserve">:</w:t>
      </w:r>
      <w:r>
        <w:t xml:space="preserve"> </w:t>
      </w:r>
      <w:hyperlink r:id="rId136">
        <w:r>
          <w:rPr>
            <w:rStyle w:val="Hyperlink"/>
          </w:rPr>
          <w:t xml:space="preserve">https://access.redhat.com/discussions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OpenShift Commons</w:t>
      </w:r>
      <w:r>
        <w:t xml:space="preserve">:</w:t>
      </w:r>
      <w:r>
        <w:t xml:space="preserve"> </w:t>
      </w:r>
      <w:hyperlink r:id="rId137">
        <w:r>
          <w:rPr>
            <w:rStyle w:val="Hyperlink"/>
          </w:rPr>
          <w:t xml:space="preserve">https://commons.openshift.org/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KubeVirt Community</w:t>
      </w:r>
      <w:r>
        <w:t xml:space="preserve">:</w:t>
      </w:r>
      <w:r>
        <w:t xml:space="preserve"> </w:t>
      </w:r>
      <w:hyperlink r:id="rId138">
        <w:r>
          <w:rPr>
            <w:rStyle w:val="Hyperlink"/>
          </w:rPr>
          <w:t xml:space="preserve">https://kubevirt.io/community/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CNCF Slack</w:t>
      </w:r>
      <w:r>
        <w:t xml:space="preserve">:</w:t>
      </w:r>
      <w:r>
        <w:t xml:space="preserve"> </w:t>
      </w:r>
      <w:hyperlink r:id="rId139">
        <w:r>
          <w:rPr>
            <w:rStyle w:val="Hyperlink"/>
          </w:rPr>
          <w:t xml:space="preserve">https://slack.cncf.io/</w:t>
        </w:r>
      </w:hyperlink>
    </w:p>
    <w:bookmarkEnd w:id="140"/>
    <w:bookmarkStart w:id="147" w:name="github-organizations"/>
    <w:p>
      <w:pPr>
        <w:pStyle w:val="Heading5"/>
      </w:pPr>
      <w:r>
        <w:t xml:space="preserve">GitHub Organizations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 Hat</w:t>
      </w:r>
      <w:r>
        <w:t xml:space="preserve">:</w:t>
      </w:r>
      <w:r>
        <w:t xml:space="preserve"> </w:t>
      </w:r>
      <w:hyperlink r:id="rId141">
        <w:r>
          <w:rPr>
            <w:rStyle w:val="Hyperlink"/>
          </w:rPr>
          <w:t xml:space="preserve">https://github.com/redhat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OpenShift</w:t>
      </w:r>
      <w:r>
        <w:t xml:space="preserve">:</w:t>
      </w:r>
      <w:r>
        <w:t xml:space="preserve"> </w:t>
      </w:r>
      <w:hyperlink r:id="rId142">
        <w:r>
          <w:rPr>
            <w:rStyle w:val="Hyperlink"/>
          </w:rPr>
          <w:t xml:space="preserve">https://github.com/openshift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KubeVirt</w:t>
      </w:r>
      <w:r>
        <w:t xml:space="preserve">:</w:t>
      </w:r>
      <w:r>
        <w:t xml:space="preserve"> </w:t>
      </w:r>
      <w:hyperlink r:id="rId143">
        <w:r>
          <w:rPr>
            <w:rStyle w:val="Hyperlink"/>
          </w:rPr>
          <w:t xml:space="preserve">https://github.com/kubevirt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Cilium</w:t>
      </w:r>
      <w:r>
        <w:t xml:space="preserve">:</w:t>
      </w:r>
      <w:r>
        <w:t xml:space="preserve"> </w:t>
      </w:r>
      <w:hyperlink r:id="rId144">
        <w:r>
          <w:rPr>
            <w:rStyle w:val="Hyperlink"/>
          </w:rPr>
          <w:t xml:space="preserve">https://github.com/cilium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Kyverno</w:t>
      </w:r>
      <w:r>
        <w:t xml:space="preserve">:</w:t>
      </w:r>
      <w:r>
        <w:t xml:space="preserve"> </w:t>
      </w:r>
      <w:hyperlink r:id="rId145">
        <w:r>
          <w:rPr>
            <w:rStyle w:val="Hyperlink"/>
          </w:rPr>
          <w:t xml:space="preserve">https://github.com/kyverno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Argo Project</w:t>
      </w:r>
      <w:r>
        <w:t xml:space="preserve">:</w:t>
      </w:r>
      <w:r>
        <w:t xml:space="preserve"> </w:t>
      </w:r>
      <w:hyperlink r:id="rId146">
        <w:r>
          <w:rPr>
            <w:rStyle w:val="Hyperlink"/>
          </w:rPr>
          <w:t xml:space="preserve">https://github.com/argoproj</w:t>
        </w:r>
      </w:hyperlink>
    </w:p>
    <w:bookmarkEnd w:id="147"/>
    <w:bookmarkEnd w:id="148"/>
    <w:bookmarkStart w:id="156" w:name="professional-services-and-support"/>
    <w:p>
      <w:pPr>
        <w:pStyle w:val="Heading4"/>
      </w:pPr>
      <w:r>
        <w:t xml:space="preserve">Professional Services and Support</w:t>
      </w:r>
    </w:p>
    <w:bookmarkStart w:id="151" w:name="red-hat-consulting"/>
    <w:p>
      <w:pPr>
        <w:pStyle w:val="Heading5"/>
      </w:pPr>
      <w:r>
        <w:t xml:space="preserve">Red Hat Consulting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Services Overview</w:t>
      </w:r>
      <w:r>
        <w:t xml:space="preserve">:</w:t>
      </w:r>
      <w:r>
        <w:t xml:space="preserve"> </w:t>
      </w:r>
      <w:hyperlink r:id="rId149">
        <w:r>
          <w:rPr>
            <w:rStyle w:val="Hyperlink"/>
          </w:rPr>
          <w:t xml:space="preserve">https://www.redhat.com/en/services/consulting</w:t>
        </w:r>
      </w:hyperlink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OpenShift Consulting</w:t>
      </w:r>
      <w:r>
        <w:t xml:space="preserve">:</w:t>
      </w:r>
      <w:r>
        <w:t xml:space="preserve"> </w:t>
      </w:r>
      <w:hyperlink r:id="rId150">
        <w:r>
          <w:rPr>
            <w:rStyle w:val="Hyperlink"/>
          </w:rPr>
          <w:t xml:space="preserve">https://www.redhat.com/en/services/consulting/openshift</w:t>
        </w:r>
      </w:hyperlink>
    </w:p>
    <w:bookmarkEnd w:id="151"/>
    <w:bookmarkStart w:id="155" w:name="partner-ecosystem"/>
    <w:p>
      <w:pPr>
        <w:pStyle w:val="Heading5"/>
      </w:pPr>
      <w:r>
        <w:t xml:space="preserve">Partner Ecosystem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Red Hat Partner Directory</w:t>
      </w:r>
      <w:r>
        <w:t xml:space="preserve">:</w:t>
      </w:r>
      <w:r>
        <w:t xml:space="preserve"> </w:t>
      </w:r>
      <w:hyperlink r:id="rId152">
        <w:r>
          <w:rPr>
            <w:rStyle w:val="Hyperlink"/>
          </w:rPr>
          <w:t xml:space="preserve">https://connect.redhat.com/en/partner-directory</w:t>
        </w:r>
      </w:hyperlink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Certified Container Images</w:t>
      </w:r>
      <w:r>
        <w:t xml:space="preserve">:</w:t>
      </w:r>
      <w:r>
        <w:t xml:space="preserve"> </w:t>
      </w:r>
      <w:hyperlink r:id="rId153">
        <w:r>
          <w:rPr>
            <w:rStyle w:val="Hyperlink"/>
          </w:rPr>
          <w:t xml:space="preserve">https://catalog.redhat.com/software/containers/explore</w:t>
        </w:r>
      </w:hyperlink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Operator Hub</w:t>
      </w:r>
      <w:r>
        <w:t xml:space="preserve">:</w:t>
      </w:r>
      <w:r>
        <w:t xml:space="preserve"> </w:t>
      </w:r>
      <w:hyperlink r:id="rId154">
        <w:r>
          <w:rPr>
            <w:rStyle w:val="Hyperlink"/>
          </w:rPr>
          <w:t xml:space="preserve">https://operatorhub.io/</w:t>
        </w:r>
      </w:hyperlink>
    </w:p>
    <w:p>
      <w:pPr>
        <w:pStyle w:val="FirstParagraph"/>
      </w:pPr>
      <w:r>
        <w:t xml:space="preserve">This comprehensive list provides direct access to all the resources, documentation, and tools needed for implementing and managing the RH OVE ecosystem.</w:t>
      </w:r>
    </w:p>
    <w:bookmarkEnd w:id="155"/>
    <w:bookmarkEnd w:id="156"/>
    <w:bookmarkEnd w:id="157"/>
    <w:bookmarkEnd w:id="158"/>
    <w:bookmarkStart w:id="185" w:name="best-practices"/>
    <w:p>
      <w:pPr>
        <w:pStyle w:val="Heading2"/>
      </w:pPr>
      <w:r>
        <w:t xml:space="preserve">Best Practices</w:t>
      </w:r>
    </w:p>
    <w:bookmarkStart w:id="184" w:name="best-practices-1"/>
    <w:p>
      <w:pPr>
        <w:pStyle w:val="Heading3"/>
      </w:pPr>
      <w:r>
        <w:t xml:space="preserve">Best Practices</w:t>
      </w:r>
    </w:p>
    <w:bookmarkStart w:id="159" w:name="overview-1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This document outlines best practices for designing, deploying, and managing the multi-cluster RH OVE ecosystem, ensuring performance, security, and operational efficiency. This includes guidance on managing centralized services within the management cluster and distributing workloads across application clusters.</w:t>
      </w:r>
    </w:p>
    <w:bookmarkEnd w:id="159"/>
    <w:bookmarkStart w:id="163" w:name="Xf686f7f2055cd802ff482ef6dc401d1b4f5478a"/>
    <w:p>
      <w:pPr>
        <w:pStyle w:val="Heading4"/>
      </w:pPr>
      <w:r>
        <w:t xml:space="preserve">Multi-Cluster Architecture Best Practices</w:t>
      </w:r>
    </w:p>
    <w:bookmarkStart w:id="160" w:name="cluster-design"/>
    <w:p>
      <w:pPr>
        <w:pStyle w:val="Heading5"/>
      </w:pPr>
      <w:r>
        <w:t xml:space="preserve">Cluster Design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Separation of Concerns</w:t>
      </w:r>
      <w:r>
        <w:t xml:space="preserve">: Maintain clear separation between management and application clusters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Environment Isolation</w:t>
      </w:r>
      <w:r>
        <w:t xml:space="preserve">: Use dedicated clusters for production, staging, and development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Resource Planning</w:t>
      </w:r>
      <w:r>
        <w:t xml:space="preserve">: Size clusters appropriately for their intended workloads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Network Segmentation</w:t>
      </w:r>
      <w:r>
        <w:t xml:space="preserve">: Implement proper network isolation between cluster environments</w:t>
      </w:r>
    </w:p>
    <w:bookmarkEnd w:id="160"/>
    <w:bookmarkStart w:id="161" w:name="management-cluster"/>
    <w:p>
      <w:pPr>
        <w:pStyle w:val="Heading5"/>
      </w:pPr>
      <w:r>
        <w:t xml:space="preserve">Management Cluster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High Availability</w:t>
      </w:r>
      <w:r>
        <w:t xml:space="preserve">: Deploy management services with HA configuration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Resource Allocation</w:t>
      </w:r>
      <w:r>
        <w:t xml:space="preserve">: Dedicate sufficient resources for centralized services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Backup Strategy</w:t>
      </w:r>
      <w:r>
        <w:t xml:space="preserve">: Implement comprehensive backup for management cluster state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Security Hardening</w:t>
      </w:r>
      <w:r>
        <w:t xml:space="preserve">: Apply strict security controls as this cluster manages the entire fleet</w:t>
      </w:r>
    </w:p>
    <w:bookmarkEnd w:id="161"/>
    <w:bookmarkStart w:id="162" w:name="application-clusters"/>
    <w:p>
      <w:pPr>
        <w:pStyle w:val="Heading5"/>
      </w:pPr>
      <w:r>
        <w:t xml:space="preserve">Application Clusters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Standardization</w:t>
      </w:r>
      <w:r>
        <w:t xml:space="preserve">: Use consistent cluster configurations across environments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 Deployment</w:t>
      </w:r>
      <w:r>
        <w:t xml:space="preserve">: Ensure proper deployment of management agents (ArgoCD, RHACS, monitoring)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Local Resources</w:t>
      </w:r>
      <w:r>
        <w:t xml:space="preserve">: Optimize local resource allocation for workload requirements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Compliance</w:t>
      </w:r>
      <w:r>
        <w:t xml:space="preserve">: Maintain consistent security and compliance postures</w:t>
      </w:r>
    </w:p>
    <w:bookmarkEnd w:id="162"/>
    <w:bookmarkEnd w:id="163"/>
    <w:bookmarkStart w:id="166" w:name="architecture-best-practices"/>
    <w:p>
      <w:pPr>
        <w:pStyle w:val="Heading4"/>
      </w:pPr>
      <w:r>
        <w:t xml:space="preserve">Architecture Best Practices</w:t>
      </w:r>
    </w:p>
    <w:bookmarkStart w:id="164" w:name="namespace-design"/>
    <w:p>
      <w:pPr>
        <w:pStyle w:val="Heading5"/>
      </w:pPr>
      <w:r>
        <w:t xml:space="preserve">Namespace Design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Use Application Namespaces</w:t>
      </w:r>
      <w:r>
        <w:t xml:space="preserve">: Segregate workloads by application or team-based namespaces for enhanced security and resource management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Environment Prefixes</w:t>
      </w:r>
      <w:r>
        <w:t xml:space="preserve">: Use consistent naming conventions (e.g., prod-, staging-, dev-)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Label and Annotate</w:t>
      </w:r>
      <w:r>
        <w:t xml:space="preserve">: Use consistent labeling and annotations for automation and policy application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Cross-Cluster Consistency</w:t>
      </w:r>
      <w:r>
        <w:t xml:space="preserve">: Maintain similar namespace structures across clusters</w:t>
      </w:r>
    </w:p>
    <w:bookmarkEnd w:id="164"/>
    <w:bookmarkStart w:id="165" w:name="multi-tenancy"/>
    <w:p>
      <w:pPr>
        <w:pStyle w:val="Heading5"/>
      </w:pPr>
      <w:r>
        <w:t xml:space="preserve">Multi-Tenancy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RBAC Implementation</w:t>
      </w:r>
      <w:r>
        <w:t xml:space="preserve">: Apply Role-Based Access Control to enforce access restrictions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Network Policies</w:t>
      </w:r>
      <w:r>
        <w:t xml:space="preserve">: Utilize Cilium to enforce strict network policies between tenants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Resource Quotas</w:t>
      </w:r>
      <w:r>
        <w:t xml:space="preserve">: Implement appropriate resource quotas per tenant/namespace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Policy Distribution</w:t>
      </w:r>
      <w:r>
        <w:t xml:space="preserve">: Use centralized policy management with cluster-specific enforcement</w:t>
      </w:r>
    </w:p>
    <w:bookmarkEnd w:id="165"/>
    <w:bookmarkEnd w:id="166"/>
    <w:bookmarkStart w:id="169" w:name="multi-cluster-gitops-best-practices"/>
    <w:p>
      <w:pPr>
        <w:pStyle w:val="Heading4"/>
      </w:pPr>
      <w:r>
        <w:t xml:space="preserve">Multi-Cluster GitOps Best Practices</w:t>
      </w:r>
    </w:p>
    <w:bookmarkStart w:id="167" w:name="repository-structure"/>
    <w:p>
      <w:pPr>
        <w:pStyle w:val="Heading5"/>
      </w:pPr>
      <w:r>
        <w:t xml:space="preserve">Repository Structure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Centralized Repositories</w:t>
      </w:r>
      <w:r>
        <w:t xml:space="preserve">: Use centralized Git repositories for all cluster configurations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Environment Branching</w:t>
      </w:r>
      <w:r>
        <w:t xml:space="preserve">: Implement proper branching strategies for different environments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Application Separation</w:t>
      </w:r>
      <w:r>
        <w:t xml:space="preserve">: Separate application definitions from infrastructure configurations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Policy as Code</w:t>
      </w:r>
      <w:r>
        <w:t xml:space="preserve">: Store all policies and governance rules in version control</w:t>
      </w:r>
    </w:p>
    <w:bookmarkEnd w:id="167"/>
    <w:bookmarkStart w:id="168" w:name="deployment-strategies"/>
    <w:p>
      <w:pPr>
        <w:pStyle w:val="Heading5"/>
      </w:pPr>
      <w:r>
        <w:t xml:space="preserve">Deployment Strategies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Progressive Deployment</w:t>
      </w:r>
      <w:r>
        <w:t xml:space="preserve">: Deploy to development, then staging, then production clusters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Automated Validation</w:t>
      </w:r>
      <w:r>
        <w:t xml:space="preserve">: Implement automated testing and validation in CI/CD pipelines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Rollback Procedures</w:t>
      </w:r>
      <w:r>
        <w:t xml:space="preserve">: Maintain clear rollback procedures for failed deployments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Change Management</w:t>
      </w:r>
      <w:r>
        <w:t xml:space="preserve">: Implement proper change management processes for critical updates</w:t>
      </w:r>
    </w:p>
    <w:bookmarkEnd w:id="168"/>
    <w:bookmarkEnd w:id="169"/>
    <w:bookmarkStart w:id="172" w:name="deployment-best-practices"/>
    <w:p>
      <w:pPr>
        <w:pStyle w:val="Heading4"/>
      </w:pPr>
      <w:r>
        <w:t xml:space="preserve">Deployment Best Practices</w:t>
      </w:r>
    </w:p>
    <w:bookmarkStart w:id="170" w:name="infrastructure-planning"/>
    <w:p>
      <w:pPr>
        <w:pStyle w:val="Heading5"/>
      </w:pPr>
      <w:r>
        <w:t xml:space="preserve">Infrastructure Planning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Capacity Planning</w:t>
      </w:r>
      <w:r>
        <w:t xml:space="preserve">: Assess resource needs well in advance and plan infrastructure accordingly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High Availability (HA)</w:t>
      </w:r>
      <w:r>
        <w:t xml:space="preserve">: Configure HA for critical components and services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Cluster Sizing</w:t>
      </w:r>
      <w:r>
        <w:t xml:space="preserve">: Right-size clusters based on workload requirements and growth projections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Geographic Distribution</w:t>
      </w:r>
      <w:r>
        <w:t xml:space="preserve">: Consider geographic distribution for disaster recovery</w:t>
      </w:r>
    </w:p>
    <w:bookmarkEnd w:id="170"/>
    <w:bookmarkStart w:id="171" w:name="configuration-management"/>
    <w:p>
      <w:pPr>
        <w:pStyle w:val="Heading5"/>
      </w:pPr>
      <w:r>
        <w:t xml:space="preserve">Configuration Management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Infrastructure as Code (IaC)</w:t>
      </w:r>
      <w:r>
        <w:t xml:space="preserve">: Use GitOps and Argo CD for configuration management and deployment consistency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Version Control</w:t>
      </w:r>
      <w:r>
        <w:t xml:space="preserve">: Ensure all configurations and manifests are version controlled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Template Management</w:t>
      </w:r>
      <w:r>
        <w:t xml:space="preserve">: Use Helm charts or Kustomize for template management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Secret Management</w:t>
      </w:r>
      <w:r>
        <w:t xml:space="preserve">: Implement proper secret management across clusters</w:t>
      </w:r>
    </w:p>
    <w:bookmarkEnd w:id="171"/>
    <w:bookmarkEnd w:id="172"/>
    <w:bookmarkStart w:id="175" w:name="security-best-practices"/>
    <w:p>
      <w:pPr>
        <w:pStyle w:val="Heading4"/>
      </w:pPr>
      <w:r>
        <w:t xml:space="preserve">Security Best Practices</w:t>
      </w:r>
    </w:p>
    <w:bookmarkStart w:id="173" w:name="network-security"/>
    <w:p>
      <w:pPr>
        <w:pStyle w:val="Heading5"/>
      </w:pPr>
      <w:r>
        <w:t xml:space="preserve">Network Security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Zero Trust Network</w:t>
      </w:r>
      <w:r>
        <w:t xml:space="preserve">: Implement zero trust principles using Cilium’s microsegmentation and network policies.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Encryption</w:t>
      </w:r>
      <w:r>
        <w:t xml:space="preserve">: Enforce encryption of data in transit and at rest.</w:t>
      </w:r>
    </w:p>
    <w:bookmarkEnd w:id="173"/>
    <w:bookmarkStart w:id="174" w:name="container-and-vm-security"/>
    <w:p>
      <w:pPr>
        <w:pStyle w:val="Heading5"/>
      </w:pPr>
      <w:r>
        <w:t xml:space="preserve">Container and VM Security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Security Contexts</w:t>
      </w:r>
      <w:r>
        <w:t xml:space="preserve">: Apply security contexts to restrict container capabilities and privileges.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Image Scanning</w:t>
      </w:r>
      <w:r>
        <w:t xml:space="preserve">: Regularly scan container and VM images for vulnerabilities.</w:t>
      </w:r>
    </w:p>
    <w:bookmarkEnd w:id="174"/>
    <w:bookmarkEnd w:id="175"/>
    <w:bookmarkStart w:id="178" w:name="operational-best-practices"/>
    <w:p>
      <w:pPr>
        <w:pStyle w:val="Heading4"/>
      </w:pPr>
      <w:r>
        <w:t xml:space="preserve">Operational Best Practices</w:t>
      </w:r>
    </w:p>
    <w:bookmarkStart w:id="176" w:name="monitoring-and-alerts"/>
    <w:p>
      <w:pPr>
        <w:pStyle w:val="Heading5"/>
      </w:pPr>
      <w:r>
        <w:t xml:space="preserve">Monitoring and Alerts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Comprehensive Monitoring</w:t>
      </w:r>
      <w:r>
        <w:t xml:space="preserve">: Utilize tools like Dynatrace and Prometheus for end-to-end monitoring.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Alerting Systems</w:t>
      </w:r>
      <w:r>
        <w:t xml:space="preserve">: Set up robust alerting and notification systems for proactive issue resolution.</w:t>
      </w:r>
    </w:p>
    <w:bookmarkEnd w:id="176"/>
    <w:bookmarkStart w:id="177" w:name="backup-and-recovery-1"/>
    <w:p>
      <w:pPr>
        <w:pStyle w:val="Heading5"/>
      </w:pPr>
      <w:r>
        <w:t xml:space="preserve">Backup and Recovery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Regular Backups</w:t>
      </w:r>
      <w:r>
        <w:t xml:space="preserve">: Schedule regular backups and test recovery procedures periodically.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Data Retention Policies</w:t>
      </w:r>
      <w:r>
        <w:t xml:space="preserve">: Define and implement data retention and cleanup policies.</w:t>
      </w:r>
    </w:p>
    <w:bookmarkEnd w:id="177"/>
    <w:bookmarkEnd w:id="178"/>
    <w:bookmarkStart w:id="182" w:name="continuous-improvement"/>
    <w:p>
      <w:pPr>
        <w:pStyle w:val="Heading4"/>
      </w:pPr>
      <w:r>
        <w:t xml:space="preserve">Continuous Improvement</w:t>
      </w:r>
    </w:p>
    <w:bookmarkStart w:id="179" w:name="reviews-and-audits"/>
    <w:p>
      <w:pPr>
        <w:pStyle w:val="Heading5"/>
      </w:pPr>
      <w:r>
        <w:t xml:space="preserve">Reviews and Audits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Performance Reviews</w:t>
      </w:r>
      <w:r>
        <w:t xml:space="preserve">: Conduct regular performance reviews and optimizations.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Security Audits</w:t>
      </w:r>
      <w:r>
        <w:t xml:space="preserve">: Perform periodic security audits and policy compliance checks.</w:t>
      </w:r>
    </w:p>
    <w:bookmarkEnd w:id="179"/>
    <w:bookmarkStart w:id="180" w:name="community-engagement"/>
    <w:p>
      <w:pPr>
        <w:pStyle w:val="Heading5"/>
      </w:pPr>
      <w:r>
        <w:t xml:space="preserve">Community Engagement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Stay Updated</w:t>
      </w:r>
      <w:r>
        <w:t xml:space="preserve">: Engage with the community via forums and contribute to open-source projects.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Professional Development</w:t>
      </w:r>
      <w:r>
        <w:t xml:space="preserve">: Encourage ongoing learning and certification for team members.</w:t>
      </w:r>
    </w:p>
    <w:bookmarkEnd w:id="180"/>
    <w:bookmarkStart w:id="181" w:name="documentation-and-knowledge-sharing"/>
    <w:p>
      <w:pPr>
        <w:pStyle w:val="Heading5"/>
      </w:pPr>
      <w:r>
        <w:t xml:space="preserve">Documentation and Knowledge Sharing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Maintain Documentation</w:t>
      </w:r>
      <w:r>
        <w:t xml:space="preserve">: Keep operational runbooks and architecture diagrams updated.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Knowledge Transfer</w:t>
      </w:r>
      <w:r>
        <w:t xml:space="preserve">: Conduct regular training sessions and share lessons learned.</w:t>
      </w:r>
    </w:p>
    <w:bookmarkEnd w:id="181"/>
    <w:bookmarkEnd w:id="182"/>
    <w:bookmarkStart w:id="183" w:name="conclusion"/>
    <w:p>
      <w:pPr>
        <w:pStyle w:val="Heading4"/>
      </w:pPr>
      <w:r>
        <w:t xml:space="preserve">Conclusion</w:t>
      </w:r>
    </w:p>
    <w:p>
      <w:pPr>
        <w:pStyle w:val="FirstParagraph"/>
      </w:pPr>
      <w:r>
        <w:t xml:space="preserve">Adhering to these best practices ensures a well-architected, secure, and efficient RH OVE ecosystem that can adapt and scale with changing business needs.</w:t>
      </w:r>
    </w:p>
    <w:bookmarkEnd w:id="183"/>
    <w:bookmarkEnd w:id="184"/>
    <w:bookmarkEnd w:id="185"/>
    <w:bookmarkStart w:id="235" w:name="sbom"/>
    <w:p>
      <w:pPr>
        <w:pStyle w:val="Heading2"/>
      </w:pPr>
      <w:r>
        <w:t xml:space="preserve">Sbom</w:t>
      </w:r>
    </w:p>
    <w:bookmarkStart w:id="234" w:name="software-bill-of-materials-sbom"/>
    <w:p>
      <w:pPr>
        <w:pStyle w:val="Heading3"/>
      </w:pPr>
      <w:r>
        <w:t xml:space="preserve">Software Bill of Materials (SBOM)</w:t>
      </w:r>
    </w:p>
    <w:bookmarkStart w:id="186" w:name="overview-2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This document provides a comprehensive Software Bill of Materials (SBOM) for the RH OVE Multi-Cluster Ecosystem, consolidating all required software components, versions, and dependencies needed for successful deployment and operation.</w:t>
      </w:r>
    </w:p>
    <w:bookmarkEnd w:id="186"/>
    <w:bookmarkStart w:id="189" w:name="core-platform-components-1"/>
    <w:p>
      <w:pPr>
        <w:pStyle w:val="Heading4"/>
      </w:pPr>
      <w:r>
        <w:t xml:space="preserve">Core Platform Components</w:t>
      </w:r>
    </w:p>
    <w:bookmarkStart w:id="187" w:name="red-hat-openshift-container-platform"/>
    <w:p>
      <w:pPr>
        <w:pStyle w:val="Heading5"/>
      </w:pPr>
      <w:r>
        <w:t xml:space="preserve">Red Hat OpenShift Container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OpenShift Container Platform</w:t>
            </w:r>
          </w:p>
        </w:tc>
        <w:tc>
          <w:tcPr/>
          <w:p>
            <w:pPr>
              <w:pStyle w:val="Compact"/>
            </w:pPr>
            <w:r>
              <w:t xml:space="preserve">4.12+ (recommended 4.14+)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Kubernetes platform foundation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OpenShift CLI (oc)</w:t>
            </w:r>
          </w:p>
        </w:tc>
        <w:tc>
          <w:tcPr/>
          <w:p>
            <w:pPr>
              <w:pStyle w:val="Compact"/>
            </w:pPr>
            <w:r>
              <w:t xml:space="preserve">Matches cluster version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Command-line interface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OpenShift Web Console</w:t>
            </w:r>
          </w:p>
        </w:tc>
        <w:tc>
          <w:tcPr/>
          <w:p>
            <w:pPr>
              <w:pStyle w:val="Compact"/>
            </w:pPr>
            <w:r>
              <w:t xml:space="preserve">Integrated with OCP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Web-based management interface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</w:tbl>
    <w:bookmarkEnd w:id="187"/>
    <w:bookmarkStart w:id="188" w:name="virtualization-stack"/>
    <w:p>
      <w:pPr>
        <w:pStyle w:val="Heading5"/>
      </w:pPr>
      <w:r>
        <w:t xml:space="preserve">Virtualization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OpenShift Virtualization Operator</w:t>
            </w:r>
          </w:p>
        </w:tc>
        <w:tc>
          <w:tcPr/>
          <w:p>
            <w:pPr>
              <w:pStyle w:val="Compact"/>
            </w:pPr>
            <w:r>
              <w:t xml:space="preserve">4.14+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VM management on OpenShift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KubeVirt</w:t>
            </w:r>
          </w:p>
        </w:tc>
        <w:tc>
          <w:tcPr/>
          <w:p>
            <w:pPr>
              <w:pStyle w:val="Compact"/>
            </w:pPr>
            <w:r>
              <w:t xml:space="preserve">Latest (upstream)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Kubernetes VM orchestration</w:t>
            </w:r>
          </w:p>
        </w:tc>
        <w:tc>
          <w:tcPr/>
          <w:p>
            <w:pPr>
              <w:pStyle w:val="Compact"/>
            </w:pPr>
            <w:r>
              <w:t xml:space="preserve">KubeVirt 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virtctl</w:t>
            </w:r>
          </w:p>
        </w:tc>
        <w:tc>
          <w:tcPr/>
          <w:p>
            <w:pPr>
              <w:pStyle w:val="Compact"/>
            </w:pPr>
            <w:r>
              <w:t xml:space="preserve">Matches KubeVirt version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VM command-line tool</w:t>
            </w:r>
          </w:p>
        </w:tc>
        <w:tc>
          <w:tcPr/>
          <w:p>
            <w:pPr>
              <w:pStyle w:val="Compact"/>
            </w:pPr>
            <w:r>
              <w:t xml:space="preserve">KubeVirt 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Containerized Data Importer (CDI)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VM disk import/management</w:t>
            </w:r>
          </w:p>
        </w:tc>
        <w:tc>
          <w:tcPr/>
          <w:p>
            <w:pPr>
              <w:pStyle w:val="Compact"/>
            </w:pPr>
            <w:r>
              <w:t xml:space="preserve">KubeVirt 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libvirt</w:t>
            </w:r>
          </w:p>
        </w:tc>
        <w:tc>
          <w:tcPr/>
          <w:p>
            <w:pPr>
              <w:pStyle w:val="Compact"/>
            </w:pPr>
            <w:r>
              <w:t xml:space="preserve">7.0+</w:t>
            </w:r>
          </w:p>
        </w:tc>
        <w:tc>
          <w:tcPr/>
          <w:p>
            <w:pPr>
              <w:pStyle w:val="Compact"/>
            </w:pPr>
            <w:r>
              <w:t xml:space="preserve">LGPL 2.1+</w:t>
            </w:r>
          </w:p>
        </w:tc>
        <w:tc>
          <w:tcPr/>
          <w:p>
            <w:pPr>
              <w:pStyle w:val="Compact"/>
            </w:pPr>
            <w:r>
              <w:t xml:space="preserve">Virtualization API</w:t>
            </w:r>
          </w:p>
        </w:tc>
        <w:tc>
          <w:tcPr/>
          <w:p>
            <w:pPr>
              <w:pStyle w:val="Compact"/>
            </w:pPr>
            <w:r>
              <w:t xml:space="preserve">Red Hat Enterprise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QEMU/KVM</w:t>
            </w:r>
          </w:p>
        </w:tc>
        <w:tc>
          <w:tcPr/>
          <w:p>
            <w:pPr>
              <w:pStyle w:val="Compact"/>
            </w:pPr>
            <w:r>
              <w:t xml:space="preserve">6.0+</w:t>
            </w:r>
          </w:p>
        </w:tc>
        <w:tc>
          <w:tcPr/>
          <w:p>
            <w:pPr>
              <w:pStyle w:val="Compact"/>
            </w:pPr>
            <w:r>
              <w:t xml:space="preserve">GPL v2</w:t>
            </w:r>
          </w:p>
        </w:tc>
        <w:tc>
          <w:tcPr/>
          <w:p>
            <w:pPr>
              <w:pStyle w:val="Compact"/>
            </w:pPr>
            <w:r>
              <w:t xml:space="preserve">Hypervisor</w:t>
            </w:r>
          </w:p>
        </w:tc>
        <w:tc>
          <w:tcPr/>
          <w:p>
            <w:pPr>
              <w:pStyle w:val="Compact"/>
            </w:pPr>
            <w:r>
              <w:t xml:space="preserve">Red Hat Enterprise Linux</w:t>
            </w:r>
          </w:p>
        </w:tc>
      </w:tr>
    </w:tbl>
    <w:bookmarkEnd w:id="188"/>
    <w:bookmarkEnd w:id="189"/>
    <w:bookmarkStart w:id="192" w:name="networking-components-1"/>
    <w:p>
      <w:pPr>
        <w:pStyle w:val="Heading4"/>
      </w:pPr>
      <w:r>
        <w:t xml:space="preserve">Networking Components</w:t>
      </w:r>
    </w:p>
    <w:bookmarkStart w:id="190" w:name="container-network-interface-cni"/>
    <w:p>
      <w:pPr>
        <w:pStyle w:val="Heading5"/>
      </w:pPr>
      <w:r>
        <w:t xml:space="preserve">Container Network Interface (CNI)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Cilium CNI</w:t>
            </w:r>
          </w:p>
        </w:tc>
        <w:tc>
          <w:tcPr/>
          <w:p>
            <w:pPr>
              <w:pStyle w:val="Compact"/>
            </w:pPr>
            <w:r>
              <w:t xml:space="preserve">1.12+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Primary network plugin with eBPF</w:t>
            </w:r>
          </w:p>
        </w:tc>
        <w:tc>
          <w:tcPr/>
          <w:p>
            <w:pPr>
              <w:pStyle w:val="Compact"/>
            </w:pPr>
            <w:r>
              <w:t xml:space="preserve">Cilium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Cilium Operator</w:t>
            </w:r>
          </w:p>
        </w:tc>
        <w:tc>
          <w:tcPr/>
          <w:p>
            <w:pPr>
              <w:pStyle w:val="Compact"/>
            </w:pPr>
            <w:r>
              <w:t xml:space="preserve">Matches Cilium version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Cilium management operator</w:t>
            </w:r>
          </w:p>
        </w:tc>
        <w:tc>
          <w:tcPr/>
          <w:p>
            <w:pPr>
              <w:pStyle w:val="Compact"/>
            </w:pPr>
            <w:r>
              <w:t xml:space="preserve">Cilium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Hubble</w:t>
            </w:r>
          </w:p>
        </w:tc>
        <w:tc>
          <w:tcPr/>
          <w:p>
            <w:pPr>
              <w:pStyle w:val="Compact"/>
            </w:pPr>
            <w:r>
              <w:t xml:space="preserve">Integrated with Cilium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Network observability</w:t>
            </w:r>
          </w:p>
        </w:tc>
        <w:tc>
          <w:tcPr/>
          <w:p>
            <w:pPr>
              <w:pStyle w:val="Compact"/>
            </w:pPr>
            <w:r>
              <w:t xml:space="preserve">Cilium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Multus CNI</w:t>
            </w:r>
          </w:p>
        </w:tc>
        <w:tc>
          <w:tcPr/>
          <w:p>
            <w:pPr>
              <w:pStyle w:val="Compact"/>
            </w:pPr>
            <w:r>
              <w:t xml:space="preserve">3.8+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Multi-network support</w:t>
            </w:r>
          </w:p>
        </w:tc>
        <w:tc>
          <w:tcPr/>
          <w:p>
            <w:pPr>
              <w:pStyle w:val="Compact"/>
            </w:pPr>
            <w:r>
              <w:t xml:space="preserve">Network Plumbing WG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SR-IOV Network Operator</w:t>
            </w:r>
          </w:p>
        </w:tc>
        <w:tc>
          <w:tcPr/>
          <w:p>
            <w:pPr>
              <w:pStyle w:val="Compact"/>
            </w:pPr>
            <w:r>
              <w:t xml:space="preserve">4.12+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High-performance networking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SR-IOV CNI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SR-IOV network plugin</w:t>
            </w:r>
          </w:p>
        </w:tc>
        <w:tc>
          <w:tcPr/>
          <w:p>
            <w:pPr>
              <w:pStyle w:val="Compact"/>
            </w:pPr>
            <w:r>
              <w:t xml:space="preserve">Network Plumbing WG</w:t>
            </w:r>
          </w:p>
        </w:tc>
      </w:tr>
    </w:tbl>
    <w:bookmarkEnd w:id="190"/>
    <w:bookmarkStart w:id="191" w:name="network-tools"/>
    <w:p>
      <w:pPr>
        <w:pStyle w:val="Heading5"/>
      </w:pPr>
      <w:r>
        <w:t xml:space="preserve">Network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iptables</w:t>
            </w:r>
          </w:p>
        </w:tc>
        <w:tc>
          <w:tcPr/>
          <w:p>
            <w:pPr>
              <w:pStyle w:val="Compact"/>
            </w:pPr>
            <w:r>
              <w:t xml:space="preserve">1.8+</w:t>
            </w:r>
          </w:p>
        </w:tc>
        <w:tc>
          <w:tcPr/>
          <w:p>
            <w:pPr>
              <w:pStyle w:val="Compact"/>
            </w:pPr>
            <w:r>
              <w:t xml:space="preserve">GPL v2</w:t>
            </w:r>
          </w:p>
        </w:tc>
        <w:tc>
          <w:tcPr/>
          <w:p>
            <w:pPr>
              <w:pStyle w:val="Compact"/>
            </w:pPr>
            <w:r>
              <w:t xml:space="preserve">Network filtering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eBPF</w:t>
            </w:r>
          </w:p>
        </w:tc>
        <w:tc>
          <w:tcPr/>
          <w:p>
            <w:pPr>
              <w:pStyle w:val="Compact"/>
            </w:pPr>
            <w:r>
              <w:t xml:space="preserve">Kernel 4.14+</w:t>
            </w:r>
          </w:p>
        </w:tc>
        <w:tc>
          <w:tcPr/>
          <w:p>
            <w:pPr>
              <w:pStyle w:val="Compact"/>
            </w:pPr>
            <w:r>
              <w:t xml:space="preserve">GPL v2</w:t>
            </w:r>
          </w:p>
        </w:tc>
        <w:tc>
          <w:tcPr/>
          <w:p>
            <w:pPr>
              <w:pStyle w:val="Compact"/>
            </w:pPr>
            <w:r>
              <w:t xml:space="preserve">Network programming</w:t>
            </w:r>
          </w:p>
        </w:tc>
        <w:tc>
          <w:tcPr/>
          <w:p>
            <w:pPr>
              <w:pStyle w:val="Compact"/>
            </w:pPr>
            <w:r>
              <w:t xml:space="preserve">Linux Kernel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OVS (Open vSwitch)</w:t>
            </w:r>
          </w:p>
        </w:tc>
        <w:tc>
          <w:tcPr/>
          <w:p>
            <w:pPr>
              <w:pStyle w:val="Compact"/>
            </w:pPr>
            <w:r>
              <w:t xml:space="preserve">2.15+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Virtual switching</w:t>
            </w:r>
          </w:p>
        </w:tc>
        <w:tc>
          <w:tcPr/>
          <w:p>
            <w:pPr>
              <w:pStyle w:val="Compact"/>
            </w:pPr>
            <w:r>
              <w:t xml:space="preserve">Open vSwitch</w:t>
            </w:r>
          </w:p>
        </w:tc>
      </w:tr>
    </w:tbl>
    <w:bookmarkEnd w:id="191"/>
    <w:bookmarkEnd w:id="192"/>
    <w:bookmarkStart w:id="195" w:name="security-and-policy-management"/>
    <w:p>
      <w:pPr>
        <w:pStyle w:val="Heading4"/>
      </w:pPr>
      <w:r>
        <w:t xml:space="preserve">Security and Policy Management</w:t>
      </w:r>
    </w:p>
    <w:bookmarkStart w:id="193" w:name="security-platforms"/>
    <w:p>
      <w:pPr>
        <w:pStyle w:val="Heading5"/>
      </w:pPr>
      <w:r>
        <w:t xml:space="preserve">Security Platforms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Hat Advanced Cluster Security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Security and compliance platform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Kyverno</w:t>
            </w:r>
          </w:p>
        </w:tc>
        <w:tc>
          <w:tcPr/>
          <w:p>
            <w:pPr>
              <w:pStyle w:val="Compact"/>
            </w:pPr>
            <w:r>
              <w:t xml:space="preserve">1.8+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Policy engine</w:t>
            </w:r>
          </w:p>
        </w:tc>
        <w:tc>
          <w:tcPr/>
          <w:p>
            <w:pPr>
              <w:pStyle w:val="Compact"/>
            </w:pPr>
            <w:r>
              <w:t xml:space="preserve">Kyverno 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Falco</w:t>
            </w:r>
          </w:p>
        </w:tc>
        <w:tc>
          <w:tcPr/>
          <w:p>
            <w:pPr>
              <w:pStyle w:val="Compact"/>
            </w:pPr>
            <w:r>
              <w:t xml:space="preserve">0.32+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Runtime security monitoring</w:t>
            </w:r>
          </w:p>
        </w:tc>
        <w:tc>
          <w:tcPr/>
          <w:p>
            <w:pPr>
              <w:pStyle w:val="Compact"/>
            </w:pPr>
            <w:r>
              <w:t xml:space="preserve">CNCF</w:t>
            </w:r>
          </w:p>
        </w:tc>
      </w:tr>
    </w:tbl>
    <w:bookmarkEnd w:id="193"/>
    <w:bookmarkStart w:id="194" w:name="certificate-and-identity-management"/>
    <w:p>
      <w:pPr>
        <w:pStyle w:val="Heading5"/>
      </w:pPr>
      <w:r>
        <w:t xml:space="preserve">Certificate and Identity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cert-manager</w:t>
            </w:r>
          </w:p>
        </w:tc>
        <w:tc>
          <w:tcPr/>
          <w:p>
            <w:pPr>
              <w:pStyle w:val="Compact"/>
            </w:pPr>
            <w:r>
              <w:t xml:space="preserve">1.10+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Certificate lifecycle management</w:t>
            </w:r>
          </w:p>
        </w:tc>
        <w:tc>
          <w:tcPr/>
          <w:p>
            <w:pPr>
              <w:pStyle w:val="Compact"/>
            </w:pPr>
            <w:r>
              <w:t xml:space="preserve">CNCF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Secrets Operator</w:t>
            </w:r>
          </w:p>
        </w:tc>
        <w:tc>
          <w:tcPr/>
          <w:p>
            <w:pPr>
              <w:pStyle w:val="Compact"/>
            </w:pPr>
            <w:r>
              <w:t xml:space="preserve">0.7+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Secret management</w:t>
            </w:r>
          </w:p>
        </w:tc>
        <w:tc>
          <w:tcPr/>
          <w:p>
            <w:pPr>
              <w:pStyle w:val="Compact"/>
            </w:pPr>
            <w:r>
              <w:t xml:space="preserve">External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OpenShift OAuth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Authentication provider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</w:tbl>
    <w:bookmarkEnd w:id="194"/>
    <w:bookmarkEnd w:id="195"/>
    <w:bookmarkStart w:id="198" w:name="gitops-and-continuous-deployment"/>
    <w:p>
      <w:pPr>
        <w:pStyle w:val="Heading4"/>
      </w:pPr>
      <w:r>
        <w:t xml:space="preserve">GitOps and Continuous Deployment</w:t>
      </w:r>
    </w:p>
    <w:bookmarkStart w:id="196" w:name="gitops-platform"/>
    <w:p>
      <w:pPr>
        <w:pStyle w:val="Heading5"/>
      </w:pPr>
      <w:r>
        <w:t xml:space="preserve">GitOps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Hat OpenShift GitOps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GitOps platform based on Argo CD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 CD</w:t>
            </w:r>
          </w:p>
        </w:tc>
        <w:tc>
          <w:tcPr/>
          <w:p>
            <w:pPr>
              <w:pStyle w:val="Compact"/>
            </w:pPr>
            <w:r>
              <w:t xml:space="preserve">2.6+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GitOps continuous deployment</w:t>
            </w:r>
          </w:p>
        </w:tc>
        <w:tc>
          <w:tcPr/>
          <w:p>
            <w:pPr>
              <w:pStyle w:val="Compact"/>
            </w:pPr>
            <w:r>
              <w:t xml:space="preserve">Argo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 Workflows</w:t>
            </w:r>
          </w:p>
        </w:tc>
        <w:tc>
          <w:tcPr/>
          <w:p>
            <w:pPr>
              <w:pStyle w:val="Compact"/>
            </w:pPr>
            <w:r>
              <w:t xml:space="preserve">3.4+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Workflow orchestration</w:t>
            </w:r>
          </w:p>
        </w:tc>
        <w:tc>
          <w:tcPr/>
          <w:p>
            <w:pPr>
              <w:pStyle w:val="Compact"/>
            </w:pPr>
            <w:r>
              <w:t xml:space="preserve">Argo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 Rollouts</w:t>
            </w:r>
          </w:p>
        </w:tc>
        <w:tc>
          <w:tcPr/>
          <w:p>
            <w:pPr>
              <w:pStyle w:val="Compact"/>
            </w:pPr>
            <w:r>
              <w:t xml:space="preserve">1.4+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Progressive delivery</w:t>
            </w:r>
          </w:p>
        </w:tc>
        <w:tc>
          <w:tcPr/>
          <w:p>
            <w:pPr>
              <w:pStyle w:val="Compact"/>
            </w:pPr>
            <w:r>
              <w:t xml:space="preserve">Argo Project</w:t>
            </w:r>
          </w:p>
        </w:tc>
      </w:tr>
    </w:tbl>
    <w:bookmarkEnd w:id="196"/>
    <w:bookmarkStart w:id="197" w:name="source-control-integration"/>
    <w:p>
      <w:pPr>
        <w:pStyle w:val="Heading5"/>
      </w:pPr>
      <w:r>
        <w:t xml:space="preserve">Source Control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2.30+</w:t>
            </w:r>
          </w:p>
        </w:tc>
        <w:tc>
          <w:tcPr/>
          <w:p>
            <w:pPr>
              <w:pStyle w:val="Compact"/>
            </w:pPr>
            <w:r>
              <w:t xml:space="preserve">GPL v2</w:t>
            </w:r>
          </w:p>
        </w:tc>
        <w:tc>
          <w:tcPr/>
          <w:p>
            <w:pPr>
              <w:pStyle w:val="Compact"/>
            </w:pPr>
            <w:r>
              <w:t xml:space="preserve">Version control system</w:t>
            </w:r>
          </w:p>
        </w:tc>
        <w:tc>
          <w:tcPr/>
          <w:p>
            <w:pPr>
              <w:pStyle w:val="Compact"/>
            </w:pPr>
            <w:r>
              <w:t xml:space="preserve">Git 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GitHub/GitLab Webhooks</w:t>
            </w:r>
          </w:p>
        </w:tc>
        <w:tc>
          <w:tcPr/>
          <w:p>
            <w:pPr>
              <w:pStyle w:val="Compact"/>
            </w:pPr>
            <w:r>
              <w:t xml:space="preserve">API v4+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Repository integration</w:t>
            </w:r>
          </w:p>
        </w:tc>
        <w:tc>
          <w:tcPr/>
          <w:p>
            <w:pPr>
              <w:pStyle w:val="Compact"/>
            </w:pPr>
            <w:r>
              <w:t xml:space="preserve">GitHub/GitLab</w:t>
            </w:r>
          </w:p>
        </w:tc>
      </w:tr>
    </w:tbl>
    <w:bookmarkEnd w:id="197"/>
    <w:bookmarkEnd w:id="198"/>
    <w:bookmarkStart w:id="202" w:name="monitoring-and-observability-1"/>
    <w:p>
      <w:pPr>
        <w:pStyle w:val="Heading4"/>
      </w:pPr>
      <w:r>
        <w:t xml:space="preserve">Monitoring and Observability</w:t>
      </w:r>
    </w:p>
    <w:bookmarkStart w:id="199" w:name="metrics-and-monitoring"/>
    <w:p>
      <w:pPr>
        <w:pStyle w:val="Heading5"/>
      </w:pPr>
      <w:r>
        <w:t xml:space="preserve">Metrics and Monitoring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Dynatrace Operator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Full-stack observability platform</w:t>
            </w:r>
          </w:p>
        </w:tc>
        <w:tc>
          <w:tcPr/>
          <w:p>
            <w:pPr>
              <w:pStyle w:val="Compact"/>
            </w:pPr>
            <w:r>
              <w:t xml:space="preserve">Dynatrace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2.40+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Metrics collection and storage</w:t>
            </w:r>
          </w:p>
        </w:tc>
        <w:tc>
          <w:tcPr/>
          <w:p>
            <w:pPr>
              <w:pStyle w:val="Compact"/>
            </w:pPr>
            <w:r>
              <w:t xml:space="preserve">CNCF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9.0+</w:t>
            </w:r>
          </w:p>
        </w:tc>
        <w:tc>
          <w:tcPr/>
          <w:p>
            <w:pPr>
              <w:pStyle w:val="Compact"/>
            </w:pPr>
            <w:r>
              <w:t xml:space="preserve">AGPL v3</w:t>
            </w:r>
          </w:p>
        </w:tc>
        <w:tc>
          <w:tcPr/>
          <w:p>
            <w:pPr>
              <w:pStyle w:val="Compact"/>
            </w:pPr>
            <w:r>
              <w:t xml:space="preserve">Metrics visualization</w:t>
            </w:r>
          </w:p>
        </w:tc>
        <w:tc>
          <w:tcPr/>
          <w:p>
            <w:pPr>
              <w:pStyle w:val="Compact"/>
            </w:pPr>
            <w:r>
              <w:t xml:space="preserve">Grafana Labs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AlertManager</w:t>
            </w:r>
          </w:p>
        </w:tc>
        <w:tc>
          <w:tcPr/>
          <w:p>
            <w:pPr>
              <w:pStyle w:val="Compact"/>
            </w:pPr>
            <w:r>
              <w:t xml:space="preserve">0.25+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Alert management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Exporter</w:t>
            </w:r>
          </w:p>
        </w:tc>
        <w:tc>
          <w:tcPr/>
          <w:p>
            <w:pPr>
              <w:pStyle w:val="Compact"/>
            </w:pPr>
            <w:r>
              <w:t xml:space="preserve">1.5+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Node metrics collection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kube-state-metrics</w:t>
            </w:r>
          </w:p>
        </w:tc>
        <w:tc>
          <w:tcPr/>
          <w:p>
            <w:pPr>
              <w:pStyle w:val="Compact"/>
            </w:pPr>
            <w:r>
              <w:t xml:space="preserve">2.7+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Kubernetes metrics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</w:tbl>
    <w:bookmarkEnd w:id="199"/>
    <w:bookmarkStart w:id="200" w:name="logging"/>
    <w:p>
      <w:pPr>
        <w:pStyle w:val="Heading5"/>
      </w:pPr>
      <w:r>
        <w:t xml:space="preserve">Logging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OpenShift Logging</w:t>
            </w:r>
          </w:p>
        </w:tc>
        <w:tc>
          <w:tcPr/>
          <w:p>
            <w:pPr>
              <w:pStyle w:val="Compact"/>
            </w:pPr>
            <w:r>
              <w:t xml:space="preserve">5.6+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Log aggregation platform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t xml:space="preserve">7.17+</w:t>
            </w:r>
          </w:p>
        </w:tc>
        <w:tc>
          <w:tcPr/>
          <w:p>
            <w:pPr>
              <w:pStyle w:val="Compact"/>
            </w:pPr>
            <w:r>
              <w:t xml:space="preserve">Elastic License</w:t>
            </w:r>
          </w:p>
        </w:tc>
        <w:tc>
          <w:tcPr/>
          <w:p>
            <w:pPr>
              <w:pStyle w:val="Compact"/>
            </w:pPr>
            <w:r>
              <w:t xml:space="preserve">Log storage and search</w:t>
            </w:r>
          </w:p>
        </w:tc>
        <w:tc>
          <w:tcPr/>
          <w:p>
            <w:pPr>
              <w:pStyle w:val="Compact"/>
            </w:pPr>
            <w:r>
              <w:t xml:space="preserve">Elastic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Fluentd</w:t>
            </w:r>
          </w:p>
        </w:tc>
        <w:tc>
          <w:tcPr/>
          <w:p>
            <w:pPr>
              <w:pStyle w:val="Compact"/>
            </w:pPr>
            <w:r>
              <w:t xml:space="preserve">1.15+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Log collection and forwarding</w:t>
            </w:r>
          </w:p>
        </w:tc>
        <w:tc>
          <w:tcPr/>
          <w:p>
            <w:pPr>
              <w:pStyle w:val="Compact"/>
            </w:pPr>
            <w:r>
              <w:t xml:space="preserve">CNCF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Kibana</w:t>
            </w:r>
          </w:p>
        </w:tc>
        <w:tc>
          <w:tcPr/>
          <w:p>
            <w:pPr>
              <w:pStyle w:val="Compact"/>
            </w:pPr>
            <w:r>
              <w:t xml:space="preserve">7.17+</w:t>
            </w:r>
          </w:p>
        </w:tc>
        <w:tc>
          <w:tcPr/>
          <w:p>
            <w:pPr>
              <w:pStyle w:val="Compact"/>
            </w:pPr>
            <w:r>
              <w:t xml:space="preserve">Elastic License</w:t>
            </w:r>
          </w:p>
        </w:tc>
        <w:tc>
          <w:tcPr/>
          <w:p>
            <w:pPr>
              <w:pStyle w:val="Compact"/>
            </w:pPr>
            <w:r>
              <w:t xml:space="preserve">Log visualization</w:t>
            </w:r>
          </w:p>
        </w:tc>
        <w:tc>
          <w:tcPr/>
          <w:p>
            <w:pPr>
              <w:pStyle w:val="Compact"/>
            </w:pPr>
            <w:r>
              <w:t xml:space="preserve">Elastic</w:t>
            </w:r>
          </w:p>
        </w:tc>
      </w:tr>
    </w:tbl>
    <w:bookmarkEnd w:id="200"/>
    <w:bookmarkStart w:id="201" w:name="distributed-tracing"/>
    <w:p>
      <w:pPr>
        <w:pStyle w:val="Heading5"/>
      </w:pPr>
      <w:r>
        <w:t xml:space="preserve">Distributed Tracing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Jaeger</w:t>
            </w:r>
          </w:p>
        </w:tc>
        <w:tc>
          <w:tcPr/>
          <w:p>
            <w:pPr>
              <w:pStyle w:val="Compact"/>
            </w:pPr>
            <w:r>
              <w:t xml:space="preserve">1.40+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Distributed tracing</w:t>
            </w:r>
          </w:p>
        </w:tc>
        <w:tc>
          <w:tcPr/>
          <w:p>
            <w:pPr>
              <w:pStyle w:val="Compact"/>
            </w:pPr>
            <w:r>
              <w:t xml:space="preserve">CNCF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OpenTelemetry Operator</w:t>
            </w:r>
          </w:p>
        </w:tc>
        <w:tc>
          <w:tcPr/>
          <w:p>
            <w:pPr>
              <w:pStyle w:val="Compact"/>
            </w:pPr>
            <w:r>
              <w:t xml:space="preserve">0.70+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Telemetry collection</w:t>
            </w:r>
          </w:p>
        </w:tc>
        <w:tc>
          <w:tcPr/>
          <w:p>
            <w:pPr>
              <w:pStyle w:val="Compact"/>
            </w:pPr>
            <w:r>
              <w:t xml:space="preserve">CNCF</w:t>
            </w:r>
          </w:p>
        </w:tc>
      </w:tr>
    </w:tbl>
    <w:bookmarkEnd w:id="201"/>
    <w:bookmarkEnd w:id="202"/>
    <w:bookmarkStart w:id="205" w:name="storage-solutions-1"/>
    <w:p>
      <w:pPr>
        <w:pStyle w:val="Heading4"/>
      </w:pPr>
      <w:r>
        <w:t xml:space="preserve">Storage Solutions</w:t>
      </w:r>
    </w:p>
    <w:bookmarkStart w:id="203" w:name="container-storage-interface-csi-1"/>
    <w:p>
      <w:pPr>
        <w:pStyle w:val="Heading5"/>
      </w:pPr>
      <w:r>
        <w:t xml:space="preserve">Container Storage Interface (CSI)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EBS CSI Driver</w:t>
            </w:r>
          </w:p>
        </w:tc>
        <w:tc>
          <w:tcPr/>
          <w:p>
            <w:pPr>
              <w:pStyle w:val="Compact"/>
            </w:pPr>
            <w:r>
              <w:t xml:space="preserve">1.15+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Block storage for AWS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Disk CSI Driver</w:t>
            </w:r>
          </w:p>
        </w:tc>
        <w:tc>
          <w:tcPr/>
          <w:p>
            <w:pPr>
              <w:pStyle w:val="Compact"/>
            </w:pPr>
            <w:r>
              <w:t xml:space="preserve">1.25+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Block storage for Azure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GCE Persistent Disk CSI</w:t>
            </w:r>
          </w:p>
        </w:tc>
        <w:tc>
          <w:tcPr/>
          <w:p>
            <w:pPr>
              <w:pStyle w:val="Compact"/>
            </w:pPr>
            <w:r>
              <w:t xml:space="preserve">1.10+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Block storage for GCP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Ceph CSI</w:t>
            </w:r>
          </w:p>
        </w:tc>
        <w:tc>
          <w:tcPr/>
          <w:p>
            <w:pPr>
              <w:pStyle w:val="Compact"/>
            </w:pPr>
            <w:r>
              <w:t xml:space="preserve">3.8+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Distributed storage</w:t>
            </w:r>
          </w:p>
        </w:tc>
        <w:tc>
          <w:tcPr/>
          <w:p>
            <w:pPr>
              <w:pStyle w:val="Compact"/>
            </w:pPr>
            <w:r>
              <w:t xml:space="preserve">Ceph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NetApp Trident</w:t>
            </w:r>
          </w:p>
        </w:tc>
        <w:tc>
          <w:tcPr/>
          <w:p>
            <w:pPr>
              <w:pStyle w:val="Compact"/>
            </w:pPr>
            <w:r>
              <w:t xml:space="preserve">22.10+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Enterprise storage</w:t>
            </w:r>
          </w:p>
        </w:tc>
        <w:tc>
          <w:tcPr/>
          <w:p>
            <w:pPr>
              <w:pStyle w:val="Compact"/>
            </w:pPr>
            <w:r>
              <w:t xml:space="preserve">NetApp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Dell CSI Driver</w:t>
            </w:r>
          </w:p>
        </w:tc>
        <w:tc>
          <w:tcPr/>
          <w:p>
            <w:pPr>
              <w:pStyle w:val="Compact"/>
            </w:pPr>
            <w:r>
              <w:t xml:space="preserve">2.8+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Dell enterprise storage</w:t>
            </w:r>
          </w:p>
        </w:tc>
        <w:tc>
          <w:tcPr/>
          <w:p>
            <w:pPr>
              <w:pStyle w:val="Compact"/>
            </w:pPr>
            <w:r>
              <w:t xml:space="preserve">Dell Technologies</w:t>
            </w:r>
          </w:p>
        </w:tc>
      </w:tr>
    </w:tbl>
    <w:bookmarkEnd w:id="203"/>
    <w:bookmarkStart w:id="204" w:name="storage-management"/>
    <w:p>
      <w:pPr>
        <w:pStyle w:val="Heading5"/>
      </w:pPr>
      <w:r>
        <w:t xml:space="preserve">Storage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OpenShift Data Foundation</w:t>
            </w:r>
          </w:p>
        </w:tc>
        <w:tc>
          <w:tcPr/>
          <w:p>
            <w:pPr>
              <w:pStyle w:val="Compact"/>
            </w:pPr>
            <w:r>
              <w:t xml:space="preserve">4.12+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Software-defined storage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Storage Operator</w:t>
            </w:r>
          </w:p>
        </w:tc>
        <w:tc>
          <w:tcPr/>
          <w:p>
            <w:pPr>
              <w:pStyle w:val="Compact"/>
            </w:pPr>
            <w:r>
              <w:t xml:space="preserve">4.12+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Local storage management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</w:tbl>
    <w:bookmarkEnd w:id="204"/>
    <w:bookmarkEnd w:id="205"/>
    <w:bookmarkStart w:id="207" w:name="backup-and-disaster-recovery"/>
    <w:p>
      <w:pPr>
        <w:pStyle w:val="Heading4"/>
      </w:pPr>
      <w:r>
        <w:t xml:space="preserve">Backup and Disaster Recovery</w:t>
      </w:r>
    </w:p>
    <w:bookmarkStart w:id="206" w:name="backup-solutions"/>
    <w:p>
      <w:pPr>
        <w:pStyle w:val="Heading5"/>
      </w:pPr>
      <w:r>
        <w:t xml:space="preserve">Backup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Rubrik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Enterprise backup platform</w:t>
            </w:r>
          </w:p>
        </w:tc>
        <w:tc>
          <w:tcPr/>
          <w:p>
            <w:pPr>
              <w:pStyle w:val="Compact"/>
            </w:pPr>
            <w:r>
              <w:t xml:space="preserve">Rubrik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Velero</w:t>
            </w:r>
          </w:p>
        </w:tc>
        <w:tc>
          <w:tcPr/>
          <w:p>
            <w:pPr>
              <w:pStyle w:val="Compact"/>
            </w:pPr>
            <w:r>
              <w:t xml:space="preserve">1.10+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Kubernetes backup</w:t>
            </w:r>
          </w:p>
        </w:tc>
        <w:tc>
          <w:tcPr/>
          <w:p>
            <w:pPr>
              <w:pStyle w:val="Compact"/>
            </w:pPr>
            <w:r>
              <w:t xml:space="preserve">VMware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OADP (OpenShift API for Data Protection)</w:t>
            </w:r>
          </w:p>
        </w:tc>
        <w:tc>
          <w:tcPr/>
          <w:p>
            <w:pPr>
              <w:pStyle w:val="Compact"/>
            </w:pPr>
            <w:r>
              <w:t xml:space="preserve">1.1+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Backup operator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</w:tbl>
    <w:bookmarkEnd w:id="206"/>
    <w:bookmarkEnd w:id="207"/>
    <w:bookmarkStart w:id="209" w:name="multi-cluster-management"/>
    <w:p>
      <w:pPr>
        <w:pStyle w:val="Heading4"/>
      </w:pPr>
      <w:r>
        <w:t xml:space="preserve">Multi-Cluster Management</w:t>
      </w:r>
    </w:p>
    <w:bookmarkStart w:id="208" w:name="cluster-management"/>
    <w:p>
      <w:pPr>
        <w:pStyle w:val="Heading5"/>
      </w:pPr>
      <w:r>
        <w:t xml:space="preserve">Cluster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Hat Advanced Cluster Management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Multi-cluster management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Karmada</w:t>
            </w:r>
          </w:p>
        </w:tc>
        <w:tc>
          <w:tcPr/>
          <w:p>
            <w:pPr>
              <w:pStyle w:val="Compact"/>
            </w:pPr>
            <w:r>
              <w:t xml:space="preserve">1.6+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Multi-cluster orchestration</w:t>
            </w:r>
          </w:p>
        </w:tc>
        <w:tc>
          <w:tcPr/>
          <w:p>
            <w:pPr>
              <w:pStyle w:val="Compact"/>
            </w:pPr>
            <w:r>
              <w:t xml:space="preserve">Karmada 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Skupper</w:t>
            </w:r>
          </w:p>
        </w:tc>
        <w:tc>
          <w:tcPr/>
          <w:p>
            <w:pPr>
              <w:pStyle w:val="Compact"/>
            </w:pPr>
            <w:r>
              <w:t xml:space="preserve">1.2+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Application connectivity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</w:tbl>
    <w:bookmarkEnd w:id="208"/>
    <w:bookmarkEnd w:id="209"/>
    <w:bookmarkStart w:id="212" w:name="development-and-tooling"/>
    <w:p>
      <w:pPr>
        <w:pStyle w:val="Heading4"/>
      </w:pPr>
      <w:r>
        <w:t xml:space="preserve">Development and Tooling</w:t>
      </w:r>
    </w:p>
    <w:bookmarkStart w:id="210" w:name="command-line-tools"/>
    <w:p>
      <w:pPr>
        <w:pStyle w:val="Heading5"/>
      </w:pPr>
      <w:r>
        <w:t xml:space="preserve">Command Line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kubectl</w:t>
            </w:r>
          </w:p>
        </w:tc>
        <w:tc>
          <w:tcPr/>
          <w:p>
            <w:pPr>
              <w:pStyle w:val="Compact"/>
            </w:pPr>
            <w:r>
              <w:t xml:space="preserve">Matches cluster version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Kubernetes CLI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CNCF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kustomize</w:t>
            </w:r>
          </w:p>
        </w:tc>
        <w:tc>
          <w:tcPr/>
          <w:p>
            <w:pPr>
              <w:pStyle w:val="Compact"/>
            </w:pPr>
            <w:r>
              <w:t xml:space="preserve">4.5+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jq</w:t>
            </w:r>
          </w:p>
        </w:tc>
        <w:tc>
          <w:tcPr/>
          <w:p>
            <w:pPr>
              <w:pStyle w:val="Compact"/>
            </w:pPr>
            <w:r>
              <w:t xml:space="preserve">1.6+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JSON processing</w:t>
            </w:r>
          </w:p>
        </w:tc>
        <w:tc>
          <w:tcPr/>
          <w:p>
            <w:pPr>
              <w:pStyle w:val="Compact"/>
            </w:pPr>
            <w:r>
              <w:t xml:space="preserve">jq</w:t>
            </w:r>
          </w:p>
        </w:tc>
      </w:tr>
      <w:tr>
        <w:tc>
          <w:tcPr/>
          <w:p>
            <w:pPr>
              <w:pStyle w:val="Compact"/>
            </w:pPr>
            <w:r>
              <w:t xml:space="preserve">yq</w:t>
            </w:r>
          </w:p>
        </w:tc>
        <w:tc>
          <w:tcPr/>
          <w:p>
            <w:pPr>
              <w:pStyle w:val="Compact"/>
            </w:pPr>
            <w:r>
              <w:t xml:space="preserve">4.30+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YAML processing</w:t>
            </w:r>
          </w:p>
        </w:tc>
        <w:tc>
          <w:tcPr/>
          <w:p>
            <w:pPr>
              <w:pStyle w:val="Compact"/>
            </w:pPr>
            <w:r>
              <w:t xml:space="preserve">yq</w:t>
            </w:r>
          </w:p>
        </w:tc>
      </w:tr>
    </w:tbl>
    <w:bookmarkEnd w:id="210"/>
    <w:bookmarkStart w:id="211" w:name="container-tools"/>
    <w:p>
      <w:pPr>
        <w:pStyle w:val="Heading5"/>
      </w:pPr>
      <w:r>
        <w:t xml:space="preserve">Container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Podman</w:t>
            </w:r>
          </w:p>
        </w:tc>
        <w:tc>
          <w:tcPr/>
          <w:p>
            <w:pPr>
              <w:pStyle w:val="Compact"/>
            </w:pPr>
            <w:r>
              <w:t xml:space="preserve">4.3+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Container management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Buildah</w:t>
            </w:r>
          </w:p>
        </w:tc>
        <w:tc>
          <w:tcPr/>
          <w:p>
            <w:pPr>
              <w:pStyle w:val="Compact"/>
            </w:pPr>
            <w:r>
              <w:t xml:space="preserve">1.28+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Container image building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Skopeo</w:t>
            </w:r>
          </w:p>
        </w:tc>
        <w:tc>
          <w:tcPr/>
          <w:p>
            <w:pPr>
              <w:pStyle w:val="Compact"/>
            </w:pPr>
            <w:r>
              <w:t xml:space="preserve">1.10+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Container image operations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</w:tbl>
    <w:bookmarkEnd w:id="211"/>
    <w:bookmarkEnd w:id="212"/>
    <w:bookmarkStart w:id="215" w:name="operating-system-requirements"/>
    <w:p>
      <w:pPr>
        <w:pStyle w:val="Heading4"/>
      </w:pPr>
      <w:r>
        <w:t xml:space="preserve">Operating System Requirements</w:t>
      </w:r>
    </w:p>
    <w:bookmarkStart w:id="213" w:name="base-operating-system"/>
    <w:p>
      <w:pPr>
        <w:pStyle w:val="Heading5"/>
      </w:pPr>
      <w:r>
        <w:t xml:space="preserve">Base Operating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Hat Enterprise Linux CoreOS</w:t>
            </w:r>
          </w:p>
        </w:tc>
        <w:tc>
          <w:tcPr/>
          <w:p>
            <w:pPr>
              <w:pStyle w:val="Compact"/>
            </w:pPr>
            <w:r>
              <w:t xml:space="preserve">4.12+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Container-optimized OS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Hat Enterprise Linux</w:t>
            </w:r>
          </w:p>
        </w:tc>
        <w:tc>
          <w:tcPr/>
          <w:p>
            <w:pPr>
              <w:pStyle w:val="Compact"/>
            </w:pPr>
            <w:r>
              <w:t xml:space="preserve">8.6+ or 9.0+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General-purpose OS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</w:tr>
    </w:tbl>
    <w:bookmarkEnd w:id="213"/>
    <w:bookmarkStart w:id="214" w:name="system-dependencies"/>
    <w:p>
      <w:pPr>
        <w:pStyle w:val="Heading5"/>
      </w:pPr>
      <w:r>
        <w:t xml:space="preserve">System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</w:t>
            </w:r>
          </w:p>
        </w:tc>
        <w:tc>
          <w:tcPr/>
          <w:p>
            <w:pPr>
              <w:pStyle w:val="Compact"/>
            </w:pPr>
            <w:r>
              <w:t xml:space="preserve">239+</w:t>
            </w:r>
          </w:p>
        </w:tc>
        <w:tc>
          <w:tcPr/>
          <w:p>
            <w:pPr>
              <w:pStyle w:val="Compact"/>
            </w:pPr>
            <w:r>
              <w:t xml:space="preserve">LGPL 2.1+</w:t>
            </w:r>
          </w:p>
        </w:tc>
        <w:tc>
          <w:tcPr/>
          <w:p>
            <w:pPr>
              <w:pStyle w:val="Compact"/>
            </w:pPr>
            <w:r>
              <w:t xml:space="preserve">System and service manager</w:t>
            </w:r>
          </w:p>
        </w:tc>
        <w:tc>
          <w:tcPr/>
          <w:p>
            <w:pPr>
              <w:pStyle w:val="Compact"/>
            </w:pPr>
            <w:r>
              <w:t xml:space="preserve">systemd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Docker/Podman</w:t>
            </w:r>
          </w:p>
        </w:tc>
        <w:tc>
          <w:tcPr/>
          <w:p>
            <w:pPr>
              <w:pStyle w:val="Compact"/>
            </w:pPr>
            <w:r>
              <w:t xml:space="preserve">4.0+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CRI-O</w:t>
            </w:r>
          </w:p>
        </w:tc>
        <w:tc>
          <w:tcPr/>
          <w:p>
            <w:pPr>
              <w:pStyle w:val="Compact"/>
            </w:pPr>
            <w:r>
              <w:t xml:space="preserve">1.25+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CRI-O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runc</w:t>
            </w:r>
          </w:p>
        </w:tc>
        <w:tc>
          <w:tcPr/>
          <w:p>
            <w:pPr>
              <w:pStyle w:val="Compact"/>
            </w:pPr>
            <w:r>
              <w:t xml:space="preserve">1.1+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OCI</w:t>
            </w:r>
          </w:p>
        </w:tc>
      </w:tr>
    </w:tbl>
    <w:bookmarkEnd w:id="214"/>
    <w:bookmarkEnd w:id="215"/>
    <w:bookmarkStart w:id="218" w:name="integration-and-itsm"/>
    <w:p>
      <w:pPr>
        <w:pStyle w:val="Heading4"/>
      </w:pPr>
      <w:r>
        <w:t xml:space="preserve">Integration and ITSM</w:t>
      </w:r>
    </w:p>
    <w:bookmarkStart w:id="216" w:name="itsm-integration"/>
    <w:p>
      <w:pPr>
        <w:pStyle w:val="Heading5"/>
      </w:pPr>
      <w:r>
        <w:t xml:space="preserve">ITSM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ITSM platform</w:t>
            </w:r>
          </w:p>
        </w:tc>
        <w:tc>
          <w:tcPr/>
          <w:p>
            <w:pPr>
              <w:pStyle w:val="Compact"/>
            </w:pPr>
            <w:r>
              <w:t xml:space="preserve">ServiceNow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MID Server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Integration middleware</w:t>
            </w:r>
          </w:p>
        </w:tc>
        <w:tc>
          <w:tcPr/>
          <w:p>
            <w:pPr>
              <w:pStyle w:val="Compact"/>
            </w:pPr>
            <w:r>
              <w:t xml:space="preserve">ServiceNow</w:t>
            </w:r>
          </w:p>
        </w:tc>
      </w:tr>
    </w:tbl>
    <w:bookmarkEnd w:id="216"/>
    <w:bookmarkStart w:id="217" w:name="event-management"/>
    <w:p>
      <w:pPr>
        <w:pStyle w:val="Heading5"/>
      </w:pPr>
      <w:r>
        <w:t xml:space="preserve">Event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54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Splunk</w:t>
            </w:r>
          </w:p>
        </w:tc>
        <w:tc>
          <w:tcPr/>
          <w:p>
            <w:pPr>
              <w:pStyle w:val="Compact"/>
            </w:pPr>
            <w:r>
              <w:t xml:space="preserve">8.2+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SIEM platform</w:t>
            </w:r>
          </w:p>
        </w:tc>
        <w:tc>
          <w:tcPr/>
          <w:p>
            <w:pPr>
              <w:pStyle w:val="Compact"/>
            </w:pPr>
            <w:r>
              <w:t xml:space="preserve">Splunk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 Security</w:t>
            </w:r>
          </w:p>
        </w:tc>
        <w:tc>
          <w:tcPr/>
          <w:p>
            <w:pPr>
              <w:pStyle w:val="Compact"/>
            </w:pPr>
            <w:r>
              <w:t xml:space="preserve">7.17+</w:t>
            </w:r>
          </w:p>
        </w:tc>
        <w:tc>
          <w:tcPr/>
          <w:p>
            <w:pPr>
              <w:pStyle w:val="Compact"/>
            </w:pPr>
            <w:r>
              <w:t xml:space="preserve">Elastic License</w:t>
            </w:r>
          </w:p>
        </w:tc>
        <w:tc>
          <w:tcPr/>
          <w:p>
            <w:pPr>
              <w:pStyle w:val="Compact"/>
            </w:pPr>
            <w:r>
              <w:t xml:space="preserve">Security analytics</w:t>
            </w:r>
          </w:p>
        </w:tc>
        <w:tc>
          <w:tcPr/>
          <w:p>
            <w:pPr>
              <w:pStyle w:val="Compact"/>
            </w:pPr>
            <w:r>
              <w:t xml:space="preserve">Elastic</w:t>
            </w:r>
          </w:p>
        </w:tc>
      </w:tr>
    </w:tbl>
    <w:bookmarkEnd w:id="217"/>
    <w:bookmarkEnd w:id="218"/>
    <w:bookmarkStart w:id="220" w:name="hardware-requirements"/>
    <w:p>
      <w:pPr>
        <w:pStyle w:val="Heading4"/>
      </w:pPr>
      <w:r>
        <w:t xml:space="preserve">Hardware Requirements</w:t>
      </w:r>
    </w:p>
    <w:bookmarkStart w:id="219" w:name="minimum-hardware-specifications"/>
    <w:p>
      <w:pPr>
        <w:pStyle w:val="Heading5"/>
      </w:pPr>
      <w:r>
        <w:t xml:space="preserve">Minimum Hardware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(Master Nodes)</w:t>
            </w:r>
          </w:p>
        </w:tc>
        <w:tc>
          <w:tcPr/>
          <w:p>
            <w:pPr>
              <w:pStyle w:val="Compact"/>
            </w:pPr>
            <w:r>
              <w:t xml:space="preserve">4+ cores per node</w:t>
            </w:r>
          </w:p>
        </w:tc>
        <w:tc>
          <w:tcPr/>
          <w:p>
            <w:pPr>
              <w:pStyle w:val="Compact"/>
            </w:pPr>
            <w:r>
              <w:t xml:space="preserve">Control plane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(Master Nodes)</w:t>
            </w:r>
          </w:p>
        </w:tc>
        <w:tc>
          <w:tcPr/>
          <w:p>
            <w:pPr>
              <w:pStyle w:val="Compact"/>
            </w:pPr>
            <w:r>
              <w:t xml:space="preserve">16GB+ per node</w:t>
            </w:r>
          </w:p>
        </w:tc>
        <w:tc>
          <w:tcPr/>
          <w:p>
            <w:pPr>
              <w:pStyle w:val="Compact"/>
            </w:pPr>
            <w:r>
              <w:t xml:space="preserve">Control plane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(Master Nodes)</w:t>
            </w:r>
          </w:p>
        </w:tc>
        <w:tc>
          <w:tcPr/>
          <w:p>
            <w:pPr>
              <w:pStyle w:val="Compact"/>
            </w:pPr>
            <w:r>
              <w:t xml:space="preserve">120GB+ per node</w:t>
            </w:r>
          </w:p>
        </w:tc>
        <w:tc>
          <w:tcPr/>
          <w:p>
            <w:pPr>
              <w:pStyle w:val="Compact"/>
            </w:pPr>
            <w:r>
              <w:t xml:space="preserve">etcd and system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(Worker Nodes)</w:t>
            </w:r>
          </w:p>
        </w:tc>
        <w:tc>
          <w:tcPr/>
          <w:p>
            <w:pPr>
              <w:pStyle w:val="Compact"/>
            </w:pPr>
            <w:r>
              <w:t xml:space="preserve">8+ cores per node</w:t>
            </w:r>
          </w:p>
        </w:tc>
        <w:tc>
          <w:tcPr/>
          <w:p>
            <w:pPr>
              <w:pStyle w:val="Compact"/>
            </w:pPr>
            <w:r>
              <w:t xml:space="preserve">Workload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(Worker Nodes)</w:t>
            </w:r>
          </w:p>
        </w:tc>
        <w:tc>
          <w:tcPr/>
          <w:p>
            <w:pPr>
              <w:pStyle w:val="Compact"/>
            </w:pPr>
            <w:r>
              <w:t xml:space="preserve">32GB+ per node</w:t>
            </w:r>
          </w:p>
        </w:tc>
        <w:tc>
          <w:tcPr/>
          <w:p>
            <w:pPr>
              <w:pStyle w:val="Compact"/>
            </w:pPr>
            <w:r>
              <w:t xml:space="preserve">VM and container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(Worker Nodes)</w:t>
            </w:r>
          </w:p>
        </w:tc>
        <w:tc>
          <w:tcPr/>
          <w:p>
            <w:pPr>
              <w:pStyle w:val="Compact"/>
            </w:pPr>
            <w:r>
              <w:t xml:space="preserve">500GB+ per node</w:t>
            </w:r>
          </w:p>
        </w:tc>
        <w:tc>
          <w:tcPr/>
          <w:p>
            <w:pPr>
              <w:pStyle w:val="Compact"/>
            </w:pPr>
            <w:r>
              <w:t xml:space="preserve">Application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10Gbps+</w:t>
            </w:r>
          </w:p>
        </w:tc>
        <w:tc>
          <w:tcPr/>
          <w:p>
            <w:pPr>
              <w:pStyle w:val="Compact"/>
            </w:pPr>
            <w:r>
              <w:t xml:space="preserve">High-performance networking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Virtualization</w:t>
            </w:r>
          </w:p>
        </w:tc>
        <w:tc>
          <w:tcPr/>
          <w:p>
            <w:pPr>
              <w:pStyle w:val="Compact"/>
            </w:pPr>
            <w:r>
              <w:t xml:space="preserve">Intel VT-x/AMD-V</w:t>
            </w:r>
          </w:p>
        </w:tc>
        <w:tc>
          <w:tcPr/>
          <w:p>
            <w:pPr>
              <w:pStyle w:val="Compact"/>
            </w:pPr>
            <w:r>
              <w:t xml:space="preserve">Hardware virtualization support</w:t>
            </w:r>
          </w:p>
        </w:tc>
      </w:tr>
    </w:tbl>
    <w:bookmarkEnd w:id="219"/>
    <w:bookmarkEnd w:id="220"/>
    <w:bookmarkStart w:id="222" w:name="network-requirements"/>
    <w:p>
      <w:pPr>
        <w:pStyle w:val="Heading4"/>
      </w:pPr>
      <w:r>
        <w:t xml:space="preserve">Network Requirements</w:t>
      </w:r>
    </w:p>
    <w:bookmarkStart w:id="221" w:name="port-requirements"/>
    <w:p>
      <w:pPr>
        <w:pStyle w:val="Heading5"/>
      </w:pPr>
      <w:r>
        <w:t xml:space="preserve">Port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 Range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6443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Kubernetes API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22623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Machine config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80/443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HTTP/HTTPS ingress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9000-9999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Host level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10250-10259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Kubernetes node 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30000-32767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NodePort services</w:t>
            </w:r>
          </w:p>
        </w:tc>
      </w:tr>
    </w:tbl>
    <w:bookmarkEnd w:id="221"/>
    <w:bookmarkEnd w:id="222"/>
    <w:bookmarkStart w:id="225" w:name="license-summary"/>
    <w:p>
      <w:pPr>
        <w:pStyle w:val="Heading4"/>
      </w:pPr>
      <w:r>
        <w:t xml:space="preserve">License Summary</w:t>
      </w:r>
    </w:p>
    <w:bookmarkStart w:id="223" w:name="commercial-licenses-required"/>
    <w:p>
      <w:pPr>
        <w:pStyle w:val="Heading5"/>
      </w:pPr>
      <w:r>
        <w:t xml:space="preserve">Commercial Licenses Required</w:t>
      </w:r>
    </w:p>
    <w:p>
      <w:pPr>
        <w:pStyle w:val="Compact"/>
        <w:numPr>
          <w:ilvl w:val="0"/>
          <w:numId w:val="1042"/>
        </w:numPr>
      </w:pPr>
      <w:r>
        <w:t xml:space="preserve">Red Hat OpenShift Container Platform</w:t>
      </w:r>
    </w:p>
    <w:p>
      <w:pPr>
        <w:pStyle w:val="Compact"/>
        <w:numPr>
          <w:ilvl w:val="0"/>
          <w:numId w:val="1042"/>
        </w:numPr>
      </w:pPr>
      <w:r>
        <w:t xml:space="preserve">OpenShift Virtualization</w:t>
      </w:r>
    </w:p>
    <w:p>
      <w:pPr>
        <w:pStyle w:val="Compact"/>
        <w:numPr>
          <w:ilvl w:val="0"/>
          <w:numId w:val="1042"/>
        </w:numPr>
      </w:pPr>
      <w:r>
        <w:t xml:space="preserve">Red Hat Advanced Cluster Security</w:t>
      </w:r>
    </w:p>
    <w:p>
      <w:pPr>
        <w:pStyle w:val="Compact"/>
        <w:numPr>
          <w:ilvl w:val="0"/>
          <w:numId w:val="1042"/>
        </w:numPr>
      </w:pPr>
      <w:r>
        <w:t xml:space="preserve">Red Hat Advanced Cluster Management</w:t>
      </w:r>
    </w:p>
    <w:p>
      <w:pPr>
        <w:pStyle w:val="Compact"/>
        <w:numPr>
          <w:ilvl w:val="0"/>
          <w:numId w:val="1042"/>
        </w:numPr>
      </w:pPr>
      <w:r>
        <w:t xml:space="preserve">Red Hat Enterprise Linux / CoreOS</w:t>
      </w:r>
    </w:p>
    <w:p>
      <w:pPr>
        <w:pStyle w:val="Compact"/>
        <w:numPr>
          <w:ilvl w:val="0"/>
          <w:numId w:val="1042"/>
        </w:numPr>
      </w:pPr>
      <w:r>
        <w:t xml:space="preserve">Dynatrace (monitoring platform)</w:t>
      </w:r>
    </w:p>
    <w:p>
      <w:pPr>
        <w:pStyle w:val="Compact"/>
        <w:numPr>
          <w:ilvl w:val="0"/>
          <w:numId w:val="1042"/>
        </w:numPr>
      </w:pPr>
      <w:r>
        <w:t xml:space="preserve">Rubrik (backup platform)</w:t>
      </w:r>
    </w:p>
    <w:p>
      <w:pPr>
        <w:pStyle w:val="Compact"/>
        <w:numPr>
          <w:ilvl w:val="0"/>
          <w:numId w:val="1042"/>
        </w:numPr>
      </w:pPr>
      <w:r>
        <w:t xml:space="preserve">ServiceNow (ITSM platform)</w:t>
      </w:r>
    </w:p>
    <w:bookmarkEnd w:id="223"/>
    <w:bookmarkStart w:id="224" w:name="open-source-components"/>
    <w:p>
      <w:pPr>
        <w:pStyle w:val="Heading5"/>
      </w:pPr>
      <w:r>
        <w:t xml:space="preserve">Open Source Components</w:t>
      </w:r>
    </w:p>
    <w:p>
      <w:pPr>
        <w:pStyle w:val="Compact"/>
        <w:numPr>
          <w:ilvl w:val="0"/>
          <w:numId w:val="1043"/>
        </w:numPr>
      </w:pPr>
      <w:r>
        <w:t xml:space="preserve">KubeVirt and related components (Apache 2.0)</w:t>
      </w:r>
    </w:p>
    <w:p>
      <w:pPr>
        <w:pStyle w:val="Compact"/>
        <w:numPr>
          <w:ilvl w:val="0"/>
          <w:numId w:val="1043"/>
        </w:numPr>
      </w:pPr>
      <w:r>
        <w:t xml:space="preserve">Cilium networking (Apache 2.0)</w:t>
      </w:r>
    </w:p>
    <w:p>
      <w:pPr>
        <w:pStyle w:val="Compact"/>
        <w:numPr>
          <w:ilvl w:val="0"/>
          <w:numId w:val="1043"/>
        </w:numPr>
      </w:pPr>
      <w:r>
        <w:t xml:space="preserve">Argo CD and GitOps tools (Apache 2.0)</w:t>
      </w:r>
    </w:p>
    <w:p>
      <w:pPr>
        <w:pStyle w:val="Compact"/>
        <w:numPr>
          <w:ilvl w:val="0"/>
          <w:numId w:val="1043"/>
        </w:numPr>
      </w:pPr>
      <w:r>
        <w:t xml:space="preserve">Kyverno policy engine (Apache 2.0)</w:t>
      </w:r>
    </w:p>
    <w:p>
      <w:pPr>
        <w:pStyle w:val="Compact"/>
        <w:numPr>
          <w:ilvl w:val="0"/>
          <w:numId w:val="1043"/>
        </w:numPr>
      </w:pPr>
      <w:r>
        <w:t xml:space="preserve">Prometheus monitoring stack (Apache 2.0)</w:t>
      </w:r>
    </w:p>
    <w:p>
      <w:pPr>
        <w:pStyle w:val="Compact"/>
        <w:numPr>
          <w:ilvl w:val="0"/>
          <w:numId w:val="1043"/>
        </w:numPr>
      </w:pPr>
      <w:r>
        <w:t xml:space="preserve">Various Kubernetes ecosystem tools (Apache 2.0)</w:t>
      </w:r>
    </w:p>
    <w:bookmarkEnd w:id="224"/>
    <w:bookmarkEnd w:id="225"/>
    <w:bookmarkStart w:id="227" w:name="version-compatibility-matrix"/>
    <w:p>
      <w:pPr>
        <w:pStyle w:val="Heading4"/>
      </w:pPr>
      <w:r>
        <w:t xml:space="preserve">Version Compatibility Matrix</w:t>
      </w:r>
    </w:p>
    <w:bookmarkStart w:id="226" w:name="supported-openshift-versions"/>
    <w:p>
      <w:pPr>
        <w:pStyle w:val="Heading5"/>
      </w:pPr>
      <w:r>
        <w:t xml:space="preserve">Supported OpenShift 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OpenShift Version</w:t>
            </w:r>
          </w:p>
        </w:tc>
        <w:tc>
          <w:tcPr/>
          <w:p>
            <w:pPr>
              <w:pStyle w:val="Compact"/>
            </w:pPr>
            <w:r>
              <w:t xml:space="preserve">KubeVirt</w:t>
            </w:r>
          </w:p>
        </w:tc>
        <w:tc>
          <w:tcPr/>
          <w:p>
            <w:pPr>
              <w:pStyle w:val="Compact"/>
            </w:pPr>
            <w:r>
              <w:t xml:space="preserve">Cilium</w:t>
            </w:r>
          </w:p>
        </w:tc>
        <w:tc>
          <w:tcPr/>
          <w:p>
            <w:pPr>
              <w:pStyle w:val="Compact"/>
            </w:pPr>
            <w:r>
              <w:t xml:space="preserve">RHACM</w:t>
            </w:r>
          </w:p>
        </w:tc>
        <w:tc>
          <w:tcPr/>
          <w:p>
            <w:pPr>
              <w:pStyle w:val="Compact"/>
            </w:pPr>
            <w:r>
              <w:t xml:space="preserve">RHACS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4.12.x</w:t>
            </w:r>
          </w:p>
        </w:tc>
        <w:tc>
          <w:tcPr/>
          <w:p>
            <w:pPr>
              <w:pStyle w:val="Compact"/>
            </w:pPr>
            <w:r>
              <w:t xml:space="preserve">4.12+</w:t>
            </w:r>
          </w:p>
        </w:tc>
        <w:tc>
          <w:tcPr/>
          <w:p>
            <w:pPr>
              <w:pStyle w:val="Compact"/>
            </w:pPr>
            <w:r>
              <w:t xml:space="preserve">1.12+</w:t>
            </w:r>
          </w:p>
        </w:tc>
        <w:tc>
          <w:tcPr/>
          <w:p>
            <w:pPr>
              <w:pStyle w:val="Compact"/>
            </w:pPr>
            <w:r>
              <w:t xml:space="preserve">2.7+</w:t>
            </w:r>
          </w:p>
        </w:tc>
        <w:tc>
          <w:tcPr/>
          <w:p>
            <w:pPr>
              <w:pStyle w:val="Compact"/>
            </w:pPr>
            <w:r>
              <w:t xml:space="preserve">4.2+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4.13.x</w:t>
            </w:r>
          </w:p>
        </w:tc>
        <w:tc>
          <w:tcPr/>
          <w:p>
            <w:pPr>
              <w:pStyle w:val="Compact"/>
            </w:pPr>
            <w:r>
              <w:t xml:space="preserve">4.13+</w:t>
            </w:r>
          </w:p>
        </w:tc>
        <w:tc>
          <w:tcPr/>
          <w:p>
            <w:pPr>
              <w:pStyle w:val="Compact"/>
            </w:pPr>
            <w:r>
              <w:t xml:space="preserve">1.13+</w:t>
            </w:r>
          </w:p>
        </w:tc>
        <w:tc>
          <w:tcPr/>
          <w:p>
            <w:pPr>
              <w:pStyle w:val="Compact"/>
            </w:pPr>
            <w:r>
              <w:t xml:space="preserve">2.8+</w:t>
            </w:r>
          </w:p>
        </w:tc>
        <w:tc>
          <w:tcPr/>
          <w:p>
            <w:pPr>
              <w:pStyle w:val="Compact"/>
            </w:pPr>
            <w:r>
              <w:t xml:space="preserve">4.3+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4.14.x</w:t>
            </w:r>
          </w:p>
        </w:tc>
        <w:tc>
          <w:tcPr/>
          <w:p>
            <w:pPr>
              <w:pStyle w:val="Compact"/>
            </w:pPr>
            <w:r>
              <w:t xml:space="preserve">4.14+</w:t>
            </w:r>
          </w:p>
        </w:tc>
        <w:tc>
          <w:tcPr/>
          <w:p>
            <w:pPr>
              <w:pStyle w:val="Compact"/>
            </w:pPr>
            <w:r>
              <w:t xml:space="preserve">1.14+</w:t>
            </w:r>
          </w:p>
        </w:tc>
        <w:tc>
          <w:tcPr/>
          <w:p>
            <w:pPr>
              <w:pStyle w:val="Compact"/>
            </w:pPr>
            <w:r>
              <w:t xml:space="preserve">2.9+</w:t>
            </w:r>
          </w:p>
        </w:tc>
        <w:tc>
          <w:tcPr/>
          <w:p>
            <w:pPr>
              <w:pStyle w:val="Compact"/>
            </w:pPr>
            <w:r>
              <w:t xml:space="preserve">4.4+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4.15.x</w:t>
            </w:r>
          </w:p>
        </w:tc>
        <w:tc>
          <w:tcPr/>
          <w:p>
            <w:pPr>
              <w:pStyle w:val="Compact"/>
            </w:pPr>
            <w:r>
              <w:t xml:space="preserve">4.15+</w:t>
            </w:r>
          </w:p>
        </w:tc>
        <w:tc>
          <w:tcPr/>
          <w:p>
            <w:pPr>
              <w:pStyle w:val="Compact"/>
            </w:pPr>
            <w:r>
              <w:t xml:space="preserve">1.15+</w:t>
            </w:r>
          </w:p>
        </w:tc>
        <w:tc>
          <w:tcPr/>
          <w:p>
            <w:pPr>
              <w:pStyle w:val="Compact"/>
            </w:pPr>
            <w:r>
              <w:t xml:space="preserve">2.10+</w:t>
            </w:r>
          </w:p>
        </w:tc>
        <w:tc>
          <w:tcPr/>
          <w:p>
            <w:pPr>
              <w:pStyle w:val="Compact"/>
            </w:pPr>
            <w:r>
              <w:t xml:space="preserve">4.5+</w:t>
            </w:r>
          </w:p>
        </w:tc>
      </w:tr>
    </w:tbl>
    <w:bookmarkEnd w:id="226"/>
    <w:bookmarkEnd w:id="227"/>
    <w:bookmarkStart w:id="230" w:name="security-considerations"/>
    <w:p>
      <w:pPr>
        <w:pStyle w:val="Heading4"/>
      </w:pPr>
      <w:r>
        <w:t xml:space="preserve">Security Considerations</w:t>
      </w:r>
    </w:p>
    <w:bookmarkStart w:id="228" w:name="cve-monitoring"/>
    <w:p>
      <w:pPr>
        <w:pStyle w:val="Heading5"/>
      </w:pPr>
      <w:r>
        <w:t xml:space="preserve">CVE Monitoring</w:t>
      </w:r>
    </w:p>
    <w:p>
      <w:pPr>
        <w:pStyle w:val="FirstParagraph"/>
      </w:pPr>
      <w:r>
        <w:t xml:space="preserve">All components should be regularly updated to address security vulnerabilities. Subscribe to security advisories from:</w:t>
      </w:r>
    </w:p>
    <w:p>
      <w:pPr>
        <w:pStyle w:val="Compact"/>
        <w:numPr>
          <w:ilvl w:val="0"/>
          <w:numId w:val="1044"/>
        </w:numPr>
      </w:pPr>
      <w:r>
        <w:t xml:space="preserve">Red Hat Security Advisories</w:t>
      </w:r>
    </w:p>
    <w:p>
      <w:pPr>
        <w:pStyle w:val="Compact"/>
        <w:numPr>
          <w:ilvl w:val="0"/>
          <w:numId w:val="1044"/>
        </w:numPr>
      </w:pPr>
      <w:r>
        <w:t xml:space="preserve">CNCF Security SIG</w:t>
      </w:r>
    </w:p>
    <w:p>
      <w:pPr>
        <w:pStyle w:val="Compact"/>
        <w:numPr>
          <w:ilvl w:val="0"/>
          <w:numId w:val="1044"/>
        </w:numPr>
      </w:pPr>
      <w:r>
        <w:t xml:space="preserve">Individual project security lists</w:t>
      </w:r>
    </w:p>
    <w:p>
      <w:pPr>
        <w:pStyle w:val="Compact"/>
        <w:numPr>
          <w:ilvl w:val="0"/>
          <w:numId w:val="1044"/>
        </w:numPr>
      </w:pPr>
      <w:r>
        <w:t xml:space="preserve">National Vulnerability Database (NVD)</w:t>
      </w:r>
    </w:p>
    <w:bookmarkEnd w:id="228"/>
    <w:bookmarkStart w:id="229" w:name="supply-chain-security"/>
    <w:p>
      <w:pPr>
        <w:pStyle w:val="Heading5"/>
      </w:pPr>
      <w:r>
        <w:t xml:space="preserve">Supply Chain Security</w:t>
      </w:r>
    </w:p>
    <w:p>
      <w:pPr>
        <w:pStyle w:val="Compact"/>
        <w:numPr>
          <w:ilvl w:val="0"/>
          <w:numId w:val="1045"/>
        </w:numPr>
      </w:pPr>
      <w:r>
        <w:t xml:space="preserve">Verify image signatures for all container images</w:t>
      </w:r>
    </w:p>
    <w:p>
      <w:pPr>
        <w:pStyle w:val="Compact"/>
        <w:numPr>
          <w:ilvl w:val="0"/>
          <w:numId w:val="1045"/>
        </w:numPr>
      </w:pPr>
      <w:r>
        <w:t xml:space="preserve">Use Red Hat certified operators when available</w:t>
      </w:r>
    </w:p>
    <w:p>
      <w:pPr>
        <w:pStyle w:val="Compact"/>
        <w:numPr>
          <w:ilvl w:val="0"/>
          <w:numId w:val="1045"/>
        </w:numPr>
      </w:pPr>
      <w:r>
        <w:t xml:space="preserve">Implement image scanning in CI/CD pipelines</w:t>
      </w:r>
    </w:p>
    <w:p>
      <w:pPr>
        <w:pStyle w:val="Compact"/>
        <w:numPr>
          <w:ilvl w:val="0"/>
          <w:numId w:val="1045"/>
        </w:numPr>
      </w:pPr>
      <w:r>
        <w:t xml:space="preserve">Maintain software inventory and track dependencies</w:t>
      </w:r>
    </w:p>
    <w:bookmarkEnd w:id="229"/>
    <w:bookmarkEnd w:id="230"/>
    <w:bookmarkStart w:id="233" w:name="maintenance-and-updates"/>
    <w:p>
      <w:pPr>
        <w:pStyle w:val="Heading4"/>
      </w:pPr>
      <w:r>
        <w:t xml:space="preserve">Maintenance and Updates</w:t>
      </w:r>
    </w:p>
    <w:bookmarkStart w:id="231" w:name="update-frequency"/>
    <w:p>
      <w:pPr>
        <w:pStyle w:val="Heading5"/>
      </w:pPr>
      <w:r>
        <w:t xml:space="preserve">Update Frequency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Security patches</w:t>
      </w:r>
      <w:r>
        <w:t xml:space="preserve">: As soon as available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Minor versions</w:t>
      </w:r>
      <w:r>
        <w:t xml:space="preserve">: Monthly evaluation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Major versions</w:t>
      </w:r>
      <w:r>
        <w:t xml:space="preserve">: Quarterly evaluation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OpenShift</w:t>
      </w:r>
      <w:r>
        <w:t xml:space="preserve">: Follow Red Hat support lifecycle</w:t>
      </w:r>
    </w:p>
    <w:bookmarkEnd w:id="231"/>
    <w:bookmarkStart w:id="232" w:name="end-of-life-planning"/>
    <w:p>
      <w:pPr>
        <w:pStyle w:val="Heading5"/>
      </w:pPr>
      <w:r>
        <w:t xml:space="preserve">End-of-Life Planning</w:t>
      </w:r>
    </w:p>
    <w:p>
      <w:pPr>
        <w:pStyle w:val="FirstParagraph"/>
      </w:pPr>
      <w:r>
        <w:t xml:space="preserve">Track EOL dates for all components and plan migrations:</w:t>
      </w:r>
    </w:p>
    <w:p>
      <w:pPr>
        <w:pStyle w:val="Compact"/>
        <w:numPr>
          <w:ilvl w:val="0"/>
          <w:numId w:val="1047"/>
        </w:numPr>
      </w:pPr>
      <w:r>
        <w:t xml:space="preserve">OpenShift: 18-month support lifecycle per version</w:t>
      </w:r>
    </w:p>
    <w:p>
      <w:pPr>
        <w:pStyle w:val="Compact"/>
        <w:numPr>
          <w:ilvl w:val="0"/>
          <w:numId w:val="1047"/>
        </w:numPr>
      </w:pPr>
      <w:r>
        <w:t xml:space="preserve">Kubernetes: 12-month support window</w:t>
      </w:r>
    </w:p>
    <w:p>
      <w:pPr>
        <w:pStyle w:val="Compact"/>
        <w:numPr>
          <w:ilvl w:val="0"/>
          <w:numId w:val="1047"/>
        </w:numPr>
      </w:pPr>
      <w:r>
        <w:t xml:space="preserve">Third-party components: Vendor-specific lifecycles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2025-08-04</w:t>
      </w:r>
      <w:r>
        <w:br/>
      </w:r>
      <w:r>
        <w:rPr>
          <w:b/>
          <w:bCs/>
        </w:rPr>
        <w:t xml:space="preserve">Next Review</w:t>
      </w:r>
      <w:r>
        <w:t xml:space="preserve">: 2025-11-04</w:t>
      </w:r>
    </w:p>
    <w:p>
      <w:pPr>
        <w:pStyle w:val="BodyText"/>
      </w:pPr>
      <w:r>
        <w:t xml:space="preserve">This SBOM should be reviewed and updated quarterly or whenever significant changes are made to the RH OVE ecosystem architecture.</w:t>
      </w:r>
    </w:p>
    <w:bookmarkEnd w:id="232"/>
    <w:bookmarkEnd w:id="233"/>
    <w:bookmarkEnd w:id="234"/>
    <w:bookmarkEnd w:id="235"/>
    <w:bookmarkStart w:id="302" w:name="downloads"/>
    <w:p>
      <w:pPr>
        <w:pStyle w:val="Heading2"/>
      </w:pPr>
      <w:r>
        <w:t xml:space="preserve">Downloads</w:t>
      </w:r>
    </w:p>
    <w:bookmarkStart w:id="301" w:name="downloads-and-exports"/>
    <w:p>
      <w:pPr>
        <w:pStyle w:val="Heading3"/>
      </w:pPr>
      <w:r>
        <w:t xml:space="preserve">Downloads and Exports</w:t>
      </w:r>
    </w:p>
    <w:p>
      <w:pPr>
        <w:pStyle w:val="FirstParagraph"/>
      </w:pPr>
      <w:r>
        <w:t xml:space="preserve">This page provides access to downloadable files and exports generated from the RH OVE Multi-Cluster Ecosystem documentation.</w:t>
      </w:r>
    </w:p>
    <w:bookmarkStart w:id="250" w:name="documentation-exports"/>
    <w:p>
      <w:pPr>
        <w:pStyle w:val="Heading4"/>
      </w:pPr>
      <w:r>
        <w:t xml:space="preserve">Documentation Exports</w:t>
      </w:r>
    </w:p>
    <w:bookmarkStart w:id="237" w:name="complete-documentation"/>
    <w:p>
      <w:pPr>
        <w:pStyle w:val="Heading5"/>
      </w:pPr>
      <w:r>
        <w:t xml:space="preserve">Complete Documentation</w:t>
      </w:r>
    </w:p>
    <w:p>
      <w:pPr>
        <w:pStyle w:val="Compact"/>
        <w:numPr>
          <w:ilvl w:val="0"/>
          <w:numId w:val="1048"/>
        </w:numPr>
      </w:pPr>
      <w:hyperlink r:id="rId236">
        <w:r>
          <w:rPr>
            <w:rStyle w:val="Hyperlink"/>
            <w:b/>
            <w:bCs/>
          </w:rPr>
          <w:t xml:space="preserve">RH OVE Complete Documentation with Rendered Diagrams (DOCX)</w:t>
        </w:r>
      </w:hyperlink>
      <w:r>
        <w:t xml:space="preserve"> </w:t>
      </w:r>
      <w:r>
        <w:t xml:space="preserve">- Enhanced version with natively rendered Mermaid diagrams using pandoc-mermaid-filter</w:t>
      </w:r>
    </w:p>
    <w:bookmarkEnd w:id="237"/>
    <w:bookmarkStart w:id="246" w:name="chapter-wise-documentation"/>
    <w:p>
      <w:pPr>
        <w:pStyle w:val="Heading5"/>
      </w:pPr>
      <w:r>
        <w:t xml:space="preserve">Chapter-wise Documentation</w:t>
      </w:r>
    </w:p>
    <w:p>
      <w:pPr>
        <w:pStyle w:val="Compact"/>
        <w:numPr>
          <w:ilvl w:val="0"/>
          <w:numId w:val="1049"/>
        </w:numPr>
      </w:pPr>
      <w:hyperlink r:id="rId238">
        <w:r>
          <w:rPr>
            <w:rStyle w:val="Hyperlink"/>
            <w:b/>
            <w:bCs/>
          </w:rPr>
          <w:t xml:space="preserve">RH OVE Architecture Documentation (DOCX)</w:t>
        </w:r>
      </w:hyperlink>
      <w:r>
        <w:t xml:space="preserve"> </w:t>
      </w:r>
      <w:r>
        <w:t xml:space="preserve">- Architecture-specific section</w:t>
      </w:r>
    </w:p>
    <w:p>
      <w:pPr>
        <w:pStyle w:val="Compact"/>
        <w:numPr>
          <w:ilvl w:val="0"/>
          <w:numId w:val="1049"/>
        </w:numPr>
      </w:pPr>
      <w:hyperlink r:id="rId239">
        <w:r>
          <w:rPr>
            <w:rStyle w:val="Hyperlink"/>
            <w:b/>
            <w:bCs/>
          </w:rPr>
          <w:t xml:space="preserve">RH OVE Home Documentation (DOCX)</w:t>
        </w:r>
      </w:hyperlink>
      <w:r>
        <w:t xml:space="preserve"> </w:t>
      </w:r>
      <w:r>
        <w:t xml:space="preserve">- Home section overview</w:t>
      </w:r>
    </w:p>
    <w:p>
      <w:pPr>
        <w:pStyle w:val="Compact"/>
        <w:numPr>
          <w:ilvl w:val="0"/>
          <w:numId w:val="1049"/>
        </w:numPr>
      </w:pPr>
      <w:hyperlink r:id="rId240">
        <w:r>
          <w:rPr>
            <w:rStyle w:val="Hyperlink"/>
            <w:b/>
            <w:bCs/>
          </w:rPr>
          <w:t xml:space="preserve">RH OVE Deployment Documentation (DOCX)</w:t>
        </w:r>
      </w:hyperlink>
      <w:r>
        <w:t xml:space="preserve"> </w:t>
      </w:r>
      <w:r>
        <w:t xml:space="preserve">- Deployment-related information</w:t>
      </w:r>
    </w:p>
    <w:p>
      <w:pPr>
        <w:pStyle w:val="Compact"/>
        <w:numPr>
          <w:ilvl w:val="0"/>
          <w:numId w:val="1049"/>
        </w:numPr>
      </w:pPr>
      <w:hyperlink r:id="rId241">
        <w:r>
          <w:rPr>
            <w:rStyle w:val="Hyperlink"/>
            <w:b/>
            <w:bCs/>
          </w:rPr>
          <w:t xml:space="preserve">RH OVE Management Documentation (DOCX)</w:t>
        </w:r>
      </w:hyperlink>
      <w:r>
        <w:t xml:space="preserve"> </w:t>
      </w:r>
      <w:r>
        <w:t xml:space="preserve">- Management aspects</w:t>
      </w:r>
    </w:p>
    <w:p>
      <w:pPr>
        <w:pStyle w:val="Compact"/>
        <w:numPr>
          <w:ilvl w:val="0"/>
          <w:numId w:val="1049"/>
        </w:numPr>
      </w:pPr>
      <w:hyperlink r:id="rId242">
        <w:r>
          <w:rPr>
            <w:rStyle w:val="Hyperlink"/>
            <w:b/>
            <w:bCs/>
          </w:rPr>
          <w:t xml:space="preserve">RH OVE Operations Documentation (DOCX)</w:t>
        </w:r>
      </w:hyperlink>
      <w:r>
        <w:t xml:space="preserve"> </w:t>
      </w:r>
      <w:r>
        <w:t xml:space="preserve">- Operations and processes</w:t>
      </w:r>
    </w:p>
    <w:p>
      <w:pPr>
        <w:pStyle w:val="Compact"/>
        <w:numPr>
          <w:ilvl w:val="0"/>
          <w:numId w:val="1049"/>
        </w:numPr>
      </w:pPr>
      <w:hyperlink r:id="rId243">
        <w:r>
          <w:rPr>
            <w:rStyle w:val="Hyperlink"/>
            <w:b/>
            <w:bCs/>
          </w:rPr>
          <w:t xml:space="preserve">RH OVE Use Cases Documentation (DOCX)</w:t>
        </w:r>
      </w:hyperlink>
      <w:r>
        <w:t xml:space="preserve"> </w:t>
      </w:r>
      <w:r>
        <w:t xml:space="preserve">- Collection of use cases</w:t>
      </w:r>
    </w:p>
    <w:p>
      <w:pPr>
        <w:pStyle w:val="Compact"/>
        <w:numPr>
          <w:ilvl w:val="0"/>
          <w:numId w:val="1049"/>
        </w:numPr>
      </w:pPr>
      <w:hyperlink r:id="rId244">
        <w:r>
          <w:rPr>
            <w:rStyle w:val="Hyperlink"/>
            <w:b/>
            <w:bCs/>
          </w:rPr>
          <w:t xml:space="preserve">RH OVE Project Plan Documentation (DOCX)</w:t>
        </w:r>
      </w:hyperlink>
      <w:r>
        <w:t xml:space="preserve"> </w:t>
      </w:r>
      <w:r>
        <w:t xml:space="preserve">- Project planning details</w:t>
      </w:r>
    </w:p>
    <w:p>
      <w:pPr>
        <w:pStyle w:val="Compact"/>
        <w:numPr>
          <w:ilvl w:val="0"/>
          <w:numId w:val="1049"/>
        </w:numPr>
      </w:pPr>
      <w:hyperlink r:id="rId245">
        <w:r>
          <w:rPr>
            <w:rStyle w:val="Hyperlink"/>
            <w:b/>
            <w:bCs/>
          </w:rPr>
          <w:t xml:space="preserve">RH OVE References Documentation (DOCX)</w:t>
        </w:r>
      </w:hyperlink>
      <w:r>
        <w:t xml:space="preserve"> </w:t>
      </w:r>
      <w:r>
        <w:t xml:space="preserve">- Reference materials</w:t>
      </w:r>
    </w:p>
    <w:bookmarkEnd w:id="246"/>
    <w:bookmarkStart w:id="249" w:name="project-management-files"/>
    <w:p>
      <w:pPr>
        <w:pStyle w:val="Heading5"/>
      </w:pPr>
      <w:r>
        <w:t xml:space="preserve">Project Management Files</w:t>
      </w:r>
    </w:p>
    <w:p>
      <w:pPr>
        <w:pStyle w:val="Compact"/>
        <w:numPr>
          <w:ilvl w:val="0"/>
          <w:numId w:val="1050"/>
        </w:numPr>
      </w:pPr>
      <w:hyperlink r:id="rId247">
        <w:r>
          <w:rPr>
            <w:rStyle w:val="Hyperlink"/>
            <w:b/>
            <w:bCs/>
          </w:rPr>
          <w:t xml:space="preserve">Weekly Workload Breakdown (XLSX)</w:t>
        </w:r>
      </w:hyperlink>
      <w:r>
        <w:t xml:space="preserve"> </w:t>
      </w:r>
      <w:r>
        <w:t xml:space="preserve">- Detailed project timeline and resource allocation spreadsheet</w:t>
      </w:r>
    </w:p>
    <w:p>
      <w:pPr>
        <w:pStyle w:val="Compact"/>
        <w:numPr>
          <w:ilvl w:val="0"/>
          <w:numId w:val="1050"/>
        </w:numPr>
      </w:pPr>
      <w:hyperlink r:id="rId248">
        <w:r>
          <w:rPr>
            <w:rStyle w:val="Hyperlink"/>
            <w:b/>
            <w:bCs/>
          </w:rPr>
          <w:t xml:space="preserve">Project Charges (CSV)</w:t>
        </w:r>
      </w:hyperlink>
      <w:r>
        <w:t xml:space="preserve"> </w:t>
      </w:r>
      <w:r>
        <w:t xml:space="preserve">- Budget breakdown and cost analysis in CSV format</w:t>
      </w:r>
    </w:p>
    <w:bookmarkEnd w:id="249"/>
    <w:bookmarkEnd w:id="250"/>
    <w:bookmarkStart w:id="287" w:name="architecture-diagrams-draw.io-format"/>
    <w:p>
      <w:pPr>
        <w:pStyle w:val="Heading4"/>
      </w:pPr>
      <w:r>
        <w:t xml:space="preserve">Architecture Diagrams (Draw.io Format)</w:t>
      </w:r>
    </w:p>
    <w:bookmarkStart w:id="257" w:name="core-architecture"/>
    <w:p>
      <w:pPr>
        <w:pStyle w:val="Heading5"/>
      </w:pPr>
      <w:r>
        <w:t xml:space="preserve">Core Architecture</w:t>
      </w:r>
    </w:p>
    <w:p>
      <w:pPr>
        <w:pStyle w:val="Compact"/>
        <w:numPr>
          <w:ilvl w:val="0"/>
          <w:numId w:val="1051"/>
        </w:numPr>
      </w:pPr>
      <w:hyperlink r:id="rId251">
        <w:r>
          <w:rPr>
            <w:rStyle w:val="Hyperlink"/>
            <w:b/>
            <w:bCs/>
          </w:rPr>
          <w:t xml:space="preserve">Global Overview</w:t>
        </w:r>
      </w:hyperlink>
      <w:r>
        <w:t xml:space="preserve"> </w:t>
      </w:r>
      <w:r>
        <w:t xml:space="preserve">- Multi-cluster architecture overview</w:t>
      </w:r>
    </w:p>
    <w:p>
      <w:pPr>
        <w:pStyle w:val="Compact"/>
        <w:numPr>
          <w:ilvl w:val="0"/>
          <w:numId w:val="1051"/>
        </w:numPr>
      </w:pPr>
      <w:hyperlink r:id="rId252">
        <w:r>
          <w:rPr>
            <w:rStyle w:val="Hyperlink"/>
            <w:b/>
            <w:bCs/>
          </w:rPr>
          <w:t xml:space="preserve">Single Cluster Overview</w:t>
        </w:r>
      </w:hyperlink>
      <w:r>
        <w:t xml:space="preserve"> </w:t>
      </w:r>
      <w:r>
        <w:t xml:space="preserve">- Individual cluster architecture</w:t>
      </w:r>
    </w:p>
    <w:p>
      <w:pPr>
        <w:pStyle w:val="Compact"/>
        <w:numPr>
          <w:ilvl w:val="0"/>
          <w:numId w:val="1051"/>
        </w:numPr>
      </w:pPr>
      <w:hyperlink r:id="rId253">
        <w:r>
          <w:rPr>
            <w:rStyle w:val="Hyperlink"/>
            <w:b/>
            <w:bCs/>
          </w:rPr>
          <w:t xml:space="preserve">Design Principles</w:t>
        </w:r>
      </w:hyperlink>
      <w:r>
        <w:t xml:space="preserve"> </w:t>
      </w:r>
      <w:r>
        <w:t xml:space="preserve">- Architecture design principles and patterns</w:t>
      </w:r>
    </w:p>
    <w:p>
      <w:pPr>
        <w:pStyle w:val="Compact"/>
        <w:numPr>
          <w:ilvl w:val="0"/>
          <w:numId w:val="1051"/>
        </w:numPr>
      </w:pPr>
      <w:hyperlink r:id="rId254">
        <w:r>
          <w:rPr>
            <w:rStyle w:val="Hyperlink"/>
            <w:b/>
            <w:bCs/>
          </w:rPr>
          <w:t xml:space="preserve">Network Architecture</w:t>
        </w:r>
      </w:hyperlink>
      <w:r>
        <w:t xml:space="preserve"> </w:t>
      </w:r>
      <w:r>
        <w:t xml:space="preserve">- Network topology and connectivity</w:t>
      </w:r>
    </w:p>
    <w:p>
      <w:pPr>
        <w:pStyle w:val="Compact"/>
        <w:numPr>
          <w:ilvl w:val="0"/>
          <w:numId w:val="1051"/>
        </w:numPr>
      </w:pPr>
      <w:hyperlink r:id="rId255">
        <w:r>
          <w:rPr>
            <w:rStyle w:val="Hyperlink"/>
            <w:b/>
            <w:bCs/>
          </w:rPr>
          <w:t xml:space="preserve">Storage Architecture</w:t>
        </w:r>
      </w:hyperlink>
      <w:r>
        <w:t xml:space="preserve"> </w:t>
      </w:r>
      <w:r>
        <w:t xml:space="preserve">- Storage solutions and data management</w:t>
      </w:r>
    </w:p>
    <w:p>
      <w:pPr>
        <w:pStyle w:val="Compact"/>
        <w:numPr>
          <w:ilvl w:val="0"/>
          <w:numId w:val="1051"/>
        </w:numPr>
      </w:pPr>
      <w:hyperlink r:id="rId256">
        <w:r>
          <w:rPr>
            <w:rStyle w:val="Hyperlink"/>
            <w:b/>
            <w:bCs/>
          </w:rPr>
          <w:t xml:space="preserve">IAM Strategy</w:t>
        </w:r>
      </w:hyperlink>
      <w:r>
        <w:t xml:space="preserve"> </w:t>
      </w:r>
      <w:r>
        <w:t xml:space="preserve">- Identity and access management</w:t>
      </w:r>
    </w:p>
    <w:bookmarkEnd w:id="257"/>
    <w:bookmarkStart w:id="260" w:name="adr-diagrams"/>
    <w:p>
      <w:pPr>
        <w:pStyle w:val="Heading5"/>
      </w:pPr>
      <w:r>
        <w:t xml:space="preserve">ADR Diagrams</w:t>
      </w:r>
    </w:p>
    <w:p>
      <w:pPr>
        <w:pStyle w:val="Compact"/>
        <w:numPr>
          <w:ilvl w:val="0"/>
          <w:numId w:val="1052"/>
        </w:numPr>
      </w:pPr>
      <w:hyperlink r:id="rId258">
        <w:r>
          <w:rPr>
            <w:rStyle w:val="Hyperlink"/>
            <w:b/>
            <w:bCs/>
          </w:rPr>
          <w:t xml:space="preserve">ADR Table</w:t>
        </w:r>
      </w:hyperlink>
      <w:r>
        <w:t xml:space="preserve"> </w:t>
      </w:r>
      <w:r>
        <w:t xml:space="preserve">- Architecture decision records overview</w:t>
      </w:r>
    </w:p>
    <w:p>
      <w:pPr>
        <w:pStyle w:val="Compact"/>
        <w:numPr>
          <w:ilvl w:val="0"/>
          <w:numId w:val="1052"/>
        </w:numPr>
      </w:pPr>
      <w:hyperlink r:id="rId259">
        <w:r>
          <w:rPr>
            <w:rStyle w:val="Hyperlink"/>
            <w:b/>
            <w:bCs/>
          </w:rPr>
          <w:t xml:space="preserve">ADR-008 IAM Strategy</w:t>
        </w:r>
      </w:hyperlink>
      <w:r>
        <w:t xml:space="preserve"> </w:t>
      </w:r>
      <w:r>
        <w:t xml:space="preserve">- IAM implementation decisions</w:t>
      </w:r>
    </w:p>
    <w:bookmarkEnd w:id="260"/>
    <w:bookmarkStart w:id="266" w:name="deployment-management"/>
    <w:p>
      <w:pPr>
        <w:pStyle w:val="Heading5"/>
      </w:pPr>
      <w:r>
        <w:t xml:space="preserve">Deployment &amp; Management</w:t>
      </w:r>
    </w:p>
    <w:p>
      <w:pPr>
        <w:pStyle w:val="Compact"/>
        <w:numPr>
          <w:ilvl w:val="0"/>
          <w:numId w:val="1053"/>
        </w:numPr>
      </w:pPr>
      <w:hyperlink r:id="rId261">
        <w:r>
          <w:rPr>
            <w:rStyle w:val="Hyperlink"/>
            <w:b/>
            <w:bCs/>
          </w:rPr>
          <w:t xml:space="preserve">Prerequisites</w:t>
        </w:r>
      </w:hyperlink>
      <w:r>
        <w:t xml:space="preserve"> </w:t>
      </w:r>
      <w:r>
        <w:t xml:space="preserve">- Deployment prerequisites flowchart</w:t>
      </w:r>
    </w:p>
    <w:p>
      <w:pPr>
        <w:pStyle w:val="Compact"/>
        <w:numPr>
          <w:ilvl w:val="0"/>
          <w:numId w:val="1053"/>
        </w:numPr>
      </w:pPr>
      <w:hyperlink r:id="rId262">
        <w:r>
          <w:rPr>
            <w:rStyle w:val="Hyperlink"/>
            <w:b/>
            <w:bCs/>
          </w:rPr>
          <w:t xml:space="preserve">Installation Guide</w:t>
        </w:r>
      </w:hyperlink>
      <w:r>
        <w:t xml:space="preserve"> </w:t>
      </w:r>
      <w:r>
        <w:t xml:space="preserve">- Installation process workflow</w:t>
      </w:r>
    </w:p>
    <w:p>
      <w:pPr>
        <w:pStyle w:val="Compact"/>
        <w:numPr>
          <w:ilvl w:val="0"/>
          <w:numId w:val="1053"/>
        </w:numPr>
      </w:pPr>
      <w:hyperlink r:id="rId263">
        <w:r>
          <w:rPr>
            <w:rStyle w:val="Hyperlink"/>
            <w:b/>
            <w:bCs/>
          </w:rPr>
          <w:t xml:space="preserve">Admission Control</w:t>
        </w:r>
      </w:hyperlink>
      <w:r>
        <w:t xml:space="preserve"> </w:t>
      </w:r>
      <w:r>
        <w:t xml:space="preserve">- Security and admission control</w:t>
      </w:r>
    </w:p>
    <w:p>
      <w:pPr>
        <w:pStyle w:val="Compact"/>
        <w:numPr>
          <w:ilvl w:val="0"/>
          <w:numId w:val="1053"/>
        </w:numPr>
      </w:pPr>
      <w:hyperlink r:id="rId264">
        <w:r>
          <w:rPr>
            <w:rStyle w:val="Hyperlink"/>
            <w:b/>
            <w:bCs/>
          </w:rPr>
          <w:t xml:space="preserve">GitOps Operations</w:t>
        </w:r>
      </w:hyperlink>
      <w:r>
        <w:t xml:space="preserve"> </w:t>
      </w:r>
      <w:r>
        <w:t xml:space="preserve">- GitOps workflow and processes</w:t>
      </w:r>
    </w:p>
    <w:p>
      <w:pPr>
        <w:pStyle w:val="Compact"/>
        <w:numPr>
          <w:ilvl w:val="0"/>
          <w:numId w:val="1053"/>
        </w:numPr>
      </w:pPr>
      <w:hyperlink r:id="rId265">
        <w:r>
          <w:rPr>
            <w:rStyle w:val="Hyperlink"/>
            <w:b/>
            <w:bCs/>
          </w:rPr>
          <w:t xml:space="preserve">Monitoring</w:t>
        </w:r>
      </w:hyperlink>
      <w:r>
        <w:t xml:space="preserve"> </w:t>
      </w:r>
      <w:r>
        <w:t xml:space="preserve">- Monitoring and observability architecture</w:t>
      </w:r>
    </w:p>
    <w:bookmarkEnd w:id="266"/>
    <w:bookmarkStart w:id="269" w:name="operations"/>
    <w:p>
      <w:pPr>
        <w:pStyle w:val="Heading5"/>
      </w:pPr>
      <w:r>
        <w:t xml:space="preserve">Operations</w:t>
      </w:r>
    </w:p>
    <w:p>
      <w:pPr>
        <w:pStyle w:val="Compact"/>
        <w:numPr>
          <w:ilvl w:val="0"/>
          <w:numId w:val="1054"/>
        </w:numPr>
      </w:pPr>
      <w:hyperlink r:id="rId267">
        <w:r>
          <w:rPr>
            <w:rStyle w:val="Hyperlink"/>
            <w:b/>
            <w:bCs/>
          </w:rPr>
          <w:t xml:space="preserve">Performance Tuning</w:t>
        </w:r>
      </w:hyperlink>
      <w:r>
        <w:t xml:space="preserve"> </w:t>
      </w:r>
      <w:r>
        <w:t xml:space="preserve">- Performance optimization strategies</w:t>
      </w:r>
    </w:p>
    <w:p>
      <w:pPr>
        <w:pStyle w:val="Compact"/>
        <w:numPr>
          <w:ilvl w:val="0"/>
          <w:numId w:val="1054"/>
        </w:numPr>
      </w:pPr>
      <w:hyperlink r:id="rId268">
        <w:r>
          <w:rPr>
            <w:rStyle w:val="Hyperlink"/>
            <w:b/>
            <w:bCs/>
          </w:rPr>
          <w:t xml:space="preserve">Troubleshooting</w:t>
        </w:r>
      </w:hyperlink>
      <w:r>
        <w:t xml:space="preserve"> </w:t>
      </w:r>
      <w:r>
        <w:t xml:space="preserve">- Troubleshooting workflows and decision trees</w:t>
      </w:r>
    </w:p>
    <w:bookmarkEnd w:id="269"/>
    <w:bookmarkStart w:id="283" w:name="use-cases"/>
    <w:p>
      <w:pPr>
        <w:pStyle w:val="Heading5"/>
      </w:pPr>
      <w:r>
        <w:t xml:space="preserve">Use Cases</w:t>
      </w:r>
    </w:p>
    <w:p>
      <w:pPr>
        <w:pStyle w:val="Compact"/>
        <w:numPr>
          <w:ilvl w:val="0"/>
          <w:numId w:val="1055"/>
        </w:numPr>
      </w:pPr>
      <w:hyperlink r:id="rId270">
        <w:r>
          <w:rPr>
            <w:rStyle w:val="Hyperlink"/>
            <w:b/>
            <w:bCs/>
          </w:rPr>
          <w:t xml:space="preserve">Use Cases Table</w:t>
        </w:r>
      </w:hyperlink>
      <w:r>
        <w:t xml:space="preserve"> </w:t>
      </w:r>
      <w:r>
        <w:t xml:space="preserve">- Use cases overview and mapping</w:t>
      </w:r>
    </w:p>
    <w:p>
      <w:pPr>
        <w:pStyle w:val="Compact"/>
        <w:numPr>
          <w:ilvl w:val="0"/>
          <w:numId w:val="1055"/>
        </w:numPr>
      </w:pPr>
      <w:hyperlink r:id="rId271">
        <w:r>
          <w:rPr>
            <w:rStyle w:val="Hyperlink"/>
            <w:b/>
            <w:bCs/>
          </w:rPr>
          <w:t xml:space="preserve">VM Import &amp; Migration</w:t>
        </w:r>
      </w:hyperlink>
      <w:r>
        <w:t xml:space="preserve"> </w:t>
      </w:r>
      <w:r>
        <w:t xml:space="preserve">- Virtual machine migration processes</w:t>
      </w:r>
    </w:p>
    <w:p>
      <w:pPr>
        <w:pStyle w:val="Compact"/>
        <w:numPr>
          <w:ilvl w:val="0"/>
          <w:numId w:val="1055"/>
        </w:numPr>
      </w:pPr>
      <w:hyperlink r:id="rId272">
        <w:r>
          <w:rPr>
            <w:rStyle w:val="Hyperlink"/>
            <w:b/>
            <w:bCs/>
          </w:rPr>
          <w:t xml:space="preserve">VM Template Management</w:t>
        </w:r>
      </w:hyperlink>
      <w:r>
        <w:t xml:space="preserve"> </w:t>
      </w:r>
      <w:r>
        <w:t xml:space="preserve">- VM template lifecycle</w:t>
      </w:r>
    </w:p>
    <w:p>
      <w:pPr>
        <w:pStyle w:val="Compact"/>
        <w:numPr>
          <w:ilvl w:val="0"/>
          <w:numId w:val="1055"/>
        </w:numPr>
      </w:pPr>
      <w:hyperlink r:id="rId273">
        <w:r>
          <w:rPr>
            <w:rStyle w:val="Hyperlink"/>
            <w:b/>
            <w:bCs/>
          </w:rPr>
          <w:t xml:space="preserve">VM Scaling &amp; Performance</w:t>
        </w:r>
      </w:hyperlink>
      <w:r>
        <w:t xml:space="preserve"> </w:t>
      </w:r>
      <w:r>
        <w:t xml:space="preserve">- VM performance optimization</w:t>
      </w:r>
    </w:p>
    <w:p>
      <w:pPr>
        <w:pStyle w:val="Compact"/>
        <w:numPr>
          <w:ilvl w:val="0"/>
          <w:numId w:val="1055"/>
        </w:numPr>
      </w:pPr>
      <w:hyperlink r:id="rId274">
        <w:r>
          <w:rPr>
            <w:rStyle w:val="Hyperlink"/>
            <w:b/>
            <w:bCs/>
          </w:rPr>
          <w:t xml:space="preserve">VM Backup &amp; Recovery</w:t>
        </w:r>
      </w:hyperlink>
      <w:r>
        <w:t xml:space="preserve"> </w:t>
      </w:r>
      <w:r>
        <w:t xml:space="preserve">- Backup and disaster recovery</w:t>
      </w:r>
    </w:p>
    <w:p>
      <w:pPr>
        <w:pStyle w:val="Compact"/>
        <w:numPr>
          <w:ilvl w:val="0"/>
          <w:numId w:val="1055"/>
        </w:numPr>
      </w:pPr>
      <w:hyperlink r:id="rId275">
        <w:r>
          <w:rPr>
            <w:rStyle w:val="Hyperlink"/>
            <w:b/>
            <w:bCs/>
          </w:rPr>
          <w:t xml:space="preserve">Hybrid Applications</w:t>
        </w:r>
      </w:hyperlink>
      <w:r>
        <w:t xml:space="preserve"> </w:t>
      </w:r>
      <w:r>
        <w:t xml:space="preserve">- Hybrid application deployment</w:t>
      </w:r>
    </w:p>
    <w:p>
      <w:pPr>
        <w:pStyle w:val="Compact"/>
        <w:numPr>
          <w:ilvl w:val="0"/>
          <w:numId w:val="1055"/>
        </w:numPr>
      </w:pPr>
      <w:hyperlink r:id="rId276">
        <w:r>
          <w:rPr>
            <w:rStyle w:val="Hyperlink"/>
            <w:b/>
            <w:bCs/>
          </w:rPr>
          <w:t xml:space="preserve">Multi-Environment Setup</w:t>
        </w:r>
      </w:hyperlink>
      <w:r>
        <w:t xml:space="preserve"> </w:t>
      </w:r>
      <w:r>
        <w:t xml:space="preserve">- Multi-environment application deployment</w:t>
      </w:r>
    </w:p>
    <w:p>
      <w:pPr>
        <w:pStyle w:val="Compact"/>
        <w:numPr>
          <w:ilvl w:val="0"/>
          <w:numId w:val="1055"/>
        </w:numPr>
      </w:pPr>
      <w:hyperlink r:id="rId277">
        <w:r>
          <w:rPr>
            <w:rStyle w:val="Hyperlink"/>
            <w:b/>
            <w:bCs/>
          </w:rPr>
          <w:t xml:space="preserve">Database Services</w:t>
        </w:r>
      </w:hyperlink>
      <w:r>
        <w:t xml:space="preserve"> </w:t>
      </w:r>
      <w:r>
        <w:t xml:space="preserve">- PaaS database services</w:t>
      </w:r>
    </w:p>
    <w:p>
      <w:pPr>
        <w:pStyle w:val="Compact"/>
        <w:numPr>
          <w:ilvl w:val="0"/>
          <w:numId w:val="1055"/>
        </w:numPr>
      </w:pPr>
      <w:hyperlink r:id="rId278">
        <w:r>
          <w:rPr>
            <w:rStyle w:val="Hyperlink"/>
            <w:b/>
            <w:bCs/>
          </w:rPr>
          <w:t xml:space="preserve">Legacy Modernization</w:t>
        </w:r>
      </w:hyperlink>
      <w:r>
        <w:t xml:space="preserve"> </w:t>
      </w:r>
      <w:r>
        <w:t xml:space="preserve">- Legacy system modernization</w:t>
      </w:r>
    </w:p>
    <w:p>
      <w:pPr>
        <w:pStyle w:val="Compact"/>
        <w:numPr>
          <w:ilvl w:val="0"/>
          <w:numId w:val="1055"/>
        </w:numPr>
      </w:pPr>
      <w:hyperlink r:id="rId279">
        <w:r>
          <w:rPr>
            <w:rStyle w:val="Hyperlink"/>
            <w:b/>
            <w:bCs/>
          </w:rPr>
          <w:t xml:space="preserve">Disaster Recovery</w:t>
        </w:r>
      </w:hyperlink>
      <w:r>
        <w:t xml:space="preserve"> </w:t>
      </w:r>
      <w:r>
        <w:t xml:space="preserve">- Enterprise disaster recovery</w:t>
      </w:r>
    </w:p>
    <w:p>
      <w:pPr>
        <w:pStyle w:val="Compact"/>
        <w:numPr>
          <w:ilvl w:val="0"/>
          <w:numId w:val="1055"/>
        </w:numPr>
      </w:pPr>
      <w:hyperlink r:id="rId280">
        <w:r>
          <w:rPr>
            <w:rStyle w:val="Hyperlink"/>
            <w:b/>
            <w:bCs/>
          </w:rPr>
          <w:t xml:space="preserve">End-to-End Observability</w:t>
        </w:r>
      </w:hyperlink>
      <w:r>
        <w:t xml:space="preserve"> </w:t>
      </w:r>
      <w:r>
        <w:t xml:space="preserve">- Comprehensive monitoring solution</w:t>
      </w:r>
    </w:p>
    <w:p>
      <w:pPr>
        <w:pStyle w:val="Compact"/>
        <w:numPr>
          <w:ilvl w:val="0"/>
          <w:numId w:val="1055"/>
        </w:numPr>
      </w:pPr>
      <w:hyperlink r:id="rId281">
        <w:r>
          <w:rPr>
            <w:rStyle w:val="Hyperlink"/>
            <w:b/>
            <w:bCs/>
          </w:rPr>
          <w:t xml:space="preserve">WAF &amp; Firewalling</w:t>
        </w:r>
      </w:hyperlink>
      <w:r>
        <w:t xml:space="preserve"> </w:t>
      </w:r>
      <w:r>
        <w:t xml:space="preserve">- Web application firewall and security</w:t>
      </w:r>
    </w:p>
    <w:p>
      <w:pPr>
        <w:pStyle w:val="Compact"/>
        <w:numPr>
          <w:ilvl w:val="0"/>
          <w:numId w:val="1055"/>
        </w:numPr>
      </w:pPr>
      <w:hyperlink r:id="rId282">
        <w:r>
          <w:rPr>
            <w:rStyle w:val="Hyperlink"/>
            <w:b/>
            <w:bCs/>
          </w:rPr>
          <w:t xml:space="preserve">Events to CMDB/SIEM</w:t>
        </w:r>
      </w:hyperlink>
      <w:r>
        <w:t xml:space="preserve"> </w:t>
      </w:r>
      <w:r>
        <w:t xml:space="preserve">- Event integration workflows</w:t>
      </w:r>
    </w:p>
    <w:bookmarkEnd w:id="283"/>
    <w:bookmarkStart w:id="286" w:name="project-planning"/>
    <w:p>
      <w:pPr>
        <w:pStyle w:val="Heading5"/>
      </w:pPr>
      <w:r>
        <w:t xml:space="preserve">Project Planning</w:t>
      </w:r>
    </w:p>
    <w:p>
      <w:pPr>
        <w:pStyle w:val="Compact"/>
        <w:numPr>
          <w:ilvl w:val="0"/>
          <w:numId w:val="1056"/>
        </w:numPr>
      </w:pPr>
      <w:hyperlink r:id="rId284">
        <w:r>
          <w:rPr>
            <w:rStyle w:val="Hyperlink"/>
            <w:b/>
            <w:bCs/>
          </w:rPr>
          <w:t xml:space="preserve">Detailed Timeline</w:t>
        </w:r>
      </w:hyperlink>
      <w:r>
        <w:t xml:space="preserve"> </w:t>
      </w:r>
      <w:r>
        <w:t xml:space="preserve">- Project timeline and milestones</w:t>
      </w:r>
    </w:p>
    <w:p>
      <w:pPr>
        <w:pStyle w:val="Compact"/>
        <w:numPr>
          <w:ilvl w:val="0"/>
          <w:numId w:val="1056"/>
        </w:numPr>
      </w:pPr>
      <w:hyperlink r:id="rId285">
        <w:r>
          <w:rPr>
            <w:rStyle w:val="Hyperlink"/>
            <w:b/>
            <w:bCs/>
          </w:rPr>
          <w:t xml:space="preserve">Home Page Diagram</w:t>
        </w:r>
      </w:hyperlink>
      <w:r>
        <w:t xml:space="preserve"> </w:t>
      </w:r>
      <w:r>
        <w:t xml:space="preserve">- Main documentation overview</w:t>
      </w:r>
    </w:p>
    <w:bookmarkEnd w:id="286"/>
    <w:bookmarkEnd w:id="287"/>
    <w:bookmarkStart w:id="294" w:name="file-formats-and-usage"/>
    <w:p>
      <w:pPr>
        <w:pStyle w:val="Heading4"/>
      </w:pPr>
      <w:r>
        <w:t xml:space="preserve">File Formats and Usage</w:t>
      </w:r>
    </w:p>
    <w:bookmarkStart w:id="288" w:name="docx-files"/>
    <w:p>
      <w:pPr>
        <w:pStyle w:val="Heading5"/>
      </w:pPr>
      <w:r>
        <w:t xml:space="preserve">DOCX Files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Purpose</w:t>
      </w:r>
      <w:r>
        <w:t xml:space="preserve">: Complete documentation for offline reading, sharing, and printing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Software</w:t>
      </w:r>
      <w:r>
        <w:t xml:space="preserve">: Microsoft Word, LibreOffice Writer, Google Docs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Best For</w:t>
      </w:r>
      <w:r>
        <w:t xml:space="preserve">: Executive summaries, client presentations, offline documentation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Conversion Methods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t xml:space="preserve">Standard version: Docker-based mermaid-cli for diagram rendering</w:t>
      </w:r>
    </w:p>
    <w:p>
      <w:pPr>
        <w:pStyle w:val="Compact"/>
        <w:numPr>
          <w:ilvl w:val="1"/>
          <w:numId w:val="1058"/>
        </w:numPr>
      </w:pPr>
      <w:r>
        <w:t xml:space="preserve">Filtered version: Native pandoc-mermaid-filter for enhanced diagram quality</w:t>
      </w:r>
    </w:p>
    <w:bookmarkEnd w:id="288"/>
    <w:bookmarkStart w:id="289" w:name="xlsx-files"/>
    <w:p>
      <w:pPr>
        <w:pStyle w:val="Heading5"/>
      </w:pPr>
      <w:r>
        <w:t xml:space="preserve">XLSX Files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Purpose</w:t>
      </w:r>
      <w:r>
        <w:t xml:space="preserve">: Project management data, timelines, and resource planning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Software</w:t>
      </w:r>
      <w:r>
        <w:t xml:space="preserve">: Microsoft Excel, LibreOffice Calc, Google Sheets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Best For</w:t>
      </w:r>
      <w:r>
        <w:t xml:space="preserve">: Project tracking, budget analysis, resource allocation</w:t>
      </w:r>
    </w:p>
    <w:bookmarkEnd w:id="289"/>
    <w:bookmarkStart w:id="290" w:name="csv-files"/>
    <w:p>
      <w:pPr>
        <w:pStyle w:val="Heading5"/>
      </w:pPr>
      <w:r>
        <w:t xml:space="preserve">CSV Files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Purpose</w:t>
      </w:r>
      <w:r>
        <w:t xml:space="preserve">: Data interchange and analysis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Software</w:t>
      </w:r>
      <w:r>
        <w:t xml:space="preserve">: Any spreadsheet application, data analysis tools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Best For</w:t>
      </w:r>
      <w:r>
        <w:t xml:space="preserve">: Data import, cost analysis, reporting</w:t>
      </w:r>
    </w:p>
    <w:bookmarkEnd w:id="290"/>
    <w:bookmarkStart w:id="293" w:name="draw.io-files-.drawio"/>
    <w:p>
      <w:pPr>
        <w:pStyle w:val="Heading5"/>
      </w:pPr>
      <w:r>
        <w:t xml:space="preserve">Draw.io Files (.drawio)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Purpose</w:t>
      </w:r>
      <w:r>
        <w:t xml:space="preserve">: Editable architecture diagrams and flowcharts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Software</w:t>
      </w:r>
      <w:r>
        <w:t xml:space="preserve">:</w:t>
      </w:r>
      <w:r>
        <w:t xml:space="preserve"> </w:t>
      </w:r>
      <w:hyperlink r:id="rId291">
        <w:r>
          <w:rPr>
            <w:rStyle w:val="Hyperlink"/>
          </w:rPr>
          <w:t xml:space="preserve">Draw.io</w:t>
        </w:r>
      </w:hyperlink>
      <w:r>
        <w:t xml:space="preserve">,</w:t>
      </w:r>
      <w:r>
        <w:t xml:space="preserve"> </w:t>
      </w:r>
      <w:hyperlink r:id="rId292">
        <w:r>
          <w:rPr>
            <w:rStyle w:val="Hyperlink"/>
          </w:rPr>
          <w:t xml:space="preserve">Draw.io Desktop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Best For</w:t>
      </w:r>
      <w:r>
        <w:t xml:space="preserve">: Diagram customization, architecture updates, visual documentation</w:t>
      </w:r>
    </w:p>
    <w:bookmarkEnd w:id="293"/>
    <w:bookmarkEnd w:id="294"/>
    <w:bookmarkStart w:id="298" w:name="how-to-use-these-files"/>
    <w:p>
      <w:pPr>
        <w:pStyle w:val="Heading4"/>
      </w:pPr>
      <w:r>
        <w:t xml:space="preserve">How to Use These Files</w:t>
      </w:r>
    </w:p>
    <w:bookmarkStart w:id="295" w:name="opening-draw.io-files"/>
    <w:p>
      <w:pPr>
        <w:pStyle w:val="Heading5"/>
      </w:pPr>
      <w:r>
        <w:t xml:space="preserve">Opening Draw.io Files</w:t>
      </w:r>
    </w:p>
    <w:p>
      <w:pPr>
        <w:pStyle w:val="Compact"/>
        <w:numPr>
          <w:ilvl w:val="0"/>
          <w:numId w:val="1062"/>
        </w:numPr>
      </w:pPr>
      <w:r>
        <w:t xml:space="preserve">Visit</w:t>
      </w:r>
      <w:r>
        <w:t xml:space="preserve"> </w:t>
      </w:r>
      <w:hyperlink r:id="rId291">
        <w:r>
          <w:rPr>
            <w:rStyle w:val="Hyperlink"/>
          </w:rPr>
          <w:t xml:space="preserve">app.diagrams.net</w:t>
        </w:r>
      </w:hyperlink>
    </w:p>
    <w:p>
      <w:pPr>
        <w:pStyle w:val="Compact"/>
        <w:numPr>
          <w:ilvl w:val="0"/>
          <w:numId w:val="1062"/>
        </w:numPr>
      </w:pPr>
      <w:r>
        <w:t xml:space="preserve">Click</w:t>
      </w:r>
      <w:r>
        <w:t xml:space="preserve"> </w:t>
      </w:r>
      <w:r>
        <w:t xml:space="preserve">“Open Existing Diagram”</w:t>
      </w:r>
    </w:p>
    <w:p>
      <w:pPr>
        <w:pStyle w:val="Compact"/>
        <w:numPr>
          <w:ilvl w:val="0"/>
          <w:numId w:val="1062"/>
        </w:numPr>
      </w:pPr>
      <w:r>
        <w:t xml:space="preserve">Upload the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file from your downloads</w:t>
      </w:r>
    </w:p>
    <w:p>
      <w:pPr>
        <w:pStyle w:val="Compact"/>
        <w:numPr>
          <w:ilvl w:val="0"/>
          <w:numId w:val="1062"/>
        </w:numPr>
      </w:pPr>
      <w:r>
        <w:t xml:space="preserve">Edit, customize, and export as needed</w:t>
      </w:r>
    </w:p>
    <w:bookmarkEnd w:id="295"/>
    <w:bookmarkStart w:id="296" w:name="viewing-documentation"/>
    <w:p>
      <w:pPr>
        <w:pStyle w:val="Heading5"/>
      </w:pPr>
      <w:r>
        <w:t xml:space="preserve">Viewing Documentation</w:t>
      </w:r>
    </w:p>
    <w:p>
      <w:pPr>
        <w:pStyle w:val="Compact"/>
        <w:numPr>
          <w:ilvl w:val="0"/>
          <w:numId w:val="1063"/>
        </w:numPr>
      </w:pPr>
      <w:r>
        <w:t xml:space="preserve">DOCX files can be opened directly in most word processors</w:t>
      </w:r>
    </w:p>
    <w:p>
      <w:pPr>
        <w:pStyle w:val="Compact"/>
        <w:numPr>
          <w:ilvl w:val="0"/>
          <w:numId w:val="1063"/>
        </w:numPr>
      </w:pPr>
      <w:r>
        <w:t xml:space="preserve">Use the table of contents for easy navigation</w:t>
      </w:r>
    </w:p>
    <w:p>
      <w:pPr>
        <w:pStyle w:val="Compact"/>
        <w:numPr>
          <w:ilvl w:val="0"/>
          <w:numId w:val="1063"/>
        </w:numPr>
      </w:pPr>
      <w:r>
        <w:t xml:space="preserve">All diagrams are embedded as high-resolution images</w:t>
      </w:r>
    </w:p>
    <w:bookmarkEnd w:id="296"/>
    <w:bookmarkStart w:id="297" w:name="project-management"/>
    <w:p>
      <w:pPr>
        <w:pStyle w:val="Heading5"/>
      </w:pPr>
      <w:r>
        <w:t xml:space="preserve">Project Management</w:t>
      </w:r>
    </w:p>
    <w:p>
      <w:pPr>
        <w:pStyle w:val="Compact"/>
        <w:numPr>
          <w:ilvl w:val="0"/>
          <w:numId w:val="1064"/>
        </w:numPr>
      </w:pPr>
      <w:r>
        <w:t xml:space="preserve">XLSX files contain detailed project timelines and resource allocations</w:t>
      </w:r>
    </w:p>
    <w:p>
      <w:pPr>
        <w:pStyle w:val="Compact"/>
        <w:numPr>
          <w:ilvl w:val="0"/>
          <w:numId w:val="1064"/>
        </w:numPr>
      </w:pPr>
      <w:r>
        <w:t xml:space="preserve">CSV files can be imported into project management tools</w:t>
      </w:r>
    </w:p>
    <w:p>
      <w:pPr>
        <w:pStyle w:val="Compact"/>
        <w:numPr>
          <w:ilvl w:val="0"/>
          <w:numId w:val="1064"/>
        </w:numPr>
      </w:pPr>
      <w:r>
        <w:t xml:space="preserve">Use filters and pivot tables for custom analysis</w:t>
      </w:r>
    </w:p>
    <w:bookmarkEnd w:id="297"/>
    <w:bookmarkEnd w:id="298"/>
    <w:bookmarkStart w:id="299" w:name="version-information"/>
    <w:p>
      <w:pPr>
        <w:pStyle w:val="Heading4"/>
      </w:pPr>
      <w:r>
        <w:t xml:space="preserve">Version Information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Generated</w:t>
      </w:r>
      <w:r>
        <w:t xml:space="preserve">: 2025-08-04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Documentation Version</w:t>
      </w:r>
      <w:r>
        <w:t xml:space="preserve">: 1.1.0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Last Updated</w:t>
      </w:r>
      <w:r>
        <w:t xml:space="preserve">: Based on latest documentation changes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Export Methods</w:t>
      </w:r>
      <w:r>
        <w:t xml:space="preserve">:</w:t>
      </w:r>
    </w:p>
    <w:p>
      <w:pPr>
        <w:pStyle w:val="Compact"/>
        <w:numPr>
          <w:ilvl w:val="1"/>
          <w:numId w:val="1066"/>
        </w:numPr>
      </w:pPr>
      <w:r>
        <w:t xml:space="preserve">Complete DOCX:</w:t>
      </w:r>
      <w:r>
        <w:t xml:space="preserve"> </w:t>
      </w:r>
      <w:r>
        <w:rPr>
          <w:rStyle w:val="VerbatimChar"/>
        </w:rPr>
        <w:t xml:space="preserve">task scripts:convert-to-docx-filter</w:t>
      </w:r>
    </w:p>
    <w:p>
      <w:pPr>
        <w:pStyle w:val="Compact"/>
        <w:numPr>
          <w:ilvl w:val="1"/>
          <w:numId w:val="1066"/>
        </w:numPr>
      </w:pPr>
      <w:r>
        <w:t xml:space="preserve">Chapter-wise DOCX:</w:t>
      </w:r>
      <w:r>
        <w:t xml:space="preserve"> </w:t>
      </w:r>
      <w:r>
        <w:rPr>
          <w:rStyle w:val="VerbatimChar"/>
        </w:rPr>
        <w:t xml:space="preserve">task scripts:convert-to-docx-by-chapter</w:t>
      </w:r>
    </w:p>
    <w:p>
      <w:pPr>
        <w:pStyle w:val="Compact"/>
        <w:numPr>
          <w:ilvl w:val="1"/>
          <w:numId w:val="1066"/>
        </w:numPr>
      </w:pPr>
      <w:r>
        <w:t xml:space="preserve">Workload XLSX:</w:t>
      </w:r>
      <w:r>
        <w:t xml:space="preserve"> </w:t>
      </w:r>
      <w:r>
        <w:rPr>
          <w:rStyle w:val="VerbatimChar"/>
        </w:rPr>
        <w:t xml:space="preserve">task scripts:export-workload</w:t>
      </w:r>
    </w:p>
    <w:bookmarkEnd w:id="299"/>
    <w:bookmarkStart w:id="300" w:name="support"/>
    <w:p>
      <w:pPr>
        <w:pStyle w:val="Heading4"/>
      </w:pPr>
      <w:r>
        <w:t xml:space="preserve">Support</w:t>
      </w:r>
    </w:p>
    <w:p>
      <w:pPr>
        <w:pStyle w:val="FirstParagraph"/>
      </w:pPr>
      <w:r>
        <w:t xml:space="preserve">For questions about these exports or to request additional formats, please:</w:t>
      </w:r>
      <w:r>
        <w:t xml:space="preserve"> </w:t>
      </w:r>
      <w:r>
        <w:t xml:space="preserve">- Create an issue in the project repository</w:t>
      </w:r>
      <w:r>
        <w:t xml:space="preserve"> </w:t>
      </w:r>
      <w:r>
        <w:t xml:space="preserve">- Contact the documentation team</w:t>
      </w:r>
      <w:r>
        <w:t xml:space="preserve"> </w:t>
      </w:r>
      <w:r>
        <w:t xml:space="preserve">- Refer to the main documentation for detailed technical information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All files are generated automatically from the source documentation. For the most up-to-date information, always refer to the online documentation.</w:t>
      </w:r>
    </w:p>
    <w:bookmarkEnd w:id="300"/>
    <w:bookmarkEnd w:id="301"/>
    <w:bookmarkEnd w:id="302"/>
    <w:bookmarkStart w:id="319" w:name="tasks"/>
    <w:p>
      <w:pPr>
        <w:pStyle w:val="Heading2"/>
      </w:pPr>
      <w:r>
        <w:t xml:space="preserve">Tasks</w:t>
      </w:r>
    </w:p>
    <w:bookmarkStart w:id="318" w:name="rh-ove-ecosystem---task-management"/>
    <w:p>
      <w:pPr>
        <w:pStyle w:val="Heading3"/>
      </w:pPr>
      <w:r>
        <w:t xml:space="preserve">RH OVE Ecosystem - Task Management</w:t>
      </w:r>
    </w:p>
    <w:p>
      <w:pPr>
        <w:pStyle w:val="FirstParagraph"/>
      </w:pPr>
      <w:r>
        <w:t xml:space="preserve">This document describes the task management system for the RH OVE Ecosystem project.</w:t>
      </w:r>
    </w:p>
    <w:bookmarkStart w:id="304" w:name="task-runner"/>
    <w:p>
      <w:pPr>
        <w:pStyle w:val="Heading4"/>
      </w:pPr>
      <w:r>
        <w:t xml:space="preserve">Task Runner</w:t>
      </w:r>
    </w:p>
    <w:p>
      <w:pPr>
        <w:pStyle w:val="FirstParagraph"/>
      </w:pPr>
      <w:r>
        <w:t xml:space="preserve">This project uses Go’s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(gotask) as a task runner to simplify common development and maintenance tasks.</w:t>
      </w:r>
    </w:p>
    <w:bookmarkStart w:id="303" w:name="installing-task"/>
    <w:p>
      <w:pPr>
        <w:pStyle w:val="Heading5"/>
      </w:pPr>
      <w:r>
        <w:t xml:space="preserve">Installing Task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installed:</w:t>
      </w:r>
    </w:p>
    <w:p>
      <w:pPr>
        <w:pStyle w:val="SourceCode"/>
      </w:pPr>
      <w:r>
        <w:rPr>
          <w:rStyle w:val="CommentTok"/>
        </w:rPr>
        <w:t xml:space="preserve">###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go-task/tap/go-task</w:t>
      </w:r>
      <w:r>
        <w:br/>
      </w:r>
      <w:r>
        <w:br/>
      </w:r>
      <w:r>
        <w:rPr>
          <w:rStyle w:val="CommentTok"/>
        </w:rPr>
        <w:t xml:space="preserve">### Linux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https://taskfile.dev/install.sh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Or via Go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install github.com/go-task/task/v3/cmd/task@latest</w:t>
      </w:r>
      <w:r>
        <w:br/>
      </w:r>
      <w:r>
        <w:br/>
      </w:r>
      <w:r>
        <w:rPr>
          <w:rStyle w:val="CommentTok"/>
        </w:rPr>
        <w:t xml:space="preserve">### Or download from releases</w:t>
      </w:r>
      <w:r>
        <w:br/>
      </w:r>
      <w:r>
        <w:rPr>
          <w:rStyle w:val="CommentTok"/>
        </w:rPr>
        <w:t xml:space="preserve">### https://github.com/go-task/task/releases</w:t>
      </w:r>
    </w:p>
    <w:bookmarkEnd w:id="303"/>
    <w:bookmarkEnd w:id="304"/>
    <w:bookmarkStart w:id="306" w:name="global-tasks-project-root"/>
    <w:p>
      <w:pPr>
        <w:pStyle w:val="Heading4"/>
      </w:pPr>
      <w:r>
        <w:t xml:space="preserve">Global Tasks (Project Root)</w:t>
      </w:r>
    </w:p>
    <w:p>
      <w:pPr>
        <w:pStyle w:val="FirstParagraph"/>
      </w:pPr>
      <w:r>
        <w:t xml:space="preserve">From the project root directory, run:</w:t>
      </w:r>
    </w:p>
    <w:p>
      <w:pPr>
        <w:pStyle w:val="SourceCode"/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</w:p>
    <w:bookmarkStart w:id="305" w:name="available-global-tasks"/>
    <w:p>
      <w:pPr>
        <w:pStyle w:val="Heading5"/>
      </w:pPr>
      <w:r>
        <w:t xml:space="preserve">Available Global Tasks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task setup</w:t>
      </w:r>
      <w:r>
        <w:t xml:space="preserve"> </w:t>
      </w:r>
      <w:r>
        <w:t xml:space="preserve">- Setup the entire project environment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task clean</w:t>
      </w:r>
      <w:r>
        <w:t xml:space="preserve"> </w:t>
      </w:r>
      <w:r>
        <w:t xml:space="preserve">- Clean all temporary files and caches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task export-workload</w:t>
      </w:r>
      <w:r>
        <w:t xml:space="preserve"> </w:t>
      </w:r>
      <w:r>
        <w:t xml:space="preserve">- Export workload data to XLSX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task docs:build</w:t>
      </w:r>
      <w:r>
        <w:t xml:space="preserve"> </w:t>
      </w:r>
      <w:r>
        <w:t xml:space="preserve">- Generate project documentation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task docs:serve</w:t>
      </w:r>
      <w:r>
        <w:t xml:space="preserve"> </w:t>
      </w:r>
      <w:r>
        <w:t xml:space="preserve">- Serve documentation locally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task health-check</w:t>
      </w:r>
      <w:r>
        <w:t xml:space="preserve"> </w:t>
      </w:r>
      <w:r>
        <w:t xml:space="preserve">- Run project health check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task update</w:t>
      </w:r>
      <w:r>
        <w:t xml:space="preserve"> </w:t>
      </w:r>
      <w:r>
        <w:t xml:space="preserve">- Update all dependencies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task status</w:t>
      </w:r>
      <w:r>
        <w:t xml:space="preserve"> </w:t>
      </w:r>
      <w:r>
        <w:t xml:space="preserve">- Show project status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task init</w:t>
      </w:r>
      <w:r>
        <w:t xml:space="preserve"> </w:t>
      </w:r>
      <w:r>
        <w:t xml:space="preserve">- Initialize a new development environment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task ci</w:t>
      </w:r>
      <w:r>
        <w:t xml:space="preserve"> </w:t>
      </w:r>
      <w:r>
        <w:t xml:space="preserve">- Run continuous integration checks</w:t>
      </w:r>
    </w:p>
    <w:bookmarkEnd w:id="305"/>
    <w:bookmarkEnd w:id="306"/>
    <w:bookmarkStart w:id="308" w:name="scripts-specific-tasks"/>
    <w:p>
      <w:pPr>
        <w:pStyle w:val="Heading4"/>
      </w:pPr>
      <w:r>
        <w:t xml:space="preserve">Scripts-Specific Tasks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directory,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scripts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</w:p>
    <w:bookmarkStart w:id="307" w:name="available-scripts-tasks"/>
    <w:p>
      <w:pPr>
        <w:pStyle w:val="Heading5"/>
      </w:pPr>
      <w:r>
        <w:t xml:space="preserve">Available Scripts Tasks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setup</w:t>
      </w:r>
      <w:r>
        <w:t xml:space="preserve"> </w:t>
      </w:r>
      <w:r>
        <w:t xml:space="preserve">- Setup the scripts environment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install</w:t>
      </w:r>
      <w:r>
        <w:t xml:space="preserve"> </w:t>
      </w:r>
      <w:r>
        <w:t xml:space="preserve">- Install dependencies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add &lt;dep&gt;</w:t>
      </w:r>
      <w:r>
        <w:t xml:space="preserve"> </w:t>
      </w:r>
      <w:r>
        <w:t xml:space="preserve">- Add a new dependency (with prompt)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export-workload</w:t>
      </w:r>
      <w:r>
        <w:t xml:space="preserve"> </w:t>
      </w:r>
      <w:r>
        <w:t xml:space="preserve">- Run the workload export script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export-workload-py</w:t>
      </w:r>
      <w:r>
        <w:t xml:space="preserve"> </w:t>
      </w:r>
      <w:r>
        <w:t xml:space="preserve">- Run export script directly with Python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check</w:t>
      </w:r>
      <w:r>
        <w:t xml:space="preserve"> </w:t>
      </w:r>
      <w:r>
        <w:t xml:space="preserve">- Check Python syntax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format</w:t>
      </w:r>
      <w:r>
        <w:t xml:space="preserve"> </w:t>
      </w:r>
      <w:r>
        <w:t xml:space="preserve">- Format code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lint</w:t>
      </w:r>
      <w:r>
        <w:t xml:space="preserve"> </w:t>
      </w:r>
      <w:r>
        <w:t xml:space="preserve">- Lint code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test</w:t>
      </w:r>
      <w:r>
        <w:t xml:space="preserve"> </w:t>
      </w:r>
      <w:r>
        <w:t xml:space="preserve">- Run tests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clean</w:t>
      </w:r>
      <w:r>
        <w:t xml:space="preserve"> </w:t>
      </w:r>
      <w:r>
        <w:t xml:space="preserve">- Clean Python cache files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update</w:t>
      </w:r>
      <w:r>
        <w:t xml:space="preserve"> </w:t>
      </w:r>
      <w:r>
        <w:t xml:space="preserve">- Update dependencies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info</w:t>
      </w:r>
      <w:r>
        <w:t xml:space="preserve"> </w:t>
      </w:r>
      <w:r>
        <w:t xml:space="preserve">- Show project information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dev-setup</w:t>
      </w:r>
      <w:r>
        <w:t xml:space="preserve"> </w:t>
      </w:r>
      <w:r>
        <w:t xml:space="preserve">- Install development tools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dev</w:t>
      </w:r>
      <w:r>
        <w:t xml:space="preserve"> </w:t>
      </w:r>
      <w:r>
        <w:t xml:space="preserve">- Run development workflow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build</w:t>
      </w:r>
      <w:r>
        <w:t xml:space="preserve"> </w:t>
      </w:r>
      <w:r>
        <w:t xml:space="preserve">- Build/validate the project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watch</w:t>
      </w:r>
      <w:r>
        <w:t xml:space="preserve"> </w:t>
      </w:r>
      <w:r>
        <w:t xml:space="preserve">- Watch for changes and run export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task validate</w:t>
      </w:r>
      <w:r>
        <w:t xml:space="preserve"> </w:t>
      </w:r>
      <w:r>
        <w:t xml:space="preserve">- Validate all aspects of the project</w:t>
      </w:r>
    </w:p>
    <w:bookmarkEnd w:id="307"/>
    <w:bookmarkEnd w:id="308"/>
    <w:bookmarkStart w:id="309" w:name="quick-start"/>
    <w:p>
      <w:pPr>
        <w:pStyle w:val="Heading4"/>
      </w:pPr>
      <w:r>
        <w:t xml:space="preserve">Quick Start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Initial Setup: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init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Export Workload Data: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export-workload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Check Project Health: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health-check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Development Workflow (from root):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scripts:dev-setup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scripts:dev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Watch for Changes (from root):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task</w:t>
      </w:r>
      <w:r>
        <w:rPr>
          <w:rStyle w:val="NormalTok"/>
        </w:rPr>
        <w:t xml:space="preserve"> scripts:watch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Or work directly in scripts directory: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scripts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dev-setup</w:t>
      </w:r>
      <w:r>
        <w:br/>
      </w:r>
      <w:r>
        <w:rPr>
          <w:rStyle w:val="ExtensionTok"/>
        </w:rPr>
        <w:t xml:space="preserve">task</w:t>
      </w:r>
      <w:r>
        <w:rPr>
          <w:rStyle w:val="NormalTok"/>
        </w:rPr>
        <w:t xml:space="preserve"> watch</w:t>
      </w:r>
    </w:p>
    <w:bookmarkEnd w:id="309"/>
    <w:bookmarkStart w:id="310" w:name="file-structure"/>
    <w:p>
      <w:pPr>
        <w:pStyle w:val="Heading4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Taskfile.yml         # Global task definitions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Taskfile.yml     # Scripts-specific task definitions</w:t>
      </w:r>
      <w:r>
        <w:br/>
      </w:r>
      <w:r>
        <w:rPr>
          <w:rStyle w:val="VerbatimChar"/>
        </w:rPr>
        <w:t xml:space="preserve">│   ├── pyproject.toml   # Python project configuration</w:t>
      </w:r>
      <w:r>
        <w:br/>
      </w:r>
      <w:r>
        <w:rPr>
          <w:rStyle w:val="VerbatimChar"/>
        </w:rPr>
        <w:t xml:space="preserve">│   └── *.py             # Python scripts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export/          # Generated export files</w:t>
      </w:r>
    </w:p>
    <w:bookmarkEnd w:id="310"/>
    <w:bookmarkStart w:id="314" w:name="advanced-features"/>
    <w:p>
      <w:pPr>
        <w:pStyle w:val="Heading4"/>
      </w:pPr>
      <w:r>
        <w:t xml:space="preserve">Advanced Features</w:t>
      </w:r>
    </w:p>
    <w:bookmarkStart w:id="311" w:name="task-dependencies"/>
    <w:p>
      <w:pPr>
        <w:pStyle w:val="Heading5"/>
      </w:pPr>
      <w:r>
        <w:t xml:space="preserve">Task Dependencies</w:t>
      </w:r>
    </w:p>
    <w:p>
      <w:pPr>
        <w:pStyle w:val="FirstParagraph"/>
      </w:pPr>
      <w:r>
        <w:t xml:space="preserve">Tasks can depend on other tasks:</w:t>
      </w:r>
    </w:p>
    <w:p>
      <w:pPr>
        <w:pStyle w:val="SourceCode"/>
      </w:pP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check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cmds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"Building..."</w:t>
      </w:r>
    </w:p>
    <w:bookmarkEnd w:id="311"/>
    <w:bookmarkStart w:id="312" w:name="file-watching"/>
    <w:p>
      <w:pPr>
        <w:pStyle w:val="Heading5"/>
      </w:pPr>
      <w:r>
        <w:t xml:space="preserve">File Watching</w:t>
      </w:r>
    </w:p>
    <w:p>
      <w:pPr>
        <w:pStyle w:val="FirstParagraph"/>
      </w:pPr>
      <w:r>
        <w:t xml:space="preserve">Task supports file watching with sources and generates:</w:t>
      </w:r>
    </w:p>
    <w:p>
      <w:pPr>
        <w:pStyle w:val="SourceCode"/>
      </w:pP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export-workload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"{{.SOURCE_FILE}}"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export_workload_to_xlsx.py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generates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"{{.EXPORT_FILE}}"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cmds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uv run export-workload</w:t>
      </w:r>
    </w:p>
    <w:bookmarkEnd w:id="312"/>
    <w:bookmarkStart w:id="313" w:name="variables-and-templating"/>
    <w:p>
      <w:pPr>
        <w:pStyle w:val="Heading5"/>
      </w:pPr>
      <w:r>
        <w:t xml:space="preserve">Variables and Templating</w:t>
      </w:r>
    </w:p>
    <w:p>
      <w:pPr>
        <w:pStyle w:val="FirstParagraph"/>
      </w:pPr>
      <w:r>
        <w:t xml:space="preserve">Use variables for configuration:</w:t>
      </w:r>
    </w:p>
    <w:p>
      <w:pPr>
        <w:pStyle w:val="SourceCode"/>
      </w:pPr>
      <w:r>
        <w:rPr>
          <w:rStyle w:val="FunctionTok"/>
        </w:rPr>
        <w:t xml:space="preserve">vars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RH OVE Ecosystem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SCRIPTS_DIR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scripts</w:t>
      </w:r>
      <w:r>
        <w:br/>
      </w:r>
      <w:r>
        <w:br/>
      </w: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cmds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echo "Project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{.PROJECT_NAME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}"</w:t>
      </w:r>
    </w:p>
    <w:bookmarkEnd w:id="313"/>
    <w:bookmarkEnd w:id="314"/>
    <w:bookmarkStart w:id="316" w:name="adding-new-tasks"/>
    <w:p>
      <w:pPr>
        <w:pStyle w:val="Heading4"/>
      </w:pPr>
      <w:r>
        <w:t xml:space="preserve">Adding New Tasks</w:t>
      </w:r>
    </w:p>
    <w:p>
      <w:pPr>
        <w:pStyle w:val="FirstParagraph"/>
      </w:pPr>
      <w:r>
        <w:t xml:space="preserve">To add new tasks, edit the appropriate</w:t>
      </w:r>
      <w:r>
        <w:t xml:space="preserve"> </w:t>
      </w:r>
      <w:r>
        <w:rPr>
          <w:rStyle w:val="VerbatimChar"/>
        </w:rPr>
        <w:t xml:space="preserve">Taskfile.yml</w:t>
      </w:r>
      <w:r>
        <w:t xml:space="preserve">:</w:t>
      </w:r>
    </w:p>
    <w:p>
      <w:pPr>
        <w:pStyle w:val="Compact"/>
        <w:numPr>
          <w:ilvl w:val="0"/>
          <w:numId w:val="1070"/>
        </w:numPr>
      </w:pPr>
      <w:r>
        <w:t xml:space="preserve">Global tasks: Edit</w:t>
      </w:r>
      <w:r>
        <w:t xml:space="preserve"> </w:t>
      </w:r>
      <w:r>
        <w:rPr>
          <w:rStyle w:val="VerbatimChar"/>
        </w:rPr>
        <w:t xml:space="preserve">./Taskfile.yml</w:t>
      </w:r>
    </w:p>
    <w:p>
      <w:pPr>
        <w:pStyle w:val="Compact"/>
        <w:numPr>
          <w:ilvl w:val="0"/>
          <w:numId w:val="1070"/>
        </w:numPr>
      </w:pPr>
      <w:r>
        <w:t xml:space="preserve">Scripts tasks: Edit</w:t>
      </w:r>
      <w:r>
        <w:t xml:space="preserve"> </w:t>
      </w:r>
      <w:r>
        <w:rPr>
          <w:rStyle w:val="VerbatimChar"/>
        </w:rPr>
        <w:t xml:space="preserve">./scripts/Taskfile.yml</w:t>
      </w:r>
    </w:p>
    <w:bookmarkStart w:id="315" w:name="example-task"/>
    <w:p>
      <w:pPr>
        <w:pStyle w:val="Heading5"/>
      </w:pPr>
      <w:r>
        <w:t xml:space="preserve">Example Task</w:t>
      </w:r>
    </w:p>
    <w:p>
      <w:pPr>
        <w:pStyle w:val="SourceCode"/>
      </w:pP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my-task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Description of what the task does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other-task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src/**/*.py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generates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dist/output.txt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cmds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"Running task..."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command-to-run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"Task complete!"</w:t>
      </w:r>
    </w:p>
    <w:bookmarkEnd w:id="315"/>
    <w:bookmarkEnd w:id="316"/>
    <w:bookmarkStart w:id="317" w:name="dependencies"/>
    <w:p>
      <w:pPr>
        <w:pStyle w:val="Heading4"/>
      </w:pPr>
      <w:r>
        <w:t xml:space="preserve">Dependencies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task</w:t>
      </w:r>
      <w:r>
        <w:t xml:space="preserve"> </w:t>
      </w:r>
      <w:r>
        <w:t xml:space="preserve">- Go-based task runner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uv</w:t>
      </w:r>
      <w:r>
        <w:t xml:space="preserve"> </w:t>
      </w:r>
      <w:r>
        <w:t xml:space="preserve">- Python package manager (for scripts)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mkdocs</w:t>
      </w:r>
      <w:r>
        <w:t xml:space="preserve"> </w:t>
      </w:r>
      <w:r>
        <w:t xml:space="preserve">- Documentation generator (optional)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watchexec</w:t>
      </w:r>
      <w:r>
        <w:t xml:space="preserve"> </w:t>
      </w:r>
      <w:r>
        <w:t xml:space="preserve">- File watcher (optional, for</w:t>
      </w:r>
      <w:r>
        <w:t xml:space="preserve"> </w:t>
      </w:r>
      <w:r>
        <w:rPr>
          <w:rStyle w:val="VerbatimChar"/>
        </w:rPr>
        <w:t xml:space="preserve">task watch</w:t>
      </w:r>
      <w:r>
        <w:t xml:space="preserve">)</w:t>
      </w:r>
    </w:p>
    <w:bookmarkEnd w:id="317"/>
    <w:bookmarkEnd w:id="318"/>
    <w:bookmarkEnd w:id="319"/>
    <w:bookmarkStart w:id="342" w:name="glossary"/>
    <w:p>
      <w:pPr>
        <w:pStyle w:val="Heading2"/>
      </w:pPr>
      <w:r>
        <w:t xml:space="preserve">Glossary</w:t>
      </w:r>
    </w:p>
    <w:bookmarkStart w:id="341" w:name="glossary-1"/>
    <w:p>
      <w:pPr>
        <w:pStyle w:val="Heading3"/>
      </w:pPr>
      <w:r>
        <w:t xml:space="preserve">Glossary</w:t>
      </w:r>
    </w:p>
    <w:bookmarkStart w:id="320" w:name="overview-3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This glossary provides definitions for key terms and concepts used throughout the RH OVE ecosystem documentation.</w:t>
      </w:r>
    </w:p>
    <w:bookmarkEnd w:id="320"/>
    <w:bookmarkStart w:id="321" w:name="a"/>
    <w:p>
      <w:pPr>
        <w:pStyle w:val="Heading4"/>
      </w:pPr>
      <w:r>
        <w:t xml:space="preserve">A</w:t>
      </w:r>
    </w:p>
    <w:p>
      <w:pPr>
        <w:pStyle w:val="DefinitionTerm"/>
      </w:pPr>
      <w:r>
        <w:rPr>
          <w:b/>
          <w:bCs/>
        </w:rPr>
        <w:t xml:space="preserve">Admission Control</w:t>
      </w:r>
    </w:p>
    <w:p>
      <w:pPr>
        <w:pStyle w:val="Definition"/>
      </w:pPr>
      <w:r>
        <w:t xml:space="preserve">A Kubernetes mechanism that validates and mutates API requests before they are persisted to etcd. In RH OVE, this includes OpenShift built-in controllers, KubeVirt webhooks, and Kyverno policies.</w:t>
      </w:r>
    </w:p>
    <w:p>
      <w:pPr>
        <w:pStyle w:val="DefinitionTerm"/>
      </w:pPr>
      <w:r>
        <w:rPr>
          <w:b/>
          <w:bCs/>
        </w:rPr>
        <w:t xml:space="preserve">Ansible</w:t>
      </w:r>
    </w:p>
    <w:p>
      <w:pPr>
        <w:pStyle w:val="Definition"/>
      </w:pPr>
      <w:r>
        <w:t xml:space="preserve">An open-source, agentless IT automation tool used for configuration management, application deployment, orchestration, and task automation across multiple systems.</w:t>
      </w:r>
    </w:p>
    <w:p>
      <w:pPr>
        <w:pStyle w:val="DefinitionTerm"/>
      </w:pPr>
      <w:r>
        <w:rPr>
          <w:b/>
          <w:bCs/>
        </w:rPr>
        <w:t xml:space="preserve">Argo CD</w:t>
      </w:r>
    </w:p>
    <w:p>
      <w:pPr>
        <w:pStyle w:val="Definition"/>
      </w:pPr>
      <w:r>
        <w:t xml:space="preserve">A declarative GitOps continuous delivery tool for Kubernetes that automatically synchronizes applications with their desired state defined in Git repositories.</w:t>
      </w:r>
    </w:p>
    <w:bookmarkEnd w:id="321"/>
    <w:bookmarkStart w:id="322" w:name="b"/>
    <w:p>
      <w:pPr>
        <w:pStyle w:val="Heading4"/>
      </w:pPr>
      <w:r>
        <w:t xml:space="preserve">B</w:t>
      </w:r>
    </w:p>
    <w:p>
      <w:pPr>
        <w:pStyle w:val="DefinitionTerm"/>
      </w:pPr>
      <w:r>
        <w:rPr>
          <w:b/>
          <w:bCs/>
        </w:rPr>
        <w:t xml:space="preserve">Backup Policy</w:t>
      </w:r>
    </w:p>
    <w:p>
      <w:pPr>
        <w:pStyle w:val="Definition"/>
      </w:pPr>
      <w:r>
        <w:t xml:space="preserve">A set of rules and schedules that define how, when, and what data should be backed up in the RH OVE environment, typically managed by Rubrik.</w:t>
      </w:r>
    </w:p>
    <w:bookmarkEnd w:id="322"/>
    <w:bookmarkStart w:id="323" w:name="c"/>
    <w:p>
      <w:pPr>
        <w:pStyle w:val="Heading4"/>
      </w:pPr>
      <w:r>
        <w:t xml:space="preserve">C</w:t>
      </w:r>
    </w:p>
    <w:p>
      <w:pPr>
        <w:pStyle w:val="DefinitionTerm"/>
      </w:pPr>
      <w:r>
        <w:rPr>
          <w:b/>
          <w:bCs/>
        </w:rPr>
        <w:t xml:space="preserve">CDI (Containerized Data Importer)</w:t>
      </w:r>
    </w:p>
    <w:p>
      <w:pPr>
        <w:pStyle w:val="Definition"/>
      </w:pPr>
      <w:r>
        <w:t xml:space="preserve">A Kubernetes extension that provides facilities for enabling Persistent Volume Claims (PVCs) to be used as disks for KubeVirt VMs by importing, uploading, and cloning disk images.</w:t>
      </w:r>
    </w:p>
    <w:p>
      <w:pPr>
        <w:pStyle w:val="DefinitionTerm"/>
      </w:pPr>
      <w:r>
        <w:rPr>
          <w:b/>
          <w:bCs/>
        </w:rPr>
        <w:t xml:space="preserve">Cilium</w:t>
      </w:r>
    </w:p>
    <w:p>
      <w:pPr>
        <w:pStyle w:val="Definition"/>
      </w:pPr>
      <w:r>
        <w:t xml:space="preserve">An open-source software for providing and transparently securing network connectivity and load balancing between application workloads using eBPF technology.</w:t>
      </w:r>
    </w:p>
    <w:p>
      <w:pPr>
        <w:pStyle w:val="DefinitionTerm"/>
      </w:pPr>
      <w:r>
        <w:rPr>
          <w:b/>
          <w:bCs/>
        </w:rPr>
        <w:t xml:space="preserve">CMDB (Configuration Management Database)</w:t>
      </w:r>
    </w:p>
    <w:p>
      <w:pPr>
        <w:pStyle w:val="Definition"/>
      </w:pPr>
      <w:r>
        <w:t xml:space="preserve">A repository that acts as a data warehouse for IT installations, containing information about configuration items and their relationships, often integrated with ServiceNow.</w:t>
      </w:r>
    </w:p>
    <w:p>
      <w:pPr>
        <w:pStyle w:val="DefinitionTerm"/>
      </w:pPr>
      <w:r>
        <w:rPr>
          <w:b/>
          <w:bCs/>
        </w:rPr>
        <w:t xml:space="preserve">CNI (Container Network Interface)</w:t>
      </w:r>
    </w:p>
    <w:p>
      <w:pPr>
        <w:pStyle w:val="Definition"/>
      </w:pPr>
      <w:r>
        <w:t xml:space="preserve">A specification and libraries for writing plugins to configure network interfaces in Linux containers, with Cilium being the recommended CNI for RH OVE.</w:t>
      </w:r>
    </w:p>
    <w:p>
      <w:pPr>
        <w:pStyle w:val="DefinitionTerm"/>
      </w:pPr>
      <w:r>
        <w:rPr>
          <w:b/>
          <w:bCs/>
        </w:rPr>
        <w:t xml:space="preserve">CRD (Custom Resource Definition)</w:t>
      </w:r>
    </w:p>
    <w:p>
      <w:pPr>
        <w:pStyle w:val="Definition"/>
      </w:pPr>
      <w:r>
        <w:t xml:space="preserve">A Kubernetes extension mechanism that allows users to define custom resources that extend the Kubernetes API, extensively used in KubeVirt for VM management.</w:t>
      </w:r>
    </w:p>
    <w:p>
      <w:pPr>
        <w:pStyle w:val="DefinitionTerm"/>
      </w:pPr>
      <w:r>
        <w:rPr>
          <w:b/>
          <w:bCs/>
        </w:rPr>
        <w:t xml:space="preserve">CSI (Container Storage Interface)</w:t>
      </w:r>
    </w:p>
    <w:p>
      <w:pPr>
        <w:pStyle w:val="Definition"/>
      </w:pPr>
      <w:r>
        <w:t xml:space="preserve">A standard for exposing arbitrary block and file storage systems to containerized workloads on Kubernetes, enabling storage vendors to develop plugins that work across different container orchestration systems.</w:t>
      </w:r>
    </w:p>
    <w:bookmarkEnd w:id="323"/>
    <w:bookmarkStart w:id="324" w:name="d"/>
    <w:p>
      <w:pPr>
        <w:pStyle w:val="Heading4"/>
      </w:pPr>
      <w:r>
        <w:t xml:space="preserve">D</w:t>
      </w:r>
    </w:p>
    <w:p>
      <w:pPr>
        <w:pStyle w:val="DefinitionTerm"/>
      </w:pPr>
      <w:r>
        <w:rPr>
          <w:b/>
          <w:bCs/>
        </w:rPr>
        <w:t xml:space="preserve">DataVolume</w:t>
      </w:r>
    </w:p>
    <w:p>
      <w:pPr>
        <w:pStyle w:val="Definition"/>
      </w:pPr>
      <w:r>
        <w:t xml:space="preserve">A KubeVirt CRD that provides a declarative way to import, upload, and clone data into PVCs, serving as the primary storage mechanism for VM disks.</w:t>
      </w:r>
    </w:p>
    <w:p>
      <w:pPr>
        <w:pStyle w:val="DefinitionTerm"/>
      </w:pPr>
      <w:r>
        <w:rPr>
          <w:b/>
          <w:bCs/>
        </w:rPr>
        <w:t xml:space="preserve">Day-2 Operations</w:t>
      </w:r>
    </w:p>
    <w:p>
      <w:pPr>
        <w:pStyle w:val="Definition"/>
      </w:pPr>
      <w:r>
        <w:t xml:space="preserve">Post-deployment operational activities including maintenance, monitoring, updates, scaling, and optimization of the RH OVE environment.</w:t>
      </w:r>
    </w:p>
    <w:p>
      <w:pPr>
        <w:pStyle w:val="DefinitionTerm"/>
      </w:pPr>
      <w:r>
        <w:rPr>
          <w:b/>
          <w:bCs/>
        </w:rPr>
        <w:t xml:space="preserve">Dynatrace</w:t>
      </w:r>
    </w:p>
    <w:p>
      <w:pPr>
        <w:pStyle w:val="Definition"/>
      </w:pPr>
      <w:r>
        <w:t xml:space="preserve">An application performance monitoring and observability platform that provides full-stack monitoring for RH OVE environments.</w:t>
      </w:r>
    </w:p>
    <w:bookmarkEnd w:id="324"/>
    <w:bookmarkStart w:id="325" w:name="e"/>
    <w:p>
      <w:pPr>
        <w:pStyle w:val="Heading4"/>
      </w:pPr>
      <w:r>
        <w:t xml:space="preserve">E</w:t>
      </w:r>
    </w:p>
    <w:p>
      <w:pPr>
        <w:pStyle w:val="DefinitionTerm"/>
      </w:pPr>
      <w:r>
        <w:rPr>
          <w:b/>
          <w:bCs/>
        </w:rPr>
        <w:t xml:space="preserve">eBPF (extended Berkeley Packet Filter)</w:t>
      </w:r>
    </w:p>
    <w:p>
      <w:pPr>
        <w:pStyle w:val="Definition"/>
      </w:pPr>
      <w:r>
        <w:t xml:space="preserve">A kernel technology that allows programs to run in kernel space without changing kernel source code or loading kernel modules, used by Cilium for high-performance networking.</w:t>
      </w:r>
    </w:p>
    <w:p>
      <w:pPr>
        <w:pStyle w:val="DefinitionTerm"/>
      </w:pPr>
      <w:r>
        <w:rPr>
          <w:b/>
          <w:bCs/>
        </w:rPr>
        <w:t xml:space="preserve">etcd</w:t>
      </w:r>
    </w:p>
    <w:p>
      <w:pPr>
        <w:pStyle w:val="Definition"/>
      </w:pPr>
      <w:r>
        <w:t xml:space="preserve">A distributed, reliable key-value store used by Kubernetes to store all cluster data, providing a consistent and highly-available data store for cluster state.</w:t>
      </w:r>
    </w:p>
    <w:bookmarkEnd w:id="325"/>
    <w:bookmarkStart w:id="326" w:name="g"/>
    <w:p>
      <w:pPr>
        <w:pStyle w:val="Heading4"/>
      </w:pPr>
      <w:r>
        <w:t xml:space="preserve">G</w:t>
      </w:r>
    </w:p>
    <w:p>
      <w:pPr>
        <w:pStyle w:val="DefinitionTerm"/>
      </w:pPr>
      <w:r>
        <w:rPr>
          <w:b/>
          <w:bCs/>
        </w:rPr>
        <w:t xml:space="preserve">GitOps</w:t>
      </w:r>
    </w:p>
    <w:p>
      <w:pPr>
        <w:pStyle w:val="Definition"/>
      </w:pPr>
      <w:r>
        <w:t xml:space="preserve">An operational framework that takes DevOps best practices used for application development and applies them to infrastructure automation, using Git as the single source of truth.</w:t>
      </w:r>
    </w:p>
    <w:p>
      <w:pPr>
        <w:pStyle w:val="DefinitionTerm"/>
      </w:pPr>
      <w:r>
        <w:rPr>
          <w:b/>
          <w:bCs/>
        </w:rPr>
        <w:t xml:space="preserve">Grafana</w:t>
      </w:r>
    </w:p>
    <w:p>
      <w:pPr>
        <w:pStyle w:val="Definition"/>
      </w:pPr>
      <w:r>
        <w:t xml:space="preserve">An open-source platform for monitoring and observability that enables visualization, alerting, and exploration of metrics from multiple data sources including Prometheus, Elasticsearch, and others.</w:t>
      </w:r>
    </w:p>
    <w:bookmarkEnd w:id="326"/>
    <w:bookmarkStart w:id="327" w:name="h"/>
    <w:p>
      <w:pPr>
        <w:pStyle w:val="Heading4"/>
      </w:pPr>
      <w:r>
        <w:t xml:space="preserve">H</w:t>
      </w:r>
    </w:p>
    <w:p>
      <w:pPr>
        <w:pStyle w:val="DefinitionTerm"/>
      </w:pPr>
      <w:r>
        <w:rPr>
          <w:b/>
          <w:bCs/>
        </w:rPr>
        <w:t xml:space="preserve">Hugepages</w:t>
      </w:r>
    </w:p>
    <w:p>
      <w:pPr>
        <w:pStyle w:val="Definition"/>
      </w:pPr>
      <w:r>
        <w:t xml:space="preserve">Large memory pages that can improve performance for memory-intensive applications by reducing memory management overhead in virtual machines.</w:t>
      </w:r>
    </w:p>
    <w:p>
      <w:pPr>
        <w:pStyle w:val="DefinitionTerm"/>
      </w:pPr>
      <w:r>
        <w:rPr>
          <w:b/>
          <w:bCs/>
        </w:rPr>
        <w:t xml:space="preserve">Hubble</w:t>
      </w:r>
    </w:p>
    <w:p>
      <w:pPr>
        <w:pStyle w:val="Definition"/>
      </w:pPr>
      <w:r>
        <w:t xml:space="preserve">The network observability layer for Cilium that provides deep visibility into network flows, security policies, and performance metrics.</w:t>
      </w:r>
    </w:p>
    <w:p>
      <w:pPr>
        <w:pStyle w:val="DefinitionTerm"/>
      </w:pPr>
      <w:r>
        <w:rPr>
          <w:b/>
          <w:bCs/>
        </w:rPr>
        <w:t xml:space="preserve">Helm</w:t>
      </w:r>
    </w:p>
    <w:p>
      <w:pPr>
        <w:pStyle w:val="Definition"/>
      </w:pPr>
      <w:r>
        <w:t xml:space="preserve">A Kubernetes package manager that helps you manage Kubernetes applications through charts, which are packages of pre-configured Kubernetes resources.</w:t>
      </w:r>
    </w:p>
    <w:p>
      <w:pPr>
        <w:pStyle w:val="DefinitionTerm"/>
      </w:pPr>
      <w:r>
        <w:rPr>
          <w:b/>
          <w:bCs/>
        </w:rPr>
        <w:t xml:space="preserve">HyperConverged</w:t>
      </w:r>
    </w:p>
    <w:p>
      <w:pPr>
        <w:pStyle w:val="Definition"/>
      </w:pPr>
      <w:r>
        <w:t xml:space="preserve">A top-level CRD in OpenShift Virtualization that manages the deployment and configuration of all virtualization components.</w:t>
      </w:r>
    </w:p>
    <w:bookmarkEnd w:id="327"/>
    <w:bookmarkStart w:id="328" w:name="i"/>
    <w:p>
      <w:pPr>
        <w:pStyle w:val="Heading4"/>
      </w:pPr>
      <w:r>
        <w:t xml:space="preserve">I</w:t>
      </w:r>
    </w:p>
    <w:p>
      <w:pPr>
        <w:pStyle w:val="DefinitionTerm"/>
      </w:pPr>
      <w:r>
        <w:rPr>
          <w:b/>
          <w:bCs/>
        </w:rPr>
        <w:t xml:space="preserve">Ingress</w:t>
      </w:r>
    </w:p>
    <w:p>
      <w:pPr>
        <w:pStyle w:val="Definition"/>
      </w:pPr>
      <w:r>
        <w:t xml:space="preserve">A Kubernetes API object that manages external access to services in a cluster, typically HTTP, providing load balancing, SSL termination, and name-based virtual hosting.</w:t>
      </w:r>
    </w:p>
    <w:p>
      <w:pPr>
        <w:pStyle w:val="DefinitionTerm"/>
      </w:pPr>
      <w:r>
        <w:rPr>
          <w:b/>
          <w:bCs/>
        </w:rPr>
        <w:t xml:space="preserve">Istio</w:t>
      </w:r>
    </w:p>
    <w:p>
      <w:pPr>
        <w:pStyle w:val="Definition"/>
      </w:pPr>
      <w:r>
        <w:t xml:space="preserve">An open-source service mesh that provides a uniform way to secure, connect, and monitor microservices, offering traffic management, security, and observability features.</w:t>
      </w:r>
    </w:p>
    <w:bookmarkEnd w:id="328"/>
    <w:bookmarkStart w:id="329" w:name="k"/>
    <w:p>
      <w:pPr>
        <w:pStyle w:val="Heading4"/>
      </w:pPr>
      <w:r>
        <w:t xml:space="preserve">K</w:t>
      </w:r>
    </w:p>
    <w:p>
      <w:pPr>
        <w:pStyle w:val="DefinitionTerm"/>
      </w:pPr>
      <w:r>
        <w:rPr>
          <w:b/>
          <w:bCs/>
        </w:rPr>
        <w:t xml:space="preserve">KubeVirt</w:t>
      </w:r>
    </w:p>
    <w:p>
      <w:pPr>
        <w:pStyle w:val="Definition"/>
      </w:pPr>
      <w:r>
        <w:t xml:space="preserve">An open-source Kubernetes add-on that enables running virtual machines alongside containers in a Kubernetes cluster, forming the foundation of OpenShift Virtualization.</w:t>
      </w:r>
    </w:p>
    <w:p>
      <w:pPr>
        <w:pStyle w:val="DefinitionTerm"/>
      </w:pPr>
      <w:r>
        <w:rPr>
          <w:b/>
          <w:bCs/>
        </w:rPr>
        <w:t xml:space="preserve">Karmada</w:t>
      </w:r>
    </w:p>
    <w:p>
      <w:pPr>
        <w:pStyle w:val="Definition"/>
      </w:pPr>
      <w:r>
        <w:t xml:space="preserve">A Kubernetes management system that enables multi-cluster application management and provides centralized control plane for managing workloads across multiple Kubernetes clusters.</w:t>
      </w:r>
    </w:p>
    <w:p>
      <w:pPr>
        <w:pStyle w:val="DefinitionTerm"/>
      </w:pPr>
      <w:r>
        <w:rPr>
          <w:b/>
          <w:bCs/>
        </w:rPr>
        <w:t xml:space="preserve">Kyverno</w:t>
      </w:r>
    </w:p>
    <w:p>
      <w:pPr>
        <w:pStyle w:val="Definition"/>
      </w:pPr>
      <w:r>
        <w:t xml:space="preserve">A policy engine designed for Kubernetes that validates, mutates, and generates configurations using admission controller webhooks and background scans.</w:t>
      </w:r>
    </w:p>
    <w:bookmarkEnd w:id="329"/>
    <w:bookmarkStart w:id="330" w:name="m"/>
    <w:p>
      <w:pPr>
        <w:pStyle w:val="Heading4"/>
      </w:pPr>
      <w:r>
        <w:t xml:space="preserve">M</w:t>
      </w:r>
    </w:p>
    <w:p>
      <w:pPr>
        <w:pStyle w:val="DefinitionTerm"/>
      </w:pPr>
      <w:r>
        <w:rPr>
          <w:b/>
          <w:bCs/>
        </w:rPr>
        <w:t xml:space="preserve">MacVLAN</w:t>
      </w:r>
    </w:p>
    <w:p>
      <w:pPr>
        <w:pStyle w:val="Definition"/>
      </w:pPr>
      <w:r>
        <w:t xml:space="preserve">A Linux networking driver that allows creating multiple virtual network interfaces with different MAC addresses on a single physical network interface, commonly used with Multus for VM networking.</w:t>
      </w:r>
    </w:p>
    <w:p>
      <w:pPr>
        <w:pStyle w:val="DefinitionTerm"/>
      </w:pPr>
      <w:r>
        <w:rPr>
          <w:b/>
          <w:bCs/>
        </w:rPr>
        <w:t xml:space="preserve">Multus CNI</w:t>
      </w:r>
    </w:p>
    <w:p>
      <w:pPr>
        <w:pStyle w:val="Definition"/>
      </w:pPr>
      <w:r>
        <w:t xml:space="preserve">A Container Network Interface (CNI) plugin that enables attachment of multiple network interfaces to pods and VMs in Kubernetes, allowing complex networking scenarios beyond single-network configurations.</w:t>
      </w:r>
    </w:p>
    <w:bookmarkEnd w:id="330"/>
    <w:bookmarkStart w:id="331" w:name="n"/>
    <w:p>
      <w:pPr>
        <w:pStyle w:val="Heading4"/>
      </w:pPr>
      <w:r>
        <w:t xml:space="preserve">N</w:t>
      </w:r>
    </w:p>
    <w:p>
      <w:pPr>
        <w:pStyle w:val="DefinitionTerm"/>
      </w:pPr>
      <w:r>
        <w:rPr>
          <w:b/>
          <w:bCs/>
        </w:rPr>
        <w:t xml:space="preserve">NAD (Network Attachment Definition)</w:t>
      </w:r>
    </w:p>
    <w:p>
      <w:pPr>
        <w:pStyle w:val="Definition"/>
      </w:pPr>
      <w:r>
        <w:t xml:space="preserve">See NetworkAttachmentDefinition.</w:t>
      </w:r>
    </w:p>
    <w:p>
      <w:pPr>
        <w:pStyle w:val="DefinitionTerm"/>
      </w:pPr>
      <w:r>
        <w:rPr>
          <w:b/>
          <w:bCs/>
        </w:rPr>
        <w:t xml:space="preserve">NetworkAttachmentDefinition</w:t>
      </w:r>
    </w:p>
    <w:p>
      <w:pPr>
        <w:pStyle w:val="Definition"/>
      </w:pPr>
      <w:r>
        <w:t xml:space="preserve">A CRD used by Multus that defines additional network interfaces for pods and VMs, enabling multi-network configurations beyond the default cluster network.</w:t>
      </w:r>
    </w:p>
    <w:p>
      <w:pPr>
        <w:pStyle w:val="DefinitionTerm"/>
      </w:pPr>
      <w:r>
        <w:rPr>
          <w:b/>
          <w:bCs/>
        </w:rPr>
        <w:t xml:space="preserve">Network Plumbing Working Group</w:t>
      </w:r>
    </w:p>
    <w:p>
      <w:pPr>
        <w:pStyle w:val="Definition"/>
      </w:pPr>
      <w:r>
        <w:t xml:space="preserve">A Kubernetes community working group focused on developing networking enhancements, including Multus CNI and related multi-networking technologies.</w:t>
      </w:r>
    </w:p>
    <w:p>
      <w:pPr>
        <w:pStyle w:val="DefinitionTerm"/>
      </w:pPr>
      <w:r>
        <w:rPr>
          <w:b/>
          <w:bCs/>
        </w:rPr>
        <w:t xml:space="preserve">NUMA (Non-Uniform Memory Access)</w:t>
      </w:r>
    </w:p>
    <w:p>
      <w:pPr>
        <w:pStyle w:val="Definition"/>
      </w:pPr>
      <w:r>
        <w:t xml:space="preserve">A computer memory design used in multiprocessing where memory access time depends on the memory location relative to the processor, important for VM performance tuning.</w:t>
      </w:r>
    </w:p>
    <w:bookmarkEnd w:id="331"/>
    <w:bookmarkStart w:id="332" w:name="o"/>
    <w:p>
      <w:pPr>
        <w:pStyle w:val="Heading4"/>
      </w:pPr>
      <w:r>
        <w:t xml:space="preserve">O</w:t>
      </w:r>
    </w:p>
    <w:p>
      <w:pPr>
        <w:pStyle w:val="DefinitionTerm"/>
      </w:pPr>
      <w:r>
        <w:rPr>
          <w:b/>
          <w:bCs/>
        </w:rPr>
        <w:t xml:space="preserve">OLM (Operator Lifecycle Manager)</w:t>
      </w:r>
    </w:p>
    <w:p>
      <w:pPr>
        <w:pStyle w:val="Definition"/>
      </w:pPr>
      <w:r>
        <w:t xml:space="preserve">A component of the Operator Framework that helps users install, update, and manage the lifecycle of Kubernetes operators and their associated services.</w:t>
      </w:r>
    </w:p>
    <w:p>
      <w:pPr>
        <w:pStyle w:val="DefinitionTerm"/>
      </w:pPr>
      <w:r>
        <w:rPr>
          <w:b/>
          <w:bCs/>
        </w:rPr>
        <w:t xml:space="preserve">OpenShift Virtualization</w:t>
      </w:r>
    </w:p>
    <w:p>
      <w:pPr>
        <w:pStyle w:val="Definition"/>
      </w:pPr>
      <w:r>
        <w:t xml:space="preserve">Red Hat’s enterprise virtualization solution that allows running virtual machines alongside containers on the same OpenShift platform.</w:t>
      </w:r>
    </w:p>
    <w:bookmarkEnd w:id="332"/>
    <w:bookmarkStart w:id="333" w:name="p"/>
    <w:p>
      <w:pPr>
        <w:pStyle w:val="Heading4"/>
      </w:pPr>
      <w:r>
        <w:t xml:space="preserve">P</w:t>
      </w:r>
    </w:p>
    <w:p>
      <w:pPr>
        <w:pStyle w:val="DefinitionTerm"/>
      </w:pPr>
      <w:r>
        <w:rPr>
          <w:b/>
          <w:bCs/>
        </w:rPr>
        <w:t xml:space="preserve">Prometheus</w:t>
      </w:r>
    </w:p>
    <w:p>
      <w:pPr>
        <w:pStyle w:val="Definition"/>
      </w:pPr>
      <w:r>
        <w:t xml:space="preserve">An open-source systems monitoring and alerting toolkit with a dimensional data model, flexible query language (PromQL), efficient time series database, and modern alerting approach.</w:t>
      </w:r>
    </w:p>
    <w:p>
      <w:pPr>
        <w:pStyle w:val="DefinitionTerm"/>
      </w:pPr>
      <w:r>
        <w:rPr>
          <w:b/>
          <w:bCs/>
        </w:rPr>
        <w:t xml:space="preserve">PVC (Persistent Volume Claim)</w:t>
      </w:r>
    </w:p>
    <w:p>
      <w:pPr>
        <w:pStyle w:val="Definition"/>
      </w:pPr>
      <w:r>
        <w:t xml:space="preserve">A request for storage by a user or application in Kubernetes, used extensively in RH OVE for VM disk storage.</w:t>
      </w:r>
    </w:p>
    <w:bookmarkEnd w:id="333"/>
    <w:bookmarkStart w:id="334" w:name="q"/>
    <w:p>
      <w:pPr>
        <w:pStyle w:val="Heading4"/>
      </w:pPr>
      <w:r>
        <w:t xml:space="preserve">Q</w:t>
      </w:r>
    </w:p>
    <w:p>
      <w:pPr>
        <w:pStyle w:val="DefinitionTerm"/>
      </w:pPr>
      <w:r>
        <w:rPr>
          <w:b/>
          <w:bCs/>
        </w:rPr>
        <w:t xml:space="preserve">QEMU Guest Agent</w:t>
      </w:r>
    </w:p>
    <w:p>
      <w:pPr>
        <w:pStyle w:val="Definition"/>
      </w:pPr>
      <w:r>
        <w:t xml:space="preserve">A daemon that runs inside virtual machines to provide enhanced integration between the VM and the hypervisor, enabling better monitoring and management.</w:t>
      </w:r>
    </w:p>
    <w:bookmarkEnd w:id="334"/>
    <w:bookmarkStart w:id="335" w:name="r"/>
    <w:p>
      <w:pPr>
        <w:pStyle w:val="Heading4"/>
      </w:pPr>
      <w:r>
        <w:t xml:space="preserve">R</w:t>
      </w:r>
    </w:p>
    <w:p>
      <w:pPr>
        <w:pStyle w:val="DefinitionTerm"/>
      </w:pPr>
      <w:r>
        <w:rPr>
          <w:b/>
          <w:bCs/>
        </w:rPr>
        <w:t xml:space="preserve">RBAC (Role-Based Access Control)</w:t>
      </w:r>
    </w:p>
    <w:p>
      <w:pPr>
        <w:pStyle w:val="Definition"/>
      </w:pPr>
      <w:r>
        <w:t xml:space="preserve">A method of restricting system access to authorized users based on their roles within an organization, fundamental to multi-tenant security in RH OVE.</w:t>
      </w:r>
    </w:p>
    <w:p>
      <w:pPr>
        <w:pStyle w:val="DefinitionTerm"/>
      </w:pPr>
      <w:r>
        <w:rPr>
          <w:b/>
          <w:bCs/>
        </w:rPr>
        <w:t xml:space="preserve">RH OVE (Red Hat OpenShift Virtualization Engine)</w:t>
      </w:r>
    </w:p>
    <w:p>
      <w:pPr>
        <w:pStyle w:val="Definition"/>
      </w:pPr>
      <w:r>
        <w:t xml:space="preserve">Red Hat’s solution for running virtual machines on OpenShift, based on the upstream KubeVirt project.</w:t>
      </w:r>
    </w:p>
    <w:p>
      <w:pPr>
        <w:pStyle w:val="DefinitionTerm"/>
      </w:pPr>
      <w:r>
        <w:rPr>
          <w:b/>
          <w:bCs/>
        </w:rPr>
        <w:t xml:space="preserve">Rubrik</w:t>
      </w:r>
    </w:p>
    <w:p>
      <w:pPr>
        <w:pStyle w:val="Definition"/>
      </w:pPr>
      <w:r>
        <w:t xml:space="preserve">An enterprise data management platform that provides backup, recovery, and data protection services, certified for integration with RH OVE.</w:t>
      </w:r>
    </w:p>
    <w:bookmarkEnd w:id="335"/>
    <w:bookmarkStart w:id="336" w:name="s"/>
    <w:p>
      <w:pPr>
        <w:pStyle w:val="Heading4"/>
      </w:pPr>
      <w:r>
        <w:t xml:space="preserve">S</w:t>
      </w:r>
    </w:p>
    <w:p>
      <w:pPr>
        <w:pStyle w:val="DefinitionTerm"/>
      </w:pPr>
      <w:r>
        <w:rPr>
          <w:b/>
          <w:bCs/>
        </w:rPr>
        <w:t xml:space="preserve">ServiceNow</w:t>
      </w:r>
    </w:p>
    <w:p>
      <w:pPr>
        <w:pStyle w:val="Definition"/>
      </w:pPr>
      <w:r>
        <w:t xml:space="preserve">An IT service management platform that provides CMDB functionality and can be integrated with RH OVE for automated configuration tracking.</w:t>
      </w:r>
    </w:p>
    <w:p>
      <w:pPr>
        <w:pStyle w:val="DefinitionTerm"/>
      </w:pPr>
      <w:r>
        <w:rPr>
          <w:b/>
          <w:bCs/>
        </w:rPr>
        <w:t xml:space="preserve">SR-IOV (Single Root I/O Virtualization)</w:t>
      </w:r>
    </w:p>
    <w:p>
      <w:pPr>
        <w:pStyle w:val="Definition"/>
      </w:pPr>
      <w:r>
        <w:t xml:space="preserve">A specification that allows efficient sharing of PCIe devices between virtual machines, enabling high-performance networking for VMs.</w:t>
      </w:r>
    </w:p>
    <w:bookmarkEnd w:id="336"/>
    <w:bookmarkStart w:id="337" w:name="t"/>
    <w:p>
      <w:pPr>
        <w:pStyle w:val="Heading4"/>
      </w:pPr>
      <w:r>
        <w:t xml:space="preserve">T</w:t>
      </w:r>
    </w:p>
    <w:p>
      <w:pPr>
        <w:pStyle w:val="DefinitionTerm"/>
      </w:pPr>
      <w:r>
        <w:rPr>
          <w:b/>
          <w:bCs/>
        </w:rPr>
        <w:t xml:space="preserve">Tekton</w:t>
      </w:r>
    </w:p>
    <w:p>
      <w:pPr>
        <w:pStyle w:val="Definition"/>
      </w:pPr>
      <w:r>
        <w:t xml:space="preserve">A Kubernetes-native open-source framework for creating continuous integration and delivery (CI/CD) systems, allowing developers to build, test, and deploy applications.</w:t>
      </w:r>
    </w:p>
    <w:p>
      <w:pPr>
        <w:pStyle w:val="DefinitionTerm"/>
      </w:pPr>
      <w:r>
        <w:rPr>
          <w:b/>
          <w:bCs/>
        </w:rPr>
        <w:t xml:space="preserve">Terraform</w:t>
      </w:r>
    </w:p>
    <w:p>
      <w:pPr>
        <w:pStyle w:val="Definition"/>
      </w:pPr>
      <w:r>
        <w:t xml:space="preserve">An open-source infrastructure as code tool that allows users to define and provision data center infrastructure using a declarative configuration language.</w:t>
      </w:r>
    </w:p>
    <w:bookmarkEnd w:id="337"/>
    <w:bookmarkStart w:id="338" w:name="v"/>
    <w:p>
      <w:pPr>
        <w:pStyle w:val="Heading4"/>
      </w:pPr>
      <w:r>
        <w:t xml:space="preserve">V</w:t>
      </w:r>
    </w:p>
    <w:p>
      <w:pPr>
        <w:pStyle w:val="DefinitionTerm"/>
      </w:pPr>
      <w:r>
        <w:rPr>
          <w:b/>
          <w:bCs/>
        </w:rPr>
        <w:t xml:space="preserve">VirtualMachine (VM)</w:t>
      </w:r>
    </w:p>
    <w:p>
      <w:pPr>
        <w:pStyle w:val="Definition"/>
      </w:pPr>
      <w:r>
        <w:t xml:space="preserve">A KubeVirt CRD that represents a virtual machine definition, including CPU, memory, storage, and network configurations.</w:t>
      </w:r>
    </w:p>
    <w:p>
      <w:pPr>
        <w:pStyle w:val="DefinitionTerm"/>
      </w:pPr>
      <w:r>
        <w:rPr>
          <w:b/>
          <w:bCs/>
        </w:rPr>
        <w:t xml:space="preserve">VirtualMachineInstance (VMI)</w:t>
      </w:r>
    </w:p>
    <w:p>
      <w:pPr>
        <w:pStyle w:val="Definition"/>
      </w:pPr>
      <w:r>
        <w:t xml:space="preserve">A KubeVirt CRD that represents a running virtual machine instance, showing the actual runtime state of a VM.</w:t>
      </w:r>
    </w:p>
    <w:p>
      <w:pPr>
        <w:pStyle w:val="DefinitionTerm"/>
      </w:pPr>
      <w:r>
        <w:rPr>
          <w:b/>
          <w:bCs/>
        </w:rPr>
        <w:t xml:space="preserve">VirtualMachineInstanceReplicaSet</w:t>
      </w:r>
    </w:p>
    <w:p>
      <w:pPr>
        <w:pStyle w:val="Definition"/>
      </w:pPr>
      <w:r>
        <w:t xml:space="preserve">A KubeVirt CRD that ensures a specified number of VMI replicas are running, similar to Kubernetes ReplicaSets for pods.</w:t>
      </w:r>
    </w:p>
    <w:p>
      <w:pPr>
        <w:pStyle w:val="DefinitionTerm"/>
      </w:pPr>
      <w:r>
        <w:rPr>
          <w:b/>
          <w:bCs/>
        </w:rPr>
        <w:t xml:space="preserve">virtctl</w:t>
      </w:r>
    </w:p>
    <w:p>
      <w:pPr>
        <w:pStyle w:val="Definition"/>
      </w:pPr>
      <w:r>
        <w:t xml:space="preserve">A command-line tool for managing KubeVirt virtual machines, providing functionality to start, stop, console access, and manage VMs.</w:t>
      </w:r>
    </w:p>
    <w:p>
      <w:pPr>
        <w:pStyle w:val="DefinitionTerm"/>
      </w:pPr>
      <w:r>
        <w:rPr>
          <w:b/>
          <w:bCs/>
        </w:rPr>
        <w:t xml:space="preserve">VLAN (Virtual Local Area Network)</w:t>
      </w:r>
    </w:p>
    <w:p>
      <w:pPr>
        <w:pStyle w:val="Definition"/>
      </w:pPr>
      <w:r>
        <w:t xml:space="preserve">A network configuration that enables the logical partitioning of a physical network into multiple broadcast domains, improving security and network management.</w:t>
      </w:r>
    </w:p>
    <w:p>
      <w:pPr>
        <w:pStyle w:val="DefinitionTerm"/>
      </w:pPr>
      <w:r>
        <w:rPr>
          <w:b/>
          <w:bCs/>
        </w:rPr>
        <w:t xml:space="preserve">VPC (Virtual Private Cloud)</w:t>
      </w:r>
    </w:p>
    <w:p>
      <w:pPr>
        <w:pStyle w:val="Definition"/>
      </w:pPr>
      <w:r>
        <w:t xml:space="preserve">A logically isolated section of a cloud provider’s infrastructure where users can launch resources in a virtual network that they define.</w:t>
      </w:r>
    </w:p>
    <w:bookmarkEnd w:id="338"/>
    <w:bookmarkStart w:id="339" w:name="w"/>
    <w:p>
      <w:pPr>
        <w:pStyle w:val="Heading4"/>
      </w:pPr>
      <w:r>
        <w:t xml:space="preserve">W</w:t>
      </w:r>
    </w:p>
    <w:p>
      <w:pPr>
        <w:pStyle w:val="DefinitionTerm"/>
      </w:pPr>
      <w:r>
        <w:rPr>
          <w:b/>
          <w:bCs/>
        </w:rPr>
        <w:t xml:space="preserve">WebAssembly (WASM)</w:t>
      </w:r>
    </w:p>
    <w:p>
      <w:pPr>
        <w:pStyle w:val="Definition"/>
      </w:pPr>
      <w:r>
        <w:t xml:space="preserve">A binary instruction format for a stack-based virtual machine that enables high-performance applications on web browsers and server environments, increasingly used for cloud-native applications.</w:t>
      </w:r>
    </w:p>
    <w:bookmarkEnd w:id="339"/>
    <w:bookmarkStart w:id="340" w:name="common-acronyms"/>
    <w:p>
      <w:pPr>
        <w:pStyle w:val="Heading4"/>
      </w:pPr>
      <w:r>
        <w:t xml:space="preserve">Common Acronyms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ADR</w:t>
      </w:r>
      <w:r>
        <w:t xml:space="preserve">: Architecture Decision Record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API</w:t>
      </w:r>
      <w:r>
        <w:t xml:space="preserve">: Application Programming Interface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CDI</w:t>
      </w:r>
      <w:r>
        <w:t xml:space="preserve">: Containerized Data Importer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CI/CD</w:t>
      </w:r>
      <w:r>
        <w:t xml:space="preserve">: Continuous Integration/Continuous Deployment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CMDB</w:t>
      </w:r>
      <w:r>
        <w:t xml:space="preserve">: Configuration Management Database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CNI</w:t>
      </w:r>
      <w:r>
        <w:t xml:space="preserve">: Container Network Interface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CPU</w:t>
      </w:r>
      <w:r>
        <w:t xml:space="preserve">: Central Processing Unit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CRD</w:t>
      </w:r>
      <w:r>
        <w:t xml:space="preserve">: Custom Resource Definition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CSI</w:t>
      </w:r>
      <w:r>
        <w:t xml:space="preserve">: Container Storage Interface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DNS</w:t>
      </w:r>
      <w:r>
        <w:t xml:space="preserve">: Domain Name System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HA</w:t>
      </w:r>
      <w:r>
        <w:t xml:space="preserve">: High Availability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IAM</w:t>
      </w:r>
      <w:r>
        <w:t xml:space="preserve">: Identity and Access Management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I/O</w:t>
      </w:r>
      <w:r>
        <w:t xml:space="preserve">: Input/Output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IOPS</w:t>
      </w:r>
      <w:r>
        <w:t xml:space="preserve">: Input/Output Operations Per Second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ITSM</w:t>
      </w:r>
      <w:r>
        <w:t xml:space="preserve">: IT Service Management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JSON</w:t>
      </w:r>
      <w:r>
        <w:t xml:space="preserve">: JavaScript Object Notation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LDAP</w:t>
      </w:r>
      <w:r>
        <w:t xml:space="preserve">: Lightweight Directory Access Protocol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NFS</w:t>
      </w:r>
      <w:r>
        <w:t xml:space="preserve">: Network File System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OAuth</w:t>
      </w:r>
      <w:r>
        <w:t xml:space="preserve">: Open Authorization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OIDC</w:t>
      </w:r>
      <w:r>
        <w:t xml:space="preserve">: OpenID Connect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OLM</w:t>
      </w:r>
      <w:r>
        <w:t xml:space="preserve">: Operator Lifecycle Manager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RBAC</w:t>
      </w:r>
      <w:r>
        <w:t xml:space="preserve">: Role-Based Access Control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REST</w:t>
      </w:r>
      <w:r>
        <w:t xml:space="preserve">: Representational State Transfer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SAML</w:t>
      </w:r>
      <w:r>
        <w:t xml:space="preserve">: Security Assertion Markup Language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SIEM</w:t>
      </w:r>
      <w:r>
        <w:t xml:space="preserve">: Security Information and Event Management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SLA</w:t>
      </w:r>
      <w:r>
        <w:t xml:space="preserve">: Service Level Agreement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SSD</w:t>
      </w:r>
      <w:r>
        <w:t xml:space="preserve">: Solid State Drive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TLS</w:t>
      </w:r>
      <w:r>
        <w:t xml:space="preserve">: Transport Layer Security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VLAN</w:t>
      </w:r>
      <w:r>
        <w:t xml:space="preserve">: Virtual Local Area Network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VM</w:t>
      </w:r>
      <w:r>
        <w:t xml:space="preserve">: Virtual Machine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VMI</w:t>
      </w:r>
      <w:r>
        <w:t xml:space="preserve">: Virtual Machine Instance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VPC</w:t>
      </w:r>
      <w:r>
        <w:t xml:space="preserve">: Virtual Private Cloud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WAF</w:t>
      </w:r>
      <w:r>
        <w:t xml:space="preserve">: Web Application Firewall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WASM</w:t>
      </w:r>
      <w:r>
        <w:t xml:space="preserve">: WebAssembly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YAML</w:t>
      </w:r>
      <w:r>
        <w:t xml:space="preserve">: YAML Ain’t Markup Language</w:t>
      </w:r>
    </w:p>
    <w:p>
      <w:pPr>
        <w:pStyle w:val="FirstParagraph"/>
      </w:pPr>
      <w:r>
        <w:t xml:space="preserve">This glossary provides essential terminology for understanding and working with the RH OVE ecosystem. Terms are regularly updated as the technology and documentation evolve.</w:t>
      </w:r>
    </w:p>
    <w:bookmarkEnd w:id="340"/>
    <w:bookmarkEnd w:id="341"/>
    <w:bookmarkEnd w:id="342"/>
    <w:bookmarkEnd w:id="3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8" Target="../export/RH_OVE_Architecture_Documentation.docx" TargetMode="External" /><Relationship Type="http://schemas.openxmlformats.org/officeDocument/2006/relationships/hyperlink" Id="rId236" Target="../export/RH_OVE_Complete_Documentation_Filtered.docx" TargetMode="External" /><Relationship Type="http://schemas.openxmlformats.org/officeDocument/2006/relationships/hyperlink" Id="rId240" Target="../export/RH_OVE_Deployment_Documentation.docx" TargetMode="External" /><Relationship Type="http://schemas.openxmlformats.org/officeDocument/2006/relationships/hyperlink" Id="rId239" Target="../export/RH_OVE_Home_Documentation.docx" TargetMode="External" /><Relationship Type="http://schemas.openxmlformats.org/officeDocument/2006/relationships/hyperlink" Id="rId241" Target="../export/RH_OVE_Management_Documentation.docx" TargetMode="External" /><Relationship Type="http://schemas.openxmlformats.org/officeDocument/2006/relationships/hyperlink" Id="rId242" Target="../export/RH_OVE_Operations_Documentation.docx" TargetMode="External" /><Relationship Type="http://schemas.openxmlformats.org/officeDocument/2006/relationships/hyperlink" Id="rId244" Target="../export/RH_OVE_Project-Plan_Documentation.docx" TargetMode="External" /><Relationship Type="http://schemas.openxmlformats.org/officeDocument/2006/relationships/hyperlink" Id="rId245" Target="../export/RH_OVE_References_Documentation.docx" TargetMode="External" /><Relationship Type="http://schemas.openxmlformats.org/officeDocument/2006/relationships/hyperlink" Id="rId243" Target="../export/RH_OVE_Use-Cases_Documentation.docx" TargetMode="External" /><Relationship Type="http://schemas.openxmlformats.org/officeDocument/2006/relationships/hyperlink" Id="rId247" Target="../export/RH_OVE_Weekly_Workload_Breakdown.xlsx" TargetMode="External" /><Relationship Type="http://schemas.openxmlformats.org/officeDocument/2006/relationships/hyperlink" Id="rId263" Target="../export/admission-control_advanced.drawio" TargetMode="External" /><Relationship Type="http://schemas.openxmlformats.org/officeDocument/2006/relationships/hyperlink" Id="rId259" Target="../export/adr-008-iam-strategy_advanced.drawio" TargetMode="External" /><Relationship Type="http://schemas.openxmlformats.org/officeDocument/2006/relationships/hyperlink" Id="rId258" Target="../export/adr-table_advanced.drawio" TargetMode="External" /><Relationship Type="http://schemas.openxmlformats.org/officeDocument/2006/relationships/hyperlink" Id="rId277" Target="../export/database-services-paas_advanced.drawio" TargetMode="External" /><Relationship Type="http://schemas.openxmlformats.org/officeDocument/2006/relationships/hyperlink" Id="rId253" Target="../export/design-principles_advanced.drawio" TargetMode="External" /><Relationship Type="http://schemas.openxmlformats.org/officeDocument/2006/relationships/hyperlink" Id="rId284" Target="../export/detailed-project-timeline_advanced.drawio" TargetMode="External" /><Relationship Type="http://schemas.openxmlformats.org/officeDocument/2006/relationships/hyperlink" Id="rId279" Target="../export/disaster-recovery_advanced.drawio" TargetMode="External" /><Relationship Type="http://schemas.openxmlformats.org/officeDocument/2006/relationships/hyperlink" Id="rId280" Target="../export/end-to-end-observability_advanced.drawio" TargetMode="External" /><Relationship Type="http://schemas.openxmlformats.org/officeDocument/2006/relationships/hyperlink" Id="rId264" Target="../export/gitops_advanced.drawio" TargetMode="External" /><Relationship Type="http://schemas.openxmlformats.org/officeDocument/2006/relationships/hyperlink" Id="rId251" Target="../export/global-overview_advanced.drawio" TargetMode="External" /><Relationship Type="http://schemas.openxmlformats.org/officeDocument/2006/relationships/hyperlink" Id="rId275" Target="../export/hybrid-applications_advanced.drawio" TargetMode="External" /><Relationship Type="http://schemas.openxmlformats.org/officeDocument/2006/relationships/hyperlink" Id="rId256" Target="../export/iam_advanced.drawio" TargetMode="External" /><Relationship Type="http://schemas.openxmlformats.org/officeDocument/2006/relationships/hyperlink" Id="rId285" Target="../export/index_advanced.drawio" TargetMode="External" /><Relationship Type="http://schemas.openxmlformats.org/officeDocument/2006/relationships/hyperlink" Id="rId262" Target="../export/installation_advanced.drawio" TargetMode="External" /><Relationship Type="http://schemas.openxmlformats.org/officeDocument/2006/relationships/hyperlink" Id="rId278" Target="../export/legacy-modernization_advanced.drawio" TargetMode="External" /><Relationship Type="http://schemas.openxmlformats.org/officeDocument/2006/relationships/hyperlink" Id="rId265" Target="../export/monitoring_advanced.drawio" TargetMode="External" /><Relationship Type="http://schemas.openxmlformats.org/officeDocument/2006/relationships/hyperlink" Id="rId254" Target="../export/network_advanced.drawio" TargetMode="External" /><Relationship Type="http://schemas.openxmlformats.org/officeDocument/2006/relationships/hyperlink" Id="rId252" Target="../export/overview_advanced.drawio" TargetMode="External" /><Relationship Type="http://schemas.openxmlformats.org/officeDocument/2006/relationships/hyperlink" Id="rId267" Target="../export/performance_advanced.drawio" TargetMode="External" /><Relationship Type="http://schemas.openxmlformats.org/officeDocument/2006/relationships/hyperlink" Id="rId261" Target="../export/prerequisites_advanced.drawio" TargetMode="External" /><Relationship Type="http://schemas.openxmlformats.org/officeDocument/2006/relationships/hyperlink" Id="rId248" Target="../export/project-charges.csv" TargetMode="External" /><Relationship Type="http://schemas.openxmlformats.org/officeDocument/2006/relationships/hyperlink" Id="rId282" Target="../export/publishing-events-to-cmdb-siem_advanced.drawio" TargetMode="External" /><Relationship Type="http://schemas.openxmlformats.org/officeDocument/2006/relationships/hyperlink" Id="rId276" Target="../export/setup-multi-env-application_advanced.drawio" TargetMode="External" /><Relationship Type="http://schemas.openxmlformats.org/officeDocument/2006/relationships/hyperlink" Id="rId255" Target="../export/storage_advanced.drawio" TargetMode="External" /><Relationship Type="http://schemas.openxmlformats.org/officeDocument/2006/relationships/hyperlink" Id="rId268" Target="../export/troubleshooting_advanced.drawio" TargetMode="External" /><Relationship Type="http://schemas.openxmlformats.org/officeDocument/2006/relationships/hyperlink" Id="rId270" Target="../export/use-cases-table_advanced.drawio" TargetMode="External" /><Relationship Type="http://schemas.openxmlformats.org/officeDocument/2006/relationships/hyperlink" Id="rId274" Target="../export/vm-backup-recovery_advanced.drawio" TargetMode="External" /><Relationship Type="http://schemas.openxmlformats.org/officeDocument/2006/relationships/hyperlink" Id="rId271" Target="../export/vm-importation_advanced.drawio" TargetMode="External" /><Relationship Type="http://schemas.openxmlformats.org/officeDocument/2006/relationships/hyperlink" Id="rId273" Target="../export/vm-scaling-performance_advanced.drawio" TargetMode="External" /><Relationship Type="http://schemas.openxmlformats.org/officeDocument/2006/relationships/hyperlink" Id="rId272" Target="../export/vm-template-management_advanced.drawio" TargetMode="External" /><Relationship Type="http://schemas.openxmlformats.org/officeDocument/2006/relationships/hyperlink" Id="rId281" Target="../export/waf-firewalling_advanced.drawio" TargetMode="External" /><Relationship Type="http://schemas.openxmlformats.org/officeDocument/2006/relationships/hyperlink" Id="rId15" Target="https://access.redhat.com/" TargetMode="External" /><Relationship Type="http://schemas.openxmlformats.org/officeDocument/2006/relationships/hyperlink" Id="rId136" Target="https://access.redhat.com/discussions" TargetMode="External" /><Relationship Type="http://schemas.openxmlformats.org/officeDocument/2006/relationships/hyperlink" Id="rId22" Target="https://access.redhat.com/sites/default/files/attachments/openshift_virtualization_reference_implementation_guide.pdf" TargetMode="External" /><Relationship Type="http://schemas.openxmlformats.org/officeDocument/2006/relationships/hyperlink" Id="rId291" Target="https://app.diagrams.net/" TargetMode="External" /><Relationship Type="http://schemas.openxmlformats.org/officeDocument/2006/relationships/hyperlink" Id="rId73" Target="https://argo-cd.readthedocs.io/" TargetMode="External" /><Relationship Type="http://schemas.openxmlformats.org/officeDocument/2006/relationships/hyperlink" Id="rId75" Target="https://argo-cd.readthedocs.io/en/stable/getting_started/" TargetMode="External" /><Relationship Type="http://schemas.openxmlformats.org/officeDocument/2006/relationships/hyperlink" Id="rId72" Target="https://argoproj.github.io/argo-cd/" TargetMode="External" /><Relationship Type="http://schemas.openxmlformats.org/officeDocument/2006/relationships/hyperlink" Id="rId153" Target="https://catalog.redhat.com/software/containers/explore" TargetMode="External" /><Relationship Type="http://schemas.openxmlformats.org/officeDocument/2006/relationships/hyperlink" Id="rId33" Target="https://cilium.io/" TargetMode="External" /><Relationship Type="http://schemas.openxmlformats.org/officeDocument/2006/relationships/hyperlink" Id="rId37" Target="https://cilium.io/blog/" TargetMode="External" /><Relationship Type="http://schemas.openxmlformats.org/officeDocument/2006/relationships/hyperlink" Id="rId38" Target="https://cilium.io/blog/2021/04/19/openshift-certification/" TargetMode="External" /><Relationship Type="http://schemas.openxmlformats.org/officeDocument/2006/relationships/hyperlink" Id="rId137" Target="https://commons.openshift.org/" TargetMode="External" /><Relationship Type="http://schemas.openxmlformats.org/officeDocument/2006/relationships/hyperlink" Id="rId152" Target="https://connect.redhat.com/en/partner-directory" TargetMode="External" /><Relationship Type="http://schemas.openxmlformats.org/officeDocument/2006/relationships/hyperlink" Id="rId112" Target="https://developer.servicenow.com/" TargetMode="External" /><Relationship Type="http://schemas.openxmlformats.org/officeDocument/2006/relationships/hyperlink" Id="rId134" Target="https://developers.redhat.com/" TargetMode="External" /><Relationship Type="http://schemas.openxmlformats.org/officeDocument/2006/relationships/hyperlink" Id="rId34" Target="https://docs.cilium.io/" TargetMode="External" /><Relationship Type="http://schemas.openxmlformats.org/officeDocument/2006/relationships/hyperlink" Id="rId41" Target="https://docs.cilium.io/en/stable/gettingstarted/hubble/" TargetMode="External" /><Relationship Type="http://schemas.openxmlformats.org/officeDocument/2006/relationships/hyperlink" Id="rId36" Target="https://docs.cilium.io/en/stable/installation/k8s-install-openshift-okd.html" TargetMode="External" /><Relationship Type="http://schemas.openxmlformats.org/officeDocument/2006/relationships/hyperlink" Id="rId84" Target="https://docs.dynatrace.com/" TargetMode="External" /><Relationship Type="http://schemas.openxmlformats.org/officeDocument/2006/relationships/hyperlink" Id="rId85" Target="https://docs.dynatrace.com/docs/ingest-from/setup-on-k8s/deployment/other/ocp-operator-hub" TargetMode="External" /><Relationship Type="http://schemas.openxmlformats.org/officeDocument/2006/relationships/hyperlink" Id="rId86" Target="https://docs.dynatrace.com/docs/observe/infrastructure-monitoring/container-platform-monitoring/kubernetes-monitoring/" TargetMode="External" /><Relationship Type="http://schemas.openxmlformats.org/officeDocument/2006/relationships/hyperlink" Id="rId11" Target="https://docs.openshift.com/" TargetMode="External" /><Relationship Type="http://schemas.openxmlformats.org/officeDocument/2006/relationships/hyperlink" Id="rId12" Target="https://docs.openshift.com/container-platform/latest/" TargetMode="External" /><Relationship Type="http://schemas.openxmlformats.org/officeDocument/2006/relationships/hyperlink" Id="rId79" Target="https://docs.openshift.com/container-platform/latest/cicd/gitops/" TargetMode="External" /><Relationship Type="http://schemas.openxmlformats.org/officeDocument/2006/relationships/hyperlink" Id="rId76" Target="https://docs.openshift.com/container-platform/latest/cicd/gitops/understanding-openshift-gitops.html" TargetMode="External" /><Relationship Type="http://schemas.openxmlformats.org/officeDocument/2006/relationships/hyperlink" Id="rId128" Target="https://docs.openshift.com/container-platform/latest/cli_reference/openshift_cli/getting-started-cli.html" TargetMode="External" /><Relationship Type="http://schemas.openxmlformats.org/officeDocument/2006/relationships/hyperlink" Id="rId13" Target="https://docs.openshift.com/container-platform/latest/installing/" TargetMode="External" /><Relationship Type="http://schemas.openxmlformats.org/officeDocument/2006/relationships/hyperlink" Id="rId94" Target="https://docs.openshift.com/container-platform/latest/monitoring/" TargetMode="External" /><Relationship Type="http://schemas.openxmlformats.org/officeDocument/2006/relationships/hyperlink" Id="rId49" Target="https://docs.openshift.com/container-platform/latest/networking/hardware_networks/about-sriov.html" TargetMode="External" /><Relationship Type="http://schemas.openxmlformats.org/officeDocument/2006/relationships/hyperlink" Id="rId55" Target="https://docs.openshift.com/container-platform/latest/networking/hardware_networks/configuring-sriov-device.html" TargetMode="External" /><Relationship Type="http://schemas.openxmlformats.org/officeDocument/2006/relationships/hyperlink" Id="rId54" Target="https://docs.openshift.com/container-platform/latest/networking/hardware_networks/installing-sriov-operator.html" TargetMode="External" /><Relationship Type="http://schemas.openxmlformats.org/officeDocument/2006/relationships/hyperlink" Id="rId56" Target="https://docs.openshift.com/container-platform/latest/networking/hardware_networks/using-dpdk-and-rdma.html" TargetMode="External" /><Relationship Type="http://schemas.openxmlformats.org/officeDocument/2006/relationships/hyperlink" Id="rId48" Target="https://docs.openshift.com/container-platform/latest/networking/multiple_networks/configuring-additional-network-types.html" TargetMode="External" /><Relationship Type="http://schemas.openxmlformats.org/officeDocument/2006/relationships/hyperlink" Id="rId47" Target="https://docs.openshift.com/container-platform/latest/networking/multiple_networks/understanding-multiple-networks.html" TargetMode="External" /><Relationship Type="http://schemas.openxmlformats.org/officeDocument/2006/relationships/hyperlink" Id="rId14" Target="https://docs.openshift.com/container-platform/latest/rest_api/" TargetMode="External" /><Relationship Type="http://schemas.openxmlformats.org/officeDocument/2006/relationships/hyperlink" Id="rId119" Target="https://docs.openshift.com/container-platform/latest/storage/" TargetMode="External" /><Relationship Type="http://schemas.openxmlformats.org/officeDocument/2006/relationships/hyperlink" Id="rId20" Target="https://docs.redhat.com/en/documentation/openshift_container_platform/4.14/html-single/virtualization/" TargetMode="External" /><Relationship Type="http://schemas.openxmlformats.org/officeDocument/2006/relationships/hyperlink" Id="rId21" Target="https://docs.redhat.com/en/documentation/openshift_container_platform/4.15/html/virtualization/about" TargetMode="External" /><Relationship Type="http://schemas.openxmlformats.org/officeDocument/2006/relationships/hyperlink" Id="rId104" Target="https://docs.rubrik.com/" TargetMode="External" /><Relationship Type="http://schemas.openxmlformats.org/officeDocument/2006/relationships/hyperlink" Id="rId105" Target="https://docs.rubrik.com/en-us/compat_matrix/index.html" TargetMode="External" /><Relationship Type="http://schemas.openxmlformats.org/officeDocument/2006/relationships/hyperlink" Id="rId113" Target="https://docs.servicenow.com/bundle/xanadu-application-development/page/integrate/inbound-rest/concept/c_RESTAPI.html" TargetMode="External" /><Relationship Type="http://schemas.openxmlformats.org/officeDocument/2006/relationships/hyperlink" Id="rId114" Target="https://docs.servicenow.com/bundle/xanadu-servicenow-platform/page/administer/integrationhub/" TargetMode="External" /><Relationship Type="http://schemas.openxmlformats.org/officeDocument/2006/relationships/hyperlink" Id="rId111" Target="https://docs.servicenow.com/bundle/xanadu-servicenow-platform/page/product/configuration-management/" TargetMode="External" /><Relationship Type="http://schemas.openxmlformats.org/officeDocument/2006/relationships/hyperlink" Id="rId87" Target="https://github.com/Dynatrace/dynatrace-operator" TargetMode="External" /><Relationship Type="http://schemas.openxmlformats.org/officeDocument/2006/relationships/hyperlink" Id="rId146" Target="https://github.com/argoproj" TargetMode="External" /><Relationship Type="http://schemas.openxmlformats.org/officeDocument/2006/relationships/hyperlink" Id="rId74" Target="https://github.com/argoproj/argo-cd" TargetMode="External" /><Relationship Type="http://schemas.openxmlformats.org/officeDocument/2006/relationships/hyperlink" Id="rId144" Target="https://github.com/cilium" TargetMode="External" /><Relationship Type="http://schemas.openxmlformats.org/officeDocument/2006/relationships/hyperlink" Id="rId35" Target="https://github.com/cilium/cilium" TargetMode="External" /><Relationship Type="http://schemas.openxmlformats.org/officeDocument/2006/relationships/hyperlink" Id="rId42" Target="https://github.com/cilium/hubble" TargetMode="External" /><Relationship Type="http://schemas.openxmlformats.org/officeDocument/2006/relationships/hyperlink" Id="rId43" Target="https://github.com/cilium/hubble-ui" TargetMode="External" /><Relationship Type="http://schemas.openxmlformats.org/officeDocument/2006/relationships/hyperlink" Id="rId117" Target="https://github.com/container-storage-interface/spec" TargetMode="External" /><Relationship Type="http://schemas.openxmlformats.org/officeDocument/2006/relationships/hyperlink" Id="rId60" Target="https://github.com/containernetworking/plugins" TargetMode="External" /><Relationship Type="http://schemas.openxmlformats.org/officeDocument/2006/relationships/hyperlink" Id="rId98" Target="https://github.com/grafana/grafana" TargetMode="External" /><Relationship Type="http://schemas.openxmlformats.org/officeDocument/2006/relationships/hyperlink" Id="rId292" Target="https://github.com/jgraph/drawio-desktop" TargetMode="External" /><Relationship Type="http://schemas.openxmlformats.org/officeDocument/2006/relationships/hyperlink" Id="rId58" Target="https://github.com/k8snetworkplumbingwg" TargetMode="External" /><Relationship Type="http://schemas.openxmlformats.org/officeDocument/2006/relationships/hyperlink" Id="rId59" Target="https://github.com/k8snetworkplumbingwg/community" TargetMode="External" /><Relationship Type="http://schemas.openxmlformats.org/officeDocument/2006/relationships/hyperlink" Id="rId45" Target="https://github.com/k8snetworkplumbingwg/multus-cni" TargetMode="External" /><Relationship Type="http://schemas.openxmlformats.org/officeDocument/2006/relationships/hyperlink" Id="rId46" Target="https://github.com/k8snetworkplumbingwg/multus-cni/blob/master/docs/how-to-use.md" TargetMode="External" /><Relationship Type="http://schemas.openxmlformats.org/officeDocument/2006/relationships/hyperlink" Id="rId53" Target="https://github.com/k8snetworkplumbingwg/sriov-network-operator" TargetMode="External" /><Relationship Type="http://schemas.openxmlformats.org/officeDocument/2006/relationships/hyperlink" Id="rId51" Target="https://github.com/kubernetes/community/tree/master/sig-network" TargetMode="External" /><Relationship Type="http://schemas.openxmlformats.org/officeDocument/2006/relationships/hyperlink" Id="rId143" Target="https://github.com/kubevirt" TargetMode="External" /><Relationship Type="http://schemas.openxmlformats.org/officeDocument/2006/relationships/hyperlink" Id="rId121" Target="https://github.com/kubevirt/containerized-data-importer" TargetMode="External" /><Relationship Type="http://schemas.openxmlformats.org/officeDocument/2006/relationships/hyperlink" Id="rId25" Target="https://github.com/kubevirt/kubevirt" TargetMode="External" /><Relationship Type="http://schemas.openxmlformats.org/officeDocument/2006/relationships/hyperlink" Id="rId126" Target="https://github.com/kubevirt/kubevirt/tree/main/cmd/virtctl" TargetMode="External" /><Relationship Type="http://schemas.openxmlformats.org/officeDocument/2006/relationships/hyperlink" Id="rId145" Target="https://github.com/kyverno" TargetMode="External" /><Relationship Type="http://schemas.openxmlformats.org/officeDocument/2006/relationships/hyperlink" Id="rId65" Target="https://github.com/kyverno/kyverno" TargetMode="External" /><Relationship Type="http://schemas.openxmlformats.org/officeDocument/2006/relationships/hyperlink" Id="rId69" Target="https://github.com/kyverno/kyverno/tree/main/charts/kyverno" TargetMode="External" /><Relationship Type="http://schemas.openxmlformats.org/officeDocument/2006/relationships/hyperlink" Id="rId142" Target="https://github.com/openshift" TargetMode="External" /><Relationship Type="http://schemas.openxmlformats.org/officeDocument/2006/relationships/hyperlink" Id="rId93" Target="https://github.com/prometheus/prometheus" TargetMode="External" /><Relationship Type="http://schemas.openxmlformats.org/officeDocument/2006/relationships/hyperlink" Id="rId141" Target="https://github.com/redhat" TargetMode="External" /><Relationship Type="http://schemas.openxmlformats.org/officeDocument/2006/relationships/hyperlink" Id="rId96" Target="https://grafana.com/" TargetMode="External" /><Relationship Type="http://schemas.openxmlformats.org/officeDocument/2006/relationships/hyperlink" Id="rId97" Target="https://grafana.com/docs/" TargetMode="External" /><Relationship Type="http://schemas.openxmlformats.org/officeDocument/2006/relationships/hyperlink" Id="rId118" Target="https://kubernetes-csi.github.io/docs/" TargetMode="External" /><Relationship Type="http://schemas.openxmlformats.org/officeDocument/2006/relationships/hyperlink" Id="rId24" Target="https://kubevirt.io/" TargetMode="External" /><Relationship Type="http://schemas.openxmlformats.org/officeDocument/2006/relationships/hyperlink" Id="rId138" Target="https://kubevirt.io/community/" TargetMode="External" /><Relationship Type="http://schemas.openxmlformats.org/officeDocument/2006/relationships/hyperlink" Id="rId26" Target="https://kubevirt.io/user-guide/" TargetMode="External" /><Relationship Type="http://schemas.openxmlformats.org/officeDocument/2006/relationships/hyperlink" Id="rId27" Target="https://kubevirt.io/user-guide/architecture/" TargetMode="External" /><Relationship Type="http://schemas.openxmlformats.org/officeDocument/2006/relationships/hyperlink" Id="rId29" Target="https://kubevirt.io/user-guide/cluster_admin/api_validation/" TargetMode="External" /><Relationship Type="http://schemas.openxmlformats.org/officeDocument/2006/relationships/hyperlink" Id="rId30" Target="https://kubevirt.io/user-guide/cluster_admin/gitops/" TargetMode="External" /><Relationship Type="http://schemas.openxmlformats.org/officeDocument/2006/relationships/hyperlink" Id="rId28" Target="https://kubevirt.io/user-guide/cluster_admin/installation/" TargetMode="External" /><Relationship Type="http://schemas.openxmlformats.org/officeDocument/2006/relationships/hyperlink" Id="rId122" Target="https://kubevirt.io/user-guide/storage/disks_and_volumes/" TargetMode="External" /><Relationship Type="http://schemas.openxmlformats.org/officeDocument/2006/relationships/hyperlink" Id="rId125" Target="https://kubevirt.io/user-guide/virtual_machines/accessing_virtual_machines/" TargetMode="External" /><Relationship Type="http://schemas.openxmlformats.org/officeDocument/2006/relationships/hyperlink" Id="rId63" Target="https://kyverno.io/" TargetMode="External" /><Relationship Type="http://schemas.openxmlformats.org/officeDocument/2006/relationships/hyperlink" Id="rId64" Target="https://kyverno.io/docs/" TargetMode="External" /><Relationship Type="http://schemas.openxmlformats.org/officeDocument/2006/relationships/hyperlink" Id="rId66" Target="https://kyverno.io/docs/installation/" TargetMode="External" /><Relationship Type="http://schemas.openxmlformats.org/officeDocument/2006/relationships/hyperlink" Id="rId68" Target="https://kyverno.io/docs/introduction/admission-controllers/" TargetMode="External" /><Relationship Type="http://schemas.openxmlformats.org/officeDocument/2006/relationships/hyperlink" Id="rId67" Target="https://kyverno.io/policies/" TargetMode="External" /><Relationship Type="http://schemas.openxmlformats.org/officeDocument/2006/relationships/hyperlink" Id="rId50" Target="https://landscape.cncf.io/card-mode?category=cni&amp;grouping=category" TargetMode="External" /><Relationship Type="http://schemas.openxmlformats.org/officeDocument/2006/relationships/hyperlink" Id="rId133" Target="https://learn.openshift.com/" TargetMode="External" /><Relationship Type="http://schemas.openxmlformats.org/officeDocument/2006/relationships/hyperlink" Id="rId129" Target="https://mirror.openshift.com/pub/openshift-v4/clients/ocp/" TargetMode="External" /><Relationship Type="http://schemas.openxmlformats.org/officeDocument/2006/relationships/hyperlink" Id="rId154" Target="https://operatorhub.io/" TargetMode="External" /><Relationship Type="http://schemas.openxmlformats.org/officeDocument/2006/relationships/hyperlink" Id="rId80" Target="https://operatorhub.io/operator/openshift-gitops-operator" TargetMode="External" /><Relationship Type="http://schemas.openxmlformats.org/officeDocument/2006/relationships/hyperlink" Id="rId91" Target="https://prometheus.io/" TargetMode="External" /><Relationship Type="http://schemas.openxmlformats.org/officeDocument/2006/relationships/hyperlink" Id="rId92" Target="https://prometheus.io/docs/" TargetMode="External" /><Relationship Type="http://schemas.openxmlformats.org/officeDocument/2006/relationships/hyperlink" Id="rId139" Target="https://slack.cncf.io/" TargetMode="External" /><Relationship Type="http://schemas.openxmlformats.org/officeDocument/2006/relationships/hyperlink" Id="rId83" Target="https://www.dynatrace.com/" TargetMode="External" /><Relationship Type="http://schemas.openxmlformats.org/officeDocument/2006/relationships/hyperlink" Id="rId88" Target="https://www.dynatrace.com/hub/detail/red-hat-openshift/" TargetMode="External" /><Relationship Type="http://schemas.openxmlformats.org/officeDocument/2006/relationships/hyperlink" Id="rId89" Target="https://www.dynatrace.com/news/blog/" TargetMode="External" /><Relationship Type="http://schemas.openxmlformats.org/officeDocument/2006/relationships/hyperlink" Id="rId16" Target="https://www.redhat.com/en/blog/channel/red-hat-openshift" TargetMode="External" /><Relationship Type="http://schemas.openxmlformats.org/officeDocument/2006/relationships/hyperlink" Id="rId107" Target="https://www.redhat.com/en/blog/red-hat-openshift-virtualization-and-rubrik" TargetMode="External" /><Relationship Type="http://schemas.openxmlformats.org/officeDocument/2006/relationships/hyperlink" Id="rId19" Target="https://www.redhat.com/en/resources/red-hat-openshift-virtualization-engine-datasheet" TargetMode="External" /><Relationship Type="http://schemas.openxmlformats.org/officeDocument/2006/relationships/hyperlink" Id="rId149" Target="https://www.redhat.com/en/services/consulting" TargetMode="External" /><Relationship Type="http://schemas.openxmlformats.org/officeDocument/2006/relationships/hyperlink" Id="rId150" Target="https://www.redhat.com/en/services/consulting/openshift" TargetMode="External" /><Relationship Type="http://schemas.openxmlformats.org/officeDocument/2006/relationships/hyperlink" Id="rId132" Target="https://www.redhat.com/en/services/training" TargetMode="External" /><Relationship Type="http://schemas.openxmlformats.org/officeDocument/2006/relationships/hyperlink" Id="rId10" Target="https://www.redhat.com/en/technologies/cloud-computing/openshift" TargetMode="External" /><Relationship Type="http://schemas.openxmlformats.org/officeDocument/2006/relationships/hyperlink" Id="rId78" Target="https://www.redhat.com/en/technologies/cloud-computing/openshift/gitops" TargetMode="External" /><Relationship Type="http://schemas.openxmlformats.org/officeDocument/2006/relationships/hyperlink" Id="rId18" Target="https://www.redhat.com/en/technologies/cloud-computing/openshift/virtualization-engine" TargetMode="External" /><Relationship Type="http://schemas.openxmlformats.org/officeDocument/2006/relationships/hyperlink" Id="rId101" Target="https://www.rubrik.com/" TargetMode="External" /><Relationship Type="http://schemas.openxmlformats.org/officeDocument/2006/relationships/hyperlink" Id="rId106" Target="https://www.rubrik.com/blog/" TargetMode="External" /><Relationship Type="http://schemas.openxmlformats.org/officeDocument/2006/relationships/hyperlink" Id="rId103" Target="https://www.rubrik.com/solutions/kubernetes" TargetMode="External" /><Relationship Type="http://schemas.openxmlformats.org/officeDocument/2006/relationships/hyperlink" Id="rId102" Target="https://www.rubrik.com/solutions/openshift" TargetMode="External" /><Relationship Type="http://schemas.openxmlformats.org/officeDocument/2006/relationships/hyperlink" Id="rId110" Target="https://www.servicenow.com/" TargetMode="External" /><Relationship Type="http://schemas.openxmlformats.org/officeDocument/2006/relationships/hyperlink" Id="rId39" Target="https://www.tigera.io/learn/guides/cilium-vs-calico/ciliu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8" Target="../export/RH_OVE_Architecture_Documentation.docx" TargetMode="External" /><Relationship Type="http://schemas.openxmlformats.org/officeDocument/2006/relationships/hyperlink" Id="rId236" Target="../export/RH_OVE_Complete_Documentation_Filtered.docx" TargetMode="External" /><Relationship Type="http://schemas.openxmlformats.org/officeDocument/2006/relationships/hyperlink" Id="rId240" Target="../export/RH_OVE_Deployment_Documentation.docx" TargetMode="External" /><Relationship Type="http://schemas.openxmlformats.org/officeDocument/2006/relationships/hyperlink" Id="rId239" Target="../export/RH_OVE_Home_Documentation.docx" TargetMode="External" /><Relationship Type="http://schemas.openxmlformats.org/officeDocument/2006/relationships/hyperlink" Id="rId241" Target="../export/RH_OVE_Management_Documentation.docx" TargetMode="External" /><Relationship Type="http://schemas.openxmlformats.org/officeDocument/2006/relationships/hyperlink" Id="rId242" Target="../export/RH_OVE_Operations_Documentation.docx" TargetMode="External" /><Relationship Type="http://schemas.openxmlformats.org/officeDocument/2006/relationships/hyperlink" Id="rId244" Target="../export/RH_OVE_Project-Plan_Documentation.docx" TargetMode="External" /><Relationship Type="http://schemas.openxmlformats.org/officeDocument/2006/relationships/hyperlink" Id="rId245" Target="../export/RH_OVE_References_Documentation.docx" TargetMode="External" /><Relationship Type="http://schemas.openxmlformats.org/officeDocument/2006/relationships/hyperlink" Id="rId243" Target="../export/RH_OVE_Use-Cases_Documentation.docx" TargetMode="External" /><Relationship Type="http://schemas.openxmlformats.org/officeDocument/2006/relationships/hyperlink" Id="rId247" Target="../export/RH_OVE_Weekly_Workload_Breakdown.xlsx" TargetMode="External" /><Relationship Type="http://schemas.openxmlformats.org/officeDocument/2006/relationships/hyperlink" Id="rId263" Target="../export/admission-control_advanced.drawio" TargetMode="External" /><Relationship Type="http://schemas.openxmlformats.org/officeDocument/2006/relationships/hyperlink" Id="rId259" Target="../export/adr-008-iam-strategy_advanced.drawio" TargetMode="External" /><Relationship Type="http://schemas.openxmlformats.org/officeDocument/2006/relationships/hyperlink" Id="rId258" Target="../export/adr-table_advanced.drawio" TargetMode="External" /><Relationship Type="http://schemas.openxmlformats.org/officeDocument/2006/relationships/hyperlink" Id="rId277" Target="../export/database-services-paas_advanced.drawio" TargetMode="External" /><Relationship Type="http://schemas.openxmlformats.org/officeDocument/2006/relationships/hyperlink" Id="rId253" Target="../export/design-principles_advanced.drawio" TargetMode="External" /><Relationship Type="http://schemas.openxmlformats.org/officeDocument/2006/relationships/hyperlink" Id="rId284" Target="../export/detailed-project-timeline_advanced.drawio" TargetMode="External" /><Relationship Type="http://schemas.openxmlformats.org/officeDocument/2006/relationships/hyperlink" Id="rId279" Target="../export/disaster-recovery_advanced.drawio" TargetMode="External" /><Relationship Type="http://schemas.openxmlformats.org/officeDocument/2006/relationships/hyperlink" Id="rId280" Target="../export/end-to-end-observability_advanced.drawio" TargetMode="External" /><Relationship Type="http://schemas.openxmlformats.org/officeDocument/2006/relationships/hyperlink" Id="rId264" Target="../export/gitops_advanced.drawio" TargetMode="External" /><Relationship Type="http://schemas.openxmlformats.org/officeDocument/2006/relationships/hyperlink" Id="rId251" Target="../export/global-overview_advanced.drawio" TargetMode="External" /><Relationship Type="http://schemas.openxmlformats.org/officeDocument/2006/relationships/hyperlink" Id="rId275" Target="../export/hybrid-applications_advanced.drawio" TargetMode="External" /><Relationship Type="http://schemas.openxmlformats.org/officeDocument/2006/relationships/hyperlink" Id="rId256" Target="../export/iam_advanced.drawio" TargetMode="External" /><Relationship Type="http://schemas.openxmlformats.org/officeDocument/2006/relationships/hyperlink" Id="rId285" Target="../export/index_advanced.drawio" TargetMode="External" /><Relationship Type="http://schemas.openxmlformats.org/officeDocument/2006/relationships/hyperlink" Id="rId262" Target="../export/installation_advanced.drawio" TargetMode="External" /><Relationship Type="http://schemas.openxmlformats.org/officeDocument/2006/relationships/hyperlink" Id="rId278" Target="../export/legacy-modernization_advanced.drawio" TargetMode="External" /><Relationship Type="http://schemas.openxmlformats.org/officeDocument/2006/relationships/hyperlink" Id="rId265" Target="../export/monitoring_advanced.drawio" TargetMode="External" /><Relationship Type="http://schemas.openxmlformats.org/officeDocument/2006/relationships/hyperlink" Id="rId254" Target="../export/network_advanced.drawio" TargetMode="External" /><Relationship Type="http://schemas.openxmlformats.org/officeDocument/2006/relationships/hyperlink" Id="rId252" Target="../export/overview_advanced.drawio" TargetMode="External" /><Relationship Type="http://schemas.openxmlformats.org/officeDocument/2006/relationships/hyperlink" Id="rId267" Target="../export/performance_advanced.drawio" TargetMode="External" /><Relationship Type="http://schemas.openxmlformats.org/officeDocument/2006/relationships/hyperlink" Id="rId261" Target="../export/prerequisites_advanced.drawio" TargetMode="External" /><Relationship Type="http://schemas.openxmlformats.org/officeDocument/2006/relationships/hyperlink" Id="rId248" Target="../export/project-charges.csv" TargetMode="External" /><Relationship Type="http://schemas.openxmlformats.org/officeDocument/2006/relationships/hyperlink" Id="rId282" Target="../export/publishing-events-to-cmdb-siem_advanced.drawio" TargetMode="External" /><Relationship Type="http://schemas.openxmlformats.org/officeDocument/2006/relationships/hyperlink" Id="rId276" Target="../export/setup-multi-env-application_advanced.drawio" TargetMode="External" /><Relationship Type="http://schemas.openxmlformats.org/officeDocument/2006/relationships/hyperlink" Id="rId255" Target="../export/storage_advanced.drawio" TargetMode="External" /><Relationship Type="http://schemas.openxmlformats.org/officeDocument/2006/relationships/hyperlink" Id="rId268" Target="../export/troubleshooting_advanced.drawio" TargetMode="External" /><Relationship Type="http://schemas.openxmlformats.org/officeDocument/2006/relationships/hyperlink" Id="rId270" Target="../export/use-cases-table_advanced.drawio" TargetMode="External" /><Relationship Type="http://schemas.openxmlformats.org/officeDocument/2006/relationships/hyperlink" Id="rId274" Target="../export/vm-backup-recovery_advanced.drawio" TargetMode="External" /><Relationship Type="http://schemas.openxmlformats.org/officeDocument/2006/relationships/hyperlink" Id="rId271" Target="../export/vm-importation_advanced.drawio" TargetMode="External" /><Relationship Type="http://schemas.openxmlformats.org/officeDocument/2006/relationships/hyperlink" Id="rId273" Target="../export/vm-scaling-performance_advanced.drawio" TargetMode="External" /><Relationship Type="http://schemas.openxmlformats.org/officeDocument/2006/relationships/hyperlink" Id="rId272" Target="../export/vm-template-management_advanced.drawio" TargetMode="External" /><Relationship Type="http://schemas.openxmlformats.org/officeDocument/2006/relationships/hyperlink" Id="rId281" Target="../export/waf-firewalling_advanced.drawio" TargetMode="External" /><Relationship Type="http://schemas.openxmlformats.org/officeDocument/2006/relationships/hyperlink" Id="rId15" Target="https://access.redhat.com/" TargetMode="External" /><Relationship Type="http://schemas.openxmlformats.org/officeDocument/2006/relationships/hyperlink" Id="rId136" Target="https://access.redhat.com/discussions" TargetMode="External" /><Relationship Type="http://schemas.openxmlformats.org/officeDocument/2006/relationships/hyperlink" Id="rId22" Target="https://access.redhat.com/sites/default/files/attachments/openshift_virtualization_reference_implementation_guide.pdf" TargetMode="External" /><Relationship Type="http://schemas.openxmlformats.org/officeDocument/2006/relationships/hyperlink" Id="rId291" Target="https://app.diagrams.net/" TargetMode="External" /><Relationship Type="http://schemas.openxmlformats.org/officeDocument/2006/relationships/hyperlink" Id="rId73" Target="https://argo-cd.readthedocs.io/" TargetMode="External" /><Relationship Type="http://schemas.openxmlformats.org/officeDocument/2006/relationships/hyperlink" Id="rId75" Target="https://argo-cd.readthedocs.io/en/stable/getting_started/" TargetMode="External" /><Relationship Type="http://schemas.openxmlformats.org/officeDocument/2006/relationships/hyperlink" Id="rId72" Target="https://argoproj.github.io/argo-cd/" TargetMode="External" /><Relationship Type="http://schemas.openxmlformats.org/officeDocument/2006/relationships/hyperlink" Id="rId153" Target="https://catalog.redhat.com/software/containers/explore" TargetMode="External" /><Relationship Type="http://schemas.openxmlformats.org/officeDocument/2006/relationships/hyperlink" Id="rId33" Target="https://cilium.io/" TargetMode="External" /><Relationship Type="http://schemas.openxmlformats.org/officeDocument/2006/relationships/hyperlink" Id="rId37" Target="https://cilium.io/blog/" TargetMode="External" /><Relationship Type="http://schemas.openxmlformats.org/officeDocument/2006/relationships/hyperlink" Id="rId38" Target="https://cilium.io/blog/2021/04/19/openshift-certification/" TargetMode="External" /><Relationship Type="http://schemas.openxmlformats.org/officeDocument/2006/relationships/hyperlink" Id="rId137" Target="https://commons.openshift.org/" TargetMode="External" /><Relationship Type="http://schemas.openxmlformats.org/officeDocument/2006/relationships/hyperlink" Id="rId152" Target="https://connect.redhat.com/en/partner-directory" TargetMode="External" /><Relationship Type="http://schemas.openxmlformats.org/officeDocument/2006/relationships/hyperlink" Id="rId112" Target="https://developer.servicenow.com/" TargetMode="External" /><Relationship Type="http://schemas.openxmlformats.org/officeDocument/2006/relationships/hyperlink" Id="rId134" Target="https://developers.redhat.com/" TargetMode="External" /><Relationship Type="http://schemas.openxmlformats.org/officeDocument/2006/relationships/hyperlink" Id="rId34" Target="https://docs.cilium.io/" TargetMode="External" /><Relationship Type="http://schemas.openxmlformats.org/officeDocument/2006/relationships/hyperlink" Id="rId41" Target="https://docs.cilium.io/en/stable/gettingstarted/hubble/" TargetMode="External" /><Relationship Type="http://schemas.openxmlformats.org/officeDocument/2006/relationships/hyperlink" Id="rId36" Target="https://docs.cilium.io/en/stable/installation/k8s-install-openshift-okd.html" TargetMode="External" /><Relationship Type="http://schemas.openxmlformats.org/officeDocument/2006/relationships/hyperlink" Id="rId84" Target="https://docs.dynatrace.com/" TargetMode="External" /><Relationship Type="http://schemas.openxmlformats.org/officeDocument/2006/relationships/hyperlink" Id="rId85" Target="https://docs.dynatrace.com/docs/ingest-from/setup-on-k8s/deployment/other/ocp-operator-hub" TargetMode="External" /><Relationship Type="http://schemas.openxmlformats.org/officeDocument/2006/relationships/hyperlink" Id="rId86" Target="https://docs.dynatrace.com/docs/observe/infrastructure-monitoring/container-platform-monitoring/kubernetes-monitoring/" TargetMode="External" /><Relationship Type="http://schemas.openxmlformats.org/officeDocument/2006/relationships/hyperlink" Id="rId11" Target="https://docs.openshift.com/" TargetMode="External" /><Relationship Type="http://schemas.openxmlformats.org/officeDocument/2006/relationships/hyperlink" Id="rId12" Target="https://docs.openshift.com/container-platform/latest/" TargetMode="External" /><Relationship Type="http://schemas.openxmlformats.org/officeDocument/2006/relationships/hyperlink" Id="rId79" Target="https://docs.openshift.com/container-platform/latest/cicd/gitops/" TargetMode="External" /><Relationship Type="http://schemas.openxmlformats.org/officeDocument/2006/relationships/hyperlink" Id="rId76" Target="https://docs.openshift.com/container-platform/latest/cicd/gitops/understanding-openshift-gitops.html" TargetMode="External" /><Relationship Type="http://schemas.openxmlformats.org/officeDocument/2006/relationships/hyperlink" Id="rId128" Target="https://docs.openshift.com/container-platform/latest/cli_reference/openshift_cli/getting-started-cli.html" TargetMode="External" /><Relationship Type="http://schemas.openxmlformats.org/officeDocument/2006/relationships/hyperlink" Id="rId13" Target="https://docs.openshift.com/container-platform/latest/installing/" TargetMode="External" /><Relationship Type="http://schemas.openxmlformats.org/officeDocument/2006/relationships/hyperlink" Id="rId94" Target="https://docs.openshift.com/container-platform/latest/monitoring/" TargetMode="External" /><Relationship Type="http://schemas.openxmlformats.org/officeDocument/2006/relationships/hyperlink" Id="rId49" Target="https://docs.openshift.com/container-platform/latest/networking/hardware_networks/about-sriov.html" TargetMode="External" /><Relationship Type="http://schemas.openxmlformats.org/officeDocument/2006/relationships/hyperlink" Id="rId55" Target="https://docs.openshift.com/container-platform/latest/networking/hardware_networks/configuring-sriov-device.html" TargetMode="External" /><Relationship Type="http://schemas.openxmlformats.org/officeDocument/2006/relationships/hyperlink" Id="rId54" Target="https://docs.openshift.com/container-platform/latest/networking/hardware_networks/installing-sriov-operator.html" TargetMode="External" /><Relationship Type="http://schemas.openxmlformats.org/officeDocument/2006/relationships/hyperlink" Id="rId56" Target="https://docs.openshift.com/container-platform/latest/networking/hardware_networks/using-dpdk-and-rdma.html" TargetMode="External" /><Relationship Type="http://schemas.openxmlformats.org/officeDocument/2006/relationships/hyperlink" Id="rId48" Target="https://docs.openshift.com/container-platform/latest/networking/multiple_networks/configuring-additional-network-types.html" TargetMode="External" /><Relationship Type="http://schemas.openxmlformats.org/officeDocument/2006/relationships/hyperlink" Id="rId47" Target="https://docs.openshift.com/container-platform/latest/networking/multiple_networks/understanding-multiple-networks.html" TargetMode="External" /><Relationship Type="http://schemas.openxmlformats.org/officeDocument/2006/relationships/hyperlink" Id="rId14" Target="https://docs.openshift.com/container-platform/latest/rest_api/" TargetMode="External" /><Relationship Type="http://schemas.openxmlformats.org/officeDocument/2006/relationships/hyperlink" Id="rId119" Target="https://docs.openshift.com/container-platform/latest/storage/" TargetMode="External" /><Relationship Type="http://schemas.openxmlformats.org/officeDocument/2006/relationships/hyperlink" Id="rId20" Target="https://docs.redhat.com/en/documentation/openshift_container_platform/4.14/html-single/virtualization/" TargetMode="External" /><Relationship Type="http://schemas.openxmlformats.org/officeDocument/2006/relationships/hyperlink" Id="rId21" Target="https://docs.redhat.com/en/documentation/openshift_container_platform/4.15/html/virtualization/about" TargetMode="External" /><Relationship Type="http://schemas.openxmlformats.org/officeDocument/2006/relationships/hyperlink" Id="rId104" Target="https://docs.rubrik.com/" TargetMode="External" /><Relationship Type="http://schemas.openxmlformats.org/officeDocument/2006/relationships/hyperlink" Id="rId105" Target="https://docs.rubrik.com/en-us/compat_matrix/index.html" TargetMode="External" /><Relationship Type="http://schemas.openxmlformats.org/officeDocument/2006/relationships/hyperlink" Id="rId113" Target="https://docs.servicenow.com/bundle/xanadu-application-development/page/integrate/inbound-rest/concept/c_RESTAPI.html" TargetMode="External" /><Relationship Type="http://schemas.openxmlformats.org/officeDocument/2006/relationships/hyperlink" Id="rId114" Target="https://docs.servicenow.com/bundle/xanadu-servicenow-platform/page/administer/integrationhub/" TargetMode="External" /><Relationship Type="http://schemas.openxmlformats.org/officeDocument/2006/relationships/hyperlink" Id="rId111" Target="https://docs.servicenow.com/bundle/xanadu-servicenow-platform/page/product/configuration-management/" TargetMode="External" /><Relationship Type="http://schemas.openxmlformats.org/officeDocument/2006/relationships/hyperlink" Id="rId87" Target="https://github.com/Dynatrace/dynatrace-operator" TargetMode="External" /><Relationship Type="http://schemas.openxmlformats.org/officeDocument/2006/relationships/hyperlink" Id="rId146" Target="https://github.com/argoproj" TargetMode="External" /><Relationship Type="http://schemas.openxmlformats.org/officeDocument/2006/relationships/hyperlink" Id="rId74" Target="https://github.com/argoproj/argo-cd" TargetMode="External" /><Relationship Type="http://schemas.openxmlformats.org/officeDocument/2006/relationships/hyperlink" Id="rId144" Target="https://github.com/cilium" TargetMode="External" /><Relationship Type="http://schemas.openxmlformats.org/officeDocument/2006/relationships/hyperlink" Id="rId35" Target="https://github.com/cilium/cilium" TargetMode="External" /><Relationship Type="http://schemas.openxmlformats.org/officeDocument/2006/relationships/hyperlink" Id="rId42" Target="https://github.com/cilium/hubble" TargetMode="External" /><Relationship Type="http://schemas.openxmlformats.org/officeDocument/2006/relationships/hyperlink" Id="rId43" Target="https://github.com/cilium/hubble-ui" TargetMode="External" /><Relationship Type="http://schemas.openxmlformats.org/officeDocument/2006/relationships/hyperlink" Id="rId117" Target="https://github.com/container-storage-interface/spec" TargetMode="External" /><Relationship Type="http://schemas.openxmlformats.org/officeDocument/2006/relationships/hyperlink" Id="rId60" Target="https://github.com/containernetworking/plugins" TargetMode="External" /><Relationship Type="http://schemas.openxmlformats.org/officeDocument/2006/relationships/hyperlink" Id="rId98" Target="https://github.com/grafana/grafana" TargetMode="External" /><Relationship Type="http://schemas.openxmlformats.org/officeDocument/2006/relationships/hyperlink" Id="rId292" Target="https://github.com/jgraph/drawio-desktop" TargetMode="External" /><Relationship Type="http://schemas.openxmlformats.org/officeDocument/2006/relationships/hyperlink" Id="rId58" Target="https://github.com/k8snetworkplumbingwg" TargetMode="External" /><Relationship Type="http://schemas.openxmlformats.org/officeDocument/2006/relationships/hyperlink" Id="rId59" Target="https://github.com/k8snetworkplumbingwg/community" TargetMode="External" /><Relationship Type="http://schemas.openxmlformats.org/officeDocument/2006/relationships/hyperlink" Id="rId45" Target="https://github.com/k8snetworkplumbingwg/multus-cni" TargetMode="External" /><Relationship Type="http://schemas.openxmlformats.org/officeDocument/2006/relationships/hyperlink" Id="rId46" Target="https://github.com/k8snetworkplumbingwg/multus-cni/blob/master/docs/how-to-use.md" TargetMode="External" /><Relationship Type="http://schemas.openxmlformats.org/officeDocument/2006/relationships/hyperlink" Id="rId53" Target="https://github.com/k8snetworkplumbingwg/sriov-network-operator" TargetMode="External" /><Relationship Type="http://schemas.openxmlformats.org/officeDocument/2006/relationships/hyperlink" Id="rId51" Target="https://github.com/kubernetes/community/tree/master/sig-network" TargetMode="External" /><Relationship Type="http://schemas.openxmlformats.org/officeDocument/2006/relationships/hyperlink" Id="rId143" Target="https://github.com/kubevirt" TargetMode="External" /><Relationship Type="http://schemas.openxmlformats.org/officeDocument/2006/relationships/hyperlink" Id="rId121" Target="https://github.com/kubevirt/containerized-data-importer" TargetMode="External" /><Relationship Type="http://schemas.openxmlformats.org/officeDocument/2006/relationships/hyperlink" Id="rId25" Target="https://github.com/kubevirt/kubevirt" TargetMode="External" /><Relationship Type="http://schemas.openxmlformats.org/officeDocument/2006/relationships/hyperlink" Id="rId126" Target="https://github.com/kubevirt/kubevirt/tree/main/cmd/virtctl" TargetMode="External" /><Relationship Type="http://schemas.openxmlformats.org/officeDocument/2006/relationships/hyperlink" Id="rId145" Target="https://github.com/kyverno" TargetMode="External" /><Relationship Type="http://schemas.openxmlformats.org/officeDocument/2006/relationships/hyperlink" Id="rId65" Target="https://github.com/kyverno/kyverno" TargetMode="External" /><Relationship Type="http://schemas.openxmlformats.org/officeDocument/2006/relationships/hyperlink" Id="rId69" Target="https://github.com/kyverno/kyverno/tree/main/charts/kyverno" TargetMode="External" /><Relationship Type="http://schemas.openxmlformats.org/officeDocument/2006/relationships/hyperlink" Id="rId142" Target="https://github.com/openshift" TargetMode="External" /><Relationship Type="http://schemas.openxmlformats.org/officeDocument/2006/relationships/hyperlink" Id="rId93" Target="https://github.com/prometheus/prometheus" TargetMode="External" /><Relationship Type="http://schemas.openxmlformats.org/officeDocument/2006/relationships/hyperlink" Id="rId141" Target="https://github.com/redhat" TargetMode="External" /><Relationship Type="http://schemas.openxmlformats.org/officeDocument/2006/relationships/hyperlink" Id="rId96" Target="https://grafana.com/" TargetMode="External" /><Relationship Type="http://schemas.openxmlformats.org/officeDocument/2006/relationships/hyperlink" Id="rId97" Target="https://grafana.com/docs/" TargetMode="External" /><Relationship Type="http://schemas.openxmlformats.org/officeDocument/2006/relationships/hyperlink" Id="rId118" Target="https://kubernetes-csi.github.io/docs/" TargetMode="External" /><Relationship Type="http://schemas.openxmlformats.org/officeDocument/2006/relationships/hyperlink" Id="rId24" Target="https://kubevirt.io/" TargetMode="External" /><Relationship Type="http://schemas.openxmlformats.org/officeDocument/2006/relationships/hyperlink" Id="rId138" Target="https://kubevirt.io/community/" TargetMode="External" /><Relationship Type="http://schemas.openxmlformats.org/officeDocument/2006/relationships/hyperlink" Id="rId26" Target="https://kubevirt.io/user-guide/" TargetMode="External" /><Relationship Type="http://schemas.openxmlformats.org/officeDocument/2006/relationships/hyperlink" Id="rId27" Target="https://kubevirt.io/user-guide/architecture/" TargetMode="External" /><Relationship Type="http://schemas.openxmlformats.org/officeDocument/2006/relationships/hyperlink" Id="rId29" Target="https://kubevirt.io/user-guide/cluster_admin/api_validation/" TargetMode="External" /><Relationship Type="http://schemas.openxmlformats.org/officeDocument/2006/relationships/hyperlink" Id="rId30" Target="https://kubevirt.io/user-guide/cluster_admin/gitops/" TargetMode="External" /><Relationship Type="http://schemas.openxmlformats.org/officeDocument/2006/relationships/hyperlink" Id="rId28" Target="https://kubevirt.io/user-guide/cluster_admin/installation/" TargetMode="External" /><Relationship Type="http://schemas.openxmlformats.org/officeDocument/2006/relationships/hyperlink" Id="rId122" Target="https://kubevirt.io/user-guide/storage/disks_and_volumes/" TargetMode="External" /><Relationship Type="http://schemas.openxmlformats.org/officeDocument/2006/relationships/hyperlink" Id="rId125" Target="https://kubevirt.io/user-guide/virtual_machines/accessing_virtual_machines/" TargetMode="External" /><Relationship Type="http://schemas.openxmlformats.org/officeDocument/2006/relationships/hyperlink" Id="rId63" Target="https://kyverno.io/" TargetMode="External" /><Relationship Type="http://schemas.openxmlformats.org/officeDocument/2006/relationships/hyperlink" Id="rId64" Target="https://kyverno.io/docs/" TargetMode="External" /><Relationship Type="http://schemas.openxmlformats.org/officeDocument/2006/relationships/hyperlink" Id="rId66" Target="https://kyverno.io/docs/installation/" TargetMode="External" /><Relationship Type="http://schemas.openxmlformats.org/officeDocument/2006/relationships/hyperlink" Id="rId68" Target="https://kyverno.io/docs/introduction/admission-controllers/" TargetMode="External" /><Relationship Type="http://schemas.openxmlformats.org/officeDocument/2006/relationships/hyperlink" Id="rId67" Target="https://kyverno.io/policies/" TargetMode="External" /><Relationship Type="http://schemas.openxmlformats.org/officeDocument/2006/relationships/hyperlink" Id="rId50" Target="https://landscape.cncf.io/card-mode?category=cni&amp;grouping=category" TargetMode="External" /><Relationship Type="http://schemas.openxmlformats.org/officeDocument/2006/relationships/hyperlink" Id="rId133" Target="https://learn.openshift.com/" TargetMode="External" /><Relationship Type="http://schemas.openxmlformats.org/officeDocument/2006/relationships/hyperlink" Id="rId129" Target="https://mirror.openshift.com/pub/openshift-v4/clients/ocp/" TargetMode="External" /><Relationship Type="http://schemas.openxmlformats.org/officeDocument/2006/relationships/hyperlink" Id="rId154" Target="https://operatorhub.io/" TargetMode="External" /><Relationship Type="http://schemas.openxmlformats.org/officeDocument/2006/relationships/hyperlink" Id="rId80" Target="https://operatorhub.io/operator/openshift-gitops-operator" TargetMode="External" /><Relationship Type="http://schemas.openxmlformats.org/officeDocument/2006/relationships/hyperlink" Id="rId91" Target="https://prometheus.io/" TargetMode="External" /><Relationship Type="http://schemas.openxmlformats.org/officeDocument/2006/relationships/hyperlink" Id="rId92" Target="https://prometheus.io/docs/" TargetMode="External" /><Relationship Type="http://schemas.openxmlformats.org/officeDocument/2006/relationships/hyperlink" Id="rId139" Target="https://slack.cncf.io/" TargetMode="External" /><Relationship Type="http://schemas.openxmlformats.org/officeDocument/2006/relationships/hyperlink" Id="rId83" Target="https://www.dynatrace.com/" TargetMode="External" /><Relationship Type="http://schemas.openxmlformats.org/officeDocument/2006/relationships/hyperlink" Id="rId88" Target="https://www.dynatrace.com/hub/detail/red-hat-openshift/" TargetMode="External" /><Relationship Type="http://schemas.openxmlformats.org/officeDocument/2006/relationships/hyperlink" Id="rId89" Target="https://www.dynatrace.com/news/blog/" TargetMode="External" /><Relationship Type="http://schemas.openxmlformats.org/officeDocument/2006/relationships/hyperlink" Id="rId16" Target="https://www.redhat.com/en/blog/channel/red-hat-openshift" TargetMode="External" /><Relationship Type="http://schemas.openxmlformats.org/officeDocument/2006/relationships/hyperlink" Id="rId107" Target="https://www.redhat.com/en/blog/red-hat-openshift-virtualization-and-rubrik" TargetMode="External" /><Relationship Type="http://schemas.openxmlformats.org/officeDocument/2006/relationships/hyperlink" Id="rId19" Target="https://www.redhat.com/en/resources/red-hat-openshift-virtualization-engine-datasheet" TargetMode="External" /><Relationship Type="http://schemas.openxmlformats.org/officeDocument/2006/relationships/hyperlink" Id="rId149" Target="https://www.redhat.com/en/services/consulting" TargetMode="External" /><Relationship Type="http://schemas.openxmlformats.org/officeDocument/2006/relationships/hyperlink" Id="rId150" Target="https://www.redhat.com/en/services/consulting/openshift" TargetMode="External" /><Relationship Type="http://schemas.openxmlformats.org/officeDocument/2006/relationships/hyperlink" Id="rId132" Target="https://www.redhat.com/en/services/training" TargetMode="External" /><Relationship Type="http://schemas.openxmlformats.org/officeDocument/2006/relationships/hyperlink" Id="rId10" Target="https://www.redhat.com/en/technologies/cloud-computing/openshift" TargetMode="External" /><Relationship Type="http://schemas.openxmlformats.org/officeDocument/2006/relationships/hyperlink" Id="rId78" Target="https://www.redhat.com/en/technologies/cloud-computing/openshift/gitops" TargetMode="External" /><Relationship Type="http://schemas.openxmlformats.org/officeDocument/2006/relationships/hyperlink" Id="rId18" Target="https://www.redhat.com/en/technologies/cloud-computing/openshift/virtualization-engine" TargetMode="External" /><Relationship Type="http://schemas.openxmlformats.org/officeDocument/2006/relationships/hyperlink" Id="rId101" Target="https://www.rubrik.com/" TargetMode="External" /><Relationship Type="http://schemas.openxmlformats.org/officeDocument/2006/relationships/hyperlink" Id="rId106" Target="https://www.rubrik.com/blog/" TargetMode="External" /><Relationship Type="http://schemas.openxmlformats.org/officeDocument/2006/relationships/hyperlink" Id="rId103" Target="https://www.rubrik.com/solutions/kubernetes" TargetMode="External" /><Relationship Type="http://schemas.openxmlformats.org/officeDocument/2006/relationships/hyperlink" Id="rId102" Target="https://www.rubrik.com/solutions/openshift" TargetMode="External" /><Relationship Type="http://schemas.openxmlformats.org/officeDocument/2006/relationships/hyperlink" Id="rId110" Target="https://www.servicenow.com/" TargetMode="External" /><Relationship Type="http://schemas.openxmlformats.org/officeDocument/2006/relationships/hyperlink" Id="rId39" Target="https://www.tigera.io/learn/guides/cilium-vs-calico/ciliu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 Documentation</dc:title>
  <dc:creator>Documentation Team</dc:creator>
  <cp:keywords/>
  <dcterms:created xsi:type="dcterms:W3CDTF">2025-11-01T17:05:05Z</dcterms:created>
  <dcterms:modified xsi:type="dcterms:W3CDTF">2025-11-01T17:05:05Z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2025-11-01</vt:lpwstr>
  </property>
</Properties>
</file>