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737620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5BF4" w:rsidRDefault="00F75BF4">
          <w:pPr>
            <w:pStyle w:val="TOC"/>
          </w:pPr>
          <w:r>
            <w:rPr>
              <w:lang w:val="zh-CN"/>
            </w:rPr>
            <w:t>目录</w:t>
          </w:r>
        </w:p>
        <w:p w:rsidR="00F75BF4" w:rsidRDefault="00F75BF4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1143133" w:history="1">
            <w:r w:rsidRPr="009D27FC">
              <w:rPr>
                <w:rStyle w:val="a8"/>
                <w:rFonts w:eastAsiaTheme="minorHAnsi"/>
                <w:noProof/>
              </w:rPr>
              <w:t>一、kong介绍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BF4" w:rsidRDefault="00BC1EA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1143134" w:history="1">
            <w:r w:rsidR="00F75BF4" w:rsidRPr="009D27FC">
              <w:rPr>
                <w:rStyle w:val="a8"/>
                <w:noProof/>
              </w:rPr>
              <w:t>1、Kong的概述</w:t>
            </w:r>
            <w:r w:rsidR="00F75BF4">
              <w:rPr>
                <w:noProof/>
                <w:webHidden/>
              </w:rPr>
              <w:tab/>
            </w:r>
            <w:r w:rsidR="00F75BF4">
              <w:rPr>
                <w:noProof/>
                <w:webHidden/>
              </w:rPr>
              <w:fldChar w:fldCharType="begin"/>
            </w:r>
            <w:r w:rsidR="00F75BF4">
              <w:rPr>
                <w:noProof/>
                <w:webHidden/>
              </w:rPr>
              <w:instrText xml:space="preserve"> PAGEREF _Toc11143134 \h </w:instrText>
            </w:r>
            <w:r w:rsidR="00F75BF4">
              <w:rPr>
                <w:noProof/>
                <w:webHidden/>
              </w:rPr>
            </w:r>
            <w:r w:rsidR="00F75BF4">
              <w:rPr>
                <w:noProof/>
                <w:webHidden/>
              </w:rPr>
              <w:fldChar w:fldCharType="separate"/>
            </w:r>
            <w:r w:rsidR="00F75BF4">
              <w:rPr>
                <w:noProof/>
                <w:webHidden/>
              </w:rPr>
              <w:t>1</w:t>
            </w:r>
            <w:r w:rsidR="00F75BF4">
              <w:rPr>
                <w:noProof/>
                <w:webHidden/>
              </w:rPr>
              <w:fldChar w:fldCharType="end"/>
            </w:r>
          </w:hyperlink>
        </w:p>
        <w:p w:rsidR="00F75BF4" w:rsidRDefault="00BC1EA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1143135" w:history="1">
            <w:r w:rsidR="00F75BF4" w:rsidRPr="009D27FC">
              <w:rPr>
                <w:rStyle w:val="a8"/>
                <w:noProof/>
              </w:rPr>
              <w:t>2、功能特性</w:t>
            </w:r>
            <w:r w:rsidR="00F75BF4">
              <w:rPr>
                <w:noProof/>
                <w:webHidden/>
              </w:rPr>
              <w:tab/>
            </w:r>
            <w:r w:rsidR="00F75BF4">
              <w:rPr>
                <w:noProof/>
                <w:webHidden/>
              </w:rPr>
              <w:fldChar w:fldCharType="begin"/>
            </w:r>
            <w:r w:rsidR="00F75BF4">
              <w:rPr>
                <w:noProof/>
                <w:webHidden/>
              </w:rPr>
              <w:instrText xml:space="preserve"> PAGEREF _Toc11143135 \h </w:instrText>
            </w:r>
            <w:r w:rsidR="00F75BF4">
              <w:rPr>
                <w:noProof/>
                <w:webHidden/>
              </w:rPr>
            </w:r>
            <w:r w:rsidR="00F75BF4">
              <w:rPr>
                <w:noProof/>
                <w:webHidden/>
              </w:rPr>
              <w:fldChar w:fldCharType="separate"/>
            </w:r>
            <w:r w:rsidR="00F75BF4">
              <w:rPr>
                <w:noProof/>
                <w:webHidden/>
              </w:rPr>
              <w:t>1</w:t>
            </w:r>
            <w:r w:rsidR="00F75BF4">
              <w:rPr>
                <w:noProof/>
                <w:webHidden/>
              </w:rPr>
              <w:fldChar w:fldCharType="end"/>
            </w:r>
          </w:hyperlink>
        </w:p>
        <w:p w:rsidR="00F75BF4" w:rsidRDefault="00BC1EA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1143136" w:history="1">
            <w:r w:rsidR="00F75BF4" w:rsidRPr="009D27FC">
              <w:rPr>
                <w:rStyle w:val="a8"/>
                <w:noProof/>
              </w:rPr>
              <w:t>二、使用yaml文件在kubernets上部署kong及konga</w:t>
            </w:r>
            <w:r w:rsidR="00F75BF4">
              <w:rPr>
                <w:noProof/>
                <w:webHidden/>
              </w:rPr>
              <w:tab/>
            </w:r>
            <w:r w:rsidR="00F75BF4">
              <w:rPr>
                <w:noProof/>
                <w:webHidden/>
              </w:rPr>
              <w:fldChar w:fldCharType="begin"/>
            </w:r>
            <w:r w:rsidR="00F75BF4">
              <w:rPr>
                <w:noProof/>
                <w:webHidden/>
              </w:rPr>
              <w:instrText xml:space="preserve"> PAGEREF _Toc11143136 \h </w:instrText>
            </w:r>
            <w:r w:rsidR="00F75BF4">
              <w:rPr>
                <w:noProof/>
                <w:webHidden/>
              </w:rPr>
            </w:r>
            <w:r w:rsidR="00F75BF4">
              <w:rPr>
                <w:noProof/>
                <w:webHidden/>
              </w:rPr>
              <w:fldChar w:fldCharType="separate"/>
            </w:r>
            <w:r w:rsidR="00F75BF4">
              <w:rPr>
                <w:noProof/>
                <w:webHidden/>
              </w:rPr>
              <w:t>3</w:t>
            </w:r>
            <w:r w:rsidR="00F75BF4">
              <w:rPr>
                <w:noProof/>
                <w:webHidden/>
              </w:rPr>
              <w:fldChar w:fldCharType="end"/>
            </w:r>
          </w:hyperlink>
        </w:p>
        <w:p w:rsidR="00F75BF4" w:rsidRDefault="00BC1EA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1143137" w:history="1">
            <w:r w:rsidR="00F75BF4" w:rsidRPr="009D27FC">
              <w:rPr>
                <w:rStyle w:val="a8"/>
                <w:noProof/>
              </w:rPr>
              <w:t>2.1、前置条件</w:t>
            </w:r>
            <w:r w:rsidR="00F75BF4">
              <w:rPr>
                <w:noProof/>
                <w:webHidden/>
              </w:rPr>
              <w:tab/>
            </w:r>
            <w:r w:rsidR="00F75BF4">
              <w:rPr>
                <w:noProof/>
                <w:webHidden/>
              </w:rPr>
              <w:fldChar w:fldCharType="begin"/>
            </w:r>
            <w:r w:rsidR="00F75BF4">
              <w:rPr>
                <w:noProof/>
                <w:webHidden/>
              </w:rPr>
              <w:instrText xml:space="preserve"> PAGEREF _Toc11143137 \h </w:instrText>
            </w:r>
            <w:r w:rsidR="00F75BF4">
              <w:rPr>
                <w:noProof/>
                <w:webHidden/>
              </w:rPr>
            </w:r>
            <w:r w:rsidR="00F75BF4">
              <w:rPr>
                <w:noProof/>
                <w:webHidden/>
              </w:rPr>
              <w:fldChar w:fldCharType="separate"/>
            </w:r>
            <w:r w:rsidR="00F75BF4">
              <w:rPr>
                <w:noProof/>
                <w:webHidden/>
              </w:rPr>
              <w:t>3</w:t>
            </w:r>
            <w:r w:rsidR="00F75BF4">
              <w:rPr>
                <w:noProof/>
                <w:webHidden/>
              </w:rPr>
              <w:fldChar w:fldCharType="end"/>
            </w:r>
          </w:hyperlink>
        </w:p>
        <w:p w:rsidR="00F75BF4" w:rsidRDefault="00BC1EA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1143138" w:history="1">
            <w:r w:rsidR="00F75BF4" w:rsidRPr="009D27FC">
              <w:rPr>
                <w:rStyle w:val="a8"/>
                <w:noProof/>
              </w:rPr>
              <w:t>2.2、kong部署</w:t>
            </w:r>
            <w:r w:rsidR="00F75BF4">
              <w:rPr>
                <w:noProof/>
                <w:webHidden/>
              </w:rPr>
              <w:tab/>
            </w:r>
            <w:r w:rsidR="00F75BF4">
              <w:rPr>
                <w:noProof/>
                <w:webHidden/>
              </w:rPr>
              <w:fldChar w:fldCharType="begin"/>
            </w:r>
            <w:r w:rsidR="00F75BF4">
              <w:rPr>
                <w:noProof/>
                <w:webHidden/>
              </w:rPr>
              <w:instrText xml:space="preserve"> PAGEREF _Toc11143138 \h </w:instrText>
            </w:r>
            <w:r w:rsidR="00F75BF4">
              <w:rPr>
                <w:noProof/>
                <w:webHidden/>
              </w:rPr>
            </w:r>
            <w:r w:rsidR="00F75BF4">
              <w:rPr>
                <w:noProof/>
                <w:webHidden/>
              </w:rPr>
              <w:fldChar w:fldCharType="separate"/>
            </w:r>
            <w:r w:rsidR="00F75BF4">
              <w:rPr>
                <w:noProof/>
                <w:webHidden/>
              </w:rPr>
              <w:t>4</w:t>
            </w:r>
            <w:r w:rsidR="00F75BF4">
              <w:rPr>
                <w:noProof/>
                <w:webHidden/>
              </w:rPr>
              <w:fldChar w:fldCharType="end"/>
            </w:r>
          </w:hyperlink>
        </w:p>
        <w:p w:rsidR="00F75BF4" w:rsidRDefault="00BC1EA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1143139" w:history="1">
            <w:r w:rsidR="00F75BF4" w:rsidRPr="009D27FC">
              <w:rPr>
                <w:rStyle w:val="a8"/>
                <w:noProof/>
              </w:rPr>
              <w:t>三、konga配置</w:t>
            </w:r>
            <w:r w:rsidR="00F75BF4">
              <w:rPr>
                <w:noProof/>
                <w:webHidden/>
              </w:rPr>
              <w:tab/>
            </w:r>
            <w:r w:rsidR="00F75BF4">
              <w:rPr>
                <w:noProof/>
                <w:webHidden/>
              </w:rPr>
              <w:fldChar w:fldCharType="begin"/>
            </w:r>
            <w:r w:rsidR="00F75BF4">
              <w:rPr>
                <w:noProof/>
                <w:webHidden/>
              </w:rPr>
              <w:instrText xml:space="preserve"> PAGEREF _Toc11143139 \h </w:instrText>
            </w:r>
            <w:r w:rsidR="00F75BF4">
              <w:rPr>
                <w:noProof/>
                <w:webHidden/>
              </w:rPr>
            </w:r>
            <w:r w:rsidR="00F75BF4">
              <w:rPr>
                <w:noProof/>
                <w:webHidden/>
              </w:rPr>
              <w:fldChar w:fldCharType="separate"/>
            </w:r>
            <w:r w:rsidR="00F75BF4">
              <w:rPr>
                <w:noProof/>
                <w:webHidden/>
              </w:rPr>
              <w:t>5</w:t>
            </w:r>
            <w:r w:rsidR="00F75BF4">
              <w:rPr>
                <w:noProof/>
                <w:webHidden/>
              </w:rPr>
              <w:fldChar w:fldCharType="end"/>
            </w:r>
          </w:hyperlink>
        </w:p>
        <w:p w:rsidR="00F75BF4" w:rsidRDefault="00BC1EA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1143140" w:history="1">
            <w:r w:rsidR="00F75BF4" w:rsidRPr="009D27FC">
              <w:rPr>
                <w:rStyle w:val="a8"/>
                <w:noProof/>
              </w:rPr>
              <w:t>3.1、konga初始化设置</w:t>
            </w:r>
            <w:r w:rsidR="00F75BF4">
              <w:rPr>
                <w:noProof/>
                <w:webHidden/>
              </w:rPr>
              <w:tab/>
            </w:r>
            <w:r w:rsidR="00F75BF4">
              <w:rPr>
                <w:noProof/>
                <w:webHidden/>
              </w:rPr>
              <w:fldChar w:fldCharType="begin"/>
            </w:r>
            <w:r w:rsidR="00F75BF4">
              <w:rPr>
                <w:noProof/>
                <w:webHidden/>
              </w:rPr>
              <w:instrText xml:space="preserve"> PAGEREF _Toc11143140 \h </w:instrText>
            </w:r>
            <w:r w:rsidR="00F75BF4">
              <w:rPr>
                <w:noProof/>
                <w:webHidden/>
              </w:rPr>
            </w:r>
            <w:r w:rsidR="00F75BF4">
              <w:rPr>
                <w:noProof/>
                <w:webHidden/>
              </w:rPr>
              <w:fldChar w:fldCharType="separate"/>
            </w:r>
            <w:r w:rsidR="00F75BF4">
              <w:rPr>
                <w:noProof/>
                <w:webHidden/>
              </w:rPr>
              <w:t>5</w:t>
            </w:r>
            <w:r w:rsidR="00F75BF4">
              <w:rPr>
                <w:noProof/>
                <w:webHidden/>
              </w:rPr>
              <w:fldChar w:fldCharType="end"/>
            </w:r>
          </w:hyperlink>
        </w:p>
        <w:p w:rsidR="00F75BF4" w:rsidRDefault="00BC1EA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1143141" w:history="1">
            <w:r w:rsidR="00F75BF4" w:rsidRPr="009D27FC">
              <w:rPr>
                <w:rStyle w:val="a8"/>
                <w:noProof/>
              </w:rPr>
              <w:t>3.2、将kubernets服务接入kong</w:t>
            </w:r>
            <w:r w:rsidR="00F75BF4">
              <w:rPr>
                <w:noProof/>
                <w:webHidden/>
              </w:rPr>
              <w:tab/>
            </w:r>
            <w:r w:rsidR="00F75BF4">
              <w:rPr>
                <w:noProof/>
                <w:webHidden/>
              </w:rPr>
              <w:fldChar w:fldCharType="begin"/>
            </w:r>
            <w:r w:rsidR="00F75BF4">
              <w:rPr>
                <w:noProof/>
                <w:webHidden/>
              </w:rPr>
              <w:instrText xml:space="preserve"> PAGEREF _Toc11143141 \h </w:instrText>
            </w:r>
            <w:r w:rsidR="00F75BF4">
              <w:rPr>
                <w:noProof/>
                <w:webHidden/>
              </w:rPr>
            </w:r>
            <w:r w:rsidR="00F75BF4">
              <w:rPr>
                <w:noProof/>
                <w:webHidden/>
              </w:rPr>
              <w:fldChar w:fldCharType="separate"/>
            </w:r>
            <w:r w:rsidR="00F75BF4">
              <w:rPr>
                <w:noProof/>
                <w:webHidden/>
              </w:rPr>
              <w:t>7</w:t>
            </w:r>
            <w:r w:rsidR="00F75BF4">
              <w:rPr>
                <w:noProof/>
                <w:webHidden/>
              </w:rPr>
              <w:fldChar w:fldCharType="end"/>
            </w:r>
          </w:hyperlink>
        </w:p>
        <w:p w:rsidR="00F75BF4" w:rsidRDefault="00BC1EA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1143142" w:history="1">
            <w:r w:rsidR="00F75BF4" w:rsidRPr="009D27FC">
              <w:rPr>
                <w:rStyle w:val="a8"/>
                <w:noProof/>
              </w:rPr>
              <w:t>四、排障及总结</w:t>
            </w:r>
            <w:r w:rsidR="00F75BF4">
              <w:rPr>
                <w:noProof/>
                <w:webHidden/>
              </w:rPr>
              <w:tab/>
            </w:r>
            <w:r w:rsidR="00F75BF4">
              <w:rPr>
                <w:noProof/>
                <w:webHidden/>
              </w:rPr>
              <w:fldChar w:fldCharType="begin"/>
            </w:r>
            <w:r w:rsidR="00F75BF4">
              <w:rPr>
                <w:noProof/>
                <w:webHidden/>
              </w:rPr>
              <w:instrText xml:space="preserve"> PAGEREF _Toc11143142 \h </w:instrText>
            </w:r>
            <w:r w:rsidR="00F75BF4">
              <w:rPr>
                <w:noProof/>
                <w:webHidden/>
              </w:rPr>
            </w:r>
            <w:r w:rsidR="00F75BF4">
              <w:rPr>
                <w:noProof/>
                <w:webHidden/>
              </w:rPr>
              <w:fldChar w:fldCharType="separate"/>
            </w:r>
            <w:r w:rsidR="00F75BF4">
              <w:rPr>
                <w:noProof/>
                <w:webHidden/>
              </w:rPr>
              <w:t>8</w:t>
            </w:r>
            <w:r w:rsidR="00F75BF4">
              <w:rPr>
                <w:noProof/>
                <w:webHidden/>
              </w:rPr>
              <w:fldChar w:fldCharType="end"/>
            </w:r>
          </w:hyperlink>
        </w:p>
        <w:p w:rsidR="00F75BF4" w:rsidRDefault="00F75BF4">
          <w:r>
            <w:rPr>
              <w:b/>
              <w:bCs/>
              <w:lang w:val="zh-CN"/>
            </w:rPr>
            <w:fldChar w:fldCharType="end"/>
          </w:r>
        </w:p>
      </w:sdtContent>
    </w:sdt>
    <w:p w:rsidR="009E7655" w:rsidRPr="00B50678" w:rsidRDefault="009E7655" w:rsidP="00B50678">
      <w:pPr>
        <w:pStyle w:val="1"/>
        <w:rPr>
          <w:rFonts w:asciiTheme="minorHAnsi" w:eastAsiaTheme="minorHAnsi" w:hAnsiTheme="minorHAnsi"/>
          <w:sz w:val="32"/>
          <w:szCs w:val="32"/>
        </w:rPr>
      </w:pPr>
      <w:bookmarkStart w:id="0" w:name="_Toc11143133"/>
      <w:r w:rsidRPr="00B50678">
        <w:rPr>
          <w:rFonts w:asciiTheme="minorHAnsi" w:eastAsiaTheme="minorHAnsi" w:hAnsiTheme="minorHAnsi" w:hint="eastAsia"/>
          <w:sz w:val="32"/>
          <w:szCs w:val="32"/>
        </w:rPr>
        <w:t>一、kong介绍</w:t>
      </w:r>
      <w:bookmarkEnd w:id="0"/>
    </w:p>
    <w:p w:rsidR="007D785E" w:rsidRPr="00B50678" w:rsidRDefault="00B50678" w:rsidP="00B50678">
      <w:pPr>
        <w:pStyle w:val="2"/>
        <w:rPr>
          <w:sz w:val="28"/>
          <w:szCs w:val="28"/>
        </w:rPr>
      </w:pPr>
      <w:bookmarkStart w:id="1" w:name="_Toc11143134"/>
      <w:r w:rsidRPr="00B50678">
        <w:rPr>
          <w:sz w:val="28"/>
          <w:szCs w:val="28"/>
        </w:rPr>
        <w:t>1</w:t>
      </w:r>
      <w:r w:rsidRPr="00B50678">
        <w:rPr>
          <w:rFonts w:hint="eastAsia"/>
          <w:sz w:val="28"/>
          <w:szCs w:val="28"/>
        </w:rPr>
        <w:t>、</w:t>
      </w:r>
      <w:r w:rsidR="009E7655" w:rsidRPr="00B50678">
        <w:rPr>
          <w:sz w:val="28"/>
          <w:szCs w:val="28"/>
        </w:rPr>
        <w:t>Kong的概述</w:t>
      </w:r>
      <w:bookmarkEnd w:id="1"/>
    </w:p>
    <w:p w:rsidR="009E7655" w:rsidRPr="009E7655" w:rsidRDefault="009E7655" w:rsidP="009E7655">
      <w:pPr>
        <w:pStyle w:val="a3"/>
        <w:ind w:left="360" w:firstLine="260"/>
        <w:rPr>
          <w:sz w:val="13"/>
          <w:szCs w:val="13"/>
        </w:rPr>
      </w:pPr>
      <w:r w:rsidRPr="009E7655">
        <w:rPr>
          <w:sz w:val="13"/>
          <w:szCs w:val="13"/>
        </w:rPr>
        <w:t>Kong是一个clould-native、快速的、可扩展的、分布式的微服务抽象层（也称为API网关、API中间件或在某些情况下称为服务网格）框架。Kong作为开源项目在2015年推出，它的核心价值是高性能和可扩展性。Kong被广泛用于从初创企业到全球5000家公司以及政府组织的生产环境中。</w:t>
      </w:r>
    </w:p>
    <w:p w:rsidR="009E7655" w:rsidRPr="009E7655" w:rsidRDefault="009E7655" w:rsidP="009E7655">
      <w:pPr>
        <w:pStyle w:val="a3"/>
        <w:ind w:left="360" w:firstLine="260"/>
        <w:rPr>
          <w:sz w:val="13"/>
          <w:szCs w:val="13"/>
        </w:rPr>
      </w:pPr>
    </w:p>
    <w:p w:rsidR="009E7655" w:rsidRDefault="009E7655" w:rsidP="009E7655">
      <w:pPr>
        <w:pStyle w:val="a3"/>
        <w:ind w:left="360" w:firstLineChars="0" w:firstLine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如果构建</w:t>
      </w:r>
      <w:r w:rsidRPr="009E7655">
        <w:rPr>
          <w:sz w:val="13"/>
          <w:szCs w:val="13"/>
        </w:rPr>
        <w:t>Web、移动或IoT（物联网）应用，可能最终需要使用通用的功能来实现这些应用。Kong充当微服务请求的网关（或侧车），通过插件能够提供负载平衡、日志记录、身份验证、速率限制、转换等能力。</w:t>
      </w:r>
    </w:p>
    <w:p w:rsidR="009E7655" w:rsidRDefault="009E7655" w:rsidP="009E7655">
      <w:pPr>
        <w:pStyle w:val="a3"/>
        <w:ind w:left="360" w:firstLineChars="0" w:firstLine="0"/>
        <w:rPr>
          <w:sz w:val="13"/>
          <w:szCs w:val="13"/>
        </w:rPr>
      </w:pPr>
      <w:r>
        <w:rPr>
          <w:noProof/>
        </w:rPr>
        <w:drawing>
          <wp:inline distT="0" distB="0" distL="0" distR="0" wp14:anchorId="7AA3B476" wp14:editId="6C26F1CF">
            <wp:extent cx="5274310" cy="3557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55" w:rsidRPr="00B50678" w:rsidRDefault="002E1577" w:rsidP="00B50678">
      <w:pPr>
        <w:pStyle w:val="2"/>
        <w:rPr>
          <w:sz w:val="28"/>
          <w:szCs w:val="28"/>
        </w:rPr>
      </w:pPr>
      <w:bookmarkStart w:id="2" w:name="_Toc11143135"/>
      <w:r w:rsidRPr="00B50678">
        <w:rPr>
          <w:rFonts w:hint="eastAsia"/>
          <w:sz w:val="28"/>
          <w:szCs w:val="28"/>
        </w:rPr>
        <w:lastRenderedPageBreak/>
        <w:t>2、</w:t>
      </w:r>
      <w:r w:rsidR="009E7655" w:rsidRPr="00B50678">
        <w:rPr>
          <w:sz w:val="28"/>
          <w:szCs w:val="28"/>
        </w:rPr>
        <w:t>功能特性</w:t>
      </w:r>
      <w:bookmarkEnd w:id="2"/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云本土化</w:t>
      </w:r>
      <w:r w:rsidRPr="009E7655">
        <w:rPr>
          <w:sz w:val="13"/>
          <w:szCs w:val="13"/>
        </w:rPr>
        <w:t>(Cloud-Native)：Kong可以在Kubernetes或物理环境上运行；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动态负载平衡</w:t>
      </w:r>
      <w:r w:rsidRPr="009E7655">
        <w:rPr>
          <w:sz w:val="13"/>
          <w:szCs w:val="13"/>
        </w:rPr>
        <w:t>(Dynamic Load Balancing)：跨多个上游服务的负载平衡业务。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基于哈希的负载平衡</w:t>
      </w:r>
      <w:r w:rsidRPr="009E7655">
        <w:rPr>
          <w:sz w:val="13"/>
          <w:szCs w:val="13"/>
        </w:rPr>
        <w:t>(Hash-based Load Balancing)：一致的散列/粘性会话的负载平衡。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断路器</w:t>
      </w:r>
      <w:r w:rsidRPr="009E7655">
        <w:rPr>
          <w:sz w:val="13"/>
          <w:szCs w:val="13"/>
        </w:rPr>
        <w:t>(Circuit-Breaker)：智能跟踪不健康的上游服务。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健康检查</w:t>
      </w:r>
      <w:r w:rsidRPr="009E7655">
        <w:rPr>
          <w:sz w:val="13"/>
          <w:szCs w:val="13"/>
        </w:rPr>
        <w:t>(Health Checks)：主动和被动监控您的上游服务。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服务发现</w:t>
      </w:r>
      <w:r w:rsidRPr="009E7655">
        <w:rPr>
          <w:sz w:val="13"/>
          <w:szCs w:val="13"/>
        </w:rPr>
        <w:t>(Service Discovery)：解决如Consul等第三方DNS解析器的SRV记录。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无服务器</w:t>
      </w:r>
      <w:r w:rsidRPr="009E7655">
        <w:rPr>
          <w:sz w:val="13"/>
          <w:szCs w:val="13"/>
        </w:rPr>
        <w:t>(Serverless)：从Kong中直接调用和保证AWS或OpenWhisk函数安全。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sz w:val="13"/>
          <w:szCs w:val="13"/>
        </w:rPr>
        <w:t>WebSockets：通过WebSockets与上游服务进行通信。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sz w:val="13"/>
          <w:szCs w:val="13"/>
        </w:rPr>
        <w:t>OAuth2.0：轻松的向API中添加OAuth2.0认证。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日志记录</w:t>
      </w:r>
      <w:r w:rsidRPr="009E7655">
        <w:rPr>
          <w:sz w:val="13"/>
          <w:szCs w:val="13"/>
        </w:rPr>
        <w:t>(Logging)：通过HTTP、TCP、UDP记录请求或者相应的日志，存储在磁盘中。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安全</w:t>
      </w:r>
      <w:r w:rsidRPr="009E7655">
        <w:rPr>
          <w:sz w:val="13"/>
          <w:szCs w:val="13"/>
        </w:rPr>
        <w:t>(Security)：ACL，Bot检测，IPs白名单/黑名单等。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系统日志</w:t>
      </w:r>
      <w:r w:rsidRPr="009E7655">
        <w:rPr>
          <w:sz w:val="13"/>
          <w:szCs w:val="13"/>
        </w:rPr>
        <w:t>(Syslog)：记录信息到系统日志。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sz w:val="13"/>
          <w:szCs w:val="13"/>
        </w:rPr>
        <w:t>SSL：为基础服务或API设置特定的SSL证书。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监视</w:t>
      </w:r>
      <w:r w:rsidRPr="009E7655">
        <w:rPr>
          <w:sz w:val="13"/>
          <w:szCs w:val="13"/>
        </w:rPr>
        <w:t>(Monitoring)：能够实时对关键负载和性能指标进行监控。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转发代理</w:t>
      </w:r>
      <w:r w:rsidRPr="009E7655">
        <w:rPr>
          <w:sz w:val="13"/>
          <w:szCs w:val="13"/>
        </w:rPr>
        <w:t>(Forward Proxy)：使端口连接到中间透明的HTTP代理。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认证</w:t>
      </w:r>
      <w:r w:rsidRPr="009E7655">
        <w:rPr>
          <w:sz w:val="13"/>
          <w:szCs w:val="13"/>
        </w:rPr>
        <w:t>(Authentications)：支持HMAC，JWT和BASIC方式进行认证等等。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速率限制</w:t>
      </w:r>
      <w:r w:rsidRPr="009E7655">
        <w:rPr>
          <w:sz w:val="13"/>
          <w:szCs w:val="13"/>
        </w:rPr>
        <w:t>(Rate-limiting)：基于多个变量的阻塞和节流请求。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转换</w:t>
      </w:r>
      <w:r w:rsidRPr="009E7655">
        <w:rPr>
          <w:sz w:val="13"/>
          <w:szCs w:val="13"/>
        </w:rPr>
        <w:t>(Transformations)：添加、删除或操作HTTP请求和响应。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缓存</w:t>
      </w:r>
      <w:r w:rsidRPr="009E7655">
        <w:rPr>
          <w:sz w:val="13"/>
          <w:szCs w:val="13"/>
        </w:rPr>
        <w:t>(Caching)：在代理层进行缓存和服务响应。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命令行工具</w:t>
      </w:r>
      <w:r w:rsidRPr="009E7655">
        <w:rPr>
          <w:sz w:val="13"/>
          <w:szCs w:val="13"/>
        </w:rPr>
        <w:t>(CLI)：能够通过命令行控制Kong的集群。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sz w:val="13"/>
          <w:szCs w:val="13"/>
        </w:rPr>
        <w:t>REST API：可以通过REST API灵活的操作Kong。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sz w:val="13"/>
          <w:szCs w:val="13"/>
        </w:rPr>
        <w:t>GEO复制：在不同的区域，配置总是最新的。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故障检测与恢复</w:t>
      </w:r>
      <w:r w:rsidRPr="009E7655">
        <w:rPr>
          <w:sz w:val="13"/>
          <w:szCs w:val="13"/>
        </w:rPr>
        <w:t>(Failure Detection &amp; Recovery)：如果Cassandra节点失效，Kong并不会受影响。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群集</w:t>
      </w:r>
      <w:r w:rsidRPr="009E7655">
        <w:rPr>
          <w:sz w:val="13"/>
          <w:szCs w:val="13"/>
        </w:rPr>
        <w:t>(Clustering)：所有的Kong节点会自动加入群集，并更新各个节点上的配置。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可扩展性</w:t>
      </w:r>
      <w:r w:rsidRPr="009E7655">
        <w:rPr>
          <w:sz w:val="13"/>
          <w:szCs w:val="13"/>
        </w:rPr>
        <w:t>(Scalability)：通过添加节点，实现水平缩放。</w:t>
      </w:r>
    </w:p>
    <w:p w:rsidR="009E7655" w:rsidRP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性能</w:t>
      </w:r>
      <w:r w:rsidRPr="009E7655">
        <w:rPr>
          <w:sz w:val="13"/>
          <w:szCs w:val="13"/>
        </w:rPr>
        <w:t>(Performance)：通过缩放和使用Nigix，Kong能够轻松处理负载。</w:t>
      </w:r>
    </w:p>
    <w:p w:rsidR="009E7655" w:rsidRDefault="009E7655" w:rsidP="009E7655">
      <w:pPr>
        <w:pStyle w:val="a3"/>
        <w:numPr>
          <w:ilvl w:val="0"/>
          <w:numId w:val="2"/>
        </w:numPr>
        <w:ind w:firstLineChars="0"/>
        <w:rPr>
          <w:sz w:val="13"/>
          <w:szCs w:val="13"/>
        </w:rPr>
      </w:pPr>
      <w:r w:rsidRPr="009E7655">
        <w:rPr>
          <w:rFonts w:hint="eastAsia"/>
          <w:sz w:val="13"/>
          <w:szCs w:val="13"/>
        </w:rPr>
        <w:t>插件</w:t>
      </w:r>
      <w:r w:rsidRPr="009E7655">
        <w:rPr>
          <w:sz w:val="13"/>
          <w:szCs w:val="13"/>
        </w:rPr>
        <w:t>(Plugins)：基于插件的可扩展体系结构，能够方便的向Kong和API添加功能。</w:t>
      </w:r>
    </w:p>
    <w:p w:rsidR="009E7655" w:rsidRPr="00B50678" w:rsidRDefault="002E1577" w:rsidP="002E1577">
      <w:pPr>
        <w:rPr>
          <w:sz w:val="28"/>
          <w:szCs w:val="28"/>
        </w:rPr>
      </w:pPr>
      <w:r w:rsidRPr="00B50678">
        <w:rPr>
          <w:sz w:val="28"/>
          <w:szCs w:val="28"/>
        </w:rPr>
        <w:t>3</w:t>
      </w:r>
      <w:r w:rsidRPr="00B50678">
        <w:rPr>
          <w:rFonts w:hint="eastAsia"/>
          <w:sz w:val="28"/>
          <w:szCs w:val="28"/>
        </w:rPr>
        <w:t>、</w:t>
      </w:r>
      <w:r w:rsidR="009E7655" w:rsidRPr="00B50678">
        <w:rPr>
          <w:sz w:val="28"/>
          <w:szCs w:val="28"/>
        </w:rPr>
        <w:t>Kong依赖的技术</w:t>
      </w:r>
    </w:p>
    <w:p w:rsidR="009E7655" w:rsidRDefault="009E7655" w:rsidP="009E7655">
      <w:pPr>
        <w:pStyle w:val="a3"/>
        <w:ind w:left="360" w:firstLineChars="0" w:firstLine="0"/>
        <w:rPr>
          <w:sz w:val="13"/>
          <w:szCs w:val="13"/>
        </w:rPr>
      </w:pPr>
      <w:r w:rsidRPr="009E7655">
        <w:rPr>
          <w:sz w:val="13"/>
          <w:szCs w:val="13"/>
        </w:rPr>
        <w:t>Kong部署在Nginx和Apache Cassandra或PostgreSQL等可靠技术之上，并提供了易于使用的RESTful API来操作和配置系统。下面是Kong的技术逻辑图。基于这些技术，Kong提供相关的特性支持：</w:t>
      </w:r>
    </w:p>
    <w:p w:rsidR="009E7655" w:rsidRPr="009E7655" w:rsidRDefault="009E7655" w:rsidP="009E7655">
      <w:pPr>
        <w:widowControl/>
        <w:jc w:val="left"/>
        <w:rPr>
          <w:rFonts w:eastAsiaTheme="minorHAnsi" w:cs="宋体"/>
          <w:color w:val="000000" w:themeColor="text1"/>
          <w:kern w:val="0"/>
          <w:sz w:val="15"/>
          <w:szCs w:val="15"/>
        </w:rPr>
      </w:pPr>
      <w:r w:rsidRPr="009E7655">
        <w:rPr>
          <w:rFonts w:eastAsiaTheme="minorHAnsi" w:cs="宋体"/>
          <w:b/>
          <w:bCs/>
          <w:color w:val="000000" w:themeColor="text1"/>
          <w:kern w:val="0"/>
          <w:sz w:val="15"/>
          <w:szCs w:val="15"/>
          <w:shd w:val="clear" w:color="auto" w:fill="FFFFFF"/>
        </w:rPr>
        <w:t>Nginx</w:t>
      </w:r>
      <w:r w:rsidRPr="009E7655">
        <w:rPr>
          <w:rFonts w:eastAsiaTheme="minorHAnsi" w:cs="宋体"/>
          <w:color w:val="000000" w:themeColor="text1"/>
          <w:kern w:val="0"/>
          <w:sz w:val="15"/>
          <w:szCs w:val="15"/>
          <w:shd w:val="clear" w:color="auto" w:fill="FFFFFF"/>
        </w:rPr>
        <w:t>：</w:t>
      </w:r>
    </w:p>
    <w:p w:rsidR="009E7655" w:rsidRPr="009E7655" w:rsidRDefault="009E7655" w:rsidP="009E7655">
      <w:pPr>
        <w:widowControl/>
        <w:numPr>
          <w:ilvl w:val="0"/>
          <w:numId w:val="3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经过验证的高性能基础；</w:t>
      </w:r>
    </w:p>
    <w:p w:rsidR="009E7655" w:rsidRPr="009E7655" w:rsidRDefault="009E7655" w:rsidP="009E7655">
      <w:pPr>
        <w:widowControl/>
        <w:numPr>
          <w:ilvl w:val="0"/>
          <w:numId w:val="3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HTTP和反向代理服务器；</w:t>
      </w:r>
    </w:p>
    <w:p w:rsidR="009E7655" w:rsidRPr="009E7655" w:rsidRDefault="009E7655" w:rsidP="009E7655">
      <w:pPr>
        <w:widowControl/>
        <w:numPr>
          <w:ilvl w:val="0"/>
          <w:numId w:val="3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处理低层级的操作。</w:t>
      </w:r>
    </w:p>
    <w:p w:rsidR="009E7655" w:rsidRPr="009E7655" w:rsidRDefault="009E7655" w:rsidP="009E7655">
      <w:pPr>
        <w:widowControl/>
        <w:jc w:val="left"/>
        <w:rPr>
          <w:rFonts w:eastAsiaTheme="minorHAnsi" w:cs="宋体"/>
          <w:color w:val="000000" w:themeColor="text1"/>
          <w:kern w:val="0"/>
          <w:sz w:val="15"/>
          <w:szCs w:val="15"/>
        </w:rPr>
      </w:pPr>
      <w:r w:rsidRPr="009E7655">
        <w:rPr>
          <w:rFonts w:eastAsiaTheme="minorHAnsi" w:cs="宋体"/>
          <w:b/>
          <w:bCs/>
          <w:color w:val="000000" w:themeColor="text1"/>
          <w:kern w:val="0"/>
          <w:sz w:val="15"/>
          <w:szCs w:val="15"/>
          <w:shd w:val="clear" w:color="auto" w:fill="FFFFFF"/>
        </w:rPr>
        <w:t>OpenRestry</w:t>
      </w:r>
      <w:r w:rsidRPr="009E7655">
        <w:rPr>
          <w:rFonts w:eastAsiaTheme="minorHAnsi" w:cs="宋体"/>
          <w:color w:val="000000" w:themeColor="text1"/>
          <w:kern w:val="0"/>
          <w:sz w:val="15"/>
          <w:szCs w:val="15"/>
          <w:shd w:val="clear" w:color="auto" w:fill="FFFFFF"/>
        </w:rPr>
        <w:t>：</w:t>
      </w:r>
    </w:p>
    <w:p w:rsidR="009E7655" w:rsidRPr="009E7655" w:rsidRDefault="009E7655" w:rsidP="009E7655">
      <w:pPr>
        <w:widowControl/>
        <w:numPr>
          <w:ilvl w:val="0"/>
          <w:numId w:val="4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支持Lua脚本；</w:t>
      </w:r>
    </w:p>
    <w:p w:rsidR="009E7655" w:rsidRPr="009E7655" w:rsidRDefault="009E7655" w:rsidP="009E7655">
      <w:pPr>
        <w:widowControl/>
        <w:numPr>
          <w:ilvl w:val="0"/>
          <w:numId w:val="4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拦截请求/响应生命周期；</w:t>
      </w:r>
    </w:p>
    <w:p w:rsidR="009E7655" w:rsidRDefault="009E7655" w:rsidP="009E7655">
      <w:pPr>
        <w:widowControl/>
        <w:numPr>
          <w:ilvl w:val="0"/>
          <w:numId w:val="4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lastRenderedPageBreak/>
        <w:t>基于Nginx进行扩展。</w:t>
      </w:r>
    </w:p>
    <w:p w:rsidR="009E7655" w:rsidRPr="009E7655" w:rsidRDefault="009E7655" w:rsidP="009E7655">
      <w:pPr>
        <w:widowControl/>
        <w:jc w:val="left"/>
        <w:rPr>
          <w:rFonts w:eastAsiaTheme="minorHAnsi" w:cs="宋体"/>
          <w:color w:val="000000" w:themeColor="text1"/>
          <w:kern w:val="0"/>
          <w:sz w:val="15"/>
          <w:szCs w:val="15"/>
        </w:rPr>
      </w:pPr>
      <w:r w:rsidRPr="009E7655">
        <w:rPr>
          <w:rFonts w:eastAsiaTheme="minorHAnsi" w:cs="宋体"/>
          <w:b/>
          <w:bCs/>
          <w:color w:val="000000" w:themeColor="text1"/>
          <w:kern w:val="0"/>
          <w:sz w:val="15"/>
          <w:szCs w:val="15"/>
          <w:shd w:val="clear" w:color="auto" w:fill="FFFFFF"/>
        </w:rPr>
        <w:t>Clustering&amp;Datastore</w:t>
      </w:r>
      <w:r w:rsidRPr="009E7655">
        <w:rPr>
          <w:rFonts w:eastAsiaTheme="minorHAnsi" w:cs="宋体"/>
          <w:color w:val="000000" w:themeColor="text1"/>
          <w:kern w:val="0"/>
          <w:sz w:val="15"/>
          <w:szCs w:val="15"/>
          <w:shd w:val="clear" w:color="auto" w:fill="FFFFFF"/>
        </w:rPr>
        <w:t>：</w:t>
      </w:r>
    </w:p>
    <w:p w:rsidR="009E7655" w:rsidRPr="009E7655" w:rsidRDefault="009E7655" w:rsidP="009E7655">
      <w:pPr>
        <w:widowControl/>
        <w:numPr>
          <w:ilvl w:val="0"/>
          <w:numId w:val="5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支持Cassandra或PostgreSQL数据库；</w:t>
      </w:r>
    </w:p>
    <w:p w:rsidR="009E7655" w:rsidRPr="009E7655" w:rsidRDefault="009E7655" w:rsidP="009E7655">
      <w:pPr>
        <w:widowControl/>
        <w:numPr>
          <w:ilvl w:val="0"/>
          <w:numId w:val="5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内存级的缓存；</w:t>
      </w:r>
    </w:p>
    <w:p w:rsidR="009E7655" w:rsidRDefault="009E7655" w:rsidP="009E7655">
      <w:pPr>
        <w:widowControl/>
        <w:numPr>
          <w:ilvl w:val="0"/>
          <w:numId w:val="5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支持水平扩展。</w:t>
      </w:r>
    </w:p>
    <w:p w:rsidR="009E7655" w:rsidRPr="009E7655" w:rsidRDefault="009E7655" w:rsidP="009E7655">
      <w:pPr>
        <w:widowControl/>
        <w:jc w:val="left"/>
        <w:rPr>
          <w:rFonts w:eastAsiaTheme="minorHAnsi" w:cs="宋体"/>
          <w:color w:val="000000" w:themeColor="text1"/>
          <w:kern w:val="0"/>
          <w:sz w:val="15"/>
          <w:szCs w:val="15"/>
        </w:rPr>
      </w:pPr>
      <w:r w:rsidRPr="009E7655">
        <w:rPr>
          <w:rFonts w:eastAsiaTheme="minorHAnsi" w:cs="宋体"/>
          <w:b/>
          <w:bCs/>
          <w:color w:val="000000" w:themeColor="text1"/>
          <w:kern w:val="0"/>
          <w:sz w:val="15"/>
          <w:szCs w:val="15"/>
          <w:shd w:val="clear" w:color="auto" w:fill="FFFFFF"/>
        </w:rPr>
        <w:t>Plugins</w:t>
      </w:r>
      <w:r w:rsidRPr="009E7655">
        <w:rPr>
          <w:rFonts w:eastAsiaTheme="minorHAnsi" w:cs="宋体"/>
          <w:color w:val="000000" w:themeColor="text1"/>
          <w:kern w:val="0"/>
          <w:sz w:val="15"/>
          <w:szCs w:val="15"/>
          <w:shd w:val="clear" w:color="auto" w:fill="FFFFFF"/>
        </w:rPr>
        <w:t>：</w:t>
      </w:r>
    </w:p>
    <w:p w:rsidR="009E7655" w:rsidRPr="009E7655" w:rsidRDefault="009E7655" w:rsidP="009E7655">
      <w:pPr>
        <w:widowControl/>
        <w:numPr>
          <w:ilvl w:val="0"/>
          <w:numId w:val="6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使用Lua创建插件；</w:t>
      </w:r>
    </w:p>
    <w:p w:rsidR="009E7655" w:rsidRPr="009E7655" w:rsidRDefault="009E7655" w:rsidP="009E7655">
      <w:pPr>
        <w:widowControl/>
        <w:numPr>
          <w:ilvl w:val="0"/>
          <w:numId w:val="6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功能强大的定制能力；</w:t>
      </w:r>
    </w:p>
    <w:p w:rsidR="009E7655" w:rsidRDefault="009E7655" w:rsidP="009E7655">
      <w:pPr>
        <w:widowControl/>
        <w:numPr>
          <w:ilvl w:val="0"/>
          <w:numId w:val="6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与第三方服务实现集成。</w:t>
      </w:r>
    </w:p>
    <w:p w:rsidR="009E7655" w:rsidRPr="009E7655" w:rsidRDefault="009E7655" w:rsidP="009E7655">
      <w:pPr>
        <w:widowControl/>
        <w:jc w:val="left"/>
        <w:rPr>
          <w:rFonts w:eastAsiaTheme="minorHAnsi" w:cs="宋体"/>
          <w:color w:val="000000" w:themeColor="text1"/>
          <w:kern w:val="0"/>
          <w:sz w:val="15"/>
          <w:szCs w:val="15"/>
        </w:rPr>
      </w:pPr>
      <w:r w:rsidRPr="009E7655">
        <w:rPr>
          <w:rFonts w:eastAsiaTheme="minorHAnsi" w:cs="宋体"/>
          <w:b/>
          <w:bCs/>
          <w:color w:val="000000" w:themeColor="text1"/>
          <w:kern w:val="0"/>
          <w:sz w:val="15"/>
          <w:szCs w:val="15"/>
          <w:shd w:val="clear" w:color="auto" w:fill="FFFFFF"/>
        </w:rPr>
        <w:t>Restful Administration API</w:t>
      </w:r>
      <w:r w:rsidRPr="009E7655">
        <w:rPr>
          <w:rFonts w:eastAsiaTheme="minorHAnsi" w:cs="宋体"/>
          <w:color w:val="000000" w:themeColor="text1"/>
          <w:kern w:val="0"/>
          <w:sz w:val="15"/>
          <w:szCs w:val="15"/>
          <w:shd w:val="clear" w:color="auto" w:fill="FFFFFF"/>
        </w:rPr>
        <w:t>：</w:t>
      </w:r>
    </w:p>
    <w:p w:rsidR="009E7655" w:rsidRPr="009E7655" w:rsidRDefault="009E7655" w:rsidP="009E7655">
      <w:pPr>
        <w:widowControl/>
        <w:numPr>
          <w:ilvl w:val="0"/>
          <w:numId w:val="7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通过Restful API管理Kong；</w:t>
      </w:r>
    </w:p>
    <w:p w:rsidR="009E7655" w:rsidRPr="009E7655" w:rsidRDefault="009E7655" w:rsidP="009E7655">
      <w:pPr>
        <w:widowControl/>
        <w:numPr>
          <w:ilvl w:val="0"/>
          <w:numId w:val="7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支持CI/CD&amp;DevOps；</w:t>
      </w:r>
    </w:p>
    <w:p w:rsidR="009E7655" w:rsidRDefault="009E7655" w:rsidP="009E7655">
      <w:pPr>
        <w:widowControl/>
        <w:numPr>
          <w:ilvl w:val="0"/>
          <w:numId w:val="7"/>
        </w:numPr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 w:rsidRPr="009E7655">
        <w:rPr>
          <w:rFonts w:eastAsiaTheme="minorHAnsi" w:cs="宋体"/>
          <w:color w:val="000000" w:themeColor="text1"/>
          <w:kern w:val="0"/>
          <w:sz w:val="13"/>
          <w:szCs w:val="13"/>
        </w:rPr>
        <w:t>基于插件的可扩展。</w:t>
      </w:r>
    </w:p>
    <w:p w:rsidR="002E1577" w:rsidRDefault="002E1577" w:rsidP="002E1577">
      <w:pPr>
        <w:widowControl/>
        <w:shd w:val="clear" w:color="auto" w:fill="FFFFFF"/>
        <w:spacing w:before="100" w:beforeAutospacing="1" w:after="90"/>
        <w:ind w:left="75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>
        <w:rPr>
          <w:noProof/>
        </w:rPr>
        <w:drawing>
          <wp:inline distT="0" distB="0" distL="0" distR="0" wp14:anchorId="7ECB994F" wp14:editId="63C56010">
            <wp:extent cx="5274310" cy="3793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77" w:rsidRPr="00B50678" w:rsidRDefault="002E1577" w:rsidP="00B50678">
      <w:pPr>
        <w:pStyle w:val="1"/>
        <w:rPr>
          <w:sz w:val="32"/>
          <w:szCs w:val="32"/>
        </w:rPr>
      </w:pPr>
      <w:bookmarkStart w:id="3" w:name="_Toc11143136"/>
      <w:r w:rsidRPr="00B50678">
        <w:rPr>
          <w:rFonts w:hint="eastAsia"/>
          <w:sz w:val="32"/>
          <w:szCs w:val="32"/>
        </w:rPr>
        <w:t>二、使用yaml文件在kubernets上部署kong</w:t>
      </w:r>
      <w:r w:rsidR="00DF6656" w:rsidRPr="00B50678">
        <w:rPr>
          <w:rFonts w:hint="eastAsia"/>
          <w:sz w:val="32"/>
          <w:szCs w:val="32"/>
        </w:rPr>
        <w:t>及konga</w:t>
      </w:r>
      <w:bookmarkEnd w:id="3"/>
    </w:p>
    <w:p w:rsidR="002E1577" w:rsidRPr="00B50678" w:rsidRDefault="002E1577" w:rsidP="00B50678">
      <w:pPr>
        <w:pStyle w:val="2"/>
        <w:rPr>
          <w:sz w:val="28"/>
          <w:szCs w:val="28"/>
        </w:rPr>
      </w:pPr>
      <w:bookmarkStart w:id="4" w:name="_Toc11143137"/>
      <w:r w:rsidRPr="00B50678">
        <w:rPr>
          <w:sz w:val="28"/>
          <w:szCs w:val="28"/>
        </w:rPr>
        <w:lastRenderedPageBreak/>
        <w:t>2.1</w:t>
      </w:r>
      <w:r w:rsidRPr="00B50678">
        <w:rPr>
          <w:rFonts w:hint="eastAsia"/>
          <w:sz w:val="28"/>
          <w:szCs w:val="28"/>
        </w:rPr>
        <w:t>、前置条件</w:t>
      </w:r>
      <w:bookmarkEnd w:id="4"/>
    </w:p>
    <w:p w:rsidR="002E1577" w:rsidRDefault="002E1577" w:rsidP="002E1577">
      <w:pPr>
        <w:pStyle w:val="a3"/>
        <w:widowControl/>
        <w:numPr>
          <w:ilvl w:val="0"/>
          <w:numId w:val="10"/>
        </w:numPr>
        <w:shd w:val="clear" w:color="auto" w:fill="FFFFFF"/>
        <w:spacing w:before="100" w:beforeAutospacing="1" w:after="90"/>
        <w:ind w:firstLineChars="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>
        <w:rPr>
          <w:rFonts w:eastAsiaTheme="minorHAnsi" w:cs="宋体"/>
          <w:color w:val="000000" w:themeColor="text1"/>
          <w:kern w:val="0"/>
          <w:sz w:val="13"/>
          <w:szCs w:val="13"/>
        </w:rPr>
        <w:t>Kubernets</w:t>
      </w:r>
      <w:r>
        <w:rPr>
          <w:rFonts w:eastAsiaTheme="minorHAnsi" w:cs="宋体" w:hint="eastAsia"/>
          <w:color w:val="000000" w:themeColor="text1"/>
          <w:kern w:val="0"/>
          <w:sz w:val="13"/>
          <w:szCs w:val="13"/>
        </w:rPr>
        <w:t>集群（kube-dns、ingress-controller</w:t>
      </w:r>
      <w:r>
        <w:rPr>
          <w:rFonts w:eastAsiaTheme="minorHAnsi" w:cs="宋体"/>
          <w:color w:val="000000" w:themeColor="text1"/>
          <w:kern w:val="0"/>
          <w:sz w:val="13"/>
          <w:szCs w:val="13"/>
        </w:rPr>
        <w:t>）</w:t>
      </w:r>
    </w:p>
    <w:p w:rsidR="002E1577" w:rsidRPr="00FA3724" w:rsidRDefault="002E1577" w:rsidP="00FA3724">
      <w:pPr>
        <w:pStyle w:val="a6"/>
        <w:rPr>
          <w:rFonts w:eastAsiaTheme="minorHAnsi"/>
          <w:sz w:val="13"/>
          <w:szCs w:val="13"/>
        </w:rPr>
      </w:pPr>
      <w:r w:rsidRPr="00FA3724">
        <w:rPr>
          <w:rFonts w:eastAsiaTheme="minorHAnsi" w:hint="eastAsia"/>
          <w:sz w:val="13"/>
          <w:szCs w:val="13"/>
        </w:rPr>
        <w:t>说明：初始化postgress的</w:t>
      </w:r>
      <w:r w:rsidR="005C0CE7" w:rsidRPr="00FA3724">
        <w:rPr>
          <w:rFonts w:eastAsiaTheme="minorHAnsi" w:hint="eastAsia"/>
          <w:sz w:val="13"/>
          <w:szCs w:val="13"/>
        </w:rPr>
        <w:t>时候kong使用svc访问postgres，因此kube-dns必须部署好，最后kong-proxy以及后面的konga都需要对外暴露，因此ingress-controller也必须部署好。</w:t>
      </w:r>
    </w:p>
    <w:p w:rsidR="005C0CE7" w:rsidRDefault="005C0CE7" w:rsidP="005C0CE7">
      <w:pPr>
        <w:pStyle w:val="a3"/>
        <w:widowControl/>
        <w:numPr>
          <w:ilvl w:val="0"/>
          <w:numId w:val="10"/>
        </w:numPr>
        <w:shd w:val="clear" w:color="auto" w:fill="FFFFFF"/>
        <w:spacing w:before="100" w:beforeAutospacing="1" w:after="90"/>
        <w:ind w:firstLineChars="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>
        <w:rPr>
          <w:rFonts w:eastAsiaTheme="minorHAnsi" w:cs="宋体" w:hint="eastAsia"/>
          <w:color w:val="000000" w:themeColor="text1"/>
          <w:kern w:val="0"/>
          <w:sz w:val="13"/>
          <w:szCs w:val="13"/>
        </w:rPr>
        <w:t>相关镜像</w:t>
      </w:r>
    </w:p>
    <w:p w:rsidR="005C0CE7" w:rsidRPr="00FA3724" w:rsidRDefault="005C0CE7" w:rsidP="00FA3724">
      <w:pPr>
        <w:pStyle w:val="a6"/>
        <w:rPr>
          <w:sz w:val="13"/>
          <w:szCs w:val="13"/>
        </w:rPr>
      </w:pPr>
      <w:r w:rsidRPr="00FA3724">
        <w:rPr>
          <w:rFonts w:hint="eastAsia"/>
          <w:sz w:val="13"/>
          <w:szCs w:val="13"/>
        </w:rPr>
        <w:t>按照相关文档，postgres和kong以及konga版本都是有要求的。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646"/>
        <w:gridCol w:w="2617"/>
        <w:gridCol w:w="2613"/>
      </w:tblGrid>
      <w:tr w:rsidR="00713CBE" w:rsidRPr="00FA3724" w:rsidTr="00713CBE">
        <w:tc>
          <w:tcPr>
            <w:tcW w:w="2765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rFonts w:hint="eastAsia"/>
                <w:sz w:val="13"/>
                <w:szCs w:val="13"/>
              </w:rPr>
              <w:t>镜像</w:t>
            </w:r>
          </w:p>
        </w:tc>
        <w:tc>
          <w:tcPr>
            <w:tcW w:w="2765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sz w:val="13"/>
                <w:szCs w:val="13"/>
              </w:rPr>
              <w:t>T</w:t>
            </w:r>
            <w:r w:rsidRPr="00FA3724">
              <w:rPr>
                <w:rFonts w:hint="eastAsia"/>
                <w:sz w:val="13"/>
                <w:szCs w:val="13"/>
              </w:rPr>
              <w:t>ag</w:t>
            </w:r>
          </w:p>
        </w:tc>
        <w:tc>
          <w:tcPr>
            <w:tcW w:w="2766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rFonts w:hint="eastAsia"/>
                <w:sz w:val="13"/>
                <w:szCs w:val="13"/>
              </w:rPr>
              <w:t>说明</w:t>
            </w:r>
          </w:p>
        </w:tc>
      </w:tr>
      <w:tr w:rsidR="00713CBE" w:rsidRPr="00FA3724" w:rsidTr="00713CBE">
        <w:tc>
          <w:tcPr>
            <w:tcW w:w="2765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sz w:val="13"/>
                <w:szCs w:val="13"/>
              </w:rPr>
              <w:t>postgres</w:t>
            </w:r>
          </w:p>
        </w:tc>
        <w:tc>
          <w:tcPr>
            <w:tcW w:w="2765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sz w:val="13"/>
                <w:szCs w:val="13"/>
              </w:rPr>
              <w:t>10.0</w:t>
            </w:r>
          </w:p>
        </w:tc>
        <w:tc>
          <w:tcPr>
            <w:tcW w:w="2766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rFonts w:hint="eastAsia"/>
                <w:sz w:val="13"/>
                <w:szCs w:val="13"/>
              </w:rPr>
              <w:t>数据库镜像</w:t>
            </w:r>
          </w:p>
        </w:tc>
      </w:tr>
      <w:tr w:rsidR="00713CBE" w:rsidRPr="00FA3724" w:rsidTr="00713CBE">
        <w:tc>
          <w:tcPr>
            <w:tcW w:w="2765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sz w:val="13"/>
                <w:szCs w:val="13"/>
              </w:rPr>
              <w:t>kong</w:t>
            </w:r>
          </w:p>
        </w:tc>
        <w:tc>
          <w:tcPr>
            <w:tcW w:w="2765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sz w:val="13"/>
                <w:szCs w:val="13"/>
              </w:rPr>
              <w:t>1.1-centos</w:t>
            </w:r>
          </w:p>
        </w:tc>
        <w:tc>
          <w:tcPr>
            <w:tcW w:w="2766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sz w:val="13"/>
                <w:szCs w:val="13"/>
              </w:rPr>
              <w:t>K</w:t>
            </w:r>
            <w:r w:rsidRPr="00FA3724">
              <w:rPr>
                <w:rFonts w:hint="eastAsia"/>
                <w:sz w:val="13"/>
                <w:szCs w:val="13"/>
              </w:rPr>
              <w:t>ong服务镜像</w:t>
            </w:r>
          </w:p>
        </w:tc>
      </w:tr>
      <w:tr w:rsidR="00713CBE" w:rsidRPr="00FA3724" w:rsidTr="00713CBE">
        <w:tc>
          <w:tcPr>
            <w:tcW w:w="2765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sz w:val="13"/>
                <w:szCs w:val="13"/>
              </w:rPr>
              <w:t>pantsel/konga</w:t>
            </w:r>
          </w:p>
        </w:tc>
        <w:tc>
          <w:tcPr>
            <w:tcW w:w="2765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sz w:val="13"/>
                <w:szCs w:val="13"/>
              </w:rPr>
              <w:t>0.14.1</w:t>
            </w:r>
          </w:p>
        </w:tc>
        <w:tc>
          <w:tcPr>
            <w:tcW w:w="2766" w:type="dxa"/>
          </w:tcPr>
          <w:p w:rsidR="00713CBE" w:rsidRPr="00FA3724" w:rsidRDefault="00713CBE" w:rsidP="00FA3724">
            <w:pPr>
              <w:pStyle w:val="a6"/>
              <w:rPr>
                <w:sz w:val="13"/>
                <w:szCs w:val="13"/>
              </w:rPr>
            </w:pPr>
            <w:r w:rsidRPr="00FA3724">
              <w:rPr>
                <w:rFonts w:hint="eastAsia"/>
                <w:sz w:val="13"/>
                <w:szCs w:val="13"/>
              </w:rPr>
              <w:t>提供kong</w:t>
            </w:r>
            <w:r w:rsidRPr="00FA3724">
              <w:rPr>
                <w:sz w:val="13"/>
                <w:szCs w:val="13"/>
              </w:rPr>
              <w:t xml:space="preserve"> </w:t>
            </w:r>
            <w:r w:rsidRPr="00FA3724">
              <w:rPr>
                <w:rFonts w:hint="eastAsia"/>
                <w:sz w:val="13"/>
                <w:szCs w:val="13"/>
              </w:rPr>
              <w:t>web管理界面</w:t>
            </w:r>
          </w:p>
        </w:tc>
      </w:tr>
    </w:tbl>
    <w:p w:rsidR="005C0CE7" w:rsidRPr="00B50678" w:rsidRDefault="00162D5A" w:rsidP="00B50678">
      <w:pPr>
        <w:pStyle w:val="2"/>
        <w:rPr>
          <w:sz w:val="28"/>
          <w:szCs w:val="28"/>
        </w:rPr>
      </w:pPr>
      <w:bookmarkStart w:id="5" w:name="_Toc11143138"/>
      <w:r w:rsidRPr="00B50678">
        <w:rPr>
          <w:rFonts w:hint="eastAsia"/>
          <w:sz w:val="28"/>
          <w:szCs w:val="28"/>
        </w:rPr>
        <w:t>2</w:t>
      </w:r>
      <w:r w:rsidRPr="00B50678">
        <w:rPr>
          <w:sz w:val="28"/>
          <w:szCs w:val="28"/>
        </w:rPr>
        <w:t>.2</w:t>
      </w:r>
      <w:r w:rsidRPr="00B50678">
        <w:rPr>
          <w:rFonts w:hint="eastAsia"/>
          <w:sz w:val="28"/>
          <w:szCs w:val="28"/>
        </w:rPr>
        <w:t>、kong部署</w:t>
      </w:r>
      <w:bookmarkEnd w:id="5"/>
    </w:p>
    <w:p w:rsidR="00162D5A" w:rsidRPr="00815E3B" w:rsidRDefault="00162D5A" w:rsidP="00815E3B">
      <w:pPr>
        <w:pStyle w:val="a6"/>
        <w:rPr>
          <w:rFonts w:eastAsiaTheme="minorHAnsi"/>
          <w:sz w:val="13"/>
          <w:szCs w:val="13"/>
        </w:rPr>
      </w:pPr>
      <w:r w:rsidRPr="00815E3B">
        <w:rPr>
          <w:rFonts w:eastAsiaTheme="minorHAnsi" w:hint="eastAsia"/>
          <w:sz w:val="13"/>
          <w:szCs w:val="13"/>
        </w:rPr>
        <w:t>克隆代码</w:t>
      </w:r>
      <w:r w:rsidR="00A56D6B">
        <w:rPr>
          <w:rFonts w:eastAsiaTheme="minorHAnsi" w:hint="eastAsia"/>
          <w:sz w:val="13"/>
          <w:szCs w:val="13"/>
        </w:rPr>
        <w:t>（代码会更新）</w:t>
      </w:r>
    </w:p>
    <w:p w:rsidR="00162D5A" w:rsidRPr="00815E3B" w:rsidRDefault="00162D5A" w:rsidP="00815E3B">
      <w:pPr>
        <w:pStyle w:val="a6"/>
        <w:rPr>
          <w:rFonts w:eastAsiaTheme="minorHAnsi"/>
          <w:sz w:val="13"/>
          <w:szCs w:val="13"/>
          <w:shd w:val="pct15" w:color="auto" w:fill="FFFFFF"/>
        </w:rPr>
      </w:pPr>
      <w:r w:rsidRPr="00815E3B">
        <w:rPr>
          <w:rFonts w:eastAsiaTheme="minorHAnsi"/>
          <w:sz w:val="13"/>
          <w:szCs w:val="13"/>
          <w:shd w:val="pct15" w:color="auto" w:fill="FFFFFF"/>
        </w:rPr>
        <w:t>[root@k8s-master-240-16 /]# cd /usr/local/k8s/kong/</w:t>
      </w:r>
    </w:p>
    <w:p w:rsidR="00162D5A" w:rsidRPr="00815E3B" w:rsidRDefault="00162D5A" w:rsidP="00815E3B">
      <w:pPr>
        <w:pStyle w:val="a6"/>
        <w:rPr>
          <w:rFonts w:eastAsiaTheme="minorHAnsi"/>
          <w:sz w:val="13"/>
          <w:szCs w:val="13"/>
        </w:rPr>
      </w:pPr>
      <w:r w:rsidRPr="00815E3B">
        <w:rPr>
          <w:rFonts w:eastAsiaTheme="minorHAnsi"/>
          <w:sz w:val="13"/>
          <w:szCs w:val="13"/>
          <w:shd w:val="pct15" w:color="auto" w:fill="FFFFFF"/>
        </w:rPr>
        <w:t xml:space="preserve">[root@k8s-master-240-16 kong]# git clone </w:t>
      </w:r>
      <w:hyperlink r:id="rId10" w:history="1">
        <w:r w:rsidRPr="00815E3B">
          <w:rPr>
            <w:rStyle w:val="a8"/>
            <w:rFonts w:eastAsiaTheme="minorHAnsi"/>
            <w:sz w:val="13"/>
            <w:szCs w:val="13"/>
            <w:shd w:val="pct15" w:color="auto" w:fill="FFFFFF"/>
          </w:rPr>
          <w:t>https://github.com/Kong/kong-dist-kubernetes.git</w:t>
        </w:r>
      </w:hyperlink>
      <w:r w:rsidR="00A56D6B">
        <w:rPr>
          <w:rStyle w:val="a8"/>
          <w:rFonts w:eastAsiaTheme="minorHAnsi"/>
          <w:sz w:val="13"/>
          <w:szCs w:val="13"/>
          <w:shd w:val="pct15" w:color="auto" w:fill="FFFFFF"/>
        </w:rPr>
        <w:t xml:space="preserve">  </w:t>
      </w:r>
    </w:p>
    <w:p w:rsidR="003A0E31" w:rsidRPr="00815E3B" w:rsidRDefault="003A0E31" w:rsidP="00815E3B">
      <w:pPr>
        <w:pStyle w:val="a6"/>
        <w:rPr>
          <w:rFonts w:eastAsiaTheme="minorHAnsi"/>
          <w:sz w:val="13"/>
          <w:szCs w:val="13"/>
        </w:rPr>
      </w:pPr>
      <w:r w:rsidRPr="00815E3B">
        <w:rPr>
          <w:rFonts w:eastAsiaTheme="minorHAnsi" w:hint="eastAsia"/>
          <w:sz w:val="13"/>
          <w:szCs w:val="13"/>
        </w:rPr>
        <w:t>由于在搭建kong使用postgres，因此用到</w:t>
      </w:r>
      <w:r w:rsidRPr="00815E3B">
        <w:rPr>
          <w:rFonts w:eastAsiaTheme="minorHAnsi"/>
          <w:sz w:val="13"/>
          <w:szCs w:val="13"/>
        </w:rPr>
        <w:t>cassandra</w:t>
      </w:r>
      <w:r w:rsidRPr="00815E3B">
        <w:rPr>
          <w:rFonts w:eastAsiaTheme="minorHAnsi" w:hint="eastAsia"/>
          <w:sz w:val="13"/>
          <w:szCs w:val="13"/>
        </w:rPr>
        <w:t>数据库的yaml文件都忽略掉，我们使用如下标识的yaml文件，git</w:t>
      </w:r>
      <w:r w:rsidRPr="00815E3B">
        <w:rPr>
          <w:rFonts w:eastAsiaTheme="minorHAnsi"/>
          <w:sz w:val="13"/>
          <w:szCs w:val="13"/>
        </w:rPr>
        <w:t xml:space="preserve"> </w:t>
      </w:r>
      <w:r w:rsidRPr="00815E3B">
        <w:rPr>
          <w:rFonts w:eastAsiaTheme="minorHAnsi" w:hint="eastAsia"/>
          <w:sz w:val="13"/>
          <w:szCs w:val="13"/>
        </w:rPr>
        <w:t>clone后对原始的yaml文件进行了修改。</w:t>
      </w:r>
    </w:p>
    <w:p w:rsidR="00162D5A" w:rsidRPr="00162D5A" w:rsidRDefault="00162D5A" w:rsidP="00162D5A">
      <w:pPr>
        <w:pStyle w:val="a6"/>
        <w:rPr>
          <w:sz w:val="13"/>
          <w:szCs w:val="13"/>
        </w:rPr>
      </w:pPr>
      <w:r>
        <w:rPr>
          <w:noProof/>
        </w:rPr>
        <w:drawing>
          <wp:inline distT="0" distB="0" distL="0" distR="0" wp14:anchorId="7D8DDF1E" wp14:editId="58D56FCC">
            <wp:extent cx="5274310" cy="1737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77" w:rsidRDefault="003A0E31" w:rsidP="002E1577">
      <w:pPr>
        <w:widowControl/>
        <w:shd w:val="clear" w:color="auto" w:fill="FFFFFF"/>
        <w:spacing w:before="100" w:beforeAutospacing="1" w:after="9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>
        <w:rPr>
          <w:rFonts w:eastAsiaTheme="minorHAnsi" w:cs="宋体" w:hint="eastAsia"/>
          <w:color w:val="000000" w:themeColor="text1"/>
          <w:kern w:val="0"/>
          <w:sz w:val="13"/>
          <w:szCs w:val="13"/>
        </w:rPr>
        <w:t>本次部署使用到的yaml文件</w:t>
      </w:r>
    </w:p>
    <w:p w:rsidR="0061318B" w:rsidRDefault="00442BC7" w:rsidP="002E1577">
      <w:pPr>
        <w:widowControl/>
        <w:shd w:val="clear" w:color="auto" w:fill="FFFFFF"/>
        <w:spacing w:before="100" w:beforeAutospacing="1" w:after="9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>
        <w:rPr>
          <w:rFonts w:eastAsiaTheme="minorHAnsi" w:cs="宋体"/>
          <w:color w:val="000000" w:themeColor="text1"/>
          <w:kern w:val="0"/>
          <w:sz w:val="13"/>
          <w:szCs w:val="13"/>
        </w:rPr>
        <w:object w:dxaOrig="1539" w:dyaOrig="11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pt;height:55.95pt" o:ole="">
            <v:imagedata r:id="rId12" o:title=""/>
          </v:shape>
          <o:OLEObject Type="Embed" ProgID="Package" ShapeID="_x0000_i1025" DrawAspect="Icon" ObjectID="_1623586574" r:id="rId13"/>
        </w:object>
      </w:r>
      <w:r w:rsidR="00F0484A">
        <w:rPr>
          <w:rFonts w:eastAsiaTheme="minorHAnsi" w:cs="宋体"/>
          <w:color w:val="000000" w:themeColor="text1"/>
          <w:kern w:val="0"/>
          <w:sz w:val="13"/>
          <w:szCs w:val="13"/>
        </w:rPr>
        <w:object w:dxaOrig="1539" w:dyaOrig="1118">
          <v:shape id="_x0000_i1026" type="#_x0000_t75" style="width:69.25pt;height:50.5pt" o:ole="">
            <v:imagedata r:id="rId14" o:title=""/>
          </v:shape>
          <o:OLEObject Type="Embed" ProgID="Package" ShapeID="_x0000_i1026" DrawAspect="Icon" ObjectID="_1623586575" r:id="rId15"/>
        </w:object>
      </w:r>
      <w:r>
        <w:rPr>
          <w:rFonts w:eastAsiaTheme="minorHAnsi" w:cs="宋体"/>
          <w:color w:val="000000" w:themeColor="text1"/>
          <w:kern w:val="0"/>
          <w:sz w:val="13"/>
          <w:szCs w:val="13"/>
        </w:rPr>
        <w:object w:dxaOrig="1539" w:dyaOrig="1118">
          <v:shape id="_x0000_i1027" type="#_x0000_t75" style="width:77.1pt;height:55.95pt" o:ole="">
            <v:imagedata r:id="rId16" o:title=""/>
          </v:shape>
          <o:OLEObject Type="Embed" ProgID="Package" ShapeID="_x0000_i1027" DrawAspect="Icon" ObjectID="_1623586576" r:id="rId17"/>
        </w:object>
      </w:r>
      <w:r w:rsidR="00624694">
        <w:rPr>
          <w:rFonts w:eastAsiaTheme="minorHAnsi" w:cs="宋体"/>
          <w:color w:val="000000" w:themeColor="text1"/>
          <w:kern w:val="0"/>
          <w:sz w:val="13"/>
          <w:szCs w:val="13"/>
        </w:rPr>
        <w:object w:dxaOrig="1539" w:dyaOrig="1118">
          <v:shape id="_x0000_i1028" type="#_x0000_t75" style="width:77.1pt;height:55.95pt" o:ole="">
            <v:imagedata r:id="rId18" o:title=""/>
          </v:shape>
          <o:OLEObject Type="Embed" ProgID="Package" ShapeID="_x0000_i1028" DrawAspect="Icon" ObjectID="_1623586577" r:id="rId19"/>
        </w:object>
      </w:r>
      <w:r w:rsidR="00262995">
        <w:rPr>
          <w:rFonts w:eastAsiaTheme="minorHAnsi" w:cs="宋体"/>
          <w:color w:val="000000" w:themeColor="text1"/>
          <w:kern w:val="0"/>
          <w:sz w:val="13"/>
          <w:szCs w:val="13"/>
        </w:rPr>
        <w:object w:dxaOrig="1539" w:dyaOrig="1118">
          <v:shape id="_x0000_i1029" type="#_x0000_t75" style="width:77.1pt;height:55.95pt" o:ole="">
            <v:imagedata r:id="rId20" o:title=""/>
          </v:shape>
          <o:OLEObject Type="Embed" ProgID="Package" ShapeID="_x0000_i1029" DrawAspect="Icon" ObjectID="_1623586578" r:id="rId21"/>
        </w:object>
      </w:r>
    </w:p>
    <w:p w:rsidR="0061318B" w:rsidRDefault="0061318B" w:rsidP="009E7655">
      <w:pPr>
        <w:widowControl/>
        <w:shd w:val="clear" w:color="auto" w:fill="FFFFFF"/>
        <w:spacing w:before="100" w:beforeAutospacing="1" w:after="90"/>
        <w:jc w:val="left"/>
        <w:rPr>
          <w:rFonts w:eastAsiaTheme="minorHAnsi" w:cs="宋体"/>
          <w:color w:val="000000" w:themeColor="text1"/>
          <w:kern w:val="0"/>
          <w:sz w:val="13"/>
          <w:szCs w:val="13"/>
        </w:rPr>
      </w:pPr>
      <w:r>
        <w:rPr>
          <w:rFonts w:eastAsiaTheme="minorHAnsi" w:cs="宋体"/>
          <w:color w:val="000000" w:themeColor="text1"/>
          <w:kern w:val="0"/>
          <w:sz w:val="13"/>
          <w:szCs w:val="13"/>
        </w:rPr>
        <w:object w:dxaOrig="1539" w:dyaOrig="1118">
          <v:shape id="_x0000_i1030" type="#_x0000_t75" style="width:77.1pt;height:55.95pt" o:ole="">
            <v:imagedata r:id="rId22" o:title=""/>
          </v:shape>
          <o:OLEObject Type="Embed" ProgID="Package" ShapeID="_x0000_i1030" DrawAspect="Icon" ObjectID="_1623586579" r:id="rId23"/>
        </w:object>
      </w:r>
    </w:p>
    <w:p w:rsidR="0061318B" w:rsidRPr="006E5646" w:rsidRDefault="0061318B" w:rsidP="006E5646">
      <w:pPr>
        <w:pStyle w:val="a6"/>
        <w:rPr>
          <w:color w:val="FF0000"/>
          <w:sz w:val="13"/>
          <w:szCs w:val="13"/>
        </w:rPr>
      </w:pPr>
      <w:r w:rsidRPr="006E5646">
        <w:rPr>
          <w:rFonts w:hint="eastAsia"/>
          <w:color w:val="FF0000"/>
          <w:sz w:val="13"/>
          <w:szCs w:val="13"/>
        </w:rPr>
        <w:t>关于kong部署yaml文件</w:t>
      </w:r>
      <w:r w:rsidRPr="006E5646">
        <w:rPr>
          <w:color w:val="FF0000"/>
          <w:sz w:val="13"/>
          <w:szCs w:val="13"/>
        </w:rPr>
        <w:t>kong_postgres.yaml</w:t>
      </w:r>
      <w:r w:rsidRPr="006E5646">
        <w:rPr>
          <w:rFonts w:hint="eastAsia"/>
          <w:color w:val="FF0000"/>
          <w:sz w:val="13"/>
          <w:szCs w:val="13"/>
        </w:rPr>
        <w:t>说明：</w:t>
      </w:r>
    </w:p>
    <w:p w:rsidR="009E7655" w:rsidRPr="00A545DA" w:rsidRDefault="006E5646" w:rsidP="00A545DA">
      <w:pPr>
        <w:pStyle w:val="a6"/>
        <w:rPr>
          <w:sz w:val="13"/>
          <w:szCs w:val="13"/>
        </w:rPr>
      </w:pPr>
      <w:r w:rsidRPr="006E5646">
        <w:rPr>
          <w:rFonts w:hint="eastAsia"/>
          <w:sz w:val="13"/>
          <w:szCs w:val="13"/>
        </w:rPr>
        <w:lastRenderedPageBreak/>
        <w:t>在部署过程中kong启动了三个副本，有一个成功两个失败，将副本数量改为1就失败，进一步排查发现pod分配到其中一个节点是成功的，因此断定kubernest集群节点有问题，因此加如下配置将pod</w:t>
      </w:r>
      <w:r w:rsidR="00A545DA">
        <w:rPr>
          <w:rFonts w:hint="eastAsia"/>
          <w:sz w:val="13"/>
          <w:szCs w:val="13"/>
        </w:rPr>
        <w:t>调度到一个节点上</w:t>
      </w:r>
    </w:p>
    <w:p w:rsidR="00FE2FC2" w:rsidRDefault="00FE2FC2" w:rsidP="006E5646">
      <w:pPr>
        <w:pStyle w:val="a6"/>
        <w:rPr>
          <w:sz w:val="13"/>
          <w:szCs w:val="13"/>
        </w:rPr>
      </w:pPr>
      <w:r>
        <w:rPr>
          <w:rFonts w:hint="eastAsia"/>
          <w:sz w:val="13"/>
          <w:szCs w:val="13"/>
        </w:rPr>
        <w:t>部署服务</w:t>
      </w:r>
    </w:p>
    <w:p w:rsidR="009E7655" w:rsidRPr="00A74622" w:rsidRDefault="006E5646" w:rsidP="00A74622">
      <w:pPr>
        <w:pStyle w:val="a6"/>
        <w:jc w:val="left"/>
        <w:rPr>
          <w:sz w:val="13"/>
          <w:szCs w:val="13"/>
        </w:rPr>
      </w:pPr>
      <w:r w:rsidRPr="00A74622">
        <w:rPr>
          <w:sz w:val="13"/>
          <w:szCs w:val="13"/>
        </w:rPr>
        <w:t>[root@k8s-master-240-16 kong-dist-kubernetes]# kubectl create -f postgres.yaml</w:t>
      </w:r>
    </w:p>
    <w:p w:rsidR="006E5646" w:rsidRPr="00A74622" w:rsidRDefault="006E5646" w:rsidP="00A74622">
      <w:pPr>
        <w:pStyle w:val="a6"/>
        <w:jc w:val="left"/>
        <w:rPr>
          <w:sz w:val="13"/>
          <w:szCs w:val="13"/>
        </w:rPr>
      </w:pPr>
      <w:r w:rsidRPr="00A74622">
        <w:rPr>
          <w:sz w:val="13"/>
          <w:szCs w:val="13"/>
        </w:rPr>
        <w:t>[root@k8s-master-240-16 kong-dist-kubernetes]# kubectl create -f kong_migration_postgres.yaml</w:t>
      </w:r>
    </w:p>
    <w:p w:rsidR="006E5646" w:rsidRPr="00A74622" w:rsidRDefault="006E5646" w:rsidP="00A74622">
      <w:pPr>
        <w:pStyle w:val="a6"/>
        <w:jc w:val="left"/>
        <w:rPr>
          <w:sz w:val="13"/>
          <w:szCs w:val="13"/>
        </w:rPr>
      </w:pPr>
      <w:r w:rsidRPr="00A74622">
        <w:rPr>
          <w:sz w:val="13"/>
          <w:szCs w:val="13"/>
        </w:rPr>
        <w:t>[root@k8s-master-240-16 kong-dist-kubernetes]# kubectl create -f kong_postgres.yaml</w:t>
      </w:r>
    </w:p>
    <w:p w:rsidR="006E5646" w:rsidRPr="00A74622" w:rsidRDefault="006E5646" w:rsidP="00A74622">
      <w:pPr>
        <w:pStyle w:val="a6"/>
        <w:jc w:val="left"/>
        <w:rPr>
          <w:sz w:val="13"/>
          <w:szCs w:val="13"/>
        </w:rPr>
      </w:pPr>
      <w:r w:rsidRPr="00A74622">
        <w:rPr>
          <w:sz w:val="13"/>
          <w:szCs w:val="13"/>
        </w:rPr>
        <w:t>[root@k8s-master-240-16 kong-dist-kubernetes]# kubectl create -f konga_dasboard.yaml</w:t>
      </w:r>
    </w:p>
    <w:p w:rsidR="006E5646" w:rsidRPr="00A74622" w:rsidRDefault="006E5646" w:rsidP="00A74622">
      <w:pPr>
        <w:pStyle w:val="a6"/>
        <w:jc w:val="left"/>
        <w:rPr>
          <w:sz w:val="13"/>
          <w:szCs w:val="13"/>
        </w:rPr>
      </w:pPr>
      <w:r w:rsidRPr="00A74622">
        <w:rPr>
          <w:sz w:val="13"/>
          <w:szCs w:val="13"/>
        </w:rPr>
        <w:t>[root@k8s-master-240-16 kong-dist-kubernetes]# kubectl create -f ingress-konga.yaml</w:t>
      </w:r>
      <w:r w:rsidR="00AF20E3">
        <w:rPr>
          <w:sz w:val="13"/>
          <w:szCs w:val="13"/>
        </w:rPr>
        <w:t xml:space="preserve">            </w:t>
      </w:r>
      <w:r w:rsidR="00AF20E3">
        <w:rPr>
          <w:rFonts w:hint="eastAsia"/>
          <w:sz w:val="13"/>
          <w:szCs w:val="13"/>
        </w:rPr>
        <w:t>###暴露konga服务</w:t>
      </w:r>
    </w:p>
    <w:p w:rsidR="006E5646" w:rsidRPr="00A74622" w:rsidRDefault="006E5646" w:rsidP="00A74622">
      <w:pPr>
        <w:pStyle w:val="a6"/>
        <w:jc w:val="left"/>
        <w:rPr>
          <w:sz w:val="13"/>
          <w:szCs w:val="13"/>
        </w:rPr>
      </w:pPr>
      <w:r w:rsidRPr="00A74622">
        <w:rPr>
          <w:sz w:val="13"/>
          <w:szCs w:val="13"/>
        </w:rPr>
        <w:t>[root@k8s-master-240-16 kong-dist-kubernetes]# kubectl create -f ingress-proxy.yaml</w:t>
      </w:r>
      <w:r w:rsidR="00AF20E3">
        <w:rPr>
          <w:sz w:val="13"/>
          <w:szCs w:val="13"/>
        </w:rPr>
        <w:t xml:space="preserve">             </w:t>
      </w:r>
      <w:r w:rsidR="00AF20E3">
        <w:rPr>
          <w:rFonts w:hint="eastAsia"/>
          <w:sz w:val="13"/>
          <w:szCs w:val="13"/>
        </w:rPr>
        <w:t>###暴露kong-proxy服务</w:t>
      </w:r>
    </w:p>
    <w:p w:rsidR="00FE2FC2" w:rsidRDefault="00FE2FC2" w:rsidP="006E5646">
      <w:pPr>
        <w:pStyle w:val="a6"/>
        <w:rPr>
          <w:sz w:val="13"/>
          <w:szCs w:val="13"/>
        </w:rPr>
      </w:pPr>
      <w:r>
        <w:rPr>
          <w:rFonts w:hint="eastAsia"/>
          <w:sz w:val="13"/>
          <w:szCs w:val="13"/>
        </w:rPr>
        <w:t>查看pod</w:t>
      </w:r>
    </w:p>
    <w:p w:rsidR="0022134A" w:rsidRPr="0022134A" w:rsidRDefault="0022134A" w:rsidP="0022134A">
      <w:pPr>
        <w:pStyle w:val="a6"/>
        <w:rPr>
          <w:sz w:val="13"/>
          <w:szCs w:val="13"/>
        </w:rPr>
      </w:pPr>
      <w:r w:rsidRPr="0022134A">
        <w:rPr>
          <w:sz w:val="13"/>
          <w:szCs w:val="13"/>
        </w:rPr>
        <w:t>[root@k8s-master-240-16 kong-dist-kubernetes]# kubectl get pod</w:t>
      </w:r>
    </w:p>
    <w:p w:rsidR="0022134A" w:rsidRPr="0022134A" w:rsidRDefault="0022134A" w:rsidP="0022134A">
      <w:pPr>
        <w:pStyle w:val="a6"/>
        <w:rPr>
          <w:sz w:val="13"/>
          <w:szCs w:val="13"/>
        </w:rPr>
      </w:pPr>
      <w:r w:rsidRPr="0022134A">
        <w:rPr>
          <w:sz w:val="13"/>
          <w:szCs w:val="13"/>
        </w:rPr>
        <w:t>NAME                      READY   STATUS      RESTARTS   AGE</w:t>
      </w:r>
    </w:p>
    <w:p w:rsidR="0022134A" w:rsidRPr="0022134A" w:rsidRDefault="0022134A" w:rsidP="0022134A">
      <w:pPr>
        <w:pStyle w:val="a6"/>
        <w:rPr>
          <w:sz w:val="13"/>
          <w:szCs w:val="13"/>
        </w:rPr>
      </w:pPr>
      <w:r w:rsidRPr="0022134A">
        <w:rPr>
          <w:sz w:val="13"/>
          <w:szCs w:val="13"/>
        </w:rPr>
        <w:t>kong-migration-dx5cv      0/1     Completed   0          4d5h</w:t>
      </w:r>
    </w:p>
    <w:p w:rsidR="0022134A" w:rsidRPr="0022134A" w:rsidRDefault="0022134A" w:rsidP="0022134A">
      <w:pPr>
        <w:pStyle w:val="a6"/>
        <w:rPr>
          <w:sz w:val="13"/>
          <w:szCs w:val="13"/>
        </w:rPr>
      </w:pPr>
      <w:r w:rsidRPr="0022134A">
        <w:rPr>
          <w:sz w:val="13"/>
          <w:szCs w:val="13"/>
        </w:rPr>
        <w:t>kong-rc-657798c4f-2n52h   1/1     Running     2          4d5h</w:t>
      </w:r>
    </w:p>
    <w:p w:rsidR="0022134A" w:rsidRPr="0022134A" w:rsidRDefault="0022134A" w:rsidP="0022134A">
      <w:pPr>
        <w:pStyle w:val="a6"/>
        <w:rPr>
          <w:sz w:val="13"/>
          <w:szCs w:val="13"/>
        </w:rPr>
      </w:pPr>
      <w:r w:rsidRPr="0022134A">
        <w:rPr>
          <w:sz w:val="13"/>
          <w:szCs w:val="13"/>
        </w:rPr>
        <w:t>kong-rc-657798c4f-mnt56   1/1     Running     2          4d5h</w:t>
      </w:r>
    </w:p>
    <w:p w:rsidR="0022134A" w:rsidRPr="0022134A" w:rsidRDefault="0022134A" w:rsidP="0022134A">
      <w:pPr>
        <w:pStyle w:val="a6"/>
        <w:rPr>
          <w:sz w:val="13"/>
          <w:szCs w:val="13"/>
        </w:rPr>
      </w:pPr>
      <w:r w:rsidRPr="0022134A">
        <w:rPr>
          <w:sz w:val="13"/>
          <w:szCs w:val="13"/>
        </w:rPr>
        <w:t>kong-rc-657798c4f-qw9jp   1/1     Running     2          4d5h</w:t>
      </w:r>
    </w:p>
    <w:p w:rsidR="0022134A" w:rsidRPr="0022134A" w:rsidRDefault="0022134A" w:rsidP="0022134A">
      <w:pPr>
        <w:pStyle w:val="a6"/>
        <w:rPr>
          <w:sz w:val="13"/>
          <w:szCs w:val="13"/>
        </w:rPr>
      </w:pPr>
      <w:r w:rsidRPr="0022134A">
        <w:rPr>
          <w:sz w:val="13"/>
          <w:szCs w:val="13"/>
        </w:rPr>
        <w:t>konga-d545c55f-dd77z      1/1     Running     0          152m</w:t>
      </w:r>
    </w:p>
    <w:p w:rsidR="0022134A" w:rsidRPr="0022134A" w:rsidRDefault="0022134A" w:rsidP="0022134A">
      <w:pPr>
        <w:pStyle w:val="a6"/>
        <w:rPr>
          <w:sz w:val="13"/>
          <w:szCs w:val="13"/>
        </w:rPr>
      </w:pPr>
      <w:r w:rsidRPr="0022134A">
        <w:rPr>
          <w:sz w:val="13"/>
          <w:szCs w:val="13"/>
        </w:rPr>
        <w:t>konga-d545c55f-lp44s      1/1     Running     0          152m</w:t>
      </w:r>
    </w:p>
    <w:p w:rsidR="006E5646" w:rsidRDefault="0022134A" w:rsidP="0022134A">
      <w:pPr>
        <w:pStyle w:val="a6"/>
        <w:rPr>
          <w:sz w:val="13"/>
          <w:szCs w:val="13"/>
        </w:rPr>
      </w:pPr>
      <w:r w:rsidRPr="0022134A">
        <w:rPr>
          <w:sz w:val="13"/>
          <w:szCs w:val="13"/>
        </w:rPr>
        <w:t>postgres-nsgqc            1/1     Running     2          4d6h</w:t>
      </w:r>
    </w:p>
    <w:p w:rsidR="00FE2FC2" w:rsidRDefault="00FE2FC2" w:rsidP="0022134A">
      <w:pPr>
        <w:pStyle w:val="a6"/>
        <w:rPr>
          <w:sz w:val="13"/>
          <w:szCs w:val="13"/>
        </w:rPr>
      </w:pPr>
      <w:r>
        <w:rPr>
          <w:rFonts w:hint="eastAsia"/>
          <w:sz w:val="13"/>
          <w:szCs w:val="13"/>
        </w:rPr>
        <w:t>查看svc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[root@k8s-master-240-16 kong-dist-kubernetes]# kubectl get svc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NAME             TYPE        CLUSTER-IP       EXTERNAL-IP   PORT(S)    AGE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kong-admin       ClusterIP   10.254.119.175   &lt;none&gt;        8001/TCP   4d5h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kong-admin-ssl   ClusterIP   10.254.195.55    &lt;none&gt;        8444/TCP   4d5h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kong-proxy       ClusterIP   10.254.202.197   &lt;none&gt;        8000/TCP   4d5h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kong-proxy-ssl   ClusterIP   10.254.44.84     &lt;none&gt;        8443/TCP   4d5h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konga            ClusterIP   10.254.86.38     &lt;none&gt;        1337/TCP   153m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kubernetes       ClusterIP   10.254.0.1       &lt;none&gt;        443/TCP    165d</w:t>
      </w:r>
    </w:p>
    <w:p w:rsid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postgres         ClusterIP   10.254.37.44     &lt;none&gt;        5432/TCP   4d6h</w:t>
      </w:r>
    </w:p>
    <w:p w:rsidR="00FE2FC2" w:rsidRPr="0059408E" w:rsidRDefault="00FE2FC2" w:rsidP="0059408E">
      <w:pPr>
        <w:pStyle w:val="a6"/>
        <w:rPr>
          <w:sz w:val="13"/>
          <w:szCs w:val="13"/>
        </w:rPr>
      </w:pPr>
      <w:r>
        <w:rPr>
          <w:rFonts w:hint="eastAsia"/>
          <w:sz w:val="13"/>
          <w:szCs w:val="13"/>
        </w:rPr>
        <w:t>查看ingress</w:t>
      </w:r>
    </w:p>
    <w:p w:rsidR="006E5646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[root@k8s-master-240-16 kong-dist-kubernetes]#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[root@k8s-master-240-16 kong-dist-kubernetes]# kubectl get ingress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NAME              HOSTS               ADDRESS   PORTS   AGE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ingress-pengixn   konga.pengxin.com             80      37d</w:t>
      </w:r>
    </w:p>
    <w:p w:rsidR="0059408E" w:rsidRPr="0059408E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ingress-proxy     proxy.pengxin.com             80      140m</w:t>
      </w:r>
    </w:p>
    <w:p w:rsidR="006E5646" w:rsidRDefault="0059408E" w:rsidP="0059408E">
      <w:pPr>
        <w:pStyle w:val="a6"/>
        <w:rPr>
          <w:sz w:val="13"/>
          <w:szCs w:val="13"/>
        </w:rPr>
      </w:pPr>
      <w:r w:rsidRPr="0059408E">
        <w:rPr>
          <w:sz w:val="13"/>
          <w:szCs w:val="13"/>
        </w:rPr>
        <w:t>[root@k8s-master-240-16 kong-dist-kubernetes]#</w:t>
      </w:r>
    </w:p>
    <w:p w:rsidR="00FE2FC2" w:rsidRDefault="00FE2FC2" w:rsidP="0059408E">
      <w:pPr>
        <w:pStyle w:val="a6"/>
        <w:rPr>
          <w:sz w:val="13"/>
          <w:szCs w:val="13"/>
        </w:rPr>
      </w:pPr>
    </w:p>
    <w:p w:rsidR="00FE2FC2" w:rsidRDefault="00FE2FC2" w:rsidP="0059408E">
      <w:pPr>
        <w:pStyle w:val="a6"/>
        <w:rPr>
          <w:sz w:val="13"/>
          <w:szCs w:val="13"/>
        </w:rPr>
      </w:pPr>
      <w:r>
        <w:rPr>
          <w:rFonts w:hint="eastAsia"/>
          <w:sz w:val="13"/>
          <w:szCs w:val="13"/>
        </w:rPr>
        <w:t>验证kong-admin是否有数据，如下为正常。</w:t>
      </w:r>
    </w:p>
    <w:p w:rsidR="00FE2FC2" w:rsidRDefault="00FE2FC2" w:rsidP="0059408E">
      <w:pPr>
        <w:pStyle w:val="a6"/>
        <w:rPr>
          <w:sz w:val="13"/>
          <w:szCs w:val="13"/>
        </w:rPr>
      </w:pPr>
      <w:r>
        <w:rPr>
          <w:noProof/>
        </w:rPr>
        <w:drawing>
          <wp:inline distT="0" distB="0" distL="0" distR="0" wp14:anchorId="2CFC4D3D" wp14:editId="51C9308E">
            <wp:extent cx="5274310" cy="1229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56" w:rsidRPr="00B50678" w:rsidRDefault="00DF6656" w:rsidP="00B50678">
      <w:pPr>
        <w:pStyle w:val="1"/>
        <w:rPr>
          <w:sz w:val="32"/>
          <w:szCs w:val="32"/>
        </w:rPr>
      </w:pPr>
      <w:bookmarkStart w:id="6" w:name="_Toc11143139"/>
      <w:r w:rsidRPr="00B50678">
        <w:rPr>
          <w:rFonts w:hint="eastAsia"/>
          <w:sz w:val="32"/>
          <w:szCs w:val="32"/>
        </w:rPr>
        <w:lastRenderedPageBreak/>
        <w:t>三、konga配置</w:t>
      </w:r>
      <w:bookmarkEnd w:id="6"/>
    </w:p>
    <w:p w:rsidR="00DF6656" w:rsidRPr="00B50678" w:rsidRDefault="00DF6656" w:rsidP="00B50678">
      <w:pPr>
        <w:pStyle w:val="2"/>
        <w:rPr>
          <w:sz w:val="28"/>
          <w:szCs w:val="28"/>
        </w:rPr>
      </w:pPr>
      <w:bookmarkStart w:id="7" w:name="_Toc11143140"/>
      <w:r w:rsidRPr="00B50678">
        <w:rPr>
          <w:rFonts w:hint="eastAsia"/>
          <w:sz w:val="28"/>
          <w:szCs w:val="28"/>
        </w:rPr>
        <w:t>3</w:t>
      </w:r>
      <w:r w:rsidRPr="00B50678">
        <w:rPr>
          <w:sz w:val="28"/>
          <w:szCs w:val="28"/>
        </w:rPr>
        <w:t>.1</w:t>
      </w:r>
      <w:r w:rsidRPr="00B50678">
        <w:rPr>
          <w:rFonts w:hint="eastAsia"/>
          <w:sz w:val="28"/>
          <w:szCs w:val="28"/>
        </w:rPr>
        <w:t>、konga初始化设置</w:t>
      </w:r>
      <w:bookmarkEnd w:id="7"/>
    </w:p>
    <w:p w:rsidR="00DF6656" w:rsidRPr="006E5646" w:rsidRDefault="00DF6656" w:rsidP="00DF6656">
      <w:pPr>
        <w:pStyle w:val="a6"/>
        <w:rPr>
          <w:sz w:val="13"/>
          <w:szCs w:val="13"/>
        </w:rPr>
      </w:pPr>
      <w:r>
        <w:rPr>
          <w:rFonts w:hint="eastAsia"/>
          <w:sz w:val="13"/>
          <w:szCs w:val="13"/>
        </w:rPr>
        <w:t>在上面步骤中已经通过ingress暴露了konga的域名，在本地绑定host（</w:t>
      </w:r>
      <w:r w:rsidRPr="00DF6656">
        <w:rPr>
          <w:sz w:val="13"/>
          <w:szCs w:val="13"/>
        </w:rPr>
        <w:t>192.168.240.16 konga.pengxin.com</w:t>
      </w:r>
    </w:p>
    <w:p w:rsidR="00DF6656" w:rsidRDefault="00DF6656" w:rsidP="0059408E">
      <w:pPr>
        <w:pStyle w:val="a6"/>
        <w:rPr>
          <w:sz w:val="13"/>
          <w:szCs w:val="13"/>
        </w:rPr>
      </w:pPr>
      <w:r>
        <w:rPr>
          <w:rFonts w:hint="eastAsia"/>
          <w:sz w:val="13"/>
          <w:szCs w:val="13"/>
        </w:rPr>
        <w:t>）即可使用域名访问,并做相应设置：</w:t>
      </w:r>
    </w:p>
    <w:p w:rsidR="00DF6656" w:rsidRDefault="00DF6656" w:rsidP="0059408E">
      <w:pPr>
        <w:pStyle w:val="a6"/>
        <w:rPr>
          <w:sz w:val="13"/>
          <w:szCs w:val="13"/>
        </w:rPr>
      </w:pPr>
      <w:r>
        <w:rPr>
          <w:noProof/>
        </w:rPr>
        <w:drawing>
          <wp:inline distT="0" distB="0" distL="0" distR="0" wp14:anchorId="3C75271A" wp14:editId="70F7FF9D">
            <wp:extent cx="4447609" cy="2604523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9561" cy="26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56" w:rsidRDefault="00F84709" w:rsidP="0059408E">
      <w:pPr>
        <w:pStyle w:val="a6"/>
        <w:rPr>
          <w:sz w:val="13"/>
          <w:szCs w:val="13"/>
        </w:rPr>
      </w:pPr>
      <w:r>
        <w:rPr>
          <w:rFonts w:hint="eastAsia"/>
          <w:sz w:val="13"/>
          <w:szCs w:val="13"/>
        </w:rPr>
        <w:t>激活配置：</w:t>
      </w:r>
    </w:p>
    <w:p w:rsidR="00DF6656" w:rsidRDefault="00DF6656" w:rsidP="0059408E">
      <w:pPr>
        <w:pStyle w:val="a6"/>
        <w:rPr>
          <w:sz w:val="13"/>
          <w:szCs w:val="13"/>
        </w:rPr>
      </w:pPr>
      <w:r>
        <w:rPr>
          <w:noProof/>
        </w:rPr>
        <w:drawing>
          <wp:inline distT="0" distB="0" distL="0" distR="0" wp14:anchorId="342FD643" wp14:editId="4C31E29C">
            <wp:extent cx="5274310" cy="626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09" w:rsidRDefault="00F84709" w:rsidP="0059408E">
      <w:pPr>
        <w:pStyle w:val="a6"/>
        <w:rPr>
          <w:sz w:val="13"/>
          <w:szCs w:val="13"/>
        </w:rPr>
      </w:pPr>
      <w:r>
        <w:rPr>
          <w:rFonts w:hint="eastAsia"/>
          <w:sz w:val="13"/>
          <w:szCs w:val="13"/>
        </w:rPr>
        <w:t>激活后左侧菜单栏多了菜单选项</w:t>
      </w:r>
    </w:p>
    <w:p w:rsidR="00F84709" w:rsidRDefault="00F84709" w:rsidP="0059408E">
      <w:pPr>
        <w:pStyle w:val="a6"/>
        <w:rPr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02A429F2" wp14:editId="2D48441E">
            <wp:extent cx="3895951" cy="3839210"/>
            <wp:effectExtent l="0" t="0" r="952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8353" cy="385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09" w:rsidRPr="00B50678" w:rsidRDefault="00F84709" w:rsidP="00B50678">
      <w:pPr>
        <w:pStyle w:val="2"/>
        <w:rPr>
          <w:sz w:val="28"/>
          <w:szCs w:val="28"/>
        </w:rPr>
      </w:pPr>
      <w:bookmarkStart w:id="8" w:name="_Toc11143141"/>
      <w:r w:rsidRPr="00B50678">
        <w:rPr>
          <w:rFonts w:hint="eastAsia"/>
          <w:sz w:val="28"/>
          <w:szCs w:val="28"/>
        </w:rPr>
        <w:t>3</w:t>
      </w:r>
      <w:r w:rsidRPr="00B50678">
        <w:rPr>
          <w:sz w:val="28"/>
          <w:szCs w:val="28"/>
        </w:rPr>
        <w:t>.2</w:t>
      </w:r>
      <w:r w:rsidRPr="00B50678">
        <w:rPr>
          <w:rFonts w:hint="eastAsia"/>
          <w:sz w:val="28"/>
          <w:szCs w:val="28"/>
        </w:rPr>
        <w:t>、将kubernets服务接入kong</w:t>
      </w:r>
      <w:bookmarkEnd w:id="8"/>
    </w:p>
    <w:p w:rsidR="00F84709" w:rsidRDefault="00F84709" w:rsidP="0059408E">
      <w:pPr>
        <w:pStyle w:val="a6"/>
        <w:rPr>
          <w:sz w:val="13"/>
          <w:szCs w:val="13"/>
        </w:rPr>
      </w:pPr>
      <w:r>
        <w:rPr>
          <w:rFonts w:hint="eastAsia"/>
          <w:sz w:val="13"/>
          <w:szCs w:val="13"/>
        </w:rPr>
        <w:t>创建一个nginx的应用（步骤略）</w:t>
      </w:r>
    </w:p>
    <w:p w:rsidR="00F84709" w:rsidRPr="00F84709" w:rsidRDefault="00F84709" w:rsidP="00F84709">
      <w:pPr>
        <w:pStyle w:val="a6"/>
        <w:rPr>
          <w:sz w:val="13"/>
          <w:szCs w:val="13"/>
        </w:rPr>
      </w:pPr>
      <w:r w:rsidRPr="00F84709">
        <w:rPr>
          <w:sz w:val="13"/>
          <w:szCs w:val="13"/>
        </w:rPr>
        <w:t>[root@k8s-master-240-16 kong-dist-kubernetes]# kubectl get svc | grep pengxin-nginx</w:t>
      </w:r>
    </w:p>
    <w:p w:rsidR="00F84709" w:rsidRDefault="00F84709" w:rsidP="00F84709">
      <w:pPr>
        <w:pStyle w:val="a6"/>
        <w:rPr>
          <w:sz w:val="13"/>
          <w:szCs w:val="13"/>
        </w:rPr>
      </w:pPr>
      <w:r w:rsidRPr="00F84709">
        <w:rPr>
          <w:sz w:val="13"/>
          <w:szCs w:val="13"/>
        </w:rPr>
        <w:t>pengxin-nginx    ClusterIP   10.254.141.219   &lt;none&gt;        90/TCP     14s</w:t>
      </w:r>
    </w:p>
    <w:p w:rsidR="00F84709" w:rsidRDefault="00F84709" w:rsidP="00F84709">
      <w:pPr>
        <w:pStyle w:val="a6"/>
        <w:rPr>
          <w:sz w:val="13"/>
          <w:szCs w:val="13"/>
        </w:rPr>
      </w:pPr>
      <w:r>
        <w:rPr>
          <w:rFonts w:hint="eastAsia"/>
          <w:sz w:val="13"/>
          <w:szCs w:val="13"/>
        </w:rPr>
        <w:t>k</w:t>
      </w:r>
      <w:r>
        <w:rPr>
          <w:sz w:val="13"/>
          <w:szCs w:val="13"/>
        </w:rPr>
        <w:t>ong</w:t>
      </w:r>
      <w:r>
        <w:rPr>
          <w:rFonts w:hint="eastAsia"/>
          <w:sz w:val="13"/>
          <w:szCs w:val="13"/>
        </w:rPr>
        <w:t>配置</w:t>
      </w:r>
    </w:p>
    <w:p w:rsidR="00F84709" w:rsidRDefault="00F84709" w:rsidP="00F84709">
      <w:pPr>
        <w:pStyle w:val="a6"/>
        <w:numPr>
          <w:ilvl w:val="0"/>
          <w:numId w:val="10"/>
        </w:numPr>
        <w:rPr>
          <w:sz w:val="13"/>
          <w:szCs w:val="13"/>
        </w:rPr>
      </w:pPr>
      <w:r>
        <w:rPr>
          <w:rFonts w:hint="eastAsia"/>
          <w:sz w:val="13"/>
          <w:szCs w:val="13"/>
        </w:rPr>
        <w:t>配置service，其他默认</w:t>
      </w:r>
    </w:p>
    <w:p w:rsidR="00F84709" w:rsidRDefault="00F84709" w:rsidP="00F84709">
      <w:pPr>
        <w:pStyle w:val="a6"/>
        <w:ind w:left="420"/>
        <w:rPr>
          <w:sz w:val="13"/>
          <w:szCs w:val="13"/>
        </w:rPr>
      </w:pPr>
      <w:r>
        <w:rPr>
          <w:noProof/>
        </w:rPr>
        <w:drawing>
          <wp:inline distT="0" distB="0" distL="0" distR="0" wp14:anchorId="236DE690" wp14:editId="2052BF13">
            <wp:extent cx="4082298" cy="24987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9658" cy="250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09" w:rsidRDefault="00F84709" w:rsidP="00F84709">
      <w:pPr>
        <w:pStyle w:val="a6"/>
        <w:numPr>
          <w:ilvl w:val="0"/>
          <w:numId w:val="10"/>
        </w:numPr>
        <w:rPr>
          <w:sz w:val="13"/>
          <w:szCs w:val="13"/>
        </w:rPr>
      </w:pPr>
      <w:r>
        <w:rPr>
          <w:rFonts w:hint="eastAsia"/>
          <w:sz w:val="13"/>
          <w:szCs w:val="13"/>
        </w:rPr>
        <w:t>配置routing</w:t>
      </w:r>
    </w:p>
    <w:p w:rsidR="00F84709" w:rsidRDefault="00F84709" w:rsidP="00F84709">
      <w:pPr>
        <w:pStyle w:val="a6"/>
        <w:ind w:left="420"/>
        <w:rPr>
          <w:sz w:val="13"/>
          <w:szCs w:val="13"/>
        </w:rPr>
      </w:pPr>
      <w:r>
        <w:rPr>
          <w:rFonts w:hint="eastAsia"/>
          <w:sz w:val="13"/>
          <w:szCs w:val="13"/>
        </w:rPr>
        <w:t>选择刚才的svc配置routing</w:t>
      </w:r>
    </w:p>
    <w:p w:rsidR="00F84709" w:rsidRDefault="00F84709" w:rsidP="00F84709">
      <w:pPr>
        <w:pStyle w:val="a6"/>
        <w:ind w:left="420"/>
        <w:rPr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46FCF073" wp14:editId="4113AEA8">
            <wp:extent cx="4052777" cy="1061744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3943" cy="10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09" w:rsidRDefault="00F84709" w:rsidP="00F84709">
      <w:pPr>
        <w:pStyle w:val="a6"/>
        <w:ind w:left="420"/>
        <w:rPr>
          <w:sz w:val="13"/>
          <w:szCs w:val="13"/>
        </w:rPr>
      </w:pPr>
      <w:r>
        <w:rPr>
          <w:sz w:val="13"/>
          <w:szCs w:val="13"/>
        </w:rPr>
        <w:t>P</w:t>
      </w:r>
      <w:r w:rsidR="00EB42B5">
        <w:rPr>
          <w:sz w:val="13"/>
          <w:szCs w:val="13"/>
        </w:rPr>
        <w:t>at</w:t>
      </w:r>
      <w:r w:rsidR="00EB42B5">
        <w:rPr>
          <w:rFonts w:hint="eastAsia"/>
          <w:sz w:val="13"/>
          <w:szCs w:val="13"/>
        </w:rPr>
        <w:t>h为通过kong-proxy域名访问后面跟的路径，methods限定请求方法，此处设置好相应配置后回车</w:t>
      </w:r>
    </w:p>
    <w:p w:rsidR="00F84709" w:rsidRDefault="00EB42B5" w:rsidP="00F84709">
      <w:pPr>
        <w:pStyle w:val="a6"/>
        <w:ind w:left="420"/>
        <w:rPr>
          <w:sz w:val="13"/>
          <w:szCs w:val="13"/>
        </w:rPr>
      </w:pPr>
      <w:r>
        <w:rPr>
          <w:noProof/>
        </w:rPr>
        <w:drawing>
          <wp:inline distT="0" distB="0" distL="0" distR="0" wp14:anchorId="1D986122" wp14:editId="55E20EDB">
            <wp:extent cx="4081780" cy="27817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7219" cy="27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B5" w:rsidRPr="00C32571" w:rsidRDefault="00EB42B5" w:rsidP="00F84709">
      <w:pPr>
        <w:pStyle w:val="a6"/>
        <w:ind w:left="420"/>
        <w:rPr>
          <w:sz w:val="13"/>
          <w:szCs w:val="13"/>
        </w:rPr>
      </w:pPr>
      <w:r w:rsidRPr="00C32571">
        <w:rPr>
          <w:rFonts w:hint="eastAsia"/>
          <w:sz w:val="13"/>
          <w:szCs w:val="13"/>
        </w:rPr>
        <w:t>访问</w:t>
      </w:r>
      <w:hyperlink r:id="rId31" w:history="1">
        <w:r w:rsidRPr="00C32571">
          <w:rPr>
            <w:rStyle w:val="a8"/>
            <w:sz w:val="13"/>
            <w:szCs w:val="13"/>
          </w:rPr>
          <w:t>http://proxy.pengxin.com/pengxin-nginx</w:t>
        </w:r>
      </w:hyperlink>
      <w:r w:rsidRPr="00C32571">
        <w:rPr>
          <w:rFonts w:hint="eastAsia"/>
          <w:sz w:val="13"/>
          <w:szCs w:val="13"/>
        </w:rPr>
        <w:t>验证</w:t>
      </w:r>
    </w:p>
    <w:p w:rsidR="00EB42B5" w:rsidRDefault="00EB42B5" w:rsidP="00F84709">
      <w:pPr>
        <w:pStyle w:val="a6"/>
        <w:ind w:left="420"/>
        <w:rPr>
          <w:sz w:val="13"/>
          <w:szCs w:val="13"/>
        </w:rPr>
      </w:pPr>
      <w:r>
        <w:rPr>
          <w:noProof/>
        </w:rPr>
        <w:drawing>
          <wp:inline distT="0" distB="0" distL="0" distR="0" wp14:anchorId="1C539D8B" wp14:editId="27DCFE9F">
            <wp:extent cx="4311981" cy="1250610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0689" cy="12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B5" w:rsidRDefault="00EB42B5" w:rsidP="00F84709">
      <w:pPr>
        <w:pStyle w:val="a6"/>
        <w:ind w:left="420"/>
        <w:rPr>
          <w:sz w:val="13"/>
          <w:szCs w:val="13"/>
        </w:rPr>
      </w:pPr>
    </w:p>
    <w:p w:rsidR="00EB42B5" w:rsidRPr="00B50678" w:rsidRDefault="00E4594B" w:rsidP="00B50678">
      <w:pPr>
        <w:pStyle w:val="1"/>
        <w:rPr>
          <w:sz w:val="32"/>
          <w:szCs w:val="32"/>
        </w:rPr>
      </w:pPr>
      <w:bookmarkStart w:id="9" w:name="_Toc11143142"/>
      <w:r w:rsidRPr="00B50678">
        <w:rPr>
          <w:rFonts w:hint="eastAsia"/>
          <w:sz w:val="32"/>
          <w:szCs w:val="32"/>
        </w:rPr>
        <w:t>四</w:t>
      </w:r>
      <w:r w:rsidR="009F0B95" w:rsidRPr="00B50678">
        <w:rPr>
          <w:rFonts w:hint="eastAsia"/>
          <w:sz w:val="32"/>
          <w:szCs w:val="32"/>
        </w:rPr>
        <w:t>、排障及总结</w:t>
      </w:r>
      <w:bookmarkEnd w:id="9"/>
    </w:p>
    <w:p w:rsidR="00C32571" w:rsidRDefault="00C32571" w:rsidP="00F84709">
      <w:pPr>
        <w:pStyle w:val="a6"/>
        <w:ind w:left="420"/>
        <w:rPr>
          <w:sz w:val="13"/>
          <w:szCs w:val="13"/>
        </w:rPr>
      </w:pPr>
      <w:r>
        <w:rPr>
          <w:rFonts w:hint="eastAsia"/>
          <w:sz w:val="13"/>
          <w:szCs w:val="13"/>
        </w:rPr>
        <w:t>在kong部署过程中，主要遇到了三个问题：</w:t>
      </w:r>
    </w:p>
    <w:p w:rsidR="00C32571" w:rsidRDefault="00C32571" w:rsidP="00C32571">
      <w:pPr>
        <w:pStyle w:val="a6"/>
        <w:numPr>
          <w:ilvl w:val="0"/>
          <w:numId w:val="10"/>
        </w:numPr>
        <w:rPr>
          <w:sz w:val="13"/>
          <w:szCs w:val="13"/>
        </w:rPr>
      </w:pPr>
      <w:r>
        <w:rPr>
          <w:rFonts w:hint="eastAsia"/>
          <w:sz w:val="13"/>
          <w:szCs w:val="13"/>
        </w:rPr>
        <w:t>在初始化postgres的时候，job一直起不来，</w:t>
      </w:r>
      <w:r w:rsidR="00F14558">
        <w:rPr>
          <w:rFonts w:hint="eastAsia"/>
          <w:sz w:val="13"/>
          <w:szCs w:val="13"/>
        </w:rPr>
        <w:t>通过kubectl</w:t>
      </w:r>
      <w:r w:rsidR="00F14558">
        <w:rPr>
          <w:sz w:val="13"/>
          <w:szCs w:val="13"/>
        </w:rPr>
        <w:t xml:space="preserve"> </w:t>
      </w:r>
      <w:r w:rsidR="00F14558">
        <w:rPr>
          <w:rFonts w:hint="eastAsia"/>
          <w:sz w:val="13"/>
          <w:szCs w:val="13"/>
        </w:rPr>
        <w:t>logs报错提示D</w:t>
      </w:r>
      <w:r w:rsidR="00F14558">
        <w:rPr>
          <w:sz w:val="13"/>
          <w:szCs w:val="13"/>
        </w:rPr>
        <w:t>NS</w:t>
      </w:r>
      <w:r w:rsidR="00F14558">
        <w:rPr>
          <w:rFonts w:hint="eastAsia"/>
          <w:sz w:val="13"/>
          <w:szCs w:val="13"/>
        </w:rPr>
        <w:t>问题，</w:t>
      </w:r>
      <w:r>
        <w:rPr>
          <w:rFonts w:hint="eastAsia"/>
          <w:sz w:val="13"/>
          <w:szCs w:val="13"/>
        </w:rPr>
        <w:t>后来发现是kubelet组件的配置有问题没有指定</w:t>
      </w:r>
    </w:p>
    <w:p w:rsidR="00F14558" w:rsidRDefault="00F14558" w:rsidP="00F14558">
      <w:pPr>
        <w:pStyle w:val="a6"/>
        <w:ind w:left="420"/>
        <w:rPr>
          <w:sz w:val="13"/>
          <w:szCs w:val="13"/>
        </w:rPr>
      </w:pPr>
      <w:r w:rsidRPr="00F14558">
        <w:rPr>
          <w:noProof/>
          <w:sz w:val="13"/>
          <w:szCs w:val="13"/>
        </w:rPr>
        <w:drawing>
          <wp:inline distT="0" distB="0" distL="0" distR="0">
            <wp:extent cx="4387215" cy="669072"/>
            <wp:effectExtent l="0" t="0" r="0" b="0"/>
            <wp:docPr id="16" name="图片 16" descr="C:\Users\pengx\Documents\Tencent Files\390376910\Image\Group\Image1\DW(AQII`4Q3[(N)M5(B04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ngx\Documents\Tencent Files\390376910\Image\Group\Image1\DW(AQII`4Q3[(N)M5(B04Q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303" cy="67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558" w:rsidRPr="00F14558" w:rsidRDefault="00F14558" w:rsidP="00F14558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455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06500" cy="901399"/>
            <wp:effectExtent l="0" t="0" r="0" b="0"/>
            <wp:docPr id="17" name="图片 17" descr="C:\Users\pengx\Documents\Tencent Files\390376910\Image\Group\Image1\6@`QFAGXB4P(NY$PKI%9Y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ngx\Documents\Tencent Files\390376910\Image\Group\Image1\6@`QFAGXB4P(NY$PKI%9Y4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827" cy="90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558" w:rsidRPr="00F14558" w:rsidRDefault="00F14558" w:rsidP="00F14558">
      <w:pPr>
        <w:pStyle w:val="a6"/>
        <w:ind w:left="420"/>
        <w:rPr>
          <w:rFonts w:eastAsiaTheme="minorHAnsi" w:cs="宋体"/>
          <w:noProof/>
          <w:kern w:val="0"/>
          <w:sz w:val="13"/>
          <w:szCs w:val="13"/>
        </w:rPr>
      </w:pPr>
      <w:r w:rsidRPr="00F14558">
        <w:rPr>
          <w:rFonts w:eastAsiaTheme="minorHAnsi" w:cs="宋体" w:hint="eastAsia"/>
          <w:noProof/>
          <w:kern w:val="0"/>
          <w:sz w:val="13"/>
          <w:szCs w:val="13"/>
        </w:rPr>
        <w:t>添加如下配置就ok</w:t>
      </w:r>
    </w:p>
    <w:p w:rsidR="00F14558" w:rsidRDefault="00F14558" w:rsidP="00F14558">
      <w:pPr>
        <w:pStyle w:val="a6"/>
        <w:ind w:left="420"/>
        <w:rPr>
          <w:sz w:val="13"/>
          <w:szCs w:val="13"/>
        </w:rPr>
      </w:pPr>
      <w:r w:rsidRPr="00C325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549420" wp14:editId="33C3753B">
            <wp:extent cx="4387522" cy="1295761"/>
            <wp:effectExtent l="0" t="0" r="0" b="0"/>
            <wp:docPr id="6" name="图片 6" descr="C:\Users\pengx\Documents\Tencent Files\390376910\Image\C2C\[%8Y~IHCXR_OTOH$(15CX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ngx\Documents\Tencent Files\390376910\Image\C2C\[%8Y~IHCXR_OTOH$(15CXG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278" cy="130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94B" w:rsidRDefault="001B18F4" w:rsidP="00792774">
      <w:pPr>
        <w:pStyle w:val="a6"/>
        <w:numPr>
          <w:ilvl w:val="0"/>
          <w:numId w:val="10"/>
        </w:numPr>
        <w:rPr>
          <w:sz w:val="13"/>
          <w:szCs w:val="13"/>
        </w:rPr>
      </w:pPr>
      <w:r>
        <w:rPr>
          <w:rFonts w:hint="eastAsia"/>
          <w:sz w:val="13"/>
          <w:szCs w:val="13"/>
        </w:rPr>
        <w:t>在启动kong后，三个副本有两个异常，一个正常，经过再三排查，确定集群中两个节点有问题，因此改yaml文件将kong调度到一个node节点后正常。</w:t>
      </w:r>
    </w:p>
    <w:p w:rsidR="008C225C" w:rsidRDefault="008C225C" w:rsidP="008C225C">
      <w:pPr>
        <w:pStyle w:val="a6"/>
        <w:ind w:left="420"/>
        <w:rPr>
          <w:sz w:val="13"/>
          <w:szCs w:val="13"/>
        </w:rPr>
      </w:pPr>
      <w:r>
        <w:rPr>
          <w:rFonts w:hint="eastAsia"/>
          <w:sz w:val="13"/>
          <w:szCs w:val="13"/>
        </w:rPr>
        <w:t>经过再三排查，另外两个节点的问题找到了，还是</w:t>
      </w:r>
      <w:r w:rsidRPr="008C225C">
        <w:rPr>
          <w:sz w:val="13"/>
          <w:szCs w:val="13"/>
        </w:rPr>
        <w:t>kubelet</w:t>
      </w:r>
      <w:r>
        <w:rPr>
          <w:rFonts w:hint="eastAsia"/>
          <w:sz w:val="13"/>
          <w:szCs w:val="13"/>
        </w:rPr>
        <w:t>配置文件里面dns没有配置好</w:t>
      </w:r>
      <w:r w:rsidR="00667854">
        <w:rPr>
          <w:rFonts w:hint="eastAsia"/>
          <w:sz w:val="13"/>
          <w:szCs w:val="13"/>
        </w:rPr>
        <w:t>，将dns配置好，然后将</w:t>
      </w:r>
      <w:r w:rsidR="00667854" w:rsidRPr="00667854">
        <w:rPr>
          <w:sz w:val="13"/>
          <w:szCs w:val="13"/>
        </w:rPr>
        <w:t>kong_postgres.yaml</w:t>
      </w:r>
      <w:r w:rsidR="00667854">
        <w:rPr>
          <w:rFonts w:hint="eastAsia"/>
          <w:sz w:val="13"/>
          <w:szCs w:val="13"/>
        </w:rPr>
        <w:t>里面的nodeselector去掉。</w:t>
      </w:r>
    </w:p>
    <w:p w:rsidR="00667854" w:rsidRDefault="00667854" w:rsidP="008C225C">
      <w:pPr>
        <w:pStyle w:val="a6"/>
        <w:ind w:left="420"/>
        <w:rPr>
          <w:sz w:val="13"/>
          <w:szCs w:val="13"/>
        </w:rPr>
      </w:pPr>
      <w:r>
        <w:rPr>
          <w:rFonts w:ascii="宋体" w:eastAsia="宋体" w:hAnsi="宋体" w:cs="宋体"/>
          <w:kern w:val="0"/>
          <w:sz w:val="24"/>
          <w:szCs w:val="24"/>
        </w:rPr>
        <w:object w:dxaOrig="1539" w:dyaOrig="1118">
          <v:shape id="_x0000_i1031" type="#_x0000_t75" style="width:64.15pt;height:46.4pt" o:ole="">
            <v:imagedata r:id="rId36" o:title=""/>
          </v:shape>
          <o:OLEObject Type="Embed" ProgID="Package" ShapeID="_x0000_i1031" DrawAspect="Icon" ObjectID="_1623586580" r:id="rId37"/>
        </w:object>
      </w:r>
    </w:p>
    <w:p w:rsidR="008C225C" w:rsidRDefault="008C225C" w:rsidP="008C225C">
      <w:pPr>
        <w:pStyle w:val="a6"/>
        <w:ind w:left="420"/>
        <w:rPr>
          <w:sz w:val="13"/>
          <w:szCs w:val="13"/>
        </w:rPr>
      </w:pPr>
      <w:r>
        <w:rPr>
          <w:rFonts w:hint="eastAsia"/>
          <w:sz w:val="13"/>
          <w:szCs w:val="13"/>
        </w:rPr>
        <w:t>更正前：</w:t>
      </w:r>
    </w:p>
    <w:p w:rsidR="008C225C" w:rsidRDefault="008C225C" w:rsidP="008C225C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 xml:space="preserve">   </w:t>
      </w:r>
      <w:r w:rsidRPr="008C22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C5278C" wp14:editId="0D8AD451">
            <wp:extent cx="3878401" cy="598043"/>
            <wp:effectExtent l="0" t="0" r="0" b="0"/>
            <wp:docPr id="12" name="图片 12" descr="C:\Users\pengx\Documents\Tencent Files\390376910\Image\C2C\4M99%[%TUOH$B0YK4A376Z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ngx\Documents\Tencent Files\390376910\Image\C2C\4M99%[%TUOH$B0YK4A376Z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91" cy="61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5C" w:rsidRPr="008C225C" w:rsidRDefault="008C225C" w:rsidP="008C225C">
      <w:pPr>
        <w:widowControl/>
        <w:jc w:val="left"/>
        <w:rPr>
          <w:rFonts w:eastAsiaTheme="minorHAnsi" w:cs="宋体"/>
          <w:noProof/>
          <w:kern w:val="0"/>
          <w:sz w:val="13"/>
          <w:szCs w:val="13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 xml:space="preserve">   </w:t>
      </w:r>
      <w:r w:rsidRPr="008C225C">
        <w:rPr>
          <w:rFonts w:eastAsiaTheme="minorHAnsi" w:cs="宋体" w:hint="eastAsia"/>
          <w:noProof/>
          <w:kern w:val="0"/>
          <w:sz w:val="13"/>
          <w:szCs w:val="13"/>
        </w:rPr>
        <w:t>更正后：</w:t>
      </w:r>
    </w:p>
    <w:p w:rsidR="00C32571" w:rsidRPr="00667854" w:rsidRDefault="008C225C" w:rsidP="00667854">
      <w:pPr>
        <w:widowControl/>
        <w:jc w:val="left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84E54A2" wp14:editId="2011C330">
            <wp:extent cx="3876410" cy="63704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1747" cy="6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80" w:rsidRDefault="001B18F4" w:rsidP="00435B80">
      <w:pPr>
        <w:pStyle w:val="a6"/>
        <w:numPr>
          <w:ilvl w:val="0"/>
          <w:numId w:val="10"/>
        </w:numPr>
        <w:rPr>
          <w:sz w:val="13"/>
          <w:szCs w:val="13"/>
        </w:rPr>
      </w:pPr>
      <w:r>
        <w:rPr>
          <w:sz w:val="13"/>
          <w:szCs w:val="13"/>
        </w:rPr>
        <w:t>K</w:t>
      </w:r>
      <w:r>
        <w:rPr>
          <w:rFonts w:hint="eastAsia"/>
          <w:sz w:val="13"/>
          <w:szCs w:val="13"/>
        </w:rPr>
        <w:t>onga部署好后，登录web界面，点相关菜单有报错如下，于是在github上提交issue，得到了konga作者的回复，建议将konga版本升级，从0</w:t>
      </w:r>
      <w:r>
        <w:rPr>
          <w:sz w:val="13"/>
          <w:szCs w:val="13"/>
        </w:rPr>
        <w:t>.13.0</w:t>
      </w:r>
      <w:r>
        <w:rPr>
          <w:rFonts w:hint="eastAsia"/>
          <w:sz w:val="13"/>
          <w:szCs w:val="13"/>
        </w:rPr>
        <w:t>升级到0</w:t>
      </w:r>
      <w:r>
        <w:rPr>
          <w:sz w:val="13"/>
          <w:szCs w:val="13"/>
        </w:rPr>
        <w:t>.14.1</w:t>
      </w:r>
      <w:r>
        <w:rPr>
          <w:rFonts w:hint="eastAsia"/>
          <w:sz w:val="13"/>
          <w:szCs w:val="13"/>
        </w:rPr>
        <w:t>后解决。</w:t>
      </w:r>
    </w:p>
    <w:p w:rsidR="00435B80" w:rsidRDefault="00435B80" w:rsidP="00435B80">
      <w:pPr>
        <w:pStyle w:val="a6"/>
        <w:ind w:left="420"/>
        <w:rPr>
          <w:sz w:val="13"/>
          <w:szCs w:val="13"/>
        </w:rPr>
      </w:pPr>
      <w:r w:rsidRPr="005B1BC4">
        <w:rPr>
          <w:sz w:val="13"/>
          <w:szCs w:val="13"/>
        </w:rPr>
        <w:t>https://github.com/pantsel/konga/issues/390</w:t>
      </w:r>
    </w:p>
    <w:p w:rsidR="00435B80" w:rsidRPr="00435B80" w:rsidRDefault="00435B80" w:rsidP="00435B80">
      <w:pPr>
        <w:pStyle w:val="a6"/>
        <w:ind w:left="420"/>
        <w:rPr>
          <w:sz w:val="13"/>
          <w:szCs w:val="13"/>
        </w:rPr>
      </w:pPr>
    </w:p>
    <w:p w:rsidR="001B18F4" w:rsidRDefault="001B18F4" w:rsidP="00F84709">
      <w:pPr>
        <w:pStyle w:val="a6"/>
        <w:ind w:left="420"/>
        <w:rPr>
          <w:sz w:val="13"/>
          <w:szCs w:val="13"/>
        </w:rPr>
      </w:pPr>
      <w:r>
        <w:rPr>
          <w:noProof/>
        </w:rPr>
        <w:lastRenderedPageBreak/>
        <w:drawing>
          <wp:inline distT="0" distB="0" distL="0" distR="0">
            <wp:extent cx="5274310" cy="2367251"/>
            <wp:effectExtent l="0" t="0" r="2540" b="0"/>
            <wp:docPr id="15" name="图片 15" descr="https://user-images.githubusercontent.com/47881861/58856071-2f85d700-86d4-11e9-9d75-d3eac7ec6c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ser-images.githubusercontent.com/47881861/58856071-2f85d700-86d4-11e9-9d75-d3eac7ec6c7b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A22" w:rsidRDefault="00245A22" w:rsidP="00F84709">
      <w:pPr>
        <w:pStyle w:val="a6"/>
        <w:ind w:left="420"/>
        <w:rPr>
          <w:sz w:val="13"/>
          <w:szCs w:val="13"/>
        </w:rPr>
      </w:pPr>
    </w:p>
    <w:p w:rsidR="008017B9" w:rsidRDefault="008017B9" w:rsidP="00F84709">
      <w:pPr>
        <w:pStyle w:val="a6"/>
        <w:ind w:left="420"/>
        <w:rPr>
          <w:sz w:val="13"/>
          <w:szCs w:val="13"/>
        </w:rPr>
      </w:pPr>
      <w:r>
        <w:rPr>
          <w:rFonts w:hint="eastAsia"/>
          <w:sz w:val="13"/>
          <w:szCs w:val="13"/>
        </w:rPr>
        <w:t>参考文献：</w:t>
      </w:r>
    </w:p>
    <w:p w:rsidR="008017B9" w:rsidRPr="007222BF" w:rsidRDefault="00BC1EA4" w:rsidP="00F84709">
      <w:pPr>
        <w:pStyle w:val="a6"/>
        <w:ind w:left="420"/>
        <w:rPr>
          <w:sz w:val="13"/>
          <w:szCs w:val="13"/>
        </w:rPr>
      </w:pPr>
      <w:hyperlink r:id="rId41" w:history="1">
        <w:r w:rsidR="008017B9" w:rsidRPr="007222BF">
          <w:rPr>
            <w:rStyle w:val="a8"/>
            <w:sz w:val="13"/>
            <w:szCs w:val="13"/>
          </w:rPr>
          <w:t>https://www.cnblogs.com/geekmao/p/9100350.html</w:t>
        </w:r>
      </w:hyperlink>
    </w:p>
    <w:p w:rsidR="008017B9" w:rsidRPr="007222BF" w:rsidRDefault="00BC1EA4" w:rsidP="00F84709">
      <w:pPr>
        <w:pStyle w:val="a6"/>
        <w:ind w:left="420"/>
        <w:rPr>
          <w:sz w:val="13"/>
          <w:szCs w:val="13"/>
        </w:rPr>
      </w:pPr>
      <w:hyperlink r:id="rId42" w:history="1">
        <w:r w:rsidR="008017B9" w:rsidRPr="007222BF">
          <w:rPr>
            <w:rStyle w:val="a8"/>
            <w:sz w:val="13"/>
            <w:szCs w:val="13"/>
          </w:rPr>
          <w:t>https://github.com/Kong/kong</w:t>
        </w:r>
      </w:hyperlink>
    </w:p>
    <w:p w:rsidR="008017B9" w:rsidRPr="007222BF" w:rsidRDefault="00BC1EA4" w:rsidP="00F84709">
      <w:pPr>
        <w:pStyle w:val="a6"/>
        <w:ind w:left="420"/>
        <w:rPr>
          <w:sz w:val="13"/>
          <w:szCs w:val="13"/>
        </w:rPr>
      </w:pPr>
      <w:hyperlink r:id="rId43" w:history="1">
        <w:r w:rsidR="008017B9" w:rsidRPr="007222BF">
          <w:rPr>
            <w:rStyle w:val="a8"/>
            <w:sz w:val="13"/>
            <w:szCs w:val="13"/>
          </w:rPr>
          <w:t>https://docs.konghq.com/install/kubernetes/</w:t>
        </w:r>
      </w:hyperlink>
      <w:r w:rsidR="008017B9" w:rsidRPr="007222BF">
        <w:rPr>
          <w:sz w:val="13"/>
          <w:szCs w:val="13"/>
        </w:rPr>
        <w:t xml:space="preserve"> </w:t>
      </w:r>
    </w:p>
    <w:p w:rsidR="008017B9" w:rsidRPr="007222BF" w:rsidRDefault="00BC1EA4" w:rsidP="00F84709">
      <w:pPr>
        <w:pStyle w:val="a6"/>
        <w:ind w:left="420"/>
        <w:rPr>
          <w:sz w:val="13"/>
          <w:szCs w:val="13"/>
        </w:rPr>
      </w:pPr>
      <w:hyperlink r:id="rId44" w:history="1">
        <w:r w:rsidR="008017B9" w:rsidRPr="007222BF">
          <w:rPr>
            <w:rStyle w:val="a8"/>
            <w:sz w:val="13"/>
            <w:szCs w:val="13"/>
          </w:rPr>
          <w:t>https://github.com/pantsel/konga</w:t>
        </w:r>
      </w:hyperlink>
    </w:p>
    <w:p w:rsidR="007222BF" w:rsidRDefault="00BC1EA4" w:rsidP="00F84709">
      <w:pPr>
        <w:pStyle w:val="a6"/>
        <w:ind w:left="420"/>
        <w:rPr>
          <w:rStyle w:val="a8"/>
          <w:sz w:val="13"/>
          <w:szCs w:val="13"/>
        </w:rPr>
      </w:pPr>
      <w:hyperlink r:id="rId45" w:history="1">
        <w:r w:rsidR="007222BF" w:rsidRPr="007222BF">
          <w:rPr>
            <w:rStyle w:val="a8"/>
            <w:sz w:val="13"/>
            <w:szCs w:val="13"/>
          </w:rPr>
          <w:t>https://github.com/pantsel/konga/tree/master/charts/konga</w:t>
        </w:r>
      </w:hyperlink>
    </w:p>
    <w:p w:rsidR="003D2D3A" w:rsidRDefault="003D2D3A" w:rsidP="00F84709">
      <w:pPr>
        <w:pStyle w:val="a6"/>
        <w:ind w:left="420"/>
        <w:rPr>
          <w:rStyle w:val="a8"/>
          <w:sz w:val="13"/>
          <w:szCs w:val="13"/>
        </w:rPr>
      </w:pPr>
    </w:p>
    <w:p w:rsidR="003D2D3A" w:rsidRDefault="00AD3585" w:rsidP="00F84709">
      <w:pPr>
        <w:pStyle w:val="a6"/>
        <w:ind w:left="420"/>
        <w:rPr>
          <w:sz w:val="13"/>
          <w:szCs w:val="13"/>
        </w:rPr>
      </w:pPr>
      <w:r>
        <w:rPr>
          <w:rFonts w:hint="eastAsia"/>
          <w:sz w:val="13"/>
          <w:szCs w:val="13"/>
        </w:rPr>
        <w:t>参数说明：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>Kong将其所有数据（如API，用户和插件）存储在Cassandra或PostgreSQL中。 属于同一集群的所有Kong节点必须连接到同一个数据库。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database：配置此节点来指定KONG使用哪个数据库（PostgreSQL或Cassandra）作为其数据存储。可选的数据库只有postgres和cassandra。默认为 postgres。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Postgres的设置：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pg_host：Postgres的服务器的主机地址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pg_port：Postgres的服务器的端口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pg_user：Postgres用户名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pg_password：Postgres的用户密码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pg_database：要连接的数据库实例名，必须存在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pg_ssl：是否启用与服务器的SSL连接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pg_ssl_verify：如果启用了pg_ssl，则切换服务器证书验证。请参阅lua_ssl_trusted_certificate设置。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Cassandra的设置：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cassandra_contact_points：集群名称列表，以逗号分隔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cassandra_port：您的节点正在监听的端口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cassandra_keyspace：您在群集中使用的密钥空间，如果不存在将被自动创建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cassandra_consistency：设置读写操作的一致性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cassandra_timeout：读写操作的超时设定，单位为毫秒ms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cassandra_ssl：配置启用SSL连接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cassandra_ssl_verify：如果启用cassandra_ssl，则切换服务器证书验证。请参阅lua_ssl_trusted_certificate设置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cassandra_username：使用PasswordAuthenticator方案时的用户名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cassandra_password：使用PasswordAuthenticator方案时的用户密码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cassandra_consistency：读/写Cassandra群集时使用的一致性设置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cassandra_lb_policy：在Cassandra群集中分发查询时使用的负载均衡策略。接受的值是RoundRobin和DCAwareRoundRobin。</w:t>
      </w:r>
      <w:r w:rsidRPr="00B922A2">
        <w:rPr>
          <w:sz w:val="13"/>
          <w:szCs w:val="13"/>
        </w:rPr>
        <w:lastRenderedPageBreak/>
        <w:t>当且仅当您使用多数据中心集群时方可配置，此时，请同时配置cassandra_local_datacenter选项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cassandra_local_datacenter：当使用DCAwareRoundRobin策略时，必须在KONG节点中指定本地集群的名称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cassandra_repl_strategy：如果是首次创建密钥空间，请指定复制策略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cassandra_repl_factor：指定SimpleStrategy的复制条件</w:t>
      </w:r>
    </w:p>
    <w:p w:rsidR="00AD3585" w:rsidRPr="00B922A2" w:rsidRDefault="00AD3585" w:rsidP="00B922A2">
      <w:pPr>
        <w:rPr>
          <w:sz w:val="13"/>
          <w:szCs w:val="13"/>
        </w:rPr>
      </w:pPr>
      <w:r w:rsidRPr="00B922A2">
        <w:rPr>
          <w:sz w:val="13"/>
          <w:szCs w:val="13"/>
        </w:rPr>
        <w:t xml:space="preserve">　　　　　　　　cassandra_data_centers：指定NetworkTopologyStrategy的数据中心</w:t>
      </w:r>
    </w:p>
    <w:p w:rsidR="00AD3585" w:rsidRPr="00B922A2" w:rsidRDefault="00AD3585" w:rsidP="00B922A2">
      <w:pPr>
        <w:rPr>
          <w:sz w:val="13"/>
          <w:szCs w:val="13"/>
        </w:rPr>
      </w:pPr>
    </w:p>
    <w:p w:rsidR="008017B9" w:rsidRDefault="008017B9" w:rsidP="00F84709">
      <w:pPr>
        <w:pStyle w:val="a6"/>
        <w:ind w:left="420"/>
        <w:rPr>
          <w:sz w:val="13"/>
          <w:szCs w:val="13"/>
        </w:rPr>
      </w:pPr>
    </w:p>
    <w:p w:rsidR="00B922A2" w:rsidRPr="00B922A2" w:rsidRDefault="00B922A2" w:rsidP="00B922A2">
      <w:pPr>
        <w:pStyle w:val="a6"/>
        <w:rPr>
          <w:sz w:val="13"/>
          <w:szCs w:val="13"/>
        </w:rPr>
      </w:pPr>
      <w:r w:rsidRPr="00B922A2">
        <w:rPr>
          <w:sz w:val="13"/>
          <w:szCs w:val="13"/>
        </w:rPr>
        <w:t>Kong侦听四个端口的请求，默认情况是：</w:t>
      </w:r>
    </w:p>
    <w:p w:rsidR="00B922A2" w:rsidRPr="00B922A2" w:rsidRDefault="00B922A2" w:rsidP="00B922A2">
      <w:pPr>
        <w:pStyle w:val="a6"/>
        <w:rPr>
          <w:sz w:val="13"/>
          <w:szCs w:val="13"/>
        </w:rPr>
      </w:pPr>
      <w:r w:rsidRPr="00B922A2">
        <w:rPr>
          <w:sz w:val="13"/>
          <w:szCs w:val="13"/>
        </w:rPr>
        <w:t xml:space="preserve">　　8000：此端口是Kong用来监听来自客户端的HTTP请求的，并将此请求转发到您的上游服务。这也是本教程中最主要用到的端口。</w:t>
      </w:r>
    </w:p>
    <w:p w:rsidR="00B922A2" w:rsidRPr="00B922A2" w:rsidRDefault="00B922A2" w:rsidP="00B922A2">
      <w:pPr>
        <w:pStyle w:val="a6"/>
        <w:rPr>
          <w:sz w:val="13"/>
          <w:szCs w:val="13"/>
        </w:rPr>
      </w:pPr>
      <w:r w:rsidRPr="00B922A2">
        <w:rPr>
          <w:sz w:val="13"/>
          <w:szCs w:val="13"/>
        </w:rPr>
        <w:t xml:space="preserve">　　8443：此端口是Kong监听HTTP的请求的端口。该端口具有与8000端口类似的行为，但是它只监听HTTPS的请求，并不会产生转发行为。可以通过配置文件来禁用此端口。</w:t>
      </w:r>
    </w:p>
    <w:p w:rsidR="00B922A2" w:rsidRPr="00B922A2" w:rsidRDefault="00B922A2" w:rsidP="00B922A2">
      <w:pPr>
        <w:pStyle w:val="a6"/>
        <w:rPr>
          <w:sz w:val="13"/>
          <w:szCs w:val="13"/>
        </w:rPr>
      </w:pPr>
      <w:r w:rsidRPr="00B922A2">
        <w:rPr>
          <w:sz w:val="13"/>
          <w:szCs w:val="13"/>
        </w:rPr>
        <w:t xml:space="preserve">　　8001：用于管理员对KONG进行配置的端口。</w:t>
      </w:r>
    </w:p>
    <w:p w:rsidR="00B922A2" w:rsidRPr="00B922A2" w:rsidRDefault="00B922A2" w:rsidP="00B922A2">
      <w:pPr>
        <w:pStyle w:val="a6"/>
        <w:rPr>
          <w:sz w:val="13"/>
          <w:szCs w:val="13"/>
        </w:rPr>
      </w:pPr>
      <w:r w:rsidRPr="00B922A2">
        <w:rPr>
          <w:sz w:val="13"/>
          <w:szCs w:val="13"/>
        </w:rPr>
        <w:t xml:space="preserve">　　8444：用于管理员监听HTTPS请求的端口。</w:t>
      </w:r>
    </w:p>
    <w:p w:rsidR="00B922A2" w:rsidRPr="00B922A2" w:rsidRDefault="00B922A2" w:rsidP="00B922A2">
      <w:pPr>
        <w:pStyle w:val="a6"/>
        <w:rPr>
          <w:sz w:val="13"/>
          <w:szCs w:val="13"/>
        </w:rPr>
      </w:pPr>
      <w:r w:rsidRPr="00B922A2">
        <w:rPr>
          <w:sz w:val="13"/>
          <w:szCs w:val="13"/>
        </w:rPr>
        <w:t xml:space="preserve">　　在本文中，我们将介绍Kong的路由功能，并详细说明8000端口上的客户端请求如何根据请求头、URI或HTTP被代理到配置中的上游服务。</w:t>
      </w:r>
    </w:p>
    <w:p w:rsidR="00B922A2" w:rsidRPr="00B922A2" w:rsidRDefault="00B922A2" w:rsidP="00B922A2">
      <w:pPr>
        <w:pStyle w:val="a6"/>
        <w:rPr>
          <w:sz w:val="13"/>
          <w:szCs w:val="13"/>
        </w:rPr>
      </w:pPr>
      <w:r w:rsidRPr="00B922A2">
        <w:rPr>
          <w:sz w:val="13"/>
          <w:szCs w:val="13"/>
        </w:rPr>
        <w:t> </w:t>
      </w:r>
    </w:p>
    <w:p w:rsidR="00B922A2" w:rsidRPr="00B922A2" w:rsidRDefault="00B922A2" w:rsidP="00B922A2">
      <w:pPr>
        <w:pStyle w:val="a6"/>
        <w:rPr>
          <w:sz w:val="13"/>
          <w:szCs w:val="13"/>
        </w:rPr>
      </w:pPr>
      <w:r w:rsidRPr="00B922A2">
        <w:rPr>
          <w:rStyle w:val="a4"/>
          <w:rFonts w:eastAsiaTheme="minorHAnsi"/>
          <w:color w:val="333333"/>
          <w:sz w:val="13"/>
          <w:szCs w:val="13"/>
        </w:rPr>
        <w:t>基础术语</w:t>
      </w:r>
      <w:r w:rsidRPr="00B922A2">
        <w:rPr>
          <w:sz w:val="13"/>
          <w:szCs w:val="13"/>
        </w:rPr>
        <w:t>：</w:t>
      </w:r>
    </w:p>
    <w:p w:rsidR="00B922A2" w:rsidRPr="00B922A2" w:rsidRDefault="00B922A2" w:rsidP="00B922A2">
      <w:pPr>
        <w:pStyle w:val="a6"/>
        <w:rPr>
          <w:sz w:val="13"/>
          <w:szCs w:val="13"/>
        </w:rPr>
      </w:pPr>
      <w:r w:rsidRPr="00B922A2">
        <w:rPr>
          <w:sz w:val="13"/>
          <w:szCs w:val="13"/>
        </w:rPr>
        <w:t xml:space="preserve">　　API：指Kong的API实例。您可以通过管理员身份配置您的API。</w:t>
      </w:r>
    </w:p>
    <w:p w:rsidR="00B922A2" w:rsidRPr="00B922A2" w:rsidRDefault="00B922A2" w:rsidP="00B922A2">
      <w:pPr>
        <w:pStyle w:val="a6"/>
        <w:rPr>
          <w:sz w:val="13"/>
          <w:szCs w:val="13"/>
        </w:rPr>
      </w:pPr>
      <w:r w:rsidRPr="00B922A2">
        <w:rPr>
          <w:sz w:val="13"/>
          <w:szCs w:val="13"/>
        </w:rPr>
        <w:t xml:space="preserve">　　Plugin：他指的是Kong的“插件”，它们是在代理生命周期中运行的业务逻辑。可以通过管理员身份进行全局配置，也可针对每个API进行分别配置。</w:t>
      </w:r>
    </w:p>
    <w:p w:rsidR="00B922A2" w:rsidRPr="00B922A2" w:rsidRDefault="00B922A2" w:rsidP="00B922A2">
      <w:pPr>
        <w:pStyle w:val="a6"/>
        <w:rPr>
          <w:sz w:val="13"/>
          <w:szCs w:val="13"/>
        </w:rPr>
      </w:pPr>
      <w:r w:rsidRPr="00B922A2">
        <w:rPr>
          <w:sz w:val="13"/>
          <w:szCs w:val="13"/>
        </w:rPr>
        <w:t xml:space="preserve">　　Client：指向Kong的代理端口发出请求的下游客户，即第三方客户端。</w:t>
      </w:r>
    </w:p>
    <w:p w:rsidR="00B922A2" w:rsidRDefault="00B922A2" w:rsidP="00006268">
      <w:pPr>
        <w:pStyle w:val="a6"/>
        <w:ind w:firstLine="255"/>
        <w:rPr>
          <w:sz w:val="13"/>
          <w:szCs w:val="13"/>
        </w:rPr>
      </w:pPr>
      <w:r w:rsidRPr="00B922A2">
        <w:rPr>
          <w:sz w:val="13"/>
          <w:szCs w:val="13"/>
        </w:rPr>
        <w:t>Upstream service：指的是位于Kong后面的您自己的API服务，客户端请求被转发的最终目的地。nginx中的上游服务器。</w:t>
      </w:r>
    </w:p>
    <w:p w:rsidR="00006268" w:rsidRDefault="00006268" w:rsidP="00006268">
      <w:pPr>
        <w:pStyle w:val="a6"/>
        <w:ind w:firstLine="255"/>
        <w:rPr>
          <w:sz w:val="13"/>
          <w:szCs w:val="13"/>
        </w:rPr>
      </w:pPr>
    </w:p>
    <w:p w:rsidR="00006268" w:rsidRDefault="00006268" w:rsidP="00006268">
      <w:pPr>
        <w:pStyle w:val="a6"/>
        <w:ind w:firstLine="255"/>
        <w:rPr>
          <w:sz w:val="13"/>
          <w:szCs w:val="13"/>
        </w:rPr>
      </w:pPr>
    </w:p>
    <w:p w:rsidR="00006268" w:rsidRPr="00B922A2" w:rsidRDefault="00006268" w:rsidP="00006268">
      <w:pPr>
        <w:pStyle w:val="a6"/>
        <w:ind w:firstLine="255"/>
        <w:rPr>
          <w:sz w:val="13"/>
          <w:szCs w:val="13"/>
        </w:rPr>
      </w:pPr>
      <w:r>
        <w:rPr>
          <w:noProof/>
        </w:rPr>
        <w:drawing>
          <wp:inline distT="0" distB="0" distL="0" distR="0" wp14:anchorId="23D99F46" wp14:editId="7D07089A">
            <wp:extent cx="5274310" cy="3016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B9" w:rsidRDefault="008017B9" w:rsidP="003D2D3A"/>
    <w:p w:rsidR="0082707E" w:rsidRDefault="0082707E" w:rsidP="003D2D3A">
      <w:r>
        <w:rPr>
          <w:rFonts w:hint="eastAsia"/>
        </w:rPr>
        <w:t>云客预发布：</w:t>
      </w:r>
    </w:p>
    <w:p w:rsidR="0082707E" w:rsidRDefault="0082707E" w:rsidP="003D2D3A">
      <w:r>
        <w:object w:dxaOrig="1539" w:dyaOrig="1118">
          <v:shape id="_x0000_i1032" type="#_x0000_t75" style="width:77.1pt;height:55.95pt" o:ole="">
            <v:imagedata r:id="rId47" o:title=""/>
          </v:shape>
          <o:OLEObject Type="Embed" ProgID="Package" ShapeID="_x0000_i1032" DrawAspect="Icon" ObjectID="_1623586581" r:id="rId48"/>
        </w:object>
      </w:r>
    </w:p>
    <w:p w:rsidR="00E65DD4" w:rsidRDefault="00E65DD4" w:rsidP="003D2D3A"/>
    <w:p w:rsidR="00E65DD4" w:rsidRDefault="00E65DD4" w:rsidP="003D2D3A">
      <w:r>
        <w:rPr>
          <w:rFonts w:hint="eastAsia"/>
        </w:rPr>
        <w:t>云客预发布部署遇到的坑：</w:t>
      </w:r>
    </w:p>
    <w:p w:rsidR="00E65DD4" w:rsidRDefault="00E65DD4" w:rsidP="003D2D3A">
      <w:r>
        <w:t>K</w:t>
      </w:r>
      <w:r>
        <w:rPr>
          <w:rFonts w:hint="eastAsia"/>
        </w:rPr>
        <w:t>onga连接kong-admin的时候一直报错，如下：</w:t>
      </w:r>
    </w:p>
    <w:p w:rsidR="00E65DD4" w:rsidRDefault="00E65DD4" w:rsidP="003D2D3A">
      <w:r>
        <w:rPr>
          <w:noProof/>
        </w:rPr>
        <w:drawing>
          <wp:inline distT="0" distB="0" distL="0" distR="0" wp14:anchorId="3A9A67CF" wp14:editId="216A80D4">
            <wp:extent cx="5274310" cy="2485839"/>
            <wp:effectExtent l="0" t="0" r="2540" b="0"/>
            <wp:docPr id="19" name="图片 19" descr="https://user-images.githubusercontent.com/47881861/60480410-00a35680-9cbc-11e9-8713-809f8e1e59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ser-images.githubusercontent.com/47881861/60480410-00a35680-9cbc-11e9-8713-809f8e1e59aa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980" w:rsidRDefault="004D2980" w:rsidP="003D2D3A"/>
    <w:p w:rsidR="004D2980" w:rsidRPr="00F84709" w:rsidRDefault="004D2980" w:rsidP="003D2D3A">
      <w:r>
        <w:rPr>
          <w:rFonts w:hint="eastAsia"/>
        </w:rPr>
        <w:t>在</w:t>
      </w:r>
      <w:r w:rsidR="00D5152A">
        <w:rPr>
          <w:rFonts w:hint="eastAsia"/>
        </w:rPr>
        <w:t>konga的</w:t>
      </w:r>
      <w:bookmarkStart w:id="10" w:name="_GoBack"/>
      <w:bookmarkEnd w:id="10"/>
      <w:r>
        <w:rPr>
          <w:rFonts w:hint="eastAsia"/>
        </w:rPr>
        <w:t>ingress里面增加回话保持的配置就好了</w:t>
      </w:r>
    </w:p>
    <w:sectPr w:rsidR="004D2980" w:rsidRPr="00F84709">
      <w:head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1EA4" w:rsidRDefault="00BC1EA4" w:rsidP="001906AE">
      <w:r>
        <w:separator/>
      </w:r>
    </w:p>
  </w:endnote>
  <w:endnote w:type="continuationSeparator" w:id="0">
    <w:p w:rsidR="00BC1EA4" w:rsidRDefault="00BC1EA4" w:rsidP="001906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1EA4" w:rsidRDefault="00BC1EA4" w:rsidP="001906AE">
      <w:r>
        <w:separator/>
      </w:r>
    </w:p>
  </w:footnote>
  <w:footnote w:type="continuationSeparator" w:id="0">
    <w:p w:rsidR="00BC1EA4" w:rsidRDefault="00BC1EA4" w:rsidP="001906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8069871"/>
      <w:docPartObj>
        <w:docPartGallery w:val="Watermarks"/>
        <w:docPartUnique/>
      </w:docPartObj>
    </w:sdtPr>
    <w:sdtEndPr/>
    <w:sdtContent>
      <w:p w:rsidR="001906AE" w:rsidRDefault="00BC1EA4">
        <w:pPr>
          <w:pStyle w:val="a9"/>
        </w:pPr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0872752" o:spid="_x0000_s2049" type="#_x0000_t136" style="position:absolute;left:0;text-align:left;margin-left:0;margin-top:0;width:415.2pt;height:51.9pt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内部文档严禁复制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E5C29"/>
    <w:multiLevelType w:val="hybridMultilevel"/>
    <w:tmpl w:val="A154B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EF6F7D"/>
    <w:multiLevelType w:val="multilevel"/>
    <w:tmpl w:val="AF083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476DBB"/>
    <w:multiLevelType w:val="multilevel"/>
    <w:tmpl w:val="DE46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026165"/>
    <w:multiLevelType w:val="hybridMultilevel"/>
    <w:tmpl w:val="F8009E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C4B646B"/>
    <w:multiLevelType w:val="hybridMultilevel"/>
    <w:tmpl w:val="B04A7CF8"/>
    <w:lvl w:ilvl="0" w:tplc="CCF09D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E15CB5"/>
    <w:multiLevelType w:val="hybridMultilevel"/>
    <w:tmpl w:val="F3C0985C"/>
    <w:lvl w:ilvl="0" w:tplc="04090001">
      <w:start w:val="1"/>
      <w:numFmt w:val="bullet"/>
      <w:lvlText w:val=""/>
      <w:lvlJc w:val="left"/>
      <w:pPr>
        <w:ind w:left="1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20"/>
      </w:pPr>
      <w:rPr>
        <w:rFonts w:ascii="Wingdings" w:hAnsi="Wingdings" w:hint="default"/>
      </w:rPr>
    </w:lvl>
  </w:abstractNum>
  <w:abstractNum w:abstractNumId="6" w15:restartNumberingAfterBreak="0">
    <w:nsid w:val="43084DFE"/>
    <w:multiLevelType w:val="multilevel"/>
    <w:tmpl w:val="7C845F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1D50E9B"/>
    <w:multiLevelType w:val="multilevel"/>
    <w:tmpl w:val="E6DAF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4C63FC"/>
    <w:multiLevelType w:val="hybridMultilevel"/>
    <w:tmpl w:val="E5B4E222"/>
    <w:lvl w:ilvl="0" w:tplc="E634EF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B55B0A"/>
    <w:multiLevelType w:val="multilevel"/>
    <w:tmpl w:val="C3CE2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9"/>
  </w:num>
  <w:num w:numId="7">
    <w:abstractNumId w:val="1"/>
  </w:num>
  <w:num w:numId="8">
    <w:abstractNumId w:val="8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B90"/>
    <w:rsid w:val="00006268"/>
    <w:rsid w:val="00161713"/>
    <w:rsid w:val="00162D5A"/>
    <w:rsid w:val="001906AE"/>
    <w:rsid w:val="001B18F4"/>
    <w:rsid w:val="0022134A"/>
    <w:rsid w:val="00245A22"/>
    <w:rsid w:val="00262995"/>
    <w:rsid w:val="002E1577"/>
    <w:rsid w:val="00354A9F"/>
    <w:rsid w:val="003A0E31"/>
    <w:rsid w:val="003D2D3A"/>
    <w:rsid w:val="00435B80"/>
    <w:rsid w:val="004363CF"/>
    <w:rsid w:val="00437FCC"/>
    <w:rsid w:val="00442BC7"/>
    <w:rsid w:val="004D2980"/>
    <w:rsid w:val="00513A55"/>
    <w:rsid w:val="0059408E"/>
    <w:rsid w:val="005B1BC4"/>
    <w:rsid w:val="005C0CE7"/>
    <w:rsid w:val="0061318B"/>
    <w:rsid w:val="00624694"/>
    <w:rsid w:val="00626893"/>
    <w:rsid w:val="0063493E"/>
    <w:rsid w:val="00667854"/>
    <w:rsid w:val="006A5321"/>
    <w:rsid w:val="006B325D"/>
    <w:rsid w:val="006E5646"/>
    <w:rsid w:val="00705B90"/>
    <w:rsid w:val="00713CBE"/>
    <w:rsid w:val="007222BF"/>
    <w:rsid w:val="00781F29"/>
    <w:rsid w:val="00792774"/>
    <w:rsid w:val="008017B9"/>
    <w:rsid w:val="00815E3B"/>
    <w:rsid w:val="0082707E"/>
    <w:rsid w:val="00861361"/>
    <w:rsid w:val="008C1AA0"/>
    <w:rsid w:val="008C225C"/>
    <w:rsid w:val="00941B10"/>
    <w:rsid w:val="009A6C52"/>
    <w:rsid w:val="009E7655"/>
    <w:rsid w:val="009F0B95"/>
    <w:rsid w:val="00A545DA"/>
    <w:rsid w:val="00A56D6B"/>
    <w:rsid w:val="00A74622"/>
    <w:rsid w:val="00AD3585"/>
    <w:rsid w:val="00AF20E3"/>
    <w:rsid w:val="00B50678"/>
    <w:rsid w:val="00B922A2"/>
    <w:rsid w:val="00BC1EA4"/>
    <w:rsid w:val="00C32571"/>
    <w:rsid w:val="00C50E13"/>
    <w:rsid w:val="00C9388E"/>
    <w:rsid w:val="00CA7C79"/>
    <w:rsid w:val="00CE6635"/>
    <w:rsid w:val="00D5152A"/>
    <w:rsid w:val="00DB6494"/>
    <w:rsid w:val="00DC3F89"/>
    <w:rsid w:val="00DF6656"/>
    <w:rsid w:val="00E014A0"/>
    <w:rsid w:val="00E125A4"/>
    <w:rsid w:val="00E4594B"/>
    <w:rsid w:val="00E65DD4"/>
    <w:rsid w:val="00EB42B5"/>
    <w:rsid w:val="00EB4B83"/>
    <w:rsid w:val="00F0484A"/>
    <w:rsid w:val="00F14558"/>
    <w:rsid w:val="00F75BF4"/>
    <w:rsid w:val="00F84709"/>
    <w:rsid w:val="00F93822"/>
    <w:rsid w:val="00FA3724"/>
    <w:rsid w:val="00FB003A"/>
    <w:rsid w:val="00FC287F"/>
    <w:rsid w:val="00FC59EB"/>
    <w:rsid w:val="00FE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A1B970A6-38A7-4E86-8340-206C370D9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E765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D2D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7655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9E7655"/>
    <w:pPr>
      <w:ind w:firstLineChars="200" w:firstLine="420"/>
    </w:pPr>
  </w:style>
  <w:style w:type="character" w:styleId="a4">
    <w:name w:val="Strong"/>
    <w:basedOn w:val="a0"/>
    <w:uiPriority w:val="22"/>
    <w:qFormat/>
    <w:rsid w:val="009E7655"/>
    <w:rPr>
      <w:b/>
      <w:bCs/>
    </w:rPr>
  </w:style>
  <w:style w:type="table" w:styleId="a5">
    <w:name w:val="Table Grid"/>
    <w:basedOn w:val="a1"/>
    <w:uiPriority w:val="39"/>
    <w:rsid w:val="00713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link w:val="a7"/>
    <w:uiPriority w:val="1"/>
    <w:qFormat/>
    <w:rsid w:val="00162D5A"/>
    <w:pPr>
      <w:widowControl w:val="0"/>
      <w:jc w:val="both"/>
    </w:pPr>
  </w:style>
  <w:style w:type="character" w:styleId="a8">
    <w:name w:val="Hyperlink"/>
    <w:basedOn w:val="a0"/>
    <w:uiPriority w:val="99"/>
    <w:unhideWhenUsed/>
    <w:rsid w:val="00162D5A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1906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906AE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1906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1906AE"/>
    <w:rPr>
      <w:sz w:val="18"/>
      <w:szCs w:val="18"/>
    </w:rPr>
  </w:style>
  <w:style w:type="character" w:customStyle="1" w:styleId="a7">
    <w:name w:val="无间隔 字符"/>
    <w:basedOn w:val="a0"/>
    <w:link w:val="a6"/>
    <w:uiPriority w:val="1"/>
    <w:rsid w:val="001906AE"/>
  </w:style>
  <w:style w:type="character" w:styleId="ad">
    <w:name w:val="annotation reference"/>
    <w:basedOn w:val="a0"/>
    <w:uiPriority w:val="99"/>
    <w:semiHidden/>
    <w:unhideWhenUsed/>
    <w:rsid w:val="0063493E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63493E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63493E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63493E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63493E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63493E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63493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D2D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75BF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75BF4"/>
  </w:style>
  <w:style w:type="paragraph" w:styleId="21">
    <w:name w:val="toc 2"/>
    <w:basedOn w:val="a"/>
    <w:next w:val="a"/>
    <w:autoRedefine/>
    <w:uiPriority w:val="39"/>
    <w:unhideWhenUsed/>
    <w:rsid w:val="00F75BF4"/>
    <w:pPr>
      <w:ind w:leftChars="200" w:left="420"/>
    </w:pPr>
  </w:style>
  <w:style w:type="paragraph" w:styleId="af4">
    <w:name w:val="Normal (Web)"/>
    <w:basedOn w:val="a"/>
    <w:uiPriority w:val="99"/>
    <w:semiHidden/>
    <w:unhideWhenUsed/>
    <w:rsid w:val="00AD35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3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9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42" Type="http://schemas.openxmlformats.org/officeDocument/2006/relationships/hyperlink" Target="https://github.com/Kong/kong" TargetMode="External"/><Relationship Id="rId47" Type="http://schemas.openxmlformats.org/officeDocument/2006/relationships/image" Target="media/image26.emf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oleObject" Target="embeddings/oleObject7.bin"/><Relationship Id="rId40" Type="http://schemas.openxmlformats.org/officeDocument/2006/relationships/image" Target="media/image24.png"/><Relationship Id="rId45" Type="http://schemas.openxmlformats.org/officeDocument/2006/relationships/hyperlink" Target="https://github.com/pantsel/konga/tree/master/charts/konga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21.emf"/><Relationship Id="rId49" Type="http://schemas.openxmlformats.org/officeDocument/2006/relationships/image" Target="media/image27.png"/><Relationship Id="rId10" Type="http://schemas.openxmlformats.org/officeDocument/2006/relationships/hyperlink" Target="https://github.com/Kong/kong-dist-kubernetes.git" TargetMode="External"/><Relationship Id="rId19" Type="http://schemas.openxmlformats.org/officeDocument/2006/relationships/oleObject" Target="embeddings/oleObject4.bin"/><Relationship Id="rId31" Type="http://schemas.openxmlformats.org/officeDocument/2006/relationships/hyperlink" Target="http://proxy.pengxin.com/pengxin-nginx" TargetMode="External"/><Relationship Id="rId44" Type="http://schemas.openxmlformats.org/officeDocument/2006/relationships/hyperlink" Target="https://github.com/pantsel/konga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s://docs.konghq.com/install/kubernetes/" TargetMode="External"/><Relationship Id="rId48" Type="http://schemas.openxmlformats.org/officeDocument/2006/relationships/oleObject" Target="embeddings/oleObject8.bin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5.png"/><Relationship Id="rId20" Type="http://schemas.openxmlformats.org/officeDocument/2006/relationships/image" Target="media/image8.emf"/><Relationship Id="rId41" Type="http://schemas.openxmlformats.org/officeDocument/2006/relationships/hyperlink" Target="https://www.cnblogs.com/geekmao/p/9100350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DE316-3D1F-4D65-A473-7FD1BE2A5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12</Pages>
  <Words>1374</Words>
  <Characters>7836</Characters>
  <Application>Microsoft Office Word</Application>
  <DocSecurity>0</DocSecurity>
  <Lines>65</Lines>
  <Paragraphs>18</Paragraphs>
  <ScaleCrop>false</ScaleCrop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彭新</dc:creator>
  <cp:keywords/>
  <dc:description/>
  <cp:lastModifiedBy>彭新</cp:lastModifiedBy>
  <cp:revision>46</cp:revision>
  <dcterms:created xsi:type="dcterms:W3CDTF">2019-06-04T08:11:00Z</dcterms:created>
  <dcterms:modified xsi:type="dcterms:W3CDTF">2019-07-02T07:30:00Z</dcterms:modified>
</cp:coreProperties>
</file>