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1D03" w14:textId="5D2505C2" w:rsidR="0066414F" w:rsidRPr="0016685F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16685F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16685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16685F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16685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16685F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16685F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16685F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16685F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476B1D04" w14:textId="77777777" w:rsidR="00717C2D" w:rsidRPr="0016685F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16685F" w:rsidRPr="0016685F" w14:paraId="476B1D07" w14:textId="77777777" w:rsidTr="009D2D92">
        <w:trPr>
          <w:trHeight w:val="288"/>
        </w:trPr>
        <w:tc>
          <w:tcPr>
            <w:tcW w:w="9751" w:type="dxa"/>
            <w:gridSpan w:val="4"/>
            <w:vAlign w:val="center"/>
          </w:tcPr>
          <w:p w14:paraId="476B1D05" w14:textId="0894D108" w:rsidR="00E3369C" w:rsidRPr="0016685F" w:rsidRDefault="00603F06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6685F">
              <w:rPr>
                <w:rFonts w:ascii="Arial" w:hAnsi="Arial" w:cs="Arial"/>
                <w:b/>
                <w:sz w:val="24"/>
                <w:szCs w:val="24"/>
              </w:rPr>
              <w:t>FORMAL SCHOOL MANAGEMENT</w:t>
            </w:r>
            <w:r w:rsidR="00621544" w:rsidRPr="0016685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95595">
              <w:rPr>
                <w:rFonts w:ascii="Arial" w:hAnsi="Arial" w:cs="Arial"/>
                <w:b/>
                <w:sz w:val="24"/>
                <w:szCs w:val="24"/>
              </w:rPr>
              <w:t xml:space="preserve">(FSM) </w:t>
            </w:r>
            <w:r w:rsidR="00621544" w:rsidRPr="0016685F">
              <w:rPr>
                <w:rFonts w:ascii="Arial" w:hAnsi="Arial" w:cs="Arial"/>
                <w:b/>
                <w:sz w:val="24"/>
                <w:szCs w:val="24"/>
              </w:rPr>
              <w:t xml:space="preserve">1553.2   </w:t>
            </w:r>
          </w:p>
          <w:p w14:paraId="476B1D06" w14:textId="77777777" w:rsidR="00E3369C" w:rsidRPr="0016685F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85F" w:rsidRPr="0016685F" w14:paraId="476B1D0A" w14:textId="77777777" w:rsidTr="009D2D92">
        <w:trPr>
          <w:trHeight w:val="84"/>
        </w:trPr>
        <w:tc>
          <w:tcPr>
            <w:tcW w:w="9751" w:type="dxa"/>
            <w:gridSpan w:val="4"/>
            <w:vAlign w:val="center"/>
          </w:tcPr>
          <w:p w14:paraId="2E36C505" w14:textId="77777777" w:rsidR="00F82F0D" w:rsidRPr="00597BC1" w:rsidRDefault="00F82F0D" w:rsidP="00F82F0D">
            <w:pPr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This checklist applies to all levels of Air, Ground, Logistics, and Installations responsible for formal schools.  </w:t>
            </w:r>
            <w:r w:rsidRPr="00597BC1">
              <w:rPr>
                <w:rFonts w:ascii="Arial" w:eastAsia="Calibri" w:hAnsi="Arial" w:cs="Arial"/>
                <w:sz w:val="24"/>
                <w:szCs w:val="24"/>
              </w:rPr>
              <w:t>Written internal control procedures, i.e., local directives, desktop procedures, checklists, etc., can attribute to a successful functional area and provide continuity.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476B1D09" w14:textId="77777777" w:rsidR="00AC35D6" w:rsidRPr="0016685F" w:rsidRDefault="00AC35D6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85F" w:rsidRPr="0016685F" w14:paraId="476B1D0D" w14:textId="77777777" w:rsidTr="009D2D92">
        <w:trPr>
          <w:gridAfter w:val="1"/>
          <w:wAfter w:w="13" w:type="dxa"/>
          <w:trHeight w:val="84"/>
        </w:trPr>
        <w:tc>
          <w:tcPr>
            <w:tcW w:w="5778" w:type="dxa"/>
            <w:gridSpan w:val="2"/>
          </w:tcPr>
          <w:p w14:paraId="476B1D0B" w14:textId="559C42DE" w:rsidR="00C237F6" w:rsidRPr="0016685F" w:rsidRDefault="00C237F6" w:rsidP="005D3619">
            <w:pPr>
              <w:pStyle w:val="Default"/>
              <w:rPr>
                <w:b/>
                <w:color w:val="auto"/>
              </w:rPr>
            </w:pPr>
            <w:r w:rsidRPr="0016685F">
              <w:rPr>
                <w:b/>
                <w:color w:val="auto"/>
              </w:rPr>
              <w:t xml:space="preserve">Functional Area Sponsor: </w:t>
            </w:r>
            <w:r w:rsidR="00603F06" w:rsidRPr="0016685F">
              <w:rPr>
                <w:color w:val="auto"/>
              </w:rPr>
              <w:t xml:space="preserve">TECOM </w:t>
            </w:r>
            <w:r w:rsidR="00B44054" w:rsidRPr="0016685F">
              <w:rPr>
                <w:color w:val="auto"/>
              </w:rPr>
              <w:t>PSD</w:t>
            </w:r>
            <w:r w:rsidRPr="0016685F">
              <w:rPr>
                <w:color w:val="auto"/>
              </w:rPr>
              <w:t xml:space="preserve"> </w:t>
            </w:r>
          </w:p>
        </w:tc>
        <w:tc>
          <w:tcPr>
            <w:tcW w:w="3960" w:type="dxa"/>
          </w:tcPr>
          <w:p w14:paraId="476B1D0C" w14:textId="77777777" w:rsidR="00C237F6" w:rsidRPr="0016685F" w:rsidRDefault="00C762E5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16685F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16685F" w:rsidRPr="0016685F" w14:paraId="476B1D10" w14:textId="77777777" w:rsidTr="009D2D92">
        <w:trPr>
          <w:gridAfter w:val="1"/>
          <w:wAfter w:w="13" w:type="dxa"/>
          <w:trHeight w:val="80"/>
        </w:trPr>
        <w:tc>
          <w:tcPr>
            <w:tcW w:w="5778" w:type="dxa"/>
            <w:gridSpan w:val="2"/>
          </w:tcPr>
          <w:p w14:paraId="476B1D0E" w14:textId="533E10C2" w:rsidR="00AC35D6" w:rsidRPr="0016685F" w:rsidRDefault="00AC35D6" w:rsidP="005D3619">
            <w:pPr>
              <w:pStyle w:val="Default"/>
              <w:rPr>
                <w:color w:val="auto"/>
              </w:rPr>
            </w:pPr>
            <w:r w:rsidRPr="0016685F">
              <w:rPr>
                <w:b/>
                <w:color w:val="auto"/>
              </w:rPr>
              <w:t xml:space="preserve">Subject Matter Expert: </w:t>
            </w:r>
            <w:r w:rsidR="004952BA">
              <w:rPr>
                <w:color w:val="auto"/>
              </w:rPr>
              <w:t>LtCol Alex P McGraw</w:t>
            </w:r>
            <w:r w:rsidRPr="0016685F">
              <w:rPr>
                <w:color w:val="auto"/>
              </w:rPr>
              <w:t xml:space="preserve"> </w:t>
            </w:r>
          </w:p>
        </w:tc>
        <w:tc>
          <w:tcPr>
            <w:tcW w:w="3960" w:type="dxa"/>
          </w:tcPr>
          <w:p w14:paraId="476B1D0F" w14:textId="77777777" w:rsidR="00AC35D6" w:rsidRPr="0016685F" w:rsidRDefault="00C762E5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189959520"/>
                <w:placeholder>
                  <w:docPart w:val="7CE12FBFF3854D94B759F1A206E01253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35D6" w:rsidRPr="0016685F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16685F" w:rsidRPr="0016685F" w14:paraId="476B1D13" w14:textId="77777777" w:rsidTr="009D2D92">
        <w:trPr>
          <w:gridAfter w:val="1"/>
          <w:wAfter w:w="13" w:type="dxa"/>
          <w:trHeight w:val="80"/>
        </w:trPr>
        <w:tc>
          <w:tcPr>
            <w:tcW w:w="5778" w:type="dxa"/>
            <w:gridSpan w:val="2"/>
          </w:tcPr>
          <w:p w14:paraId="476B1D11" w14:textId="2027A3DE" w:rsidR="00B72567" w:rsidRPr="0016685F" w:rsidRDefault="00AC35D6" w:rsidP="005D3619">
            <w:pPr>
              <w:pStyle w:val="Default"/>
              <w:rPr>
                <w:color w:val="auto"/>
              </w:rPr>
            </w:pPr>
            <w:r w:rsidRPr="0016685F">
              <w:rPr>
                <w:color w:val="auto"/>
              </w:rPr>
              <w:t>(DSN) 278-</w:t>
            </w:r>
            <w:r w:rsidR="00B72567" w:rsidRPr="0016685F">
              <w:rPr>
                <w:color w:val="auto"/>
              </w:rPr>
              <w:t>2</w:t>
            </w:r>
            <w:r w:rsidR="004952BA">
              <w:rPr>
                <w:color w:val="auto"/>
              </w:rPr>
              <w:t>068</w:t>
            </w:r>
            <w:r w:rsidRPr="0016685F">
              <w:rPr>
                <w:color w:val="auto"/>
              </w:rPr>
              <w:t xml:space="preserve"> (COML) 703-</w:t>
            </w:r>
            <w:r w:rsidR="004952BA">
              <w:rPr>
                <w:color w:val="auto"/>
              </w:rPr>
              <w:t>432</w:t>
            </w:r>
            <w:r w:rsidRPr="0016685F">
              <w:rPr>
                <w:color w:val="auto"/>
              </w:rPr>
              <w:t>-</w:t>
            </w:r>
            <w:r w:rsidR="00B72567" w:rsidRPr="0016685F">
              <w:rPr>
                <w:color w:val="auto"/>
              </w:rPr>
              <w:t>2</w:t>
            </w:r>
            <w:r w:rsidR="004952BA">
              <w:rPr>
                <w:color w:val="auto"/>
              </w:rPr>
              <w:t>068</w:t>
            </w:r>
          </w:p>
        </w:tc>
        <w:tc>
          <w:tcPr>
            <w:tcW w:w="3960" w:type="dxa"/>
          </w:tcPr>
          <w:p w14:paraId="397DCC93" w14:textId="77777777" w:rsidR="00AC35D6" w:rsidRDefault="00C762E5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234891260"/>
                <w:placeholder>
                  <w:docPart w:val="87451358B8734E23AFD069BEBFA32997"/>
                </w:placeholder>
                <w:showingPlcHdr/>
                <w:text/>
              </w:sdtPr>
              <w:sdtEndPr/>
              <w:sdtContent>
                <w:r w:rsidR="00AC35D6" w:rsidRPr="0016685F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476B1D12" w14:textId="4217326B" w:rsidR="00E31DB7" w:rsidRPr="0016685F" w:rsidRDefault="00E31DB7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FE128F" w:rsidRPr="00FE128F">
              <w:rPr>
                <w:rFonts w:ascii="Arial" w:hAnsi="Arial" w:cs="Arial"/>
                <w:b/>
                <w:sz w:val="24"/>
                <w:szCs w:val="24"/>
              </w:rPr>
              <w:t>37</w:t>
            </w:r>
          </w:p>
        </w:tc>
      </w:tr>
      <w:tr w:rsidR="0016685F" w:rsidRPr="0016685F" w14:paraId="476B1D17" w14:textId="77777777" w:rsidTr="009D2D9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vAlign w:val="center"/>
          </w:tcPr>
          <w:p w14:paraId="476B1D14" w14:textId="13D5543C" w:rsidR="00AC35D6" w:rsidRPr="0016685F" w:rsidRDefault="00AC35D6" w:rsidP="00621544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1668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6B84" w:rsidRPr="0016685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7DA5">
              <w:rPr>
                <w:rFonts w:ascii="Arial" w:hAnsi="Arial" w:cs="Arial"/>
                <w:sz w:val="24"/>
                <w:szCs w:val="24"/>
              </w:rPr>
              <w:t>6 November</w:t>
            </w:r>
            <w:r w:rsidR="005F72C1" w:rsidRPr="00FE128F">
              <w:rPr>
                <w:rFonts w:ascii="Arial" w:hAnsi="Arial" w:cs="Arial"/>
                <w:sz w:val="24"/>
                <w:szCs w:val="24"/>
              </w:rPr>
              <w:t xml:space="preserve"> 2024</w:t>
            </w:r>
          </w:p>
        </w:tc>
        <w:tc>
          <w:tcPr>
            <w:tcW w:w="3960" w:type="dxa"/>
          </w:tcPr>
          <w:p w14:paraId="476B1D15" w14:textId="77777777" w:rsidR="00AC35D6" w:rsidRPr="0016685F" w:rsidRDefault="00C762E5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998149619"/>
                <w:placeholder>
                  <w:docPart w:val="DCBABFF253B6479E9B201092BDF3F967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AC35D6" w:rsidRPr="0016685F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76B1D16" w14:textId="77777777" w:rsidR="00AC35D6" w:rsidRPr="0016685F" w:rsidRDefault="00AC35D6" w:rsidP="005D361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85F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218404792"/>
                <w:placeholder>
                  <w:docPart w:val="05F5E5D542654DC6988D19733FC2BE44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16685F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16685F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388393608"/>
                <w:placeholder>
                  <w:docPart w:val="7E26F616385D4FAEA16F5B51BC3C11C2"/>
                </w:placeholder>
              </w:sdtPr>
              <w:sdtEndPr/>
              <w:sdtContent>
                <w:r w:rsidRPr="0016685F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16685F" w:rsidRPr="0016685F" w14:paraId="476B1D19" w14:textId="77777777" w:rsidTr="009D2D92">
        <w:trPr>
          <w:trHeight w:val="297"/>
        </w:trPr>
        <w:tc>
          <w:tcPr>
            <w:tcW w:w="9751" w:type="dxa"/>
            <w:gridSpan w:val="4"/>
            <w:vAlign w:val="center"/>
            <w:hideMark/>
          </w:tcPr>
          <w:p w14:paraId="476B1D18" w14:textId="77777777" w:rsidR="00621544" w:rsidRPr="0016685F" w:rsidRDefault="00621544" w:rsidP="003B5F4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85F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16685F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9321D1CDBD6C48E8ACB15CB0FD63B83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16685F">
                  <w:rPr>
                    <w:rStyle w:val="Comment"/>
                    <w:rFonts w:cs="Arial"/>
                    <w:i w:val="0"/>
                  </w:rPr>
                  <w:t xml:space="preserve"> Place Here </w:t>
                </w:r>
              </w:sdtContent>
            </w:sdt>
            <w:r w:rsidRPr="0016685F">
              <w:rPr>
                <w:rStyle w:val="Comment"/>
                <w:i w:val="0"/>
              </w:rPr>
              <w:t xml:space="preserve">           </w:t>
            </w:r>
          </w:p>
        </w:tc>
      </w:tr>
      <w:tr w:rsidR="00695595" w:rsidRPr="0016685F" w14:paraId="6AEB0C77" w14:textId="77777777" w:rsidTr="009D2D92">
        <w:trPr>
          <w:trHeight w:val="297"/>
        </w:trPr>
        <w:tc>
          <w:tcPr>
            <w:tcW w:w="9751" w:type="dxa"/>
            <w:gridSpan w:val="4"/>
            <w:vAlign w:val="center"/>
          </w:tcPr>
          <w:p w14:paraId="6F981E9E" w14:textId="7D9C99F0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This checklist is divided into (6) subsections.</w:t>
            </w:r>
          </w:p>
          <w:p w14:paraId="39DB9254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37896EF7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SUBSECTION (1) through (5) applies to all commands operating a formal course with an active and assigned course identifier.</w:t>
            </w:r>
          </w:p>
          <w:p w14:paraId="2E72DA64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833164B" w14:textId="059F558D" w:rsidR="00695595" w:rsidRPr="00695595" w:rsidRDefault="00695595" w:rsidP="003B5F4D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SUBSECTION (6) applies to all commands with assigned or delegated program of instruction (POI)/curricula approval authority.</w:t>
            </w:r>
          </w:p>
        </w:tc>
      </w:tr>
      <w:tr w:rsidR="0016685F" w:rsidRPr="0016685F" w14:paraId="476B1D1B" w14:textId="77777777" w:rsidTr="009D2D92">
        <w:trPr>
          <w:trHeight w:val="557"/>
        </w:trPr>
        <w:tc>
          <w:tcPr>
            <w:tcW w:w="9751" w:type="dxa"/>
            <w:gridSpan w:val="4"/>
            <w:vAlign w:val="center"/>
          </w:tcPr>
          <w:p w14:paraId="476B1D1A" w14:textId="76550A5D" w:rsidR="00AC35D6" w:rsidRPr="00695595" w:rsidRDefault="00695595" w:rsidP="002366EC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(1) – MODERNIZING LEARNING IN FORMAL SCHOOLS</w:t>
            </w:r>
          </w:p>
        </w:tc>
      </w:tr>
      <w:tr w:rsidR="0016685F" w:rsidRPr="0016685F" w14:paraId="476B1D24" w14:textId="77777777" w:rsidTr="009D2D92">
        <w:trPr>
          <w:trHeight w:val="711"/>
        </w:trPr>
        <w:tc>
          <w:tcPr>
            <w:tcW w:w="1728" w:type="dxa"/>
          </w:tcPr>
          <w:p w14:paraId="476B1D1C" w14:textId="169C5544" w:rsidR="002366EC" w:rsidRPr="0016685F" w:rsidRDefault="00695595" w:rsidP="00F045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</w:tcPr>
          <w:p w14:paraId="4344FAE8" w14:textId="77777777" w:rsidR="00695595" w:rsidRPr="000B4ED1" w:rsidRDefault="00695595" w:rsidP="00695595">
            <w:pPr>
              <w:ind w:right="-15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B4ED1">
              <w:rPr>
                <w:rFonts w:ascii="Arial" w:hAnsi="Arial" w:cs="Arial"/>
                <w:sz w:val="24"/>
                <w:szCs w:val="24"/>
              </w:rPr>
              <w:t xml:space="preserve">Does the formal school construct and apply at least one program learning outcome focused on the knowledge, skills, and dispositions expected of a learner upon graduation? </w:t>
            </w:r>
          </w:p>
          <w:p w14:paraId="476B1D23" w14:textId="6AEA2349" w:rsidR="002366EC" w:rsidRPr="0016685F" w:rsidRDefault="00695595" w:rsidP="00603F0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0B4ED1">
              <w:rPr>
                <w:rFonts w:ascii="Arial" w:hAnsi="Arial" w:cs="Arial"/>
                <w:sz w:val="24"/>
                <w:szCs w:val="24"/>
              </w:rPr>
              <w:t>Reference: MCO 1553.2D, pg. 3, para 4.b.(2); NAVMC 1553.2A, pg. 1-3, para 1002.1, pg. 1-4, para 1002.3, pg. 1-5, para 1002.4, pg. 1-6, para 1003.1, pg. 2-3 to 2-4, para 2001.5.b to 2001.</w:t>
            </w:r>
            <w:proofErr w:type="gramStart"/>
            <w:r w:rsidRPr="000B4ED1">
              <w:rPr>
                <w:rFonts w:ascii="Arial" w:hAnsi="Arial" w:cs="Arial"/>
                <w:sz w:val="24"/>
                <w:szCs w:val="24"/>
              </w:rPr>
              <w:t>5.c.</w:t>
            </w:r>
            <w:proofErr w:type="gramEnd"/>
          </w:p>
        </w:tc>
      </w:tr>
      <w:tr w:rsidR="0016685F" w:rsidRPr="0016685F" w14:paraId="476B1D27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2A04A491346845D5B8D8938AFDC7A8D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25" w14:textId="77777777" w:rsidR="00621544" w:rsidRPr="0016685F" w:rsidRDefault="00621544" w:rsidP="0062154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2FADC9768BEF436E95DE8D824BA43C2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26" w14:textId="77777777" w:rsidR="00621544" w:rsidRPr="0016685F" w:rsidRDefault="00621544" w:rsidP="0062154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2E" w14:textId="77777777" w:rsidTr="009D2D92">
        <w:trPr>
          <w:trHeight w:val="872"/>
        </w:trPr>
        <w:tc>
          <w:tcPr>
            <w:tcW w:w="1728" w:type="dxa"/>
          </w:tcPr>
          <w:p w14:paraId="476B1D28" w14:textId="2C917343" w:rsidR="002366EC" w:rsidRPr="0016685F" w:rsidRDefault="00695595" w:rsidP="002366E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</w:tcPr>
          <w:p w14:paraId="5841BDF5" w14:textId="77777777" w:rsidR="002366EC" w:rsidRDefault="00695595" w:rsidP="0072346D">
            <w:pPr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integrate learning outcomes and learning objectives in a complementary manner?</w:t>
            </w:r>
          </w:p>
          <w:p w14:paraId="476B1D2D" w14:textId="2285011F" w:rsidR="00695595" w:rsidRPr="0016685F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MCO 1553.2D, pg. 3, para 4.c.(1)(b), pg. </w:t>
            </w:r>
            <w:r w:rsidRPr="00D9320B">
              <w:rPr>
                <w:rFonts w:ascii="Arial" w:hAnsi="Arial" w:cs="Arial"/>
                <w:sz w:val="24"/>
                <w:szCs w:val="24"/>
              </w:rPr>
              <w:t>5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, para 4.c.(2)(b), pg. 6, para </w:t>
            </w:r>
            <w:r w:rsidRPr="00D9320B">
              <w:rPr>
                <w:rFonts w:ascii="Arial" w:hAnsi="Arial" w:cs="Arial"/>
                <w:sz w:val="24"/>
                <w:szCs w:val="24"/>
              </w:rPr>
              <w:t>4</w:t>
            </w:r>
            <w:r w:rsidRPr="00597BC1">
              <w:rPr>
                <w:rFonts w:ascii="Arial" w:hAnsi="Arial" w:cs="Arial"/>
                <w:sz w:val="24"/>
                <w:szCs w:val="24"/>
              </w:rPr>
              <w:t>.c.(5)(c), pg. 7, para 4.c.(6)(b), pg. 8, para 4.c.(7)(c), pg. 9, para 4.c.(8)(b); NAVMC 1553.2A, pg. 2-2 to 2-4, para 2001.5.</w:t>
            </w:r>
          </w:p>
        </w:tc>
      </w:tr>
      <w:tr w:rsidR="0016685F" w:rsidRPr="0016685F" w14:paraId="476B1D31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14749212"/>
            <w:placeholder>
              <w:docPart w:val="BA81B48A03194E2793C3A5B15494117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2F" w14:textId="77777777" w:rsidR="00621544" w:rsidRPr="0016685F" w:rsidRDefault="00621544" w:rsidP="00621544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29831378"/>
            <w:placeholder>
              <w:docPart w:val="0A313179D2B5486199DB5926D91B40C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30" w14:textId="77777777" w:rsidR="00621544" w:rsidRPr="0016685F" w:rsidRDefault="00621544" w:rsidP="00621544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2F8F2AA2" w14:textId="77777777" w:rsidTr="009D2D92">
        <w:trPr>
          <w:trHeight w:val="576"/>
        </w:trPr>
        <w:tc>
          <w:tcPr>
            <w:tcW w:w="1728" w:type="dxa"/>
          </w:tcPr>
          <w:p w14:paraId="036597B4" w14:textId="0D786439" w:rsidR="00CD5506" w:rsidRPr="0016685F" w:rsidRDefault="00695595" w:rsidP="001E43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</w:tcPr>
          <w:p w14:paraId="5697CF9F" w14:textId="77777777" w:rsidR="00695595" w:rsidRPr="00597BC1" w:rsidRDefault="00695595" w:rsidP="00695595">
            <w:pPr>
              <w:ind w:right="-15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provide active, student-centered learning experiences within POIs/curricula? As applicable, do active learning experiences:</w:t>
            </w:r>
          </w:p>
          <w:p w14:paraId="1904F236" w14:textId="77777777" w:rsidR="00695595" w:rsidRPr="00597BC1" w:rsidRDefault="00695595" w:rsidP="00695595">
            <w:pPr>
              <w:pStyle w:val="ListParagraph"/>
              <w:numPr>
                <w:ilvl w:val="0"/>
                <w:numId w:val="1"/>
              </w:numPr>
              <w:ind w:right="-15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Integrate wargaming and simulations? </w:t>
            </w:r>
          </w:p>
          <w:p w14:paraId="6DCCC739" w14:textId="77777777" w:rsidR="00695595" w:rsidRPr="00597BC1" w:rsidRDefault="00695595" w:rsidP="00695595">
            <w:pPr>
              <w:pStyle w:val="ListParagraph"/>
              <w:numPr>
                <w:ilvl w:val="0"/>
                <w:numId w:val="1"/>
              </w:numPr>
              <w:ind w:right="-15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lastRenderedPageBreak/>
              <w:t>Integrate problem-based learning with feedback?</w:t>
            </w:r>
          </w:p>
          <w:p w14:paraId="6403CC18" w14:textId="77777777" w:rsidR="00695595" w:rsidRPr="00695595" w:rsidRDefault="00695595" w:rsidP="00695595">
            <w:pPr>
              <w:pStyle w:val="ListParagraph"/>
              <w:numPr>
                <w:ilvl w:val="0"/>
                <w:numId w:val="1"/>
              </w:numPr>
              <w:ind w:right="-15"/>
              <w:rPr>
                <w:rFonts w:ascii="Arial" w:hAnsi="Arial" w:cs="Arial"/>
                <w:kern w:val="2"/>
                <w:sz w:val="24"/>
                <w:szCs w:val="24"/>
                <w14:ligatures w14:val="standardContextual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Integrate eLearning ecosystem/</w:t>
            </w:r>
            <w:proofErr w:type="spellStart"/>
            <w:r w:rsidRPr="00597BC1">
              <w:rPr>
                <w:rFonts w:ascii="Arial" w:hAnsi="Arial" w:cs="Arial"/>
                <w:sz w:val="24"/>
                <w:szCs w:val="24"/>
              </w:rPr>
              <w:t>MarineNet</w:t>
            </w:r>
            <w:proofErr w:type="spellEnd"/>
            <w:r w:rsidRPr="00597BC1">
              <w:rPr>
                <w:rFonts w:ascii="Arial" w:hAnsi="Arial" w:cs="Arial"/>
                <w:sz w:val="24"/>
                <w:szCs w:val="24"/>
              </w:rPr>
              <w:t xml:space="preserve"> capabilities?</w:t>
            </w:r>
          </w:p>
          <w:p w14:paraId="6B798278" w14:textId="5FE947E4" w:rsidR="00CD5506" w:rsidRPr="00695595" w:rsidRDefault="00695595" w:rsidP="00691E65">
            <w:pPr>
              <w:contextualSpacing/>
              <w:rPr>
                <w:rStyle w:val="Comment"/>
                <w:rFonts w:cs="Arial"/>
                <w:b/>
                <w:bCs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4.c.(1)(b)&amp;(d), pg. 5, para 4.c.(2)(b), pg. 6, para 4.c.(5)(c)&amp;(d), pg. 7, para 4.c.(6)(b)&amp;(c), pg. 8, para 4.c.(7)(c)&amp;(d), pg. 9, para 4.c.(8)(b); NAVMC 1553.2A, pg. 1-7 to 1-10, para 1003.4, pg. 2-5 to 2-7, para 2001.8.</w:t>
            </w:r>
          </w:p>
        </w:tc>
      </w:tr>
      <w:tr w:rsidR="00CD5506" w:rsidRPr="0016685F" w14:paraId="4AE4CA9B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29600466"/>
            <w:placeholder>
              <w:docPart w:val="DF46EB8910AA4EA48BD59F28DF522A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0A20F9F0" w14:textId="3EA5B180" w:rsidR="00CD5506" w:rsidRPr="0016685F" w:rsidRDefault="00CD5506" w:rsidP="009D2D92">
                <w:pPr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51329171"/>
            <w:placeholder>
              <w:docPart w:val="4631FCF365354F40A495578B47D83CB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E21346B" w14:textId="3F580A4A" w:rsidR="00CD5506" w:rsidRPr="0016685F" w:rsidRDefault="00CD5506" w:rsidP="009D2D92">
                <w:pPr>
                  <w:contextualSpacing/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35" w14:textId="77777777" w:rsidTr="009D2D92">
        <w:trPr>
          <w:trHeight w:val="80"/>
        </w:trPr>
        <w:tc>
          <w:tcPr>
            <w:tcW w:w="1728" w:type="dxa"/>
          </w:tcPr>
          <w:p w14:paraId="476B1D32" w14:textId="5F1CD643" w:rsidR="00CD5506" w:rsidRPr="0016685F" w:rsidRDefault="00695595" w:rsidP="00CD55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</w:tcPr>
          <w:p w14:paraId="6E640DAE" w14:textId="77777777" w:rsidR="00695595" w:rsidRDefault="00695595" w:rsidP="006955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15"/>
              <w:contextualSpacing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Does the formal school incorporate general naval understanding or orientation within POIs/curricula?</w:t>
            </w:r>
            <w:r w:rsidRPr="00597BC1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 xml:space="preserve"> </w:t>
            </w:r>
          </w:p>
          <w:p w14:paraId="476B1D34" w14:textId="422DEF3D" w:rsidR="00CD5506" w:rsidRPr="0016685F" w:rsidRDefault="00695595" w:rsidP="00CD550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hAnsi="Arial" w:cs="Arial"/>
                <w:sz w:val="24"/>
                <w:szCs w:val="24"/>
              </w:rPr>
              <w:t>MCO 1553.2D, pg. 2, para 4.a.(2), pg. 5, para 4.c.(2)(b), pg. 6, para 4.c.(5)(d), pg. 7, para 4.c.(6)(c), pg. 8, para 4.c.(7)(d), pg. 9, para. 4.c.(8)(c); NAVMC 1553.2A, pg. 2-4 to 2-5, para 2001.6.</w:t>
            </w:r>
          </w:p>
        </w:tc>
      </w:tr>
      <w:tr w:rsidR="0016685F" w:rsidRPr="0016685F" w14:paraId="476B1D38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17786623"/>
            <w:placeholder>
              <w:docPart w:val="6A81D02B0246449E97F7927B909D3A4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36" w14:textId="77777777" w:rsidR="00CD5506" w:rsidRPr="0016685F" w:rsidRDefault="00CD5506" w:rsidP="00CD550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30126100"/>
            <w:placeholder>
              <w:docPart w:val="63405A96651945D997CD3E5A2D9C4EF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37" w14:textId="77777777" w:rsidR="00CD5506" w:rsidRPr="0016685F" w:rsidRDefault="00CD5506" w:rsidP="00CD550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7B" w14:textId="77777777" w:rsidTr="009D2D92">
        <w:trPr>
          <w:trHeight w:val="557"/>
        </w:trPr>
        <w:tc>
          <w:tcPr>
            <w:tcW w:w="9751" w:type="dxa"/>
            <w:gridSpan w:val="4"/>
            <w:vAlign w:val="center"/>
          </w:tcPr>
          <w:p w14:paraId="476B1D7A" w14:textId="77206F03" w:rsidR="00CD5506" w:rsidRPr="00695595" w:rsidRDefault="00695595" w:rsidP="00CD5506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(2) – DEVELOPMENT AND MAINTENANCE</w:t>
            </w:r>
          </w:p>
        </w:tc>
      </w:tr>
      <w:tr w:rsidR="0016685F" w:rsidRPr="0016685F" w14:paraId="476B1D83" w14:textId="77777777" w:rsidTr="009D2D92">
        <w:trPr>
          <w:trHeight w:val="809"/>
        </w:trPr>
        <w:tc>
          <w:tcPr>
            <w:tcW w:w="1728" w:type="dxa"/>
          </w:tcPr>
          <w:p w14:paraId="476B1D7C" w14:textId="77777777" w:rsidR="00CD5506" w:rsidRPr="0016685F" w:rsidRDefault="00CD5506" w:rsidP="00CD5506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</w:tcPr>
          <w:p w14:paraId="7392A08A" w14:textId="77777777" w:rsidR="00695595" w:rsidRPr="00597BC1" w:rsidRDefault="00695595" w:rsidP="00695595">
            <w:pPr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Does the formal school submit POI or other service school (OSS) course descriptive data (CDD) to the appropriate approval authority as directed or every three years, at a minimum?</w:t>
            </w:r>
          </w:p>
          <w:p w14:paraId="476B1D82" w14:textId="122324E7" w:rsidR="00CD5506" w:rsidRPr="0016685F" w:rsidRDefault="00695595" w:rsidP="00CD550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hAnsi="Arial" w:cs="Arial"/>
                <w:sz w:val="24"/>
                <w:szCs w:val="24"/>
              </w:rPr>
              <w:t>MCO 1553.2D, pg. 3, para 4.c.(1)(a), pg. 5, para 4.c.(2)(a)&amp;(b), pg. 6, para 4.c.(5)(g), pg. 7, para 4.c.(6)(e)&amp;(g), pg. 8, para 4.c.(7)(b)&amp;(f), pg. 9, para 4.c.(8)(f); NAVMC 1553.2A, pg. 2-1, para 2001.1.</w:t>
            </w:r>
          </w:p>
        </w:tc>
      </w:tr>
      <w:tr w:rsidR="0016685F" w:rsidRPr="0016685F" w14:paraId="476B1D86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64510399"/>
            <w:placeholder>
              <w:docPart w:val="A2AF08F97B1A4A43802E7D9E65306C6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84" w14:textId="77777777" w:rsidR="00CD5506" w:rsidRPr="0016685F" w:rsidRDefault="00CD5506" w:rsidP="00CD5506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91815370"/>
            <w:placeholder>
              <w:docPart w:val="A1F0A51CE7DE445E9BB400A39FD32C5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85" w14:textId="77777777" w:rsidR="00CD5506" w:rsidRPr="0016685F" w:rsidRDefault="00CD5506" w:rsidP="00CD5506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016A015C" w14:textId="77777777" w:rsidTr="009D2D92">
        <w:trPr>
          <w:trHeight w:val="576"/>
        </w:trPr>
        <w:tc>
          <w:tcPr>
            <w:tcW w:w="1728" w:type="dxa"/>
          </w:tcPr>
          <w:p w14:paraId="672D38B1" w14:textId="5394BC56" w:rsidR="00701E33" w:rsidRPr="0016685F" w:rsidRDefault="00701E33" w:rsidP="00D77E1C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 w:rsidR="00D9490F" w:rsidRPr="0016685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</w:tcPr>
          <w:p w14:paraId="3764DC10" w14:textId="77777777" w:rsidR="00695595" w:rsidRDefault="00695595" w:rsidP="00695595">
            <w:pPr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Does the formal school minimally submit a curriculum review board (CRB) plan of action and milestone (POA&amp;M), inclusive of all impacted courses, within 30 days of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the following events:</w:t>
            </w:r>
          </w:p>
          <w:p w14:paraId="335B249C" w14:textId="77777777" w:rsidR="00695595" w:rsidRDefault="00695595" w:rsidP="00695595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a. An approval T&amp;R with new or modified individual training events.</w:t>
            </w:r>
          </w:p>
          <w:p w14:paraId="4A98437F" w14:textId="77777777" w:rsidR="00695595" w:rsidRDefault="00695595" w:rsidP="00695595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b. An approval MOS manual with new or modified prerequisites or requirements.</w:t>
            </w:r>
          </w:p>
          <w:p w14:paraId="4E623C46" w14:textId="77777777" w:rsidR="00695595" w:rsidRDefault="00695595" w:rsidP="00695595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c. As directed by a Manpower, Personnel, and Training Plan based on new equipment.</w:t>
            </w:r>
          </w:p>
          <w:p w14:paraId="29AF1ACE" w14:textId="77777777" w:rsidR="00695595" w:rsidRDefault="00695595" w:rsidP="00695595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d. As directed by the POI approval authority or CG TECOM.</w:t>
            </w:r>
          </w:p>
          <w:p w14:paraId="4CE4D270" w14:textId="7198E59A" w:rsidR="00701E33" w:rsidRPr="00695595" w:rsidRDefault="00695595" w:rsidP="00C03F58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hAnsi="Arial" w:cs="Arial"/>
                <w:sz w:val="24"/>
                <w:szCs w:val="24"/>
              </w:rPr>
              <w:t>MCO 1553.2D, pg. 3, para 4.b.(2), pg. 4, para 4.c.(1)(e), pg. 5, para 4.c.(2)(b), pg. 6, para 4.c.(5)(h), pg. 7, para 4.c.(6)(e)&amp;(h), pg. 8, para 4.c.(7)(h), pg. 9, para 4.c.(8)(g); NAVMC 1553.2A, pg. 2-1, para 2001.</w:t>
            </w:r>
            <w:r>
              <w:rPr>
                <w:rFonts w:ascii="Arial" w:hAnsi="Arial" w:cs="Arial"/>
                <w:sz w:val="24"/>
                <w:szCs w:val="24"/>
              </w:rPr>
              <w:t>1 and 2001.</w:t>
            </w:r>
            <w:r w:rsidRPr="00597BC1">
              <w:rPr>
                <w:rFonts w:ascii="Arial" w:hAnsi="Arial" w:cs="Arial"/>
                <w:sz w:val="24"/>
                <w:szCs w:val="24"/>
              </w:rPr>
              <w:t>2.</w:t>
            </w:r>
          </w:p>
        </w:tc>
      </w:tr>
      <w:tr w:rsidR="00701E33" w:rsidRPr="0016685F" w14:paraId="23A434F5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82405137"/>
            <w:placeholder>
              <w:docPart w:val="F08104EC04D24B068618C7995DF7470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72837065" w14:textId="5D2349E5" w:rsidR="00701E33" w:rsidRPr="0016685F" w:rsidRDefault="00701E33" w:rsidP="00701E3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88011616"/>
            <w:placeholder>
              <w:docPart w:val="426B83CCBFCC4116BFEBC6D56BEAD08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377BCE40" w14:textId="2C22E059" w:rsidR="00701E33" w:rsidRPr="0016685F" w:rsidRDefault="00701E33" w:rsidP="00701E33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0061A45E" w14:textId="77777777" w:rsidTr="009D2D92">
        <w:trPr>
          <w:trHeight w:val="576"/>
        </w:trPr>
        <w:tc>
          <w:tcPr>
            <w:tcW w:w="1728" w:type="dxa"/>
          </w:tcPr>
          <w:p w14:paraId="4FDE1725" w14:textId="1EC99C0C" w:rsidR="00701E33" w:rsidRPr="0016685F" w:rsidRDefault="00701E33" w:rsidP="00D77E1C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 w:rsidR="00D9490F" w:rsidRPr="0016685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</w:tcPr>
          <w:p w14:paraId="5A2CB888" w14:textId="77777777" w:rsidR="00695595" w:rsidRDefault="00695595" w:rsidP="00695595">
            <w:pPr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Does the formal school develop and implement POIs/curricula to ensure the satisfaction of established learning requirements?</w:t>
            </w:r>
          </w:p>
          <w:p w14:paraId="162ABB57" w14:textId="496E4592" w:rsidR="00701E33" w:rsidRPr="00695595" w:rsidRDefault="00695595" w:rsidP="00701E33">
            <w:pPr>
              <w:contextualSpacing/>
              <w:rPr>
                <w:rStyle w:val="Comment"/>
                <w:rFonts w:eastAsia="Times New Roman" w:cs="Arial"/>
                <w:i w:val="0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Reference: MCO 1553.2D, pg. 3, para 4.b.(2); NAVMC 1553.2A, pg. 1-2 to 1-3, para 1001.2 to 1001.4.</w:t>
            </w:r>
          </w:p>
        </w:tc>
      </w:tr>
      <w:tr w:rsidR="00701E33" w:rsidRPr="0016685F" w14:paraId="5EDC9983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56011782"/>
            <w:placeholder>
              <w:docPart w:val="1F049A2886134C57BBDE56F7CC1A696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32AB289E" w14:textId="3B98507B" w:rsidR="00701E33" w:rsidRPr="0016685F" w:rsidRDefault="00701E33" w:rsidP="00701E3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411370"/>
            <w:placeholder>
              <w:docPart w:val="6ACD6704E97C415BA8D8AB016A89DFD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6B420592" w14:textId="7CB56076" w:rsidR="00701E33" w:rsidRPr="0016685F" w:rsidRDefault="00701E33" w:rsidP="00701E33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8A" w14:textId="77777777" w:rsidTr="009D2D92">
        <w:trPr>
          <w:trHeight w:val="872"/>
        </w:trPr>
        <w:tc>
          <w:tcPr>
            <w:tcW w:w="1728" w:type="dxa"/>
          </w:tcPr>
          <w:p w14:paraId="476B1D87" w14:textId="13B4D62B" w:rsidR="00701E33" w:rsidRPr="0016685F" w:rsidRDefault="00701E33" w:rsidP="00701E33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 w:rsidR="00451EB0" w:rsidRPr="0016685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</w:tcPr>
          <w:p w14:paraId="5C95E414" w14:textId="77777777" w:rsidR="00695595" w:rsidRPr="00597BC1" w:rsidRDefault="00695595" w:rsidP="006955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Does the formal school execute POI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/c</w:t>
            </w: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urricul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um</w:t>
            </w: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 as approved and in accordance with the guidance and conditions outlined in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the </w:t>
            </w:r>
            <w:r w:rsidRPr="00597BC1">
              <w:rPr>
                <w:rFonts w:ascii="Arial" w:eastAsia="Times New Roman" w:hAnsi="Arial" w:cs="Arial"/>
                <w:sz w:val="24"/>
                <w:szCs w:val="24"/>
              </w:rPr>
              <w:t>approval?</w:t>
            </w:r>
          </w:p>
          <w:p w14:paraId="476B1D89" w14:textId="401B4DBC" w:rsidR="00701E33" w:rsidRPr="0016685F" w:rsidRDefault="00695595" w:rsidP="00701E33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eastAsia="Calibri" w:hAnsi="Arial" w:cs="Arial"/>
                <w:iCs/>
                <w:sz w:val="24"/>
                <w:szCs w:val="24"/>
              </w:rPr>
              <w:t xml:space="preserve">MCO 1553.2D, pg. 3, para 4.b.(2); NAVMC 1553.2A, pg. 2-11 to 2-12, para 2002.5, </w:t>
            </w:r>
            <w:r w:rsidRPr="00597BC1">
              <w:rPr>
                <w:rFonts w:ascii="Arial" w:hAnsi="Arial" w:cs="Arial"/>
                <w:sz w:val="24"/>
                <w:szCs w:val="24"/>
              </w:rPr>
              <w:t>pg. 3-2, para 3001.3, pg. 3-8, para 3003.5.</w:t>
            </w:r>
          </w:p>
        </w:tc>
      </w:tr>
      <w:tr w:rsidR="0016685F" w:rsidRPr="0016685F" w14:paraId="476B1D8D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96526386"/>
            <w:placeholder>
              <w:docPart w:val="516E72632CE740079A01FE0B45AC728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8B" w14:textId="77777777" w:rsidR="00701E33" w:rsidRPr="0016685F" w:rsidRDefault="00701E33" w:rsidP="00701E3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45088906"/>
            <w:placeholder>
              <w:docPart w:val="550D0C9C61994774B4B6DDD6DCA6CEB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8C" w14:textId="77777777" w:rsidR="00701E33" w:rsidRPr="0016685F" w:rsidRDefault="00701E33" w:rsidP="00701E3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91" w14:textId="77777777" w:rsidTr="009D2D92">
        <w:trPr>
          <w:trHeight w:val="809"/>
        </w:trPr>
        <w:tc>
          <w:tcPr>
            <w:tcW w:w="1728" w:type="dxa"/>
          </w:tcPr>
          <w:p w14:paraId="476B1D8E" w14:textId="78BA804B" w:rsidR="00701E33" w:rsidRPr="0016685F" w:rsidRDefault="00701E33" w:rsidP="00701E33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 w:rsidR="004B3644" w:rsidRPr="0016685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</w:tcPr>
          <w:p w14:paraId="40187815" w14:textId="2E2C89D1" w:rsidR="0051736A" w:rsidRDefault="00695595" w:rsidP="00695595">
            <w:pPr>
              <w:contextualSpacing/>
              <w:rPr>
                <w:rStyle w:val="Comment"/>
                <w:rFonts w:cs="Arial"/>
                <w:i w:val="0"/>
                <w:iCs/>
                <w:szCs w:val="24"/>
              </w:rPr>
            </w:pPr>
            <w:r w:rsidRPr="003E3390">
              <w:rPr>
                <w:rStyle w:val="Comment"/>
                <w:rFonts w:cs="Arial"/>
                <w:i w:val="0"/>
                <w:iCs/>
                <w:szCs w:val="24"/>
              </w:rPr>
              <w:t>Does the formal school ensure POI/curriculum continuity through maintenance of master course and lesson files?</w:t>
            </w:r>
          </w:p>
          <w:p w14:paraId="476B1D90" w14:textId="76C8B8FF" w:rsidR="00701E33" w:rsidRPr="000B4ED1" w:rsidRDefault="00695595" w:rsidP="00701E33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0B4ED1">
              <w:rPr>
                <w:rStyle w:val="Comment"/>
                <w:rFonts w:cs="Arial"/>
                <w:i w:val="0"/>
                <w:szCs w:val="24"/>
              </w:rPr>
              <w:t>Reference: MCO 1553.2D, pg. 3, para 4.b.(2); NAVMC 1553.2A, pg. 3-1, para 3000.1, pg. 3-1 to 3-3, para 3001 and 3002.</w:t>
            </w:r>
          </w:p>
        </w:tc>
      </w:tr>
      <w:tr w:rsidR="0016685F" w:rsidRPr="0016685F" w14:paraId="476B1D94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81339159"/>
            <w:placeholder>
              <w:docPart w:val="93F69AD53901469588E8642B638E6BD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92" w14:textId="77777777" w:rsidR="00701E33" w:rsidRPr="0016685F" w:rsidRDefault="00701E33" w:rsidP="00701E3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51732043"/>
            <w:placeholder>
              <w:docPart w:val="8494C25E4F2E4DDF951E008E21C099A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93" w14:textId="77777777" w:rsidR="00701E33" w:rsidRPr="0016685F" w:rsidRDefault="00701E33" w:rsidP="00701E3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16685F" w:rsidRPr="0016685F" w14:paraId="476B1D9A" w14:textId="77777777" w:rsidTr="009D2D92">
        <w:trPr>
          <w:trHeight w:val="80"/>
        </w:trPr>
        <w:tc>
          <w:tcPr>
            <w:tcW w:w="1728" w:type="dxa"/>
          </w:tcPr>
          <w:p w14:paraId="476B1D95" w14:textId="39D5CB03" w:rsidR="00701E33" w:rsidRPr="0016685F" w:rsidRDefault="00701E33" w:rsidP="00701E33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 w:rsidR="004B3644" w:rsidRPr="0016685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</w:tcPr>
          <w:p w14:paraId="64561981" w14:textId="77777777" w:rsidR="00695595" w:rsidRPr="0051736A" w:rsidRDefault="00695595" w:rsidP="00695595">
            <w:pPr>
              <w:rPr>
                <w:rStyle w:val="Comment"/>
                <w:rFonts w:cs="Arial"/>
                <w:i w:val="0"/>
                <w:szCs w:val="24"/>
              </w:rPr>
            </w:pPr>
            <w:r w:rsidRPr="0051736A">
              <w:rPr>
                <w:rStyle w:val="Comment"/>
                <w:rFonts w:cs="Arial"/>
                <w:i w:val="0"/>
                <w:szCs w:val="24"/>
              </w:rPr>
              <w:t xml:space="preserve">Does the formal school maintain records for locally authorized changes executed between required POI/OSS CDD reporting cycles? </w:t>
            </w:r>
          </w:p>
          <w:p w14:paraId="476B1D99" w14:textId="6DA0A7DF" w:rsidR="00701E33" w:rsidRPr="000B4ED1" w:rsidRDefault="00695595" w:rsidP="00701E33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0B4ED1">
              <w:rPr>
                <w:rStyle w:val="Comment"/>
                <w:rFonts w:cs="Arial"/>
                <w:i w:val="0"/>
                <w:szCs w:val="24"/>
              </w:rPr>
              <w:t>Reference: MCO 1553.2D, pg. 3, para 4.b.(2); NAVMC 1553.2A, pg. 3-1, para 3001.1, pg. 4-5 to 4-6, para 4003.</w:t>
            </w:r>
            <w:proofErr w:type="gramStart"/>
            <w:r w:rsidRPr="000B4ED1">
              <w:rPr>
                <w:rStyle w:val="Comment"/>
                <w:rFonts w:cs="Arial"/>
                <w:i w:val="0"/>
                <w:szCs w:val="24"/>
              </w:rPr>
              <w:t>3.a.</w:t>
            </w:r>
            <w:proofErr w:type="gramEnd"/>
          </w:p>
        </w:tc>
      </w:tr>
      <w:tr w:rsidR="0016685F" w:rsidRPr="0016685F" w14:paraId="476B1D9D" w14:textId="77777777" w:rsidTr="009D2D92">
        <w:trPr>
          <w:trHeight w:val="576"/>
        </w:trPr>
        <w:bookmarkStart w:id="0" w:name="_Hlk180050276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63556244"/>
            <w:placeholder>
              <w:docPart w:val="E204153F681B473E9F8D782FD993EE2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9B" w14:textId="77777777" w:rsidR="00701E33" w:rsidRPr="0016685F" w:rsidRDefault="00701E33" w:rsidP="00701E3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50414320"/>
            <w:placeholder>
              <w:docPart w:val="4EF6A17A06BC47E6B0A2FB203278822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9C" w14:textId="77777777" w:rsidR="00701E33" w:rsidRPr="0016685F" w:rsidRDefault="00701E33" w:rsidP="00701E3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bookmarkEnd w:id="0"/>
      <w:tr w:rsidR="00695595" w:rsidRPr="0016685F" w14:paraId="138C7286" w14:textId="77777777" w:rsidTr="009D2D92">
        <w:trPr>
          <w:trHeight w:val="576"/>
        </w:trPr>
        <w:tc>
          <w:tcPr>
            <w:tcW w:w="1728" w:type="dxa"/>
          </w:tcPr>
          <w:p w14:paraId="3252EF1F" w14:textId="456F5756" w:rsidR="00695595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020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vAlign w:val="center"/>
          </w:tcPr>
          <w:p w14:paraId="37D72D1D" w14:textId="77777777" w:rsidR="00695595" w:rsidRPr="0051736A" w:rsidRDefault="00695595" w:rsidP="00695595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1736A">
              <w:rPr>
                <w:rStyle w:val="Comment"/>
                <w:rFonts w:cs="Arial"/>
                <w:i w:val="0"/>
                <w:szCs w:val="24"/>
              </w:rPr>
              <w:t>Does the formal school conduct an annual CDD review and communicate administrative, production, standard, or resource changes to the appropriate higher headquarters?</w:t>
            </w:r>
          </w:p>
          <w:p w14:paraId="32AC357B" w14:textId="66256A9D" w:rsidR="00695595" w:rsidRPr="000B4ED1" w:rsidRDefault="00695595" w:rsidP="00701E33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0B4ED1">
              <w:rPr>
                <w:rStyle w:val="Comment"/>
                <w:rFonts w:cs="Arial"/>
                <w:i w:val="0"/>
                <w:szCs w:val="24"/>
              </w:rPr>
              <w:t>Reference: MCO 1553.2D, pg. 3, para 4.b.(2); NAVMC 1553.2A, pg. 3-3 to 3-4, para 3003.</w:t>
            </w:r>
            <w:proofErr w:type="gramStart"/>
            <w:r w:rsidRPr="000B4ED1">
              <w:rPr>
                <w:rStyle w:val="Comment"/>
                <w:rFonts w:cs="Arial"/>
                <w:i w:val="0"/>
                <w:szCs w:val="24"/>
              </w:rPr>
              <w:t>2.a.</w:t>
            </w:r>
            <w:proofErr w:type="gramEnd"/>
          </w:p>
        </w:tc>
      </w:tr>
      <w:tr w:rsidR="00695595" w:rsidRPr="0016685F" w14:paraId="57EA51A7" w14:textId="77777777" w:rsidTr="009D2D92">
        <w:trPr>
          <w:trHeight w:val="576"/>
        </w:trPr>
        <w:bookmarkStart w:id="1" w:name="_Hlk180050365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91467087"/>
            <w:placeholder>
              <w:docPart w:val="26741099068D4034965ECEA14188AC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304A6CF8" w14:textId="7E05A053" w:rsidR="00695595" w:rsidRDefault="00695595" w:rsidP="0069559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19783564"/>
            <w:placeholder>
              <w:docPart w:val="2A3E9828812842DC864AB55FD0DDADC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324338E4" w14:textId="2DD1D5C9" w:rsidR="00695595" w:rsidRDefault="00695595" w:rsidP="00695595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bookmarkEnd w:id="1"/>
      <w:tr w:rsidR="00695595" w:rsidRPr="0016685F" w14:paraId="524CF6FF" w14:textId="77777777" w:rsidTr="009D2D92">
        <w:trPr>
          <w:trHeight w:val="576"/>
        </w:trPr>
        <w:tc>
          <w:tcPr>
            <w:tcW w:w="1728" w:type="dxa"/>
          </w:tcPr>
          <w:p w14:paraId="06483C6E" w14:textId="5D4C281A" w:rsidR="00695595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0208</w:t>
            </w:r>
          </w:p>
        </w:tc>
        <w:tc>
          <w:tcPr>
            <w:tcW w:w="8023" w:type="dxa"/>
            <w:gridSpan w:val="3"/>
            <w:vAlign w:val="center"/>
          </w:tcPr>
          <w:p w14:paraId="4981F871" w14:textId="77777777" w:rsidR="00695595" w:rsidRPr="0051736A" w:rsidRDefault="00695595" w:rsidP="00695595">
            <w:pPr>
              <w:contextualSpacing/>
              <w:rPr>
                <w:rStyle w:val="Comment"/>
                <w:rFonts w:cs="Arial"/>
                <w:i w:val="0"/>
                <w:iCs/>
                <w:szCs w:val="24"/>
              </w:rPr>
            </w:pPr>
            <w:r w:rsidRPr="0051736A">
              <w:rPr>
                <w:rStyle w:val="Comment"/>
                <w:rFonts w:cs="Arial"/>
                <w:i w:val="0"/>
                <w:iCs/>
                <w:szCs w:val="24"/>
              </w:rPr>
              <w:t>Are mirror-imaged courses maintained and executed in accordance with standardization requirements?</w:t>
            </w:r>
          </w:p>
          <w:p w14:paraId="1C430614" w14:textId="6D5AA27B" w:rsidR="00695595" w:rsidRPr="005A0817" w:rsidRDefault="00695595" w:rsidP="00695595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D9320B">
              <w:rPr>
                <w:rStyle w:val="Comment"/>
                <w:rFonts w:cs="Arial"/>
                <w:i w:val="0"/>
                <w:szCs w:val="24"/>
              </w:rPr>
              <w:t xml:space="preserve">Reference: </w:t>
            </w:r>
            <w:r w:rsidRPr="005A0817">
              <w:rPr>
                <w:rStyle w:val="Comment"/>
                <w:rFonts w:cs="Arial"/>
                <w:i w:val="0"/>
                <w:szCs w:val="24"/>
              </w:rPr>
              <w:t>MCO 1553.2D, pg. 3, para 4.b.(2); NAVMC 1553.2A, pg. 2-13 to 2-14, para 2003.1 to para 2003.5.</w:t>
            </w:r>
          </w:p>
        </w:tc>
      </w:tr>
      <w:tr w:rsidR="00695595" w:rsidRPr="0016685F" w14:paraId="5DE8000C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54069105"/>
            <w:placeholder>
              <w:docPart w:val="38052113D96D441C8E2C1B374C6012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79651BAE" w14:textId="4AE0F234" w:rsidR="00695595" w:rsidRDefault="00695595" w:rsidP="0069559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95922465"/>
            <w:placeholder>
              <w:docPart w:val="25C30359CA624E8097C105C6DFD0922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36E3D826" w14:textId="4B4480C1" w:rsidR="00695595" w:rsidRDefault="00695595" w:rsidP="00695595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695595" w:rsidRPr="0016685F" w14:paraId="476B1D9F" w14:textId="77777777" w:rsidTr="009D2D92">
        <w:trPr>
          <w:trHeight w:val="557"/>
        </w:trPr>
        <w:tc>
          <w:tcPr>
            <w:tcW w:w="9751" w:type="dxa"/>
            <w:gridSpan w:val="4"/>
            <w:vAlign w:val="center"/>
          </w:tcPr>
          <w:p w14:paraId="11D0486F" w14:textId="77777777" w:rsidR="000B4ED1" w:rsidRDefault="000B4ED1" w:rsidP="0069559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A8D9B6A" w14:textId="54245B52" w:rsidR="00695595" w:rsidRPr="00597BC1" w:rsidRDefault="00695595" w:rsidP="0069559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(3) – INSTRUCTOR AND FACULTY DEVELOPMENT</w:t>
            </w:r>
          </w:p>
          <w:p w14:paraId="476B1D9E" w14:textId="7EAD5472" w:rsidR="00695595" w:rsidRPr="0016685F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95595" w:rsidRPr="0016685F" w14:paraId="0FAB73A2" w14:textId="77777777" w:rsidTr="009D2D92">
        <w:trPr>
          <w:trHeight w:val="80"/>
        </w:trPr>
        <w:tc>
          <w:tcPr>
            <w:tcW w:w="1728" w:type="dxa"/>
          </w:tcPr>
          <w:p w14:paraId="2A9E779B" w14:textId="384304A7" w:rsidR="00695595" w:rsidRPr="0016685F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023" w:type="dxa"/>
            <w:gridSpan w:val="3"/>
          </w:tcPr>
          <w:p w14:paraId="59868A30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commander review, update, and approve the instructor and faculty development p</w:t>
            </w:r>
            <w:r>
              <w:rPr>
                <w:rFonts w:ascii="Arial" w:hAnsi="Arial" w:cs="Arial"/>
                <w:sz w:val="24"/>
                <w:szCs w:val="24"/>
              </w:rPr>
              <w:t>rogram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(IFDP) upon assumption of command?</w:t>
            </w: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1C5F50CC" w14:textId="58BA9AEB" w:rsidR="00695595" w:rsidRPr="0016685F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bookmarkStart w:id="2" w:name="_Hlk178931681"/>
            <w:r w:rsidRPr="00597BC1">
              <w:rPr>
                <w:rFonts w:ascii="Arial" w:hAnsi="Arial" w:cs="Arial"/>
                <w:sz w:val="24"/>
                <w:szCs w:val="24"/>
              </w:rPr>
              <w:t>MCO 1553.2D, pg. 3, para 4.b.(2), pg. 4, para 4.c.(1)(g), pg. 5, para 4.c.(2)(b), pg. 6, para 4.c.(5)(c), pg. 7, para 4.c.(6)(b), pg. 8, para 4.c.(7)(c), pg. 9, para 4.c.(8)(b);</w:t>
            </w:r>
            <w:bookmarkEnd w:id="2"/>
            <w:r w:rsidRPr="00597BC1">
              <w:rPr>
                <w:rFonts w:ascii="Arial" w:hAnsi="Arial" w:cs="Arial"/>
                <w:sz w:val="24"/>
                <w:szCs w:val="24"/>
              </w:rPr>
              <w:t xml:space="preserve"> NAVMC 1553.2A, pg. 5-1, para 5000.1, </w:t>
            </w:r>
            <w:r w:rsidRPr="00597BC1">
              <w:rPr>
                <w:rFonts w:ascii="Arial" w:hAnsi="Arial" w:cs="Arial"/>
                <w:sz w:val="24"/>
                <w:szCs w:val="24"/>
              </w:rPr>
              <w:lastRenderedPageBreak/>
              <w:t>pg. 5-5, para 5004.2.</w:t>
            </w:r>
          </w:p>
        </w:tc>
      </w:tr>
      <w:tr w:rsidR="00695595" w:rsidRPr="0016685F" w14:paraId="55E707F6" w14:textId="77777777" w:rsidTr="009D2D92">
        <w:trPr>
          <w:trHeight w:val="80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09429377"/>
            <w:placeholder>
              <w:docPart w:val="E4C65E66D67E44FA80453E12025626B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531358" w14:textId="553F4FBA" w:rsidR="00695595" w:rsidRPr="0016685F" w:rsidRDefault="00695595" w:rsidP="0069559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93835163"/>
            <w:placeholder>
              <w:docPart w:val="190BACD69E7A4A4CACAA0AD2151CD48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591A02B7" w14:textId="6AB94A14" w:rsidR="00695595" w:rsidRPr="0016685F" w:rsidRDefault="00695595" w:rsidP="0069559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695595" w:rsidRPr="0016685F" w14:paraId="476B1DB0" w14:textId="77777777" w:rsidTr="009D2D92">
        <w:trPr>
          <w:trHeight w:val="809"/>
        </w:trPr>
        <w:tc>
          <w:tcPr>
            <w:tcW w:w="1728" w:type="dxa"/>
          </w:tcPr>
          <w:p w14:paraId="476B1DA0" w14:textId="12CA0324" w:rsidR="00695595" w:rsidRPr="0016685F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</w:tcPr>
          <w:p w14:paraId="59E3EEAB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required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formal school </w:t>
            </w:r>
            <w:r>
              <w:rPr>
                <w:rFonts w:ascii="Arial" w:hAnsi="Arial" w:cs="Arial"/>
                <w:sz w:val="24"/>
                <w:szCs w:val="24"/>
              </w:rPr>
              <w:t>personnel designated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in writing?</w:t>
            </w:r>
          </w:p>
          <w:p w14:paraId="476B1DAF" w14:textId="058F8C06" w:rsidR="00695595" w:rsidRPr="0016685F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4.b.(2); NAVMC 1553.2A, pg. 5-1 to 5-2, para 5001.2 and para 5001.3, pg. 5-5, para 5004.4.</w:t>
            </w:r>
          </w:p>
        </w:tc>
      </w:tr>
      <w:tr w:rsidR="00695595" w:rsidRPr="0016685F" w14:paraId="476B1DB3" w14:textId="77777777" w:rsidTr="009D2D92">
        <w:trPr>
          <w:trHeight w:val="576"/>
        </w:trPr>
        <w:bookmarkStart w:id="3" w:name="_Hlk159585960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44648725"/>
            <w:placeholder>
              <w:docPart w:val="E614C0A3B47D49FF8142AC794B79DD9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B1" w14:textId="77777777" w:rsidR="00695595" w:rsidRPr="0016685F" w:rsidRDefault="00695595" w:rsidP="0069559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73858543"/>
            <w:placeholder>
              <w:docPart w:val="745C445A37874492A77F37DDE2157FC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B2" w14:textId="77777777" w:rsidR="00695595" w:rsidRPr="0016685F" w:rsidRDefault="00695595" w:rsidP="0069559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bookmarkEnd w:id="3"/>
      <w:tr w:rsidR="00695595" w:rsidRPr="0016685F" w14:paraId="476B1DC1" w14:textId="77777777" w:rsidTr="009D2D92">
        <w:trPr>
          <w:trHeight w:val="80"/>
        </w:trPr>
        <w:tc>
          <w:tcPr>
            <w:tcW w:w="1728" w:type="dxa"/>
          </w:tcPr>
          <w:p w14:paraId="476B1DB4" w14:textId="7170F0D9" w:rsidR="00695595" w:rsidRPr="0016685F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8023" w:type="dxa"/>
            <w:gridSpan w:val="3"/>
          </w:tcPr>
          <w:p w14:paraId="75B3733A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Does the formal school </w:t>
            </w:r>
            <w:r>
              <w:rPr>
                <w:rFonts w:ascii="Arial" w:hAnsi="Arial" w:cs="Arial"/>
                <w:sz w:val="24"/>
                <w:szCs w:val="24"/>
              </w:rPr>
              <w:t>designate at least one individual curriculum developer or equivalent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to each course?</w:t>
            </w:r>
          </w:p>
          <w:p w14:paraId="476B1DC0" w14:textId="46726FAC" w:rsidR="00695595" w:rsidRPr="0016685F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4.b.(2); NAVMC 1553.2A, pg. 5-2, para 5001.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3.d.</w:t>
            </w:r>
            <w:proofErr w:type="gramEnd"/>
          </w:p>
        </w:tc>
      </w:tr>
      <w:tr w:rsidR="00695595" w:rsidRPr="0016685F" w14:paraId="476B1DC4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86053664"/>
            <w:placeholder>
              <w:docPart w:val="988EF5E6460F4071B3E983853B9A6A8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C2" w14:textId="77777777" w:rsidR="00695595" w:rsidRPr="0016685F" w:rsidRDefault="00695595" w:rsidP="0069559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38479958"/>
            <w:placeholder>
              <w:docPart w:val="DC1D5D23F98C4AD7A2984823E6C973C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C3" w14:textId="77777777" w:rsidR="00695595" w:rsidRPr="0016685F" w:rsidRDefault="00695595" w:rsidP="0069559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695595" w:rsidRPr="0016685F" w14:paraId="7621AFBE" w14:textId="77777777" w:rsidTr="009D2D92">
        <w:trPr>
          <w:trHeight w:val="350"/>
        </w:trPr>
        <w:tc>
          <w:tcPr>
            <w:tcW w:w="1728" w:type="dxa"/>
          </w:tcPr>
          <w:p w14:paraId="075D7B1A" w14:textId="5896FB20" w:rsidR="00695595" w:rsidRPr="0016685F" w:rsidRDefault="00695595" w:rsidP="00695595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030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</w:tcPr>
          <w:p w14:paraId="7775E75F" w14:textId="77777777" w:rsidR="00695595" w:rsidRPr="00597BC1" w:rsidRDefault="00695595" w:rsidP="0069559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Does the formal school ensure designated personnel graduate from the aligned service-directed course within the specified timeframe? </w:t>
            </w:r>
          </w:p>
          <w:p w14:paraId="28483B8F" w14:textId="680833BB" w:rsidR="00695595" w:rsidRPr="00695595" w:rsidRDefault="00695595" w:rsidP="00695595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4.b.(2), pg. 4, para 4.c.(1)(g), pg. 5, para 4.c.(2)(b), pg. 6, para 4.c.(5)(c), pg. 7, para 4.c.(6)(b), pg. 8, para 4.c.(7)(c), pg. 9, para 4.c.(8)(b); NAVMC 1553.2A, pg. 5-3, para 5002.5.</w:t>
            </w:r>
          </w:p>
        </w:tc>
      </w:tr>
      <w:tr w:rsidR="00695595" w:rsidRPr="0016685F" w14:paraId="12128AAA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58193683"/>
            <w:placeholder>
              <w:docPart w:val="4EFB3D14001D4B328FF2BE5EFA1C992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6DC8ED7F" w14:textId="78616059" w:rsidR="00695595" w:rsidRPr="0016685F" w:rsidRDefault="00695595" w:rsidP="0069559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86751182"/>
            <w:placeholder>
              <w:docPart w:val="616EB667934847A794D9B9327492AF8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504C16C6" w14:textId="36F43C84" w:rsidR="00695595" w:rsidRPr="0016685F" w:rsidRDefault="00695595" w:rsidP="00695595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695595" w:rsidRPr="0016685F" w14:paraId="31EAE566" w14:textId="77777777" w:rsidTr="009D2D92">
        <w:trPr>
          <w:trHeight w:val="576"/>
        </w:trPr>
        <w:tc>
          <w:tcPr>
            <w:tcW w:w="1728" w:type="dxa"/>
          </w:tcPr>
          <w:p w14:paraId="7FF2CCDB" w14:textId="5335678E" w:rsidR="00695595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0305</w:t>
            </w:r>
          </w:p>
        </w:tc>
        <w:tc>
          <w:tcPr>
            <w:tcW w:w="8023" w:type="dxa"/>
            <w:gridSpan w:val="3"/>
            <w:vAlign w:val="center"/>
          </w:tcPr>
          <w:p w14:paraId="3FA12EE5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maintain instructor records throughout an individual’s tour?</w:t>
            </w: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20A9ECB7" w14:textId="76772286" w:rsidR="00695595" w:rsidRPr="007F0AF1" w:rsidRDefault="007F0AF1" w:rsidP="00695595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 pg. 3, para 4.b.(2); NAVMC 1553.2A, pg. 5-5 and 5-6, para 5004.4.</w:t>
            </w:r>
          </w:p>
        </w:tc>
      </w:tr>
      <w:tr w:rsidR="007F0AF1" w:rsidRPr="0016685F" w14:paraId="652C7108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31807092"/>
            <w:placeholder>
              <w:docPart w:val="E5108A6BEDDA4BEFA6D4D4082E914E9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321968EF" w14:textId="734CB2D2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95335798"/>
            <w:placeholder>
              <w:docPart w:val="ACBA6475AEEC43F08C2AA2897280F9C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13DB7537" w14:textId="4092E68F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162422C6" w14:textId="77777777" w:rsidTr="009D2D92">
        <w:trPr>
          <w:trHeight w:val="576"/>
        </w:trPr>
        <w:tc>
          <w:tcPr>
            <w:tcW w:w="1728" w:type="dxa"/>
          </w:tcPr>
          <w:p w14:paraId="140E5101" w14:textId="4F8A669D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0306</w:t>
            </w:r>
          </w:p>
        </w:tc>
        <w:tc>
          <w:tcPr>
            <w:tcW w:w="8023" w:type="dxa"/>
            <w:gridSpan w:val="3"/>
            <w:vAlign w:val="center"/>
          </w:tcPr>
          <w:p w14:paraId="7637A62D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track and maintain records for all EMOS awards?</w:t>
            </w:r>
          </w:p>
          <w:p w14:paraId="04464079" w14:textId="0E22DFC6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 pg. 3, para 4.b.(2); NAVMC 1553.2A, pg. 5-6, para 5004.5.</w:t>
            </w:r>
          </w:p>
        </w:tc>
      </w:tr>
      <w:tr w:rsidR="007F0AF1" w:rsidRPr="0016685F" w14:paraId="740DD61C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12549827"/>
            <w:placeholder>
              <w:docPart w:val="22886CDFBE2B40FFB1CA6C424A87560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1F2D22DD" w14:textId="6DEF86ED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70473351"/>
            <w:placeholder>
              <w:docPart w:val="F59B050899E24C959F42E85899262BD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19F3701" w14:textId="01EC788B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2E27C9B4" w14:textId="77777777" w:rsidTr="009D2D92">
        <w:trPr>
          <w:trHeight w:val="576"/>
        </w:trPr>
        <w:tc>
          <w:tcPr>
            <w:tcW w:w="1728" w:type="dxa"/>
          </w:tcPr>
          <w:p w14:paraId="3F1D78C8" w14:textId="2D59E86E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0307</w:t>
            </w:r>
          </w:p>
        </w:tc>
        <w:tc>
          <w:tcPr>
            <w:tcW w:w="8023" w:type="dxa"/>
            <w:gridSpan w:val="3"/>
            <w:vAlign w:val="center"/>
          </w:tcPr>
          <w:p w14:paraId="0278450F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Are instructors minimally assessed semiannually using the service-approved rubric aligned to established instructor training and readiness events?</w:t>
            </w:r>
          </w:p>
          <w:p w14:paraId="68AF74FC" w14:textId="64FCBC99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4.b.(2), pg. 4, para 4.c.(1)(g), pg. 5, para 4.c.(2)(b), pg. 6, para 4.c.(5)(c), pg. 7, para 4.c.(6)(b), pg. 8, para 4.c.(7)(c), pg. 9, para 4.c.(8)(b); NAVMC 1553.2A, pg. 5-6, 5004.6</w:t>
            </w:r>
            <w:r>
              <w:rPr>
                <w:rFonts w:ascii="Arial" w:hAnsi="Arial" w:cs="Arial"/>
                <w:sz w:val="24"/>
                <w:szCs w:val="24"/>
              </w:rPr>
              <w:t>; NAVMC 3500.41D, chapter 2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7F0AF1" w:rsidRPr="0016685F" w14:paraId="610057E9" w14:textId="77777777" w:rsidTr="00C97A3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71194463"/>
            <w:placeholder>
              <w:docPart w:val="80361ED78697411F92B19CE57A17E8B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8018418" w14:textId="425B8B63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49006286"/>
            <w:placeholder>
              <w:docPart w:val="95D9DCC5592940968F7A0A32DBBA5AF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5D354E0E" w14:textId="1886EE29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5E30A9F8" w14:textId="77777777" w:rsidTr="00C97A31">
        <w:trPr>
          <w:trHeight w:val="260"/>
        </w:trPr>
        <w:tc>
          <w:tcPr>
            <w:tcW w:w="1728" w:type="dxa"/>
          </w:tcPr>
          <w:p w14:paraId="21208CE1" w14:textId="0E80BDA8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0308</w:t>
            </w:r>
          </w:p>
        </w:tc>
        <w:tc>
          <w:tcPr>
            <w:tcW w:w="8023" w:type="dxa"/>
            <w:gridSpan w:val="3"/>
            <w:vAlign w:val="center"/>
          </w:tcPr>
          <w:p w14:paraId="13307375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Do formal schools comply with the requirements of protecting </w:t>
            </w:r>
            <w:r>
              <w:rPr>
                <w:rFonts w:ascii="Arial" w:hAnsi="Arial" w:cs="Arial"/>
                <w:sz w:val="24"/>
                <w:szCs w:val="24"/>
              </w:rPr>
              <w:t xml:space="preserve">against </w:t>
            </w:r>
            <w:r w:rsidRPr="00597BC1">
              <w:rPr>
                <w:rFonts w:ascii="Arial" w:hAnsi="Arial" w:cs="Arial"/>
                <w:sz w:val="24"/>
                <w:szCs w:val="24"/>
              </w:rPr>
              <w:t>inappropriate relationships, where applicable?</w:t>
            </w:r>
          </w:p>
          <w:p w14:paraId="44CA1650" w14:textId="77777777" w:rsidR="007F0AF1" w:rsidRPr="00597BC1" w:rsidRDefault="007F0AF1" w:rsidP="007F0AF1">
            <w:pPr>
              <w:widowControl/>
              <w:numPr>
                <w:ilvl w:val="0"/>
                <w:numId w:val="2"/>
              </w:num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lastRenderedPageBreak/>
              <w:t>Does the command have instructors fill in and sign a DD Form 2982?</w:t>
            </w:r>
          </w:p>
          <w:p w14:paraId="17C6C77E" w14:textId="77777777" w:rsidR="007F0AF1" w:rsidRPr="00597BC1" w:rsidRDefault="007F0AF1" w:rsidP="007F0AF1">
            <w:pPr>
              <w:widowControl/>
              <w:numPr>
                <w:ilvl w:val="0"/>
                <w:numId w:val="2"/>
              </w:num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have students fill in and sign a DD Form 2983?</w:t>
            </w:r>
          </w:p>
          <w:p w14:paraId="3FDFEABD" w14:textId="77777777" w:rsidR="007F0AF1" w:rsidRPr="00597BC1" w:rsidRDefault="007F0AF1" w:rsidP="007F0AF1">
            <w:pPr>
              <w:widowControl/>
              <w:numPr>
                <w:ilvl w:val="0"/>
                <w:numId w:val="2"/>
              </w:num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have procedures in place to ensure trainees are briefed on inappropriate relationships in accordance with references?</w:t>
            </w:r>
          </w:p>
          <w:p w14:paraId="0C3D36D2" w14:textId="77777777" w:rsidR="007F0AF1" w:rsidRPr="00597BC1" w:rsidRDefault="007F0AF1" w:rsidP="007F0AF1">
            <w:pPr>
              <w:widowControl/>
              <w:numPr>
                <w:ilvl w:val="0"/>
                <w:numId w:val="2"/>
              </w:num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If exceptions to policy exist, are they signed by O-4 or higher and annotated on DD Form 2982?</w:t>
            </w:r>
          </w:p>
          <w:p w14:paraId="236CC7D2" w14:textId="77777777" w:rsidR="007F0AF1" w:rsidRPr="00597BC1" w:rsidRDefault="007F0AF1" w:rsidP="007F0AF1">
            <w:pPr>
              <w:widowControl/>
              <w:numPr>
                <w:ilvl w:val="0"/>
                <w:numId w:val="2"/>
              </w:numPr>
              <w:ind w:left="7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Are DD Forms 2982 being recertified/revalidated annually by instructors?</w:t>
            </w:r>
          </w:p>
          <w:p w14:paraId="78C950E0" w14:textId="1D3B641B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DODI 1304.33, encl 3, para 1.b.(2)(a) to (2)(d); DODI 1304.33, encl 3, para 1.b.(1)(a); </w:t>
            </w:r>
            <w:r w:rsidRPr="00597BC1">
              <w:rPr>
                <w:rFonts w:ascii="Arial" w:hAnsi="Arial" w:cs="Arial"/>
                <w:sz w:val="24"/>
                <w:szCs w:val="24"/>
              </w:rPr>
              <w:t>MCO 1553.2D, pg. 3, para 4.b.(2); NAVMC 1553.2A pg. 5-4 para. 4(b).</w:t>
            </w:r>
          </w:p>
        </w:tc>
      </w:tr>
      <w:tr w:rsidR="007F0AF1" w:rsidRPr="0016685F" w14:paraId="09B66568" w14:textId="77777777" w:rsidTr="00C97A31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13262999"/>
            <w:placeholder>
              <w:docPart w:val="0B6A1DF53C9441B188FDB10F69E84A1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2038F1F" w14:textId="19491B7D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14221547"/>
            <w:placeholder>
              <w:docPart w:val="A1A1EE5CBA0F4C5F92FBB9042D5C93B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7D964A89" w14:textId="09A16263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C6" w14:textId="77777777" w:rsidTr="009D2D92">
        <w:trPr>
          <w:trHeight w:val="557"/>
        </w:trPr>
        <w:tc>
          <w:tcPr>
            <w:tcW w:w="9751" w:type="dxa"/>
            <w:gridSpan w:val="4"/>
            <w:vAlign w:val="center"/>
          </w:tcPr>
          <w:p w14:paraId="476B1DC5" w14:textId="1CD1B037" w:rsidR="007F0AF1" w:rsidRPr="007F0AF1" w:rsidRDefault="007F0AF1" w:rsidP="007F0AF1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(4) – ASSESSMENTS AND EVALUATION</w:t>
            </w:r>
          </w:p>
        </w:tc>
      </w:tr>
      <w:tr w:rsidR="007F0AF1" w:rsidRPr="0016685F" w14:paraId="7665FDE3" w14:textId="77777777" w:rsidTr="009D2D92">
        <w:trPr>
          <w:trHeight w:val="80"/>
        </w:trPr>
        <w:tc>
          <w:tcPr>
            <w:tcW w:w="1728" w:type="dxa"/>
          </w:tcPr>
          <w:p w14:paraId="20ABCB78" w14:textId="4D3ED176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0401</w:t>
            </w:r>
          </w:p>
        </w:tc>
        <w:tc>
          <w:tcPr>
            <w:tcW w:w="8023" w:type="dxa"/>
            <w:gridSpan w:val="3"/>
          </w:tcPr>
          <w:p w14:paraId="082F1981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Does the formal school document the scope of student assessment and evaluation, standards for successful performance, and evaluation procedures? </w:t>
            </w:r>
          </w:p>
          <w:p w14:paraId="79A97E7A" w14:textId="48FF61F2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References: MCO 1553.2D, pg. 3, para 4.b.(2); NAVMC 1553.2A, pg. 1-9 to 1-10, para 1003.4.d, pg. 2-7, para 2001.9.</w:t>
            </w:r>
          </w:p>
        </w:tc>
      </w:tr>
      <w:tr w:rsidR="007F0AF1" w:rsidRPr="0016685F" w14:paraId="25BE7EB6" w14:textId="77777777" w:rsidTr="009D2D92">
        <w:trPr>
          <w:trHeight w:val="585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07176504"/>
            <w:placeholder>
              <w:docPart w:val="E45348E6EC20400AA428E3868FA7E7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1A88BBF6" w14:textId="75DD3C92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4210165"/>
            <w:placeholder>
              <w:docPart w:val="D7B6ACBDC25F4996B7BF1E4FCA3012D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0A9F8BAF" w14:textId="055C8EF9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CF" w14:textId="77777777" w:rsidTr="009D2D92">
        <w:trPr>
          <w:trHeight w:val="80"/>
        </w:trPr>
        <w:tc>
          <w:tcPr>
            <w:tcW w:w="1728" w:type="dxa"/>
          </w:tcPr>
          <w:p w14:paraId="476B1DC7" w14:textId="2793A299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0402</w:t>
            </w:r>
          </w:p>
        </w:tc>
        <w:tc>
          <w:tcPr>
            <w:tcW w:w="8023" w:type="dxa"/>
            <w:gridSpan w:val="3"/>
          </w:tcPr>
          <w:p w14:paraId="691AFB4F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execute a formal school evaluation plan aligned with course evaluation cycles?</w:t>
            </w:r>
          </w:p>
          <w:p w14:paraId="476B1DCE" w14:textId="59134371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4.b.(2), pg. 4, para 4.c.(1)(h); NAVMC 1553.2A, pg. 4-1, para 4000.2, pg. 4-5, para 4003.1 and 4003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597BC1">
              <w:rPr>
                <w:rFonts w:ascii="Arial" w:hAnsi="Arial" w:cs="Arial"/>
                <w:sz w:val="24"/>
                <w:szCs w:val="24"/>
              </w:rPr>
              <w:t>2.</w:t>
            </w:r>
          </w:p>
        </w:tc>
      </w:tr>
      <w:tr w:rsidR="007F0AF1" w:rsidRPr="0016685F" w14:paraId="476B1DD2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03355201"/>
            <w:placeholder>
              <w:docPart w:val="539FECF90EDA4026A7753EF40EBBF38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D0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17357008"/>
            <w:placeholder>
              <w:docPart w:val="5D01E6AD04904C4DB6618E6A1C083C8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D1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D7" w14:textId="77777777" w:rsidTr="009D2D92">
        <w:trPr>
          <w:trHeight w:val="809"/>
        </w:trPr>
        <w:tc>
          <w:tcPr>
            <w:tcW w:w="1728" w:type="dxa"/>
          </w:tcPr>
          <w:p w14:paraId="476B1DD3" w14:textId="1B683DC4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0403</w:t>
            </w:r>
          </w:p>
        </w:tc>
        <w:tc>
          <w:tcPr>
            <w:tcW w:w="8023" w:type="dxa"/>
            <w:gridSpan w:val="3"/>
          </w:tcPr>
          <w:p w14:paraId="404AAF76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execute external engagement to gauge course effectiveness?</w:t>
            </w:r>
          </w:p>
          <w:p w14:paraId="476B1DD6" w14:textId="0624E9A3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4.b.(2), pg. 4, para 4.c(1)(h); NAVMC 1553.2A, pg. 4-3 to pg. 4-4, para 4002.2 through para 4002.4.</w:t>
            </w:r>
          </w:p>
        </w:tc>
      </w:tr>
      <w:tr w:rsidR="007F0AF1" w:rsidRPr="0016685F" w14:paraId="476B1DDA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30796108"/>
            <w:placeholder>
              <w:docPart w:val="D886C9C4A5FB41CAA2BB08B89F2819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D8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4206595"/>
            <w:placeholder>
              <w:docPart w:val="7155DB3263344017BE09FD5660BA45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D9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DF" w14:textId="77777777" w:rsidTr="009D2D92">
        <w:trPr>
          <w:trHeight w:val="809"/>
        </w:trPr>
        <w:tc>
          <w:tcPr>
            <w:tcW w:w="1728" w:type="dxa"/>
          </w:tcPr>
          <w:p w14:paraId="476B1DDB" w14:textId="7A953A34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0404</w:t>
            </w:r>
          </w:p>
        </w:tc>
        <w:tc>
          <w:tcPr>
            <w:tcW w:w="8023" w:type="dxa"/>
            <w:gridSpan w:val="3"/>
          </w:tcPr>
          <w:p w14:paraId="128E6127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validate large scale course changes through piloting or, by exception, at first implementation?</w:t>
            </w:r>
          </w:p>
          <w:p w14:paraId="476B1DDE" w14:textId="454EC095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4.b.(2); NAVMC 1553.2A, pg. 4-6, para 4003.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3.b.</w:t>
            </w:r>
            <w:proofErr w:type="gramEnd"/>
          </w:p>
        </w:tc>
      </w:tr>
      <w:tr w:rsidR="007F0AF1" w:rsidRPr="0016685F" w14:paraId="476B1DE2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56465024"/>
            <w:placeholder>
              <w:docPart w:val="D9CA20FFE2604C24B5742AA89632255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E0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69795295"/>
            <w:placeholder>
              <w:docPart w:val="877FC98EBCA143388977561607A2CC3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E1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E6" w14:textId="77777777" w:rsidTr="009D2D92">
        <w:trPr>
          <w:trHeight w:val="80"/>
        </w:trPr>
        <w:tc>
          <w:tcPr>
            <w:tcW w:w="1728" w:type="dxa"/>
          </w:tcPr>
          <w:p w14:paraId="476B1DE3" w14:textId="390689DB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0405</w:t>
            </w:r>
          </w:p>
        </w:tc>
        <w:tc>
          <w:tcPr>
            <w:tcW w:w="8023" w:type="dxa"/>
            <w:gridSpan w:val="3"/>
          </w:tcPr>
          <w:p w14:paraId="46156644" w14:textId="77777777" w:rsidR="007F0AF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Upon completion of a pilot, does the formal school report results to the </w:t>
            </w:r>
            <w:r w:rsidRPr="00597BC1">
              <w:rPr>
                <w:rFonts w:ascii="Arial" w:hAnsi="Arial" w:cs="Arial"/>
                <w:sz w:val="24"/>
                <w:szCs w:val="24"/>
              </w:rPr>
              <w:lastRenderedPageBreak/>
              <w:t>appropriate approval authority?</w:t>
            </w:r>
          </w:p>
          <w:p w14:paraId="476B1DE5" w14:textId="71DCCD9A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3, para 4.b.(2); NAVMC 1553.2A, pg. 4-8, para 4004.6.</w:t>
            </w:r>
          </w:p>
        </w:tc>
      </w:tr>
      <w:tr w:rsidR="007F0AF1" w:rsidRPr="0016685F" w14:paraId="476B1DE9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97492452"/>
            <w:placeholder>
              <w:docPart w:val="6595726DB4CC4FBC8AFF0FB9CFD1D2B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E7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93971000"/>
            <w:placeholder>
              <w:docPart w:val="3873741C296545A68FAA3222494B914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E8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DEB" w14:textId="77777777" w:rsidTr="009D2D92">
        <w:trPr>
          <w:trHeight w:val="557"/>
        </w:trPr>
        <w:tc>
          <w:tcPr>
            <w:tcW w:w="9751" w:type="dxa"/>
            <w:gridSpan w:val="4"/>
            <w:vAlign w:val="center"/>
          </w:tcPr>
          <w:p w14:paraId="476B1DEA" w14:textId="5F534887" w:rsidR="007F0AF1" w:rsidRPr="007F0AF1" w:rsidRDefault="007F0AF1" w:rsidP="007F0AF1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(5) – STUDENT REGISTRAR REQUIREMENTS</w:t>
            </w:r>
          </w:p>
        </w:tc>
      </w:tr>
      <w:tr w:rsidR="007F0AF1" w:rsidRPr="0016685F" w14:paraId="476B1DF8" w14:textId="77777777" w:rsidTr="009D2D92">
        <w:trPr>
          <w:trHeight w:val="809"/>
        </w:trPr>
        <w:tc>
          <w:tcPr>
            <w:tcW w:w="1728" w:type="dxa"/>
          </w:tcPr>
          <w:p w14:paraId="476B1DF4" w14:textId="1C73C282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0501</w:t>
            </w:r>
          </w:p>
        </w:tc>
        <w:tc>
          <w:tcPr>
            <w:tcW w:w="8023" w:type="dxa"/>
            <w:gridSpan w:val="3"/>
          </w:tcPr>
          <w:p w14:paraId="51485ABA" w14:textId="2329BBC8" w:rsidR="007F0AF1" w:rsidRPr="00597BC1" w:rsidRDefault="007F0AF1" w:rsidP="007F0AF1">
            <w:pPr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  <w:r w:rsidRPr="00597BC1">
              <w:rPr>
                <w:rFonts w:ascii="Arial" w:hAnsi="Arial" w:cs="Arial"/>
                <w:iCs/>
                <w:sz w:val="24"/>
                <w:szCs w:val="24"/>
              </w:rPr>
              <w:t xml:space="preserve">Does the formal school have MCTIMS operations administrators with the authority to assign roles and permissions for administrative access to formal school data? </w:t>
            </w:r>
          </w:p>
          <w:p w14:paraId="476B1DF7" w14:textId="59C31EDB" w:rsidR="007F0AF1" w:rsidRPr="007F0AF1" w:rsidRDefault="007F0AF1" w:rsidP="007F0AF1">
            <w:pPr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  <w:r w:rsidRPr="00597BC1">
              <w:rPr>
                <w:rFonts w:ascii="Arial" w:hAnsi="Arial" w:cs="Arial"/>
                <w:iCs/>
                <w:sz w:val="24"/>
                <w:szCs w:val="24"/>
              </w:rPr>
              <w:t>Reference: MCO 1553.2D, pg. 3, para 4.b.(2), pg. 5, para 4.c.(1)(p); MCO 1553.10, pg. 3, para 3.b(5)(c); NAVMC 1553.2A, pg. B-1, para 1.</w:t>
            </w:r>
          </w:p>
        </w:tc>
      </w:tr>
      <w:tr w:rsidR="007F0AF1" w:rsidRPr="0016685F" w14:paraId="476B1DFB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4138353"/>
            <w:placeholder>
              <w:docPart w:val="941061E3868E497983221090A73476C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DF9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02164067"/>
            <w:placeholder>
              <w:docPart w:val="3428AE2D6E0C490A976373848D933B2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DFA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E02" w14:textId="77777777" w:rsidTr="009D2D92">
        <w:trPr>
          <w:trHeight w:val="809"/>
        </w:trPr>
        <w:tc>
          <w:tcPr>
            <w:tcW w:w="1728" w:type="dxa"/>
          </w:tcPr>
          <w:p w14:paraId="476B1DFC" w14:textId="630B6274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0502</w:t>
            </w:r>
          </w:p>
        </w:tc>
        <w:tc>
          <w:tcPr>
            <w:tcW w:w="8023" w:type="dxa"/>
            <w:gridSpan w:val="3"/>
          </w:tcPr>
          <w:p w14:paraId="4AC6554B" w14:textId="1315B523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submit class schedules in accordance with the approved POI/curricula and the specific direction provided in the CG TECOM cover letter to the annually published TIP?</w:t>
            </w:r>
          </w:p>
          <w:p w14:paraId="476B1E01" w14:textId="75588CAA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MCO 1553.2D, pg. 3, para 4.b.(2); MCO 1553.10, pg. 3-1, para 2.c.; NAVMC 1553.3, pg. 3-4, para 3(a) and 3(b); NAVMC 1553.2A, pg. B-1, para 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2.a.</w:t>
            </w:r>
            <w:proofErr w:type="gramEnd"/>
          </w:p>
        </w:tc>
      </w:tr>
      <w:tr w:rsidR="007F0AF1" w:rsidRPr="0016685F" w14:paraId="476B1E05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19210456"/>
            <w:placeholder>
              <w:docPart w:val="F85B469364094D389A251E46D75F0D5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E03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64631044"/>
            <w:placeholder>
              <w:docPart w:val="6EC2935FF2B74994B44C399006F94EB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E04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476B1E0A" w14:textId="77777777" w:rsidTr="004B2438">
        <w:trPr>
          <w:trHeight w:val="1233"/>
        </w:trPr>
        <w:tc>
          <w:tcPr>
            <w:tcW w:w="1728" w:type="dxa"/>
          </w:tcPr>
          <w:p w14:paraId="476B1E06" w14:textId="5A7E4FB9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 w:rsidRPr="0016685F">
              <w:rPr>
                <w:rFonts w:ascii="Arial" w:hAnsi="Arial" w:cs="Arial"/>
                <w:sz w:val="24"/>
                <w:szCs w:val="24"/>
              </w:rPr>
              <w:t>0503</w:t>
            </w:r>
          </w:p>
        </w:tc>
        <w:tc>
          <w:tcPr>
            <w:tcW w:w="8023" w:type="dxa"/>
            <w:gridSpan w:val="3"/>
          </w:tcPr>
          <w:p w14:paraId="2A93E9B7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Does the formal school use MCTIMS student registrar to maintain accountability of students from course commencement through graduation? </w:t>
            </w:r>
          </w:p>
          <w:p w14:paraId="476B1E09" w14:textId="3955945E" w:rsidR="007F0AF1" w:rsidRPr="0016685F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MCO 1553.2D, pg. 3, para 4.b.(2); NAVMC 1553.2A, pg. B-1, para 2.b. and 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2.c.</w:t>
            </w:r>
            <w:proofErr w:type="gramEnd"/>
          </w:p>
        </w:tc>
      </w:tr>
      <w:tr w:rsidR="007F0AF1" w:rsidRPr="0016685F" w14:paraId="0DA86FAC" w14:textId="77777777" w:rsidTr="000E08E9">
        <w:trPr>
          <w:trHeight w:val="63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45337845"/>
            <w:placeholder>
              <w:docPart w:val="C9F0597E1A2D4CC0851BB7118A10372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F4800B0" w14:textId="266D709C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59527087"/>
            <w:placeholder>
              <w:docPart w:val="825BC8992E8D4E1C9D6D1E11ACD0BB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784F1A14" w14:textId="780DFCFB" w:rsidR="007F0AF1" w:rsidRPr="0016685F" w:rsidRDefault="007F0AF1" w:rsidP="00D45167">
                <w:pPr>
                  <w:contextualSpacing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76C4FC64" w14:textId="77777777" w:rsidTr="000E08E9">
        <w:trPr>
          <w:trHeight w:val="720"/>
        </w:trPr>
        <w:tc>
          <w:tcPr>
            <w:tcW w:w="1728" w:type="dxa"/>
          </w:tcPr>
          <w:p w14:paraId="43676E22" w14:textId="08E0B879" w:rsidR="007F0AF1" w:rsidRPr="0016685F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0504</w:t>
            </w:r>
          </w:p>
        </w:tc>
        <w:tc>
          <w:tcPr>
            <w:tcW w:w="8023" w:type="dxa"/>
            <w:gridSpan w:val="3"/>
          </w:tcPr>
          <w:p w14:paraId="00256CFA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formal school request approval and submit quarterly status report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Pr="00597BC1">
              <w:rPr>
                <w:rFonts w:ascii="Arial" w:hAnsi="Arial" w:cs="Arial"/>
                <w:sz w:val="24"/>
                <w:szCs w:val="24"/>
              </w:rPr>
              <w:t xml:space="preserve"> for any waived course prerequisites?</w:t>
            </w:r>
          </w:p>
          <w:p w14:paraId="71F8F467" w14:textId="04961627" w:rsidR="007F0AF1" w:rsidRPr="00DE6680" w:rsidRDefault="007F0AF1" w:rsidP="007F0AF1">
            <w:pPr>
              <w:contextualSpacing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DE6680">
              <w:rPr>
                <w:rStyle w:val="Comment"/>
                <w:rFonts w:cs="Arial"/>
                <w:i w:val="0"/>
                <w:iCs/>
                <w:szCs w:val="24"/>
              </w:rPr>
              <w:t>Reference: MCO 1553.2D, pg. 3, para 4.b.(2); NAVMC 1553.2A, pg. 3-4, para 3003.</w:t>
            </w:r>
            <w:proofErr w:type="gramStart"/>
            <w:r w:rsidRPr="00DE6680">
              <w:rPr>
                <w:rStyle w:val="Comment"/>
                <w:rFonts w:cs="Arial"/>
                <w:i w:val="0"/>
                <w:iCs/>
                <w:szCs w:val="24"/>
              </w:rPr>
              <w:t>2.f.</w:t>
            </w:r>
            <w:proofErr w:type="gramEnd"/>
          </w:p>
        </w:tc>
      </w:tr>
      <w:tr w:rsidR="007F0AF1" w:rsidRPr="0016685F" w14:paraId="476B1E0D" w14:textId="77777777" w:rsidTr="009D2D92">
        <w:trPr>
          <w:trHeight w:val="341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00558063"/>
            <w:placeholder>
              <w:docPart w:val="28E9320B3B3B47449512A9AEDAC44B0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76B1E0B" w14:textId="77777777" w:rsidR="007F0AF1" w:rsidRPr="0016685F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6444053"/>
            <w:placeholder>
              <w:docPart w:val="A07D5C2A8A674C8D90798774057A7A4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76B1E0C" w14:textId="77777777" w:rsidR="007F0AF1" w:rsidRPr="0016685F" w:rsidRDefault="007F0AF1" w:rsidP="007F0AF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1DC31CEA" w14:textId="77777777" w:rsidTr="009D2D92">
        <w:trPr>
          <w:trHeight w:val="576"/>
        </w:trPr>
        <w:tc>
          <w:tcPr>
            <w:tcW w:w="9751" w:type="dxa"/>
            <w:gridSpan w:val="4"/>
            <w:vAlign w:val="center"/>
          </w:tcPr>
          <w:p w14:paraId="2982E620" w14:textId="5B2CB147" w:rsidR="007F0AF1" w:rsidRPr="007F0AF1" w:rsidRDefault="007F0AF1" w:rsidP="007F0AF1">
            <w:pPr>
              <w:contextualSpacing/>
              <w:rPr>
                <w:rStyle w:val="Comment"/>
                <w:rFonts w:cs="Arial"/>
                <w:b/>
                <w:bCs/>
                <w:i w:val="0"/>
                <w:szCs w:val="24"/>
              </w:rPr>
            </w:pPr>
            <w:r w:rsidRPr="00597BC1">
              <w:rPr>
                <w:rFonts w:ascii="Arial" w:hAnsi="Arial" w:cs="Arial"/>
                <w:b/>
                <w:bCs/>
                <w:sz w:val="24"/>
                <w:szCs w:val="24"/>
              </w:rPr>
              <w:t>Subsection (6) – ASSIGNED AND DELEGATED APPROVAL AUTHORITIES</w:t>
            </w:r>
          </w:p>
        </w:tc>
      </w:tr>
      <w:tr w:rsidR="007F0AF1" w:rsidRPr="0016685F" w14:paraId="48B52F26" w14:textId="77777777" w:rsidTr="009D2D92">
        <w:trPr>
          <w:trHeight w:val="576"/>
        </w:trPr>
        <w:tc>
          <w:tcPr>
            <w:tcW w:w="1728" w:type="dxa"/>
          </w:tcPr>
          <w:p w14:paraId="1EA76D57" w14:textId="6EC3CD41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0601</w:t>
            </w:r>
          </w:p>
        </w:tc>
        <w:tc>
          <w:tcPr>
            <w:tcW w:w="8023" w:type="dxa"/>
            <w:gridSpan w:val="3"/>
            <w:vAlign w:val="center"/>
          </w:tcPr>
          <w:p w14:paraId="602A3FDE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approval authority enforce procedures required by formal school management policies and guidelines?</w:t>
            </w:r>
          </w:p>
          <w:p w14:paraId="181A6C30" w14:textId="71D5C6F7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bookmarkStart w:id="4" w:name="_Hlk179276703"/>
            <w:r w:rsidRPr="00597BC1">
              <w:rPr>
                <w:rFonts w:ascii="Arial" w:hAnsi="Arial" w:cs="Arial"/>
                <w:sz w:val="24"/>
                <w:szCs w:val="24"/>
              </w:rPr>
              <w:t>MCO 1553.2D, pg. 5, para 4.c.(2)(b), pg. 6, para 4.c.(5)(f), pg. 7, para 4.c.(6)(e), pg. 8, para 4.c.(7)(f); NAVMC 1553.2A</w:t>
            </w:r>
            <w:bookmarkEnd w:id="4"/>
            <w:r w:rsidRPr="00597BC1">
              <w:rPr>
                <w:rFonts w:ascii="Arial" w:hAnsi="Arial" w:cs="Arial"/>
                <w:sz w:val="24"/>
                <w:szCs w:val="24"/>
              </w:rPr>
              <w:t>, pg. 4-4, para 4002.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5.a.</w:t>
            </w:r>
            <w:proofErr w:type="gramEnd"/>
          </w:p>
        </w:tc>
      </w:tr>
      <w:tr w:rsidR="007F0AF1" w:rsidRPr="0016685F" w14:paraId="4D41862C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96907983"/>
            <w:placeholder>
              <w:docPart w:val="42E5B6B0BB0D4C4DA1D312B744C1E87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0660ACD5" w14:textId="62CD132E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51739548"/>
            <w:placeholder>
              <w:docPart w:val="9C70E15C82974A71A4C4DB5D4786EC4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5D3110A" w14:textId="76EB29CD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1DA165DB" w14:textId="77777777" w:rsidTr="009D2D92">
        <w:trPr>
          <w:trHeight w:val="576"/>
        </w:trPr>
        <w:tc>
          <w:tcPr>
            <w:tcW w:w="1728" w:type="dxa"/>
          </w:tcPr>
          <w:p w14:paraId="0C748765" w14:textId="23B83325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0602</w:t>
            </w:r>
          </w:p>
        </w:tc>
        <w:tc>
          <w:tcPr>
            <w:tcW w:w="8023" w:type="dxa"/>
            <w:gridSpan w:val="3"/>
            <w:vAlign w:val="center"/>
          </w:tcPr>
          <w:p w14:paraId="39EF152F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Has the approval authority established policy to ensure standardization of all mirrored courses under their cognizance?</w:t>
            </w:r>
          </w:p>
          <w:p w14:paraId="6D7ADDF1" w14:textId="6D28B4AE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4.c.(2)(b), pg. 6, para 4.c.(5)(f), pg. 7, para 4.c.(6)(e), pg. 8, para 4.c.(7)(f); NAVMC 1553.2A, pg. 2-13, para 2003.1.</w:t>
            </w:r>
          </w:p>
        </w:tc>
      </w:tr>
      <w:tr w:rsidR="007F0AF1" w:rsidRPr="0016685F" w14:paraId="3748F8FE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811625174"/>
            <w:placeholder>
              <w:docPart w:val="CACC804223C84913B502E70403CDC94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55E933D1" w14:textId="790388F3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82534682"/>
            <w:placeholder>
              <w:docPart w:val="99244E31CC5F4CAC9C4A582E54005FA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6E75C665" w14:textId="6E185C56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5A1CAE03" w14:textId="77777777" w:rsidTr="009D2D92">
        <w:trPr>
          <w:trHeight w:val="576"/>
        </w:trPr>
        <w:tc>
          <w:tcPr>
            <w:tcW w:w="1728" w:type="dxa"/>
          </w:tcPr>
          <w:p w14:paraId="0C15145C" w14:textId="2796E144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0603</w:t>
            </w:r>
          </w:p>
        </w:tc>
        <w:tc>
          <w:tcPr>
            <w:tcW w:w="8023" w:type="dxa"/>
            <w:gridSpan w:val="3"/>
            <w:vAlign w:val="center"/>
          </w:tcPr>
          <w:p w14:paraId="30F7CA96" w14:textId="77777777" w:rsidR="007F0AF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ensure all subordinate elements submit POIs/curricula at a minimum of every three years?</w:t>
            </w:r>
          </w:p>
          <w:p w14:paraId="1FBABE21" w14:textId="51941967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</w:t>
            </w:r>
            <w:proofErr w:type="gramStart"/>
            <w:r w:rsidRPr="00597BC1">
              <w:rPr>
                <w:rFonts w:ascii="Arial" w:hAnsi="Arial" w:cs="Arial"/>
                <w:sz w:val="24"/>
                <w:szCs w:val="24"/>
              </w:rPr>
              <w:t>a)&amp;</w:t>
            </w:r>
            <w:proofErr w:type="gramEnd"/>
            <w:r w:rsidRPr="00597BC1">
              <w:rPr>
                <w:rFonts w:ascii="Arial" w:hAnsi="Arial" w:cs="Arial"/>
                <w:sz w:val="24"/>
                <w:szCs w:val="24"/>
              </w:rPr>
              <w:t>(b), pg. 6, para 4.c.(5)(b)&amp;(g), pg. 7, para 4.c.(6)(e)&amp;(f), pg. 8, para 4.c.(7)(b)&amp;(f); NAVMC 1553.2A, pg. 2-9, para 2002.1.</w:t>
            </w:r>
          </w:p>
        </w:tc>
      </w:tr>
      <w:tr w:rsidR="007F0AF1" w:rsidRPr="0016685F" w14:paraId="5912BC17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43944017"/>
            <w:placeholder>
              <w:docPart w:val="80D51B798A184F3BBF9BF667893E4D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2DC74BC8" w14:textId="2A40471D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79301146"/>
            <w:placeholder>
              <w:docPart w:val="99308E6AFE30435480A37C2063E7343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51B2F2A0" w14:textId="242E3780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0E1366BD" w14:textId="77777777" w:rsidTr="009D2D92">
        <w:trPr>
          <w:trHeight w:val="576"/>
        </w:trPr>
        <w:tc>
          <w:tcPr>
            <w:tcW w:w="1728" w:type="dxa"/>
          </w:tcPr>
          <w:p w14:paraId="4AFF9E20" w14:textId="7CAFDE82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0604</w:t>
            </w:r>
          </w:p>
        </w:tc>
        <w:tc>
          <w:tcPr>
            <w:tcW w:w="8023" w:type="dxa"/>
            <w:gridSpan w:val="3"/>
            <w:vAlign w:val="center"/>
          </w:tcPr>
          <w:p w14:paraId="04BE70CE" w14:textId="77777777" w:rsidR="007F0AF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command ensure service-level instructor equivalency courses are approved and developed in accordance with established policy? </w:t>
            </w:r>
          </w:p>
          <w:p w14:paraId="4B621D85" w14:textId="0322D837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597BC1">
              <w:rPr>
                <w:rFonts w:ascii="Arial" w:hAnsi="Arial" w:cs="Arial"/>
                <w:sz w:val="24"/>
                <w:szCs w:val="24"/>
              </w:rPr>
              <w:t>MCO 1553.2D, pg. 5, para 4.c.(2)(b), pg. 6, para 4.c.(5)(f), pg. 7, para 4.c.(6)(e), pg. 8, para 4.c.(7)(f); NAVMC 1553.2A</w:t>
            </w:r>
            <w:r>
              <w:rPr>
                <w:rFonts w:ascii="Arial" w:hAnsi="Arial" w:cs="Arial"/>
                <w:sz w:val="24"/>
                <w:szCs w:val="24"/>
              </w:rPr>
              <w:t>, pg. 5-3 to 5-4, para 5003.3.</w:t>
            </w:r>
          </w:p>
        </w:tc>
      </w:tr>
      <w:tr w:rsidR="007F0AF1" w:rsidRPr="0016685F" w14:paraId="53FA98B3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97104338"/>
            <w:placeholder>
              <w:docPart w:val="C62903AC9E364E78B5B4BDEE008E66F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3E07B07D" w14:textId="307CD9AD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45802927"/>
            <w:placeholder>
              <w:docPart w:val="810FEC449A7A45C39266FD61C21F42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80A736B" w14:textId="51C9E2E3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148DF990" w14:textId="77777777" w:rsidTr="009D2D92">
        <w:trPr>
          <w:trHeight w:val="576"/>
        </w:trPr>
        <w:tc>
          <w:tcPr>
            <w:tcW w:w="1728" w:type="dxa"/>
          </w:tcPr>
          <w:p w14:paraId="169B9758" w14:textId="0AD50E01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0605</w:t>
            </w:r>
          </w:p>
        </w:tc>
        <w:tc>
          <w:tcPr>
            <w:tcW w:w="8023" w:type="dxa"/>
            <w:gridSpan w:val="3"/>
            <w:vAlign w:val="center"/>
          </w:tcPr>
          <w:p w14:paraId="3CB9468F" w14:textId="77777777" w:rsidR="007F0AF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submit an annual report to CG TECOM detailing the status of every course taught at every subordinate school for which they are the approval authority?</w:t>
            </w:r>
          </w:p>
          <w:p w14:paraId="6A09C9C2" w14:textId="3C498BAF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4.c.(2)(b), pg. 6, para 4.c.(5)(g), pg. 7, para 4.c.(6)(g), pg. 8, para 4.c.(7)(g); NAVMC 1553.2A, pg. 2-13, para 2002.7(a)&amp;(b).</w:t>
            </w:r>
          </w:p>
        </w:tc>
      </w:tr>
      <w:tr w:rsidR="007F0AF1" w:rsidRPr="0016685F" w14:paraId="0FEEB627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0157726"/>
            <w:placeholder>
              <w:docPart w:val="26C9217CD89C4EDCBE0AB55D8E1628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32DA2011" w14:textId="7496B33D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45125020"/>
            <w:placeholder>
              <w:docPart w:val="19FEDD97BBA64FD7A1CCD4A09D26068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750D07BC" w14:textId="53D58357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0E769C70" w14:textId="77777777" w:rsidTr="009D2D92">
        <w:trPr>
          <w:trHeight w:val="576"/>
        </w:trPr>
        <w:tc>
          <w:tcPr>
            <w:tcW w:w="1728" w:type="dxa"/>
          </w:tcPr>
          <w:p w14:paraId="4B5A3A07" w14:textId="7688B3DE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0606</w:t>
            </w:r>
          </w:p>
        </w:tc>
        <w:tc>
          <w:tcPr>
            <w:tcW w:w="8023" w:type="dxa"/>
            <w:gridSpan w:val="3"/>
            <w:vAlign w:val="center"/>
          </w:tcPr>
          <w:p w14:paraId="3E90880B" w14:textId="77777777" w:rsidR="007F0AF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route summaries of all piloting efforts to CG TECOM on a quarterly basis?</w:t>
            </w:r>
          </w:p>
          <w:p w14:paraId="5F710917" w14:textId="5BD5FF9A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4.c.(2)(b), pg. 6, para 4.c.(5)(f), pg. 7, para 4.c.(6)(e), pg. 8, para 4.c.(7)(f); NAVMC 1553.2A, pg. 4-8, 4004.4(a).</w:t>
            </w:r>
          </w:p>
        </w:tc>
      </w:tr>
      <w:tr w:rsidR="007F0AF1" w:rsidRPr="0016685F" w14:paraId="0A07E1D8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51331040"/>
            <w:placeholder>
              <w:docPart w:val="1475DB2569544D11AA30778F0626DC8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C1025C6" w14:textId="24602D39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5298572"/>
            <w:placeholder>
              <w:docPart w:val="35A48788B9B0411AAF9F21F0B66A0B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22860203" w14:textId="0761EA9B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3F3977BC" w14:textId="77777777" w:rsidTr="009D2D92">
        <w:trPr>
          <w:trHeight w:val="576"/>
        </w:trPr>
        <w:tc>
          <w:tcPr>
            <w:tcW w:w="1728" w:type="dxa"/>
          </w:tcPr>
          <w:p w14:paraId="018D7FDE" w14:textId="389FF432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0607</w:t>
            </w:r>
          </w:p>
        </w:tc>
        <w:tc>
          <w:tcPr>
            <w:tcW w:w="8023" w:type="dxa"/>
            <w:gridSpan w:val="3"/>
            <w:vAlign w:val="center"/>
          </w:tcPr>
          <w:p w14:paraId="71BCB120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ensure appropriate CG TECOM oversight or authorization prior to approving deviations to standards, resources, or policy?</w:t>
            </w:r>
          </w:p>
          <w:p w14:paraId="2C6F270A" w14:textId="5C4ACFA4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4.c.(2)(b), pg. 6, para 4.c.(5)(f), pg. 7, para 4.c.(6)(e), pg. 8, para 4.c.(7)(f); NAVMC 1553.2A, pg. 2-10 to 2-11, para 2002.3.</w:t>
            </w:r>
          </w:p>
        </w:tc>
      </w:tr>
      <w:tr w:rsidR="007F0AF1" w:rsidRPr="0016685F" w14:paraId="0B238889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0643062"/>
            <w:placeholder>
              <w:docPart w:val="11D2AB9B529744A28F1954037D5B6BA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66720168" w14:textId="7F51EBB8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95977034"/>
            <w:placeholder>
              <w:docPart w:val="4939FF85F431451B97F7432CD8BC64C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3EACED97" w14:textId="56205506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  <w:tr w:rsidR="007F0AF1" w:rsidRPr="0016685F" w14:paraId="5BFAC959" w14:textId="77777777" w:rsidTr="009D2D92">
        <w:trPr>
          <w:trHeight w:val="576"/>
        </w:trPr>
        <w:tc>
          <w:tcPr>
            <w:tcW w:w="1728" w:type="dxa"/>
          </w:tcPr>
          <w:p w14:paraId="75A989BD" w14:textId="343D2402" w:rsidR="007F0AF1" w:rsidRDefault="007F0AF1" w:rsidP="007F0A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0608</w:t>
            </w:r>
          </w:p>
        </w:tc>
        <w:tc>
          <w:tcPr>
            <w:tcW w:w="8023" w:type="dxa"/>
            <w:gridSpan w:val="3"/>
            <w:vAlign w:val="center"/>
          </w:tcPr>
          <w:p w14:paraId="47B0D925" w14:textId="77777777" w:rsidR="007F0AF1" w:rsidRPr="00597BC1" w:rsidRDefault="007F0AF1" w:rsidP="007F0AF1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Does the command provide CG TECOM a monthly roll up of all approvals with non-substantive deviations to standards, resources, or policy?</w:t>
            </w:r>
          </w:p>
          <w:p w14:paraId="04160642" w14:textId="1EDCBDFD" w:rsidR="007F0AF1" w:rsidRPr="007F0AF1" w:rsidRDefault="007F0AF1" w:rsidP="007F0AF1">
            <w:pPr>
              <w:contextualSpacing/>
              <w:rPr>
                <w:rStyle w:val="Comment"/>
                <w:rFonts w:cs="Arial"/>
                <w:i w:val="0"/>
                <w:szCs w:val="24"/>
              </w:rPr>
            </w:pPr>
            <w:r w:rsidRPr="00597BC1">
              <w:rPr>
                <w:rFonts w:ascii="Arial" w:hAnsi="Arial" w:cs="Arial"/>
                <w:sz w:val="24"/>
                <w:szCs w:val="24"/>
              </w:rPr>
              <w:t>Reference: MCO 1553.2D, pg. 5, para 4.c.(2)(b), pg. 6, para 4.c.(5)(f), pg. 7, para 4.c.(6)(e), pg. 8, para 4.c.(7)(f); NAVMC 1553.2A, pg. 2-10, para 2002.3.c(1).</w:t>
            </w:r>
          </w:p>
        </w:tc>
      </w:tr>
      <w:tr w:rsidR="007F0AF1" w:rsidRPr="0016685F" w14:paraId="3628EDDD" w14:textId="77777777" w:rsidTr="009D2D92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19906579"/>
            <w:placeholder>
              <w:docPart w:val="47A1A3A16B9F4788A507CD0C32AB115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vAlign w:val="center"/>
              </w:tcPr>
              <w:p w14:paraId="4EEF36B2" w14:textId="371944A2" w:rsidR="007F0AF1" w:rsidRDefault="007F0AF1" w:rsidP="007F0AF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16685F">
                  <w:rPr>
                    <w:rStyle w:val="PlaceholderText"/>
                    <w:color w:val="auto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66096316"/>
            <w:placeholder>
              <w:docPart w:val="692CD872E7BD4ABD9244B1B914B6187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vAlign w:val="center"/>
              </w:tcPr>
              <w:p w14:paraId="4A122BD9" w14:textId="30F56650" w:rsidR="007F0AF1" w:rsidRDefault="007F0AF1" w:rsidP="007F0AF1">
                <w:pPr>
                  <w:rPr>
                    <w:rStyle w:val="Comment"/>
                    <w:rFonts w:cs="Arial"/>
                    <w:i w:val="0"/>
                  </w:rPr>
                </w:pPr>
                <w:r w:rsidRPr="0016685F">
                  <w:rPr>
                    <w:rStyle w:val="Comment"/>
                    <w:rFonts w:cs="Arial"/>
                    <w:i w:val="0"/>
                  </w:rPr>
                  <w:t xml:space="preserve">Comments </w:t>
                </w:r>
              </w:p>
            </w:tc>
          </w:sdtContent>
        </w:sdt>
      </w:tr>
    </w:tbl>
    <w:p w14:paraId="476B1E28" w14:textId="438840A6" w:rsidR="00442AB2" w:rsidRPr="0016685F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16685F" w:rsidSect="00C237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CFDA9" w14:textId="77777777" w:rsidR="008E3E62" w:rsidRDefault="008E3E62" w:rsidP="00E204DD">
      <w:pPr>
        <w:spacing w:after="0" w:line="240" w:lineRule="auto"/>
      </w:pPr>
      <w:r>
        <w:separator/>
      </w:r>
    </w:p>
  </w:endnote>
  <w:endnote w:type="continuationSeparator" w:id="0">
    <w:p w14:paraId="1C3A7BA0" w14:textId="77777777" w:rsidR="008E3E62" w:rsidRDefault="008E3E62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CD6A" w14:textId="77777777" w:rsidR="00484E2A" w:rsidRDefault="00484E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76B1E2D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76B1E2E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FE23F4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76B1E2F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76B1E30" w14:textId="77777777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3450E2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3450E2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7C09B" w14:textId="77777777" w:rsidR="00484E2A" w:rsidRDefault="00484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68747" w14:textId="77777777" w:rsidR="008E3E62" w:rsidRDefault="008E3E62" w:rsidP="00E204DD">
      <w:pPr>
        <w:spacing w:after="0" w:line="240" w:lineRule="auto"/>
      </w:pPr>
      <w:r>
        <w:separator/>
      </w:r>
    </w:p>
  </w:footnote>
  <w:footnote w:type="continuationSeparator" w:id="0">
    <w:p w14:paraId="68ADF5DD" w14:textId="77777777" w:rsidR="008E3E62" w:rsidRDefault="008E3E62" w:rsidP="00E20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B732A" w14:textId="77777777" w:rsidR="00484E2A" w:rsidRDefault="00484E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BC2DE" w14:textId="49107076" w:rsidR="00484E2A" w:rsidRDefault="00484E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13326" w14:textId="77777777" w:rsidR="00484E2A" w:rsidRDefault="00484E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45875"/>
    <w:multiLevelType w:val="hybridMultilevel"/>
    <w:tmpl w:val="D38882D0"/>
    <w:lvl w:ilvl="0" w:tplc="8780BC64">
      <w:start w:val="1"/>
      <w:numFmt w:val="lowerLetter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35386AFE"/>
    <w:multiLevelType w:val="hybridMultilevel"/>
    <w:tmpl w:val="DA4E6FAC"/>
    <w:lvl w:ilvl="0" w:tplc="E1C27EC8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61241">
    <w:abstractNumId w:val="1"/>
  </w:num>
  <w:num w:numId="2" w16cid:durableId="136532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4F"/>
    <w:rsid w:val="00027367"/>
    <w:rsid w:val="0005263A"/>
    <w:rsid w:val="00067289"/>
    <w:rsid w:val="00070521"/>
    <w:rsid w:val="0008519D"/>
    <w:rsid w:val="000A4D38"/>
    <w:rsid w:val="000B1169"/>
    <w:rsid w:val="000B4ED1"/>
    <w:rsid w:val="000D7F7F"/>
    <w:rsid w:val="000E08E9"/>
    <w:rsid w:val="000E0DFF"/>
    <w:rsid w:val="000F0C37"/>
    <w:rsid w:val="001255D1"/>
    <w:rsid w:val="001264DA"/>
    <w:rsid w:val="001374D9"/>
    <w:rsid w:val="0016685F"/>
    <w:rsid w:val="001705FD"/>
    <w:rsid w:val="001851CB"/>
    <w:rsid w:val="00185460"/>
    <w:rsid w:val="001A5CCA"/>
    <w:rsid w:val="001E1239"/>
    <w:rsid w:val="001E2755"/>
    <w:rsid w:val="001E43B3"/>
    <w:rsid w:val="001E5693"/>
    <w:rsid w:val="001E5AA6"/>
    <w:rsid w:val="00212F65"/>
    <w:rsid w:val="002366EC"/>
    <w:rsid w:val="00241267"/>
    <w:rsid w:val="002518F2"/>
    <w:rsid w:val="002575B3"/>
    <w:rsid w:val="00274C17"/>
    <w:rsid w:val="002A1BB3"/>
    <w:rsid w:val="002D580F"/>
    <w:rsid w:val="002F5075"/>
    <w:rsid w:val="00311B8A"/>
    <w:rsid w:val="00316678"/>
    <w:rsid w:val="003450E2"/>
    <w:rsid w:val="00387C6B"/>
    <w:rsid w:val="00391F35"/>
    <w:rsid w:val="003D03B6"/>
    <w:rsid w:val="003D6585"/>
    <w:rsid w:val="003D7DA5"/>
    <w:rsid w:val="003E3390"/>
    <w:rsid w:val="003E7F83"/>
    <w:rsid w:val="003F6B84"/>
    <w:rsid w:val="004157E1"/>
    <w:rsid w:val="00442AB2"/>
    <w:rsid w:val="00443859"/>
    <w:rsid w:val="00451EB0"/>
    <w:rsid w:val="0045622E"/>
    <w:rsid w:val="00467392"/>
    <w:rsid w:val="0047355F"/>
    <w:rsid w:val="00484E2A"/>
    <w:rsid w:val="00491871"/>
    <w:rsid w:val="00493B46"/>
    <w:rsid w:val="004952BA"/>
    <w:rsid w:val="004971A8"/>
    <w:rsid w:val="004B2438"/>
    <w:rsid w:val="004B3644"/>
    <w:rsid w:val="004B7199"/>
    <w:rsid w:val="004C4881"/>
    <w:rsid w:val="005003B8"/>
    <w:rsid w:val="00503324"/>
    <w:rsid w:val="00503BA8"/>
    <w:rsid w:val="00513631"/>
    <w:rsid w:val="0051736A"/>
    <w:rsid w:val="00523C02"/>
    <w:rsid w:val="00526BA9"/>
    <w:rsid w:val="005343F5"/>
    <w:rsid w:val="00561D1C"/>
    <w:rsid w:val="005768C6"/>
    <w:rsid w:val="00593694"/>
    <w:rsid w:val="005A0817"/>
    <w:rsid w:val="005D3619"/>
    <w:rsid w:val="005F72C1"/>
    <w:rsid w:val="00603F06"/>
    <w:rsid w:val="00621544"/>
    <w:rsid w:val="00631099"/>
    <w:rsid w:val="00651399"/>
    <w:rsid w:val="0066414F"/>
    <w:rsid w:val="006916D9"/>
    <w:rsid w:val="00691E65"/>
    <w:rsid w:val="00695595"/>
    <w:rsid w:val="006D0473"/>
    <w:rsid w:val="006E76F7"/>
    <w:rsid w:val="006F7AF8"/>
    <w:rsid w:val="00701E33"/>
    <w:rsid w:val="00705279"/>
    <w:rsid w:val="00717C2D"/>
    <w:rsid w:val="00717F68"/>
    <w:rsid w:val="007208F9"/>
    <w:rsid w:val="007217EF"/>
    <w:rsid w:val="0072346D"/>
    <w:rsid w:val="00734507"/>
    <w:rsid w:val="007362DB"/>
    <w:rsid w:val="00741B6F"/>
    <w:rsid w:val="0074733B"/>
    <w:rsid w:val="007524BA"/>
    <w:rsid w:val="00760F48"/>
    <w:rsid w:val="00761542"/>
    <w:rsid w:val="0076356E"/>
    <w:rsid w:val="00765215"/>
    <w:rsid w:val="00766B16"/>
    <w:rsid w:val="00783F90"/>
    <w:rsid w:val="0078522C"/>
    <w:rsid w:val="007A1AFC"/>
    <w:rsid w:val="007B4C05"/>
    <w:rsid w:val="007C1045"/>
    <w:rsid w:val="007C7C18"/>
    <w:rsid w:val="007D6848"/>
    <w:rsid w:val="007D775D"/>
    <w:rsid w:val="007E1241"/>
    <w:rsid w:val="007F0AF1"/>
    <w:rsid w:val="00806926"/>
    <w:rsid w:val="008078F1"/>
    <w:rsid w:val="0081359A"/>
    <w:rsid w:val="008205D1"/>
    <w:rsid w:val="00837BF1"/>
    <w:rsid w:val="00840047"/>
    <w:rsid w:val="008403BF"/>
    <w:rsid w:val="00866602"/>
    <w:rsid w:val="00884D08"/>
    <w:rsid w:val="008B1ACD"/>
    <w:rsid w:val="008C2209"/>
    <w:rsid w:val="008D1434"/>
    <w:rsid w:val="008D341F"/>
    <w:rsid w:val="008E21FD"/>
    <w:rsid w:val="008E2738"/>
    <w:rsid w:val="008E3E62"/>
    <w:rsid w:val="008F6D07"/>
    <w:rsid w:val="00916F3C"/>
    <w:rsid w:val="00947FF1"/>
    <w:rsid w:val="009647A0"/>
    <w:rsid w:val="0098320C"/>
    <w:rsid w:val="009835FE"/>
    <w:rsid w:val="00991389"/>
    <w:rsid w:val="009919A0"/>
    <w:rsid w:val="00991FD0"/>
    <w:rsid w:val="009A05A8"/>
    <w:rsid w:val="009B2CAD"/>
    <w:rsid w:val="009B2DA5"/>
    <w:rsid w:val="009C09A2"/>
    <w:rsid w:val="009D2D92"/>
    <w:rsid w:val="009E4857"/>
    <w:rsid w:val="00A26B2E"/>
    <w:rsid w:val="00A31107"/>
    <w:rsid w:val="00A37593"/>
    <w:rsid w:val="00A65DF7"/>
    <w:rsid w:val="00A66A14"/>
    <w:rsid w:val="00AA592E"/>
    <w:rsid w:val="00AB0A5B"/>
    <w:rsid w:val="00AC098A"/>
    <w:rsid w:val="00AC35D6"/>
    <w:rsid w:val="00AF70E4"/>
    <w:rsid w:val="00B01D2E"/>
    <w:rsid w:val="00B24BF6"/>
    <w:rsid w:val="00B34F02"/>
    <w:rsid w:val="00B423E2"/>
    <w:rsid w:val="00B44054"/>
    <w:rsid w:val="00B506E5"/>
    <w:rsid w:val="00B64B75"/>
    <w:rsid w:val="00B72567"/>
    <w:rsid w:val="00B73E35"/>
    <w:rsid w:val="00BC0106"/>
    <w:rsid w:val="00BD4B1C"/>
    <w:rsid w:val="00C03F58"/>
    <w:rsid w:val="00C13B0F"/>
    <w:rsid w:val="00C237F6"/>
    <w:rsid w:val="00C57A90"/>
    <w:rsid w:val="00C60C74"/>
    <w:rsid w:val="00C61DD0"/>
    <w:rsid w:val="00C843A6"/>
    <w:rsid w:val="00C97A31"/>
    <w:rsid w:val="00CA284A"/>
    <w:rsid w:val="00CB548C"/>
    <w:rsid w:val="00CC720E"/>
    <w:rsid w:val="00CD5506"/>
    <w:rsid w:val="00CF490C"/>
    <w:rsid w:val="00D23D4A"/>
    <w:rsid w:val="00D45167"/>
    <w:rsid w:val="00D470C0"/>
    <w:rsid w:val="00D527DD"/>
    <w:rsid w:val="00D53572"/>
    <w:rsid w:val="00D66C18"/>
    <w:rsid w:val="00D707D4"/>
    <w:rsid w:val="00D76C9D"/>
    <w:rsid w:val="00D77E1C"/>
    <w:rsid w:val="00D826D0"/>
    <w:rsid w:val="00D91C1A"/>
    <w:rsid w:val="00D9320B"/>
    <w:rsid w:val="00D9490F"/>
    <w:rsid w:val="00DA4D1E"/>
    <w:rsid w:val="00DA4FB0"/>
    <w:rsid w:val="00DC4B40"/>
    <w:rsid w:val="00DD6B6C"/>
    <w:rsid w:val="00DE6680"/>
    <w:rsid w:val="00DF0413"/>
    <w:rsid w:val="00DF5A2C"/>
    <w:rsid w:val="00E02D60"/>
    <w:rsid w:val="00E204DD"/>
    <w:rsid w:val="00E218ED"/>
    <w:rsid w:val="00E31DB7"/>
    <w:rsid w:val="00E3369C"/>
    <w:rsid w:val="00E3724B"/>
    <w:rsid w:val="00E9152D"/>
    <w:rsid w:val="00E96723"/>
    <w:rsid w:val="00EB6FBB"/>
    <w:rsid w:val="00EC546A"/>
    <w:rsid w:val="00ED2618"/>
    <w:rsid w:val="00EF571E"/>
    <w:rsid w:val="00EF6894"/>
    <w:rsid w:val="00F04529"/>
    <w:rsid w:val="00F04F34"/>
    <w:rsid w:val="00F10CB8"/>
    <w:rsid w:val="00F224E4"/>
    <w:rsid w:val="00F23869"/>
    <w:rsid w:val="00F3112D"/>
    <w:rsid w:val="00F335CE"/>
    <w:rsid w:val="00F6290F"/>
    <w:rsid w:val="00F82F0D"/>
    <w:rsid w:val="00F90DB9"/>
    <w:rsid w:val="00F93C47"/>
    <w:rsid w:val="00FE128F"/>
    <w:rsid w:val="00FE23F4"/>
    <w:rsid w:val="00FF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B1D03"/>
  <w15:docId w15:val="{9F955BE2-5734-49B5-8CC1-EC0D98D9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918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18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18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8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87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B0A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2221B9" w:rsidP="002221B9">
          <w:pPr>
            <w:pStyle w:val="5C153AA249DE43BF8852616228D3550E3"/>
          </w:pPr>
          <w:r w:rsidRPr="00621544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7CE12FBFF3854D94B759F1A206E01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70B4-4D1D-475E-B6DD-22375BB1F404}"/>
      </w:docPartPr>
      <w:docPartBody>
        <w:p w:rsidR="000A535B" w:rsidRDefault="002A65E6" w:rsidP="002A65E6">
          <w:pPr>
            <w:pStyle w:val="7CE12FBFF3854D94B759F1A206E01253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87451358B8734E23AFD069BEBFA32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8B057-9ADC-4176-B126-4EDC690C9953}"/>
      </w:docPartPr>
      <w:docPartBody>
        <w:p w:rsidR="000A535B" w:rsidRDefault="002221B9" w:rsidP="002221B9">
          <w:pPr>
            <w:pStyle w:val="87451358B8734E23AFD069BEBFA329971"/>
          </w:pPr>
          <w:r w:rsidRPr="00621544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DCBABFF253B6479E9B201092BDF3F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ECC74-2889-4A78-970B-D6C3D8F0B21F}"/>
      </w:docPartPr>
      <w:docPartBody>
        <w:p w:rsidR="000A535B" w:rsidRDefault="002221B9" w:rsidP="002221B9">
          <w:pPr>
            <w:pStyle w:val="DCBABFF253B6479E9B201092BDF3F9671"/>
          </w:pPr>
          <w:r w:rsidRPr="00621544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05F5E5D542654DC6988D19733FC2B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7446D-2DEE-4B19-8651-5DB12BFE8F3E}"/>
      </w:docPartPr>
      <w:docPartBody>
        <w:p w:rsidR="000A535B" w:rsidRDefault="002A65E6" w:rsidP="002A65E6">
          <w:pPr>
            <w:pStyle w:val="05F5E5D542654DC6988D19733FC2BE44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7E26F616385D4FAEA16F5B51BC3C1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3416-0818-48B9-8D0B-1E112566731C}"/>
      </w:docPartPr>
      <w:docPartBody>
        <w:p w:rsidR="000A535B" w:rsidRDefault="002A65E6" w:rsidP="002A65E6">
          <w:pPr>
            <w:pStyle w:val="7E26F616385D4FAEA16F5B51BC3C11C2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9321D1CDBD6C48E8ACB15CB0FD63B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2B9FA-6A01-4CB9-BA74-C2CCC9577322}"/>
      </w:docPartPr>
      <w:docPartBody>
        <w:p w:rsidR="00C84E32" w:rsidRDefault="002221B9" w:rsidP="002221B9">
          <w:pPr>
            <w:pStyle w:val="9321D1CDBD6C48E8ACB15CB0FD63B839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2A04A491346845D5B8D8938AFDC7A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ABA57-4B1B-479B-9338-FE9250B0E37B}"/>
      </w:docPartPr>
      <w:docPartBody>
        <w:p w:rsidR="00C84E32" w:rsidRDefault="002221B9" w:rsidP="002221B9">
          <w:pPr>
            <w:pStyle w:val="2A04A491346845D5B8D8938AFDC7A8D5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FADC9768BEF436E95DE8D824BA43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0A642-C998-4DC5-B799-DED298533041}"/>
      </w:docPartPr>
      <w:docPartBody>
        <w:p w:rsidR="00C84E32" w:rsidRDefault="002221B9" w:rsidP="002221B9">
          <w:pPr>
            <w:pStyle w:val="2FADC9768BEF436E95DE8D824BA43C2C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A81B48A03194E2793C3A5B154941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9F397-8D63-4882-B5BE-A51012D418C6}"/>
      </w:docPartPr>
      <w:docPartBody>
        <w:p w:rsidR="00C84E32" w:rsidRDefault="002221B9" w:rsidP="002221B9">
          <w:pPr>
            <w:pStyle w:val="BA81B48A03194E2793C3A5B154941178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A313179D2B5486199DB5926D91B4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D31AE-E825-4714-9B85-3A31F12E038E}"/>
      </w:docPartPr>
      <w:docPartBody>
        <w:p w:rsidR="00C84E32" w:rsidRDefault="002221B9" w:rsidP="002221B9">
          <w:pPr>
            <w:pStyle w:val="0A313179D2B5486199DB5926D91B40C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F46EB8910AA4EA48BD59F28DF522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F48D9-51F3-440C-A1D6-D9574E0A41BE}"/>
      </w:docPartPr>
      <w:docPartBody>
        <w:p w:rsidR="00D377E2" w:rsidRDefault="00D377E2" w:rsidP="00D377E2">
          <w:pPr>
            <w:pStyle w:val="DF46EB8910AA4EA48BD59F28DF522AE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31FCF365354F40A495578B47D83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E220E-3D53-40DD-A170-906390AACAC6}"/>
      </w:docPartPr>
      <w:docPartBody>
        <w:p w:rsidR="00D377E2" w:rsidRDefault="00D377E2" w:rsidP="00D377E2">
          <w:pPr>
            <w:pStyle w:val="4631FCF365354F40A495578B47D83CB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A81D02B0246449E97F7927B909D3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D3788-B649-4A31-AD62-4D10C1087E4C}"/>
      </w:docPartPr>
      <w:docPartBody>
        <w:p w:rsidR="00D377E2" w:rsidRDefault="00D377E2" w:rsidP="00D377E2">
          <w:pPr>
            <w:pStyle w:val="6A81D02B0246449E97F7927B909D3A4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3405A96651945D997CD3E5A2D9C4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7DFFA-D7C5-40A2-8280-F671178DA7BB}"/>
      </w:docPartPr>
      <w:docPartBody>
        <w:p w:rsidR="00D377E2" w:rsidRDefault="00D377E2" w:rsidP="00D377E2">
          <w:pPr>
            <w:pStyle w:val="63405A96651945D997CD3E5A2D9C4EF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2AF08F97B1A4A43802E7D9E65306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FA5FD-F4A1-4F7D-95BF-02B060AA6341}"/>
      </w:docPartPr>
      <w:docPartBody>
        <w:p w:rsidR="00D377E2" w:rsidRDefault="00D377E2" w:rsidP="00D377E2">
          <w:pPr>
            <w:pStyle w:val="A2AF08F97B1A4A43802E7D9E65306C6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1F0A51CE7DE445E9BB400A39FD32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239B1-C2F5-4EDC-BB18-55B16C6DA451}"/>
      </w:docPartPr>
      <w:docPartBody>
        <w:p w:rsidR="00D377E2" w:rsidRDefault="00D377E2" w:rsidP="00D377E2">
          <w:pPr>
            <w:pStyle w:val="A1F0A51CE7DE445E9BB400A39FD32C5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08104EC04D24B068618C7995DF74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4DA0B-4BF6-4653-83E7-ACE739F6BA19}"/>
      </w:docPartPr>
      <w:docPartBody>
        <w:p w:rsidR="00D377E2" w:rsidRDefault="00D377E2" w:rsidP="00D377E2">
          <w:pPr>
            <w:pStyle w:val="F08104EC04D24B068618C7995DF7470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26B83CCBFCC4116BFEBC6D56BEAD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0FACC-847F-4FB3-AEE8-87ABEF2ACD13}"/>
      </w:docPartPr>
      <w:docPartBody>
        <w:p w:rsidR="00D377E2" w:rsidRDefault="00D377E2" w:rsidP="00D377E2">
          <w:pPr>
            <w:pStyle w:val="426B83CCBFCC4116BFEBC6D56BEAD08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F049A2886134C57BBDE56F7CC1A6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FCFBA-67D4-4DB2-B5C3-B014B37D1AEE}"/>
      </w:docPartPr>
      <w:docPartBody>
        <w:p w:rsidR="00D377E2" w:rsidRDefault="00D377E2" w:rsidP="00D377E2">
          <w:pPr>
            <w:pStyle w:val="1F049A2886134C57BBDE56F7CC1A696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ACD6704E97C415BA8D8AB016A89D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A530D-D08C-45E0-B808-E339B6EE5E86}"/>
      </w:docPartPr>
      <w:docPartBody>
        <w:p w:rsidR="00D377E2" w:rsidRDefault="00D377E2" w:rsidP="00D377E2">
          <w:pPr>
            <w:pStyle w:val="6ACD6704E97C415BA8D8AB016A89DFD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16E72632CE740079A01FE0B45AC7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EF10C-791A-4178-8F3A-BC71C25FFCAD}"/>
      </w:docPartPr>
      <w:docPartBody>
        <w:p w:rsidR="00D377E2" w:rsidRDefault="00D377E2" w:rsidP="00D377E2">
          <w:pPr>
            <w:pStyle w:val="516E72632CE740079A01FE0B45AC728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50D0C9C61994774B4B6DDD6DCA6C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A74DE-BE6B-4576-A105-91662EA4937C}"/>
      </w:docPartPr>
      <w:docPartBody>
        <w:p w:rsidR="00D377E2" w:rsidRDefault="00D377E2" w:rsidP="00D377E2">
          <w:pPr>
            <w:pStyle w:val="550D0C9C61994774B4B6DDD6DCA6CEB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3F69AD53901469588E8642B638E6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FE559-B3FA-47B2-9482-3D87E20B2381}"/>
      </w:docPartPr>
      <w:docPartBody>
        <w:p w:rsidR="00D377E2" w:rsidRDefault="00D377E2" w:rsidP="00D377E2">
          <w:pPr>
            <w:pStyle w:val="93F69AD53901469588E8642B638E6BD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494C25E4F2E4DDF951E008E21C09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47D3-076B-4CF7-8CE2-9D8215AD9B37}"/>
      </w:docPartPr>
      <w:docPartBody>
        <w:p w:rsidR="00D377E2" w:rsidRDefault="00D377E2" w:rsidP="00D377E2">
          <w:pPr>
            <w:pStyle w:val="8494C25E4F2E4DDF951E008E21C099A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204153F681B473E9F8D782FD993E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88C6F-D37A-49E6-935F-E27ACCAF3564}"/>
      </w:docPartPr>
      <w:docPartBody>
        <w:p w:rsidR="00D377E2" w:rsidRDefault="00D377E2" w:rsidP="00D377E2">
          <w:pPr>
            <w:pStyle w:val="E204153F681B473E9F8D782FD993EE2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EF6A17A06BC47E6B0A2FB2032788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0AD92-2A8A-4659-969D-6215150ECBE0}"/>
      </w:docPartPr>
      <w:docPartBody>
        <w:p w:rsidR="00D377E2" w:rsidRDefault="00D377E2" w:rsidP="00D377E2">
          <w:pPr>
            <w:pStyle w:val="4EF6A17A06BC47E6B0A2FB203278822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6741099068D4034965ECEA14188A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492A0-FAEE-4CF7-9F99-1A1AC223DE65}"/>
      </w:docPartPr>
      <w:docPartBody>
        <w:p w:rsidR="00795455" w:rsidRDefault="0094547B" w:rsidP="0094547B">
          <w:pPr>
            <w:pStyle w:val="26741099068D4034965ECEA14188ACC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A3E9828812842DC864AB55FD0DDA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BA449-9F11-4EE8-A472-B28B20438FB2}"/>
      </w:docPartPr>
      <w:docPartBody>
        <w:p w:rsidR="00795455" w:rsidRDefault="0094547B" w:rsidP="0094547B">
          <w:pPr>
            <w:pStyle w:val="2A3E9828812842DC864AB55FD0DDADC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8052113D96D441C8E2C1B374C601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F07-16A3-4384-A5CE-7903BEE14940}"/>
      </w:docPartPr>
      <w:docPartBody>
        <w:p w:rsidR="00795455" w:rsidRDefault="0094547B" w:rsidP="0094547B">
          <w:pPr>
            <w:pStyle w:val="38052113D96D441C8E2C1B374C60125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5C30359CA624E8097C105C6DFD09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6EB00-04D1-48B4-8396-BBF009FAB6A7}"/>
      </w:docPartPr>
      <w:docPartBody>
        <w:p w:rsidR="00795455" w:rsidRDefault="0094547B" w:rsidP="0094547B">
          <w:pPr>
            <w:pStyle w:val="25C30359CA624E8097C105C6DFD0922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C65E66D67E44FA80453E1202562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EA621-C17C-412A-A3A8-84C550BFE0E4}"/>
      </w:docPartPr>
      <w:docPartBody>
        <w:p w:rsidR="00795455" w:rsidRDefault="0094547B" w:rsidP="0094547B">
          <w:pPr>
            <w:pStyle w:val="E4C65E66D67E44FA80453E12025626B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90BACD69E7A4A4CACAA0AD2151CD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1E578-BCE6-4913-BC6B-9B9669C9B5E1}"/>
      </w:docPartPr>
      <w:docPartBody>
        <w:p w:rsidR="00795455" w:rsidRDefault="0094547B" w:rsidP="0094547B">
          <w:pPr>
            <w:pStyle w:val="190BACD69E7A4A4CACAA0AD2151CD48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614C0A3B47D49FF8142AC794B79D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6BF9-FE82-410F-B43D-8CD10518CF6E}"/>
      </w:docPartPr>
      <w:docPartBody>
        <w:p w:rsidR="00795455" w:rsidRDefault="0094547B" w:rsidP="0094547B">
          <w:pPr>
            <w:pStyle w:val="E614C0A3B47D49FF8142AC794B79DD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45C445A37874492A77F37DDE2157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D3517-B789-4AE2-8C88-9A325BEF6808}"/>
      </w:docPartPr>
      <w:docPartBody>
        <w:p w:rsidR="00795455" w:rsidRDefault="0094547B" w:rsidP="0094547B">
          <w:pPr>
            <w:pStyle w:val="745C445A37874492A77F37DDE2157FC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88EF5E6460F4071B3E983853B9A6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531BD-9619-4AA1-ACDB-C906DAF56BD6}"/>
      </w:docPartPr>
      <w:docPartBody>
        <w:p w:rsidR="00795455" w:rsidRDefault="0094547B" w:rsidP="0094547B">
          <w:pPr>
            <w:pStyle w:val="988EF5E6460F4071B3E983853B9A6A8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C1D5D23F98C4AD7A2984823E6C97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BBFFB-432A-4321-B24B-93C925DE69B6}"/>
      </w:docPartPr>
      <w:docPartBody>
        <w:p w:rsidR="00795455" w:rsidRDefault="0094547B" w:rsidP="0094547B">
          <w:pPr>
            <w:pStyle w:val="DC1D5D23F98C4AD7A2984823E6C973C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EFB3D14001D4B328FF2BE5EFA1C9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2B20F-6A95-461B-A30E-42482E2CB606}"/>
      </w:docPartPr>
      <w:docPartBody>
        <w:p w:rsidR="00795455" w:rsidRDefault="0094547B" w:rsidP="0094547B">
          <w:pPr>
            <w:pStyle w:val="4EFB3D14001D4B328FF2BE5EFA1C992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16EB667934847A794D9B9327492A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09A10-9F76-425C-8243-4A70A268C349}"/>
      </w:docPartPr>
      <w:docPartBody>
        <w:p w:rsidR="00795455" w:rsidRDefault="0094547B" w:rsidP="0094547B">
          <w:pPr>
            <w:pStyle w:val="616EB667934847A794D9B9327492AF8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5108A6BEDDA4BEFA6D4D4082E914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88667-CAA3-41B9-94C6-AE1384CA8662}"/>
      </w:docPartPr>
      <w:docPartBody>
        <w:p w:rsidR="00795455" w:rsidRDefault="0094547B" w:rsidP="0094547B">
          <w:pPr>
            <w:pStyle w:val="E5108A6BEDDA4BEFA6D4D4082E914E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CBA6475AEEC43F08C2AA2897280F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F40CC-86E0-4822-BEC2-EB1674905492}"/>
      </w:docPartPr>
      <w:docPartBody>
        <w:p w:rsidR="00795455" w:rsidRDefault="0094547B" w:rsidP="0094547B">
          <w:pPr>
            <w:pStyle w:val="ACBA6475AEEC43F08C2AA2897280F9C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2886CDFBE2B40FFB1CA6C424A875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5820-3A0F-4705-B9C2-E32D07E6C0A2}"/>
      </w:docPartPr>
      <w:docPartBody>
        <w:p w:rsidR="00795455" w:rsidRDefault="0094547B" w:rsidP="0094547B">
          <w:pPr>
            <w:pStyle w:val="22886CDFBE2B40FFB1CA6C424A87560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59B050899E24C959F42E85899262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6AA71-5756-42CB-B063-174A37A37F15}"/>
      </w:docPartPr>
      <w:docPartBody>
        <w:p w:rsidR="00795455" w:rsidRDefault="0094547B" w:rsidP="0094547B">
          <w:pPr>
            <w:pStyle w:val="F59B050899E24C959F42E85899262BD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0361ED78697411F92B19CE57A17E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97139-EF5E-44DD-8714-635643AFD656}"/>
      </w:docPartPr>
      <w:docPartBody>
        <w:p w:rsidR="00795455" w:rsidRDefault="0094547B" w:rsidP="0094547B">
          <w:pPr>
            <w:pStyle w:val="80361ED78697411F92B19CE57A17E8B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5D9DCC5592940968F7A0A32DBBA5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42E99-5F98-471E-A0D1-3C8AD6844076}"/>
      </w:docPartPr>
      <w:docPartBody>
        <w:p w:rsidR="00795455" w:rsidRDefault="0094547B" w:rsidP="0094547B">
          <w:pPr>
            <w:pStyle w:val="95D9DCC5592940968F7A0A32DBBA5AF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B6A1DF53C9441B188FDB10F69E84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6EEE-A6D3-4EF1-AEB0-E09FAD7BEB26}"/>
      </w:docPartPr>
      <w:docPartBody>
        <w:p w:rsidR="00795455" w:rsidRDefault="0094547B" w:rsidP="0094547B">
          <w:pPr>
            <w:pStyle w:val="0B6A1DF53C9441B188FDB10F69E84A1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1A1EE5CBA0F4C5F92FBB9042D5C9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EF4DC-C42D-43FB-A7FE-D3DB3F2D366B}"/>
      </w:docPartPr>
      <w:docPartBody>
        <w:p w:rsidR="00795455" w:rsidRDefault="0094547B" w:rsidP="0094547B">
          <w:pPr>
            <w:pStyle w:val="A1A1EE5CBA0F4C5F92FBB9042D5C93B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5348E6EC20400AA428E3868FA7E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9D4B3-9C87-4BBD-88E2-ECB9B730D7B5}"/>
      </w:docPartPr>
      <w:docPartBody>
        <w:p w:rsidR="00795455" w:rsidRDefault="0094547B" w:rsidP="0094547B">
          <w:pPr>
            <w:pStyle w:val="E45348E6EC20400AA428E3868FA7E7C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7B6ACBDC25F4996B7BF1E4FCA301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90DF0-E9B9-4C93-A07C-1B2DC9148F47}"/>
      </w:docPartPr>
      <w:docPartBody>
        <w:p w:rsidR="00795455" w:rsidRDefault="0094547B" w:rsidP="0094547B">
          <w:pPr>
            <w:pStyle w:val="D7B6ACBDC25F4996B7BF1E4FCA3012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39FECF90EDA4026A7753EF40EBBF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564BE-90E6-4186-828B-525C9AB20A69}"/>
      </w:docPartPr>
      <w:docPartBody>
        <w:p w:rsidR="00795455" w:rsidRDefault="0094547B" w:rsidP="0094547B">
          <w:pPr>
            <w:pStyle w:val="539FECF90EDA4026A7753EF40EBBF38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D01E6AD04904C4DB6618E6A1C083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8D1BB-F521-4C71-B868-B00E484E6A75}"/>
      </w:docPartPr>
      <w:docPartBody>
        <w:p w:rsidR="00795455" w:rsidRDefault="0094547B" w:rsidP="0094547B">
          <w:pPr>
            <w:pStyle w:val="5D01E6AD04904C4DB6618E6A1C083C8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886C9C4A5FB41CAA2BB08B89F281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BF17D-23DA-430A-87CA-06F0766B969B}"/>
      </w:docPartPr>
      <w:docPartBody>
        <w:p w:rsidR="00795455" w:rsidRDefault="0094547B" w:rsidP="0094547B">
          <w:pPr>
            <w:pStyle w:val="D886C9C4A5FB41CAA2BB08B89F28190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155DB3263344017BE09FD5660BA4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AA3AD-09F2-4AE4-881A-5000E765266F}"/>
      </w:docPartPr>
      <w:docPartBody>
        <w:p w:rsidR="00795455" w:rsidRDefault="0094547B" w:rsidP="0094547B">
          <w:pPr>
            <w:pStyle w:val="7155DB3263344017BE09FD5660BA45E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9CA20FFE2604C24B5742AA896322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36D20-0151-4483-A62E-2E60763E9562}"/>
      </w:docPartPr>
      <w:docPartBody>
        <w:p w:rsidR="00795455" w:rsidRDefault="0094547B" w:rsidP="0094547B">
          <w:pPr>
            <w:pStyle w:val="D9CA20FFE2604C24B5742AA89632255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77FC98EBCA143388977561607A2C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A950E-3853-43BC-881A-B9649D7A4C61}"/>
      </w:docPartPr>
      <w:docPartBody>
        <w:p w:rsidR="00795455" w:rsidRDefault="0094547B" w:rsidP="0094547B">
          <w:pPr>
            <w:pStyle w:val="877FC98EBCA143388977561607A2CC3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595726DB4CC4FBC8AFF0FB9CFD1D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87BA5-ABA0-444F-923A-9597C07D98C5}"/>
      </w:docPartPr>
      <w:docPartBody>
        <w:p w:rsidR="00795455" w:rsidRDefault="0094547B" w:rsidP="0094547B">
          <w:pPr>
            <w:pStyle w:val="6595726DB4CC4FBC8AFF0FB9CFD1D2B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873741C296545A68FAA3222494B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F2787-CE37-49B8-809D-C21C0671CB97}"/>
      </w:docPartPr>
      <w:docPartBody>
        <w:p w:rsidR="00795455" w:rsidRDefault="0094547B" w:rsidP="0094547B">
          <w:pPr>
            <w:pStyle w:val="3873741C296545A68FAA3222494B91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41061E3868E497983221090A7347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3C1BD-8048-4997-8F7E-AAAA2B4A02C6}"/>
      </w:docPartPr>
      <w:docPartBody>
        <w:p w:rsidR="00795455" w:rsidRDefault="0094547B" w:rsidP="0094547B">
          <w:pPr>
            <w:pStyle w:val="941061E3868E497983221090A73476C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428AE2D6E0C490A976373848D933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75A50-3473-41C1-A7D4-124AC2AC2268}"/>
      </w:docPartPr>
      <w:docPartBody>
        <w:p w:rsidR="00795455" w:rsidRDefault="0094547B" w:rsidP="0094547B">
          <w:pPr>
            <w:pStyle w:val="3428AE2D6E0C490A976373848D933B22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85B469364094D389A251E46D75F0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C7DFE-C461-4770-AD2D-928E8EBA2B32}"/>
      </w:docPartPr>
      <w:docPartBody>
        <w:p w:rsidR="00795455" w:rsidRDefault="0094547B" w:rsidP="0094547B">
          <w:pPr>
            <w:pStyle w:val="F85B469364094D389A251E46D75F0D5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EC2935FF2B74994B44C399006F9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B7729-33F9-404B-8F77-30BD5CB49FAB}"/>
      </w:docPartPr>
      <w:docPartBody>
        <w:p w:rsidR="00795455" w:rsidRDefault="0094547B" w:rsidP="0094547B">
          <w:pPr>
            <w:pStyle w:val="6EC2935FF2B74994B44C399006F94EB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9F0597E1A2D4CC0851BB7118A103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A8F88-054E-4E6E-A951-1DBA6F4360BD}"/>
      </w:docPartPr>
      <w:docPartBody>
        <w:p w:rsidR="00795455" w:rsidRDefault="0094547B" w:rsidP="0094547B">
          <w:pPr>
            <w:pStyle w:val="C9F0597E1A2D4CC0851BB7118A10372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25BC8992E8D4E1C9D6D1E11ACD0B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7ADD5-734A-475A-AFAC-371EE80C56C3}"/>
      </w:docPartPr>
      <w:docPartBody>
        <w:p w:rsidR="00795455" w:rsidRDefault="0094547B" w:rsidP="0094547B">
          <w:pPr>
            <w:pStyle w:val="825BC8992E8D4E1C9D6D1E11ACD0BBD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8E9320B3B3B47449512A9AEDAC44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C9AE5-CBB5-4645-A350-7389A6A79D16}"/>
      </w:docPartPr>
      <w:docPartBody>
        <w:p w:rsidR="00795455" w:rsidRDefault="0094547B" w:rsidP="0094547B">
          <w:pPr>
            <w:pStyle w:val="28E9320B3B3B47449512A9AEDAC44B0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07D5C2A8A674C8D90798774057A7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C8FAF-3A33-418D-9513-C31D673C9048}"/>
      </w:docPartPr>
      <w:docPartBody>
        <w:p w:rsidR="00795455" w:rsidRDefault="0094547B" w:rsidP="0094547B">
          <w:pPr>
            <w:pStyle w:val="A07D5C2A8A674C8D90798774057A7A4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2E5B6B0BB0D4C4DA1D312B744C1E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51D0B-54DC-4787-A81B-C9AFF00435A6}"/>
      </w:docPartPr>
      <w:docPartBody>
        <w:p w:rsidR="00795455" w:rsidRDefault="0094547B" w:rsidP="0094547B">
          <w:pPr>
            <w:pStyle w:val="42E5B6B0BB0D4C4DA1D312B744C1E87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C70E15C82974A71A4C4DB5D4786E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9153B-2014-4FA5-BF21-AE0268CA5CA7}"/>
      </w:docPartPr>
      <w:docPartBody>
        <w:p w:rsidR="00795455" w:rsidRDefault="0094547B" w:rsidP="0094547B">
          <w:pPr>
            <w:pStyle w:val="9C70E15C82974A71A4C4DB5D4786EC4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ACC804223C84913B502E70403CDC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D09A8-EA3B-4DB2-AFF2-EE5DE0A99163}"/>
      </w:docPartPr>
      <w:docPartBody>
        <w:p w:rsidR="00795455" w:rsidRDefault="0094547B" w:rsidP="0094547B">
          <w:pPr>
            <w:pStyle w:val="CACC804223C84913B502E70403CDC94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9244E31CC5F4CAC9C4A582E54005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B37B2-1249-41EC-AC93-DEC65B63E2C6}"/>
      </w:docPartPr>
      <w:docPartBody>
        <w:p w:rsidR="00795455" w:rsidRDefault="0094547B" w:rsidP="0094547B">
          <w:pPr>
            <w:pStyle w:val="99244E31CC5F4CAC9C4A582E54005F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0D51B798A184F3BBF9BF667893E4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514DB-AFA9-41A2-AB6D-3882993ABFB9}"/>
      </w:docPartPr>
      <w:docPartBody>
        <w:p w:rsidR="00795455" w:rsidRDefault="0094547B" w:rsidP="0094547B">
          <w:pPr>
            <w:pStyle w:val="80D51B798A184F3BBF9BF667893E4D5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9308E6AFE30435480A37C2063E7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09914-8EAD-4547-ACEB-F6235A1C5B37}"/>
      </w:docPartPr>
      <w:docPartBody>
        <w:p w:rsidR="00795455" w:rsidRDefault="0094547B" w:rsidP="0094547B">
          <w:pPr>
            <w:pStyle w:val="99308E6AFE30435480A37C2063E7343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62903AC9E364E78B5B4BDEE008E6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90B5E-8C10-4F9F-993A-6787A20D6BEF}"/>
      </w:docPartPr>
      <w:docPartBody>
        <w:p w:rsidR="00795455" w:rsidRDefault="0094547B" w:rsidP="0094547B">
          <w:pPr>
            <w:pStyle w:val="C62903AC9E364E78B5B4BDEE008E66F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10FEC449A7A45C39266FD61C21F4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4D0FA-1A9A-45B9-94DF-A9D5CA6C2450}"/>
      </w:docPartPr>
      <w:docPartBody>
        <w:p w:rsidR="00795455" w:rsidRDefault="0094547B" w:rsidP="0094547B">
          <w:pPr>
            <w:pStyle w:val="810FEC449A7A45C39266FD61C21F421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6C9217CD89C4EDCBE0AB55D8E162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6F871-867E-4176-879D-F2BCD67CE1EB}"/>
      </w:docPartPr>
      <w:docPartBody>
        <w:p w:rsidR="00795455" w:rsidRDefault="0094547B" w:rsidP="0094547B">
          <w:pPr>
            <w:pStyle w:val="26C9217CD89C4EDCBE0AB55D8E1628C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9FEDD97BBA64FD7A1CCD4A09D260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754E7-3BF3-4FE7-99D9-039A1E80C9C7}"/>
      </w:docPartPr>
      <w:docPartBody>
        <w:p w:rsidR="00795455" w:rsidRDefault="0094547B" w:rsidP="0094547B">
          <w:pPr>
            <w:pStyle w:val="19FEDD97BBA64FD7A1CCD4A09D26068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475DB2569544D11AA30778F0626D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4DEA9-6FFD-4A64-907A-ECDE5C10559C}"/>
      </w:docPartPr>
      <w:docPartBody>
        <w:p w:rsidR="00795455" w:rsidRDefault="0094547B" w:rsidP="0094547B">
          <w:pPr>
            <w:pStyle w:val="1475DB2569544D11AA30778F0626DC8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5A48788B9B0411AAF9F21F0B66A0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E447C-8B29-4A7C-86EB-E4894AF9302A}"/>
      </w:docPartPr>
      <w:docPartBody>
        <w:p w:rsidR="00795455" w:rsidRDefault="0094547B" w:rsidP="0094547B">
          <w:pPr>
            <w:pStyle w:val="35A48788B9B0411AAF9F21F0B66A0B9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1D2AB9B529744A28F1954037D5B6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129D7-B140-4A2A-AF82-2C9F0DD4B047}"/>
      </w:docPartPr>
      <w:docPartBody>
        <w:p w:rsidR="00795455" w:rsidRDefault="0094547B" w:rsidP="0094547B">
          <w:pPr>
            <w:pStyle w:val="11D2AB9B529744A28F1954037D5B6BA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939FF85F431451B97F7432CD8BC6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75776-11E4-4C1D-B1D1-479DF105A3FA}"/>
      </w:docPartPr>
      <w:docPartBody>
        <w:p w:rsidR="00795455" w:rsidRDefault="0094547B" w:rsidP="0094547B">
          <w:pPr>
            <w:pStyle w:val="4939FF85F431451B97F7432CD8BC64C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7A1A3A16B9F4788A507CD0C32AB1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B8060-7FEF-467D-A9FB-2B44E967CECD}"/>
      </w:docPartPr>
      <w:docPartBody>
        <w:p w:rsidR="00795455" w:rsidRDefault="0094547B" w:rsidP="0094547B">
          <w:pPr>
            <w:pStyle w:val="47A1A3A16B9F4788A507CD0C32AB115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92CD872E7BD4ABD9244B1B914B61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41475-EA93-407F-BC06-6E50896E6214}"/>
      </w:docPartPr>
      <w:docPartBody>
        <w:p w:rsidR="00795455" w:rsidRDefault="0094547B" w:rsidP="0094547B">
          <w:pPr>
            <w:pStyle w:val="692CD872E7BD4ABD9244B1B914B6187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A535B"/>
    <w:rsid w:val="002221B9"/>
    <w:rsid w:val="002A65E6"/>
    <w:rsid w:val="003618E1"/>
    <w:rsid w:val="004B3F78"/>
    <w:rsid w:val="00600903"/>
    <w:rsid w:val="006164B1"/>
    <w:rsid w:val="006C3B9D"/>
    <w:rsid w:val="006F2BB2"/>
    <w:rsid w:val="00795455"/>
    <w:rsid w:val="007B622A"/>
    <w:rsid w:val="008813B4"/>
    <w:rsid w:val="0094547B"/>
    <w:rsid w:val="00962256"/>
    <w:rsid w:val="009C0579"/>
    <w:rsid w:val="009C38F9"/>
    <w:rsid w:val="009E22E7"/>
    <w:rsid w:val="00A505CF"/>
    <w:rsid w:val="00AB6DCF"/>
    <w:rsid w:val="00B274C1"/>
    <w:rsid w:val="00BA04CB"/>
    <w:rsid w:val="00C84E32"/>
    <w:rsid w:val="00CA4F1D"/>
    <w:rsid w:val="00D377E2"/>
    <w:rsid w:val="00D838E4"/>
    <w:rsid w:val="00E1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547B"/>
    <w:rPr>
      <w:color w:val="808080"/>
    </w:rPr>
  </w:style>
  <w:style w:type="paragraph" w:customStyle="1" w:styleId="DF46EB8910AA4EA48BD59F28DF522AE4">
    <w:name w:val="DF46EB8910AA4EA48BD59F28DF522AE4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4631FCF365354F40A495578B47D83CBF">
    <w:name w:val="4631FCF365354F40A495578B47D83CBF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6A81D02B0246449E97F7927B909D3A40">
    <w:name w:val="6A81D02B0246449E97F7927B909D3A40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63405A96651945D997CD3E5A2D9C4EF9">
    <w:name w:val="63405A96651945D997CD3E5A2D9C4EF9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A2AF08F97B1A4A43802E7D9E65306C6F">
    <w:name w:val="A2AF08F97B1A4A43802E7D9E65306C6F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A1F0A51CE7DE445E9BB400A39FD32C5C">
    <w:name w:val="A1F0A51CE7DE445E9BB400A39FD32C5C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F08104EC04D24B068618C7995DF74706">
    <w:name w:val="F08104EC04D24B068618C7995DF74706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426B83CCBFCC4116BFEBC6D56BEAD087">
    <w:name w:val="426B83CCBFCC4116BFEBC6D56BEAD087"/>
    <w:rsid w:val="00D377E2"/>
    <w:pPr>
      <w:spacing w:after="160" w:line="259" w:lineRule="auto"/>
    </w:pPr>
    <w:rPr>
      <w:kern w:val="2"/>
      <w14:ligatures w14:val="standardContextual"/>
    </w:rPr>
  </w:style>
  <w:style w:type="character" w:customStyle="1" w:styleId="Comment">
    <w:name w:val="Comment"/>
    <w:basedOn w:val="DefaultParagraphFont"/>
    <w:uiPriority w:val="1"/>
    <w:rsid w:val="0094547B"/>
    <w:rPr>
      <w:rFonts w:ascii="Arial" w:hAnsi="Arial"/>
      <w:i/>
      <w:color w:val="auto"/>
      <w:sz w:val="24"/>
    </w:rPr>
  </w:style>
  <w:style w:type="paragraph" w:customStyle="1" w:styleId="1F049A2886134C57BBDE56F7CC1A696F">
    <w:name w:val="1F049A2886134C57BBDE56F7CC1A696F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6ACD6704E97C415BA8D8AB016A89DFD9">
    <w:name w:val="6ACD6704E97C415BA8D8AB016A89DFD9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516E72632CE740079A01FE0B45AC7283">
    <w:name w:val="516E72632CE740079A01FE0B45AC7283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550D0C9C61994774B4B6DDD6DCA6CEB6">
    <w:name w:val="550D0C9C61994774B4B6DDD6DCA6CEB6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93F69AD53901469588E8642B638E6BD5">
    <w:name w:val="93F69AD53901469588E8642B638E6BD5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8494C25E4F2E4DDF951E008E21C099A2">
    <w:name w:val="8494C25E4F2E4DDF951E008E21C099A2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E204153F681B473E9F8D782FD993EE22">
    <w:name w:val="E204153F681B473E9F8D782FD993EE22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4EF6A17A06BC47E6B0A2FB2032788221">
    <w:name w:val="4EF6A17A06BC47E6B0A2FB2032788221"/>
    <w:rsid w:val="00D377E2"/>
    <w:pPr>
      <w:spacing w:after="160" w:line="259" w:lineRule="auto"/>
    </w:pPr>
    <w:rPr>
      <w:kern w:val="2"/>
      <w14:ligatures w14:val="standardContextual"/>
    </w:rPr>
  </w:style>
  <w:style w:type="paragraph" w:customStyle="1" w:styleId="7CE12FBFF3854D94B759F1A206E01253">
    <w:name w:val="7CE12FBFF3854D94B759F1A206E01253"/>
    <w:rsid w:val="002A65E6"/>
  </w:style>
  <w:style w:type="paragraph" w:customStyle="1" w:styleId="05F5E5D542654DC6988D19733FC2BE44">
    <w:name w:val="05F5E5D542654DC6988D19733FC2BE44"/>
    <w:rsid w:val="002A65E6"/>
  </w:style>
  <w:style w:type="paragraph" w:customStyle="1" w:styleId="7E26F616385D4FAEA16F5B51BC3C11C2">
    <w:name w:val="7E26F616385D4FAEA16F5B51BC3C11C2"/>
    <w:rsid w:val="002A65E6"/>
  </w:style>
  <w:style w:type="paragraph" w:customStyle="1" w:styleId="5C153AA249DE43BF8852616228D3550E3">
    <w:name w:val="5C153AA249DE43BF8852616228D3550E3"/>
    <w:rsid w:val="002221B9"/>
    <w:pPr>
      <w:widowControl w:val="0"/>
    </w:pPr>
    <w:rPr>
      <w:rFonts w:eastAsiaTheme="minorHAnsi"/>
    </w:rPr>
  </w:style>
  <w:style w:type="paragraph" w:customStyle="1" w:styleId="87451358B8734E23AFD069BEBFA329971">
    <w:name w:val="87451358B8734E23AFD069BEBFA329971"/>
    <w:rsid w:val="002221B9"/>
    <w:pPr>
      <w:widowControl w:val="0"/>
    </w:pPr>
    <w:rPr>
      <w:rFonts w:eastAsiaTheme="minorHAnsi"/>
    </w:rPr>
  </w:style>
  <w:style w:type="paragraph" w:customStyle="1" w:styleId="DCBABFF253B6479E9B201092BDF3F9671">
    <w:name w:val="DCBABFF253B6479E9B201092BDF3F9671"/>
    <w:rsid w:val="002221B9"/>
    <w:pPr>
      <w:widowControl w:val="0"/>
    </w:pPr>
    <w:rPr>
      <w:rFonts w:eastAsiaTheme="minorHAnsi"/>
    </w:rPr>
  </w:style>
  <w:style w:type="paragraph" w:customStyle="1" w:styleId="9321D1CDBD6C48E8ACB15CB0FD63B8391">
    <w:name w:val="9321D1CDBD6C48E8ACB15CB0FD63B8391"/>
    <w:rsid w:val="002221B9"/>
    <w:pPr>
      <w:widowControl w:val="0"/>
    </w:pPr>
    <w:rPr>
      <w:rFonts w:eastAsiaTheme="minorHAnsi"/>
    </w:rPr>
  </w:style>
  <w:style w:type="paragraph" w:customStyle="1" w:styleId="2A04A491346845D5B8D8938AFDC7A8D51">
    <w:name w:val="2A04A491346845D5B8D8938AFDC7A8D51"/>
    <w:rsid w:val="002221B9"/>
    <w:pPr>
      <w:widowControl w:val="0"/>
    </w:pPr>
    <w:rPr>
      <w:rFonts w:eastAsiaTheme="minorHAnsi"/>
    </w:rPr>
  </w:style>
  <w:style w:type="paragraph" w:customStyle="1" w:styleId="2FADC9768BEF436E95DE8D824BA43C2C1">
    <w:name w:val="2FADC9768BEF436E95DE8D824BA43C2C1"/>
    <w:rsid w:val="002221B9"/>
    <w:pPr>
      <w:widowControl w:val="0"/>
    </w:pPr>
    <w:rPr>
      <w:rFonts w:eastAsiaTheme="minorHAnsi"/>
    </w:rPr>
  </w:style>
  <w:style w:type="paragraph" w:customStyle="1" w:styleId="BA81B48A03194E2793C3A5B1549411781">
    <w:name w:val="BA81B48A03194E2793C3A5B1549411781"/>
    <w:rsid w:val="002221B9"/>
    <w:pPr>
      <w:widowControl w:val="0"/>
    </w:pPr>
    <w:rPr>
      <w:rFonts w:eastAsiaTheme="minorHAnsi"/>
    </w:rPr>
  </w:style>
  <w:style w:type="paragraph" w:customStyle="1" w:styleId="0A313179D2B5486199DB5926D91B40CF1">
    <w:name w:val="0A313179D2B5486199DB5926D91B40CF1"/>
    <w:rsid w:val="002221B9"/>
    <w:pPr>
      <w:widowControl w:val="0"/>
    </w:pPr>
    <w:rPr>
      <w:rFonts w:eastAsiaTheme="minorHAnsi"/>
    </w:rPr>
  </w:style>
  <w:style w:type="paragraph" w:customStyle="1" w:styleId="26741099068D4034965ECEA14188ACCA">
    <w:name w:val="26741099068D4034965ECEA14188ACC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2A3E9828812842DC864AB55FD0DDADCE">
    <w:name w:val="2A3E9828812842DC864AB55FD0DDADCE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38052113D96D441C8E2C1B374C60125E">
    <w:name w:val="38052113D96D441C8E2C1B374C60125E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25C30359CA624E8097C105C6DFD0922A">
    <w:name w:val="25C30359CA624E8097C105C6DFD0922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E4C65E66D67E44FA80453E12025626BB">
    <w:name w:val="E4C65E66D67E44FA80453E12025626BB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190BACD69E7A4A4CACAA0AD2151CD482">
    <w:name w:val="190BACD69E7A4A4CACAA0AD2151CD482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E614C0A3B47D49FF8142AC794B79DD93">
    <w:name w:val="E614C0A3B47D49FF8142AC794B79DD93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745C445A37874492A77F37DDE2157FC5">
    <w:name w:val="745C445A37874492A77F37DDE2157FC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88EF5E6460F4071B3E983853B9A6A85">
    <w:name w:val="988EF5E6460F4071B3E983853B9A6A8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DC1D5D23F98C4AD7A2984823E6C973C4">
    <w:name w:val="DC1D5D23F98C4AD7A2984823E6C973C4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4EFB3D14001D4B328FF2BE5EFA1C9924">
    <w:name w:val="4EFB3D14001D4B328FF2BE5EFA1C9924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616EB667934847A794D9B9327492AF80">
    <w:name w:val="616EB667934847A794D9B9327492AF80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E5108A6BEDDA4BEFA6D4D4082E914E93">
    <w:name w:val="E5108A6BEDDA4BEFA6D4D4082E914E93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ACBA6475AEEC43F08C2AA2897280F9CA">
    <w:name w:val="ACBA6475AEEC43F08C2AA2897280F9C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22886CDFBE2B40FFB1CA6C424A87560E">
    <w:name w:val="22886CDFBE2B40FFB1CA6C424A87560E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F59B050899E24C959F42E85899262BDA">
    <w:name w:val="F59B050899E24C959F42E85899262BD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80361ED78697411F92B19CE57A17E8BA">
    <w:name w:val="80361ED78697411F92B19CE57A17E8B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5D9DCC5592940968F7A0A32DBBA5AF3">
    <w:name w:val="95D9DCC5592940968F7A0A32DBBA5AF3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0B6A1DF53C9441B188FDB10F69E84A1A">
    <w:name w:val="0B6A1DF53C9441B188FDB10F69E84A1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A1A1EE5CBA0F4C5F92FBB9042D5C93B4">
    <w:name w:val="A1A1EE5CBA0F4C5F92FBB9042D5C93B4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E45348E6EC20400AA428E3868FA7E7CA">
    <w:name w:val="E45348E6EC20400AA428E3868FA7E7C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D7B6ACBDC25F4996B7BF1E4FCA3012D0">
    <w:name w:val="D7B6ACBDC25F4996B7BF1E4FCA3012D0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539FECF90EDA4026A7753EF40EBBF382">
    <w:name w:val="539FECF90EDA4026A7753EF40EBBF382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5D01E6AD04904C4DB6618E6A1C083C89">
    <w:name w:val="5D01E6AD04904C4DB6618E6A1C083C8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D886C9C4A5FB41CAA2BB08B89F281902">
    <w:name w:val="D886C9C4A5FB41CAA2BB08B89F281902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7155DB3263344017BE09FD5660BA45E5">
    <w:name w:val="7155DB3263344017BE09FD5660BA45E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D9CA20FFE2604C24B5742AA89632255F">
    <w:name w:val="D9CA20FFE2604C24B5742AA89632255F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877FC98EBCA143388977561607A2CC35">
    <w:name w:val="877FC98EBCA143388977561607A2CC3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6595726DB4CC4FBC8AFF0FB9CFD1D2B1">
    <w:name w:val="6595726DB4CC4FBC8AFF0FB9CFD1D2B1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3873741C296545A68FAA3222494B9146">
    <w:name w:val="3873741C296545A68FAA3222494B9146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41061E3868E497983221090A73476CC">
    <w:name w:val="941061E3868E497983221090A73476CC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3428AE2D6E0C490A976373848D933B22">
    <w:name w:val="3428AE2D6E0C490A976373848D933B22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F85B469364094D389A251E46D75F0D5D">
    <w:name w:val="F85B469364094D389A251E46D75F0D5D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6EC2935FF2B74994B44C399006F94EB9">
    <w:name w:val="6EC2935FF2B74994B44C399006F94EB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C9F0597E1A2D4CC0851BB7118A103729">
    <w:name w:val="C9F0597E1A2D4CC0851BB7118A10372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825BC8992E8D4E1C9D6D1E11ACD0BBD5">
    <w:name w:val="825BC8992E8D4E1C9D6D1E11ACD0BBD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28E9320B3B3B47449512A9AEDAC44B07">
    <w:name w:val="28E9320B3B3B47449512A9AEDAC44B07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A07D5C2A8A674C8D90798774057A7A45">
    <w:name w:val="A07D5C2A8A674C8D90798774057A7A45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42E5B6B0BB0D4C4DA1D312B744C1E870">
    <w:name w:val="42E5B6B0BB0D4C4DA1D312B744C1E870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C70E15C82974A71A4C4DB5D4786EC49">
    <w:name w:val="9C70E15C82974A71A4C4DB5D4786EC4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CACC804223C84913B502E70403CDC94D">
    <w:name w:val="CACC804223C84913B502E70403CDC94D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9244E31CC5F4CAC9C4A582E54005FA9">
    <w:name w:val="99244E31CC5F4CAC9C4A582E54005FA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80D51B798A184F3BBF9BF667893E4D51">
    <w:name w:val="80D51B798A184F3BBF9BF667893E4D51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99308E6AFE30435480A37C2063E73438">
    <w:name w:val="99308E6AFE30435480A37C2063E73438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C62903AC9E364E78B5B4BDEE008E66F7">
    <w:name w:val="C62903AC9E364E78B5B4BDEE008E66F7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810FEC449A7A45C39266FD61C21F4214">
    <w:name w:val="810FEC449A7A45C39266FD61C21F4214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26C9217CD89C4EDCBE0AB55D8E1628CA">
    <w:name w:val="26C9217CD89C4EDCBE0AB55D8E1628CA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19FEDD97BBA64FD7A1CCD4A09D260680">
    <w:name w:val="19FEDD97BBA64FD7A1CCD4A09D260680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1475DB2569544D11AA30778F0626DC80">
    <w:name w:val="1475DB2569544D11AA30778F0626DC80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35A48788B9B0411AAF9F21F0B66A0B93">
    <w:name w:val="35A48788B9B0411AAF9F21F0B66A0B93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11D2AB9B529744A28F1954037D5B6BA6">
    <w:name w:val="11D2AB9B529744A28F1954037D5B6BA6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4939FF85F431451B97F7432CD8BC64C8">
    <w:name w:val="4939FF85F431451B97F7432CD8BC64C8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47A1A3A16B9F4788A507CD0C32AB1159">
    <w:name w:val="47A1A3A16B9F4788A507CD0C32AB1159"/>
    <w:rsid w:val="0094547B"/>
    <w:pPr>
      <w:spacing w:after="160" w:line="259" w:lineRule="auto"/>
    </w:pPr>
    <w:rPr>
      <w:kern w:val="2"/>
      <w14:ligatures w14:val="standardContextual"/>
    </w:rPr>
  </w:style>
  <w:style w:type="paragraph" w:customStyle="1" w:styleId="692CD872E7BD4ABD9244B1B914B61879">
    <w:name w:val="692CD872E7BD4ABD9244B1B914B61879"/>
    <w:rsid w:val="0094547B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4613593A-3B54-4E33-A50B-4F15FC7B0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2005</Words>
  <Characters>11435</Characters>
  <Application>Microsoft Office Word</Application>
  <DocSecurity>4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Johnson MGySgt Erwin A</cp:lastModifiedBy>
  <cp:revision>2</cp:revision>
  <cp:lastPrinted>2024-10-17T16:46:00Z</cp:lastPrinted>
  <dcterms:created xsi:type="dcterms:W3CDTF">2024-11-22T16:29:00Z</dcterms:created>
  <dcterms:modified xsi:type="dcterms:W3CDTF">2024-11-22T16:29:00Z</dcterms:modified>
</cp:coreProperties>
</file>