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Tema: Empresa que fornece serviços de diaristas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1) Levantamento de requisitos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 Montagem do DER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3) Transformação do modelo conceitual para o modelo lógico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4) Avaliação da participação dos membros do grupo (essa etapa deverá ser realizada individualmente por cada membro)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Levantamento de requisitos: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[EMPRESA]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Uma empresa que fornece serviços de diaristas deseja informatizar seus processos a fim de simplificar a prestação destes serviços. A empresa mantém um cadastro que registra os dados de todas as diaristas associadas e gerencia a alocação delas de acordo com a sua localização em relação aos clientes, a partir desses registros é montado um catálogo de todos os serviços prestados pela empresa. Os atributos da empresa são o CNPJ (que é o seu número identificador), números de telefone (para contato com clientes, diaristas e fornecedores), email, a razão social, o nome fantasia, quantidade de profissionais registrados e o endereço da empresa (com UF, cidade, bairro, rua, número, complemento e CEP). A empresa possui um acordo firmado por contrato com os profissionais que determina que o valor pago por cada serviço prestado é dividido em 70% para o profissional e 30% para a empresa. Os valores não são pagos diretamente para a diarista, mas sim para a empresa, e esse pagamento pode ser feito via cartão de crédito/débito, transferência bancária, Pix ou diretamente na sede da empresa. A empresa associa um ou muitos </w:t>
      </w:r>
      <w:r w:rsidDel="00000000" w:rsidR="00000000" w:rsidRPr="00000000">
        <w:rPr>
          <w:rtl w:val="0"/>
        </w:rPr>
        <w:t xml:space="preserve">diaristas</w:t>
      </w:r>
      <w:r w:rsidDel="00000000" w:rsidR="00000000" w:rsidRPr="00000000">
        <w:rPr>
          <w:rtl w:val="0"/>
        </w:rPr>
        <w:t xml:space="preserve"> e pode atender a um ou muitos clientes.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[DIARISTA/PROFISSIONAL]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As diaristas associadas a empresa não recebem um salário fixo, mas sim um percentual do valor total por cada serviço prestado. O cadastro das diaristas possui os seguintes atributos: um número de registro (que é o identificador do profissional na empresa), CPF, CNPJ (caso possua), RG, nome completo, data de nascimento, telefone(s), email, endereço (com UF, cidade, bairro, rua, número, complemento e CEP) e data de registro na empresa. Todo serviço prestado gera dados de histórico que estão associados ao id de registro da(o) diarista e são registrados na ordem de serviço. As diaristas podem ser contratadas para prestar os serviços por um único dia, por vários dias na semana ou de forma recorrente 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[CLIENTE]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Os clientes que necessitam de serviços domésticos devem entrar em contato com a empresa via telefone, site ou indo diretamente na sede da empresa. Uma vez realizado o contato, caso seja a primeira vez, o cliente deverá realizar o seu cadastro na empresa, por meio deste cadastro será gerado um histórico de profissionais contratados, serviços prestados, valores pagos, descontos promocionais e avaliações de profissionais (realizar a avaliação é opcional). O cliente terá os seguintes atributos: número de registro (que será o seu identificador), CPF, CNPJ (se possuir), RG, nome completo, telefone(s) para contato, email, endereço (com UF, cidade, bairro, rua, número, complemento e CEP). Depois de realizado o cadastro o cliente pode escolher, no catálogo de serviços disponíveis o tipo de serviço que precisa, quem são os profissionais que prestam esse serviço e a localização deles em relação a sua. A ordem de exibição de profissionais, no site da empresa, é dada pela razão de proximidade entre clientes e diaristas – verificado pelo sistema ao comparar os CEPs de cada lado da operação (cliente e diarista). Caso o atendimento seja feito via telefone, uma atendente fará a consulta dos profissionais disponíveis pelo mesmo site e irá descrever para o cliente as opções disponíveis. O cliente pode contratar um ou vários serviços diferentes e cada serviço pode ser prestado por um ou </w:t>
      </w:r>
      <w:r w:rsidDel="00000000" w:rsidR="00000000" w:rsidRPr="00000000">
        <w:rPr>
          <w:rtl w:val="0"/>
        </w:rPr>
        <w:t xml:space="preserve">muitas</w:t>
      </w:r>
      <w:r w:rsidDel="00000000" w:rsidR="00000000" w:rsidRPr="00000000">
        <w:rPr>
          <w:rtl w:val="0"/>
        </w:rPr>
        <w:t xml:space="preserve">(os) diaristas, além disso o cliente pode requisitar estes serviços de uma ou de diferentes empresas.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[SERVIÇOS/CATÁLOGO DE SERVIÇOS]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 catálogo de serviços disponíveis enumera cada tipo de serviço com um código único (que é o identificador do serviço), o nome do serviço, uma descrição breve, o valor mínimo cobrado por hora e a quantidade de profissionais registrados que prestam aquele tipo de serviço. Os serviços são contratados pelos clientes por agendamento e são prestados pelos profissionais (diaristas) por meio de mediação da empresa e para cada serviço contratado é gerada uma ordem de serviço (OS) com os dados da operação. Os serviços disponíveis na empresa são os de faxineira, cozinheira, lavadeira, babá, jardineiro e piscineiro.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[ORDEM DE SERVIÇO - OS]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m mesmo profissional pode realizar apenas uma atividade na mesma ordem de serviço e o cliente pode contratar mais de um profissional na mesma ordem de serviço. O serviço ou serviços contratados, possui um preço variável que parte de um valor mínimo determinado pela quantidade de horas que o cliente deseja contratar o/a diarista. Na ordem de serviço deverão constar a número da OS (que é será o seu identificador), Id do cliente, nome completo do cliente, Id do profissional, nome completo do profissional, tipo de serviço prestado, tipo de contrato (se avulso ou recorrente), data e hora do agendamento, valor total dos serviços e o tipo de pagamento utilizado pelo cliente.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Os valores para a prestação dos serviços são previamente definidos de acordo com a localização do profissional escolhido pelo cliente, pela quantidade de profissionais contratados e pelo número de horas que cada profissional trabalhou.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PENSAR MELHOR ISSO</w:t>
      </w:r>
      <w:r w:rsidDel="00000000" w:rsidR="00000000" w:rsidRPr="00000000">
        <w:rPr>
          <w:rtl w:val="0"/>
        </w:rPr>
        <w:t xml:space="preserve">] Os atributos do registro são o histórico de serviços prestados (com tipo do serviço, Id do cliente que contratou o serviço, valor pago pelo serviço e data e hora da prestação do serviço).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