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0C" w:rsidRDefault="00775A7C">
      <w:r>
        <w:t>Descripción</w:t>
      </w:r>
      <w:r w:rsidR="00E436F8">
        <w:t xml:space="preserve"> mapa de red:</w:t>
      </w:r>
    </w:p>
    <w:p w:rsidR="00E436F8" w:rsidRDefault="00E436F8">
      <w:r>
        <w:t xml:space="preserve">Aclaración: El mapa queda lo </w:t>
      </w:r>
      <w:r w:rsidR="00775A7C">
        <w:t>más</w:t>
      </w:r>
      <w:r>
        <w:t xml:space="preserve"> resumido posible y hay ciertas características que no pude plasmar ya que la versión gratuita de </w:t>
      </w:r>
      <w:proofErr w:type="spellStart"/>
      <w:r>
        <w:t>Lucidchart</w:t>
      </w:r>
      <w:proofErr w:type="spellEnd"/>
      <w:r>
        <w:t xml:space="preserve"> me limitó a cantidad de figuras para usar. Por ejemplo la </w:t>
      </w:r>
      <w:proofErr w:type="gramStart"/>
      <w:r>
        <w:t>pr</w:t>
      </w:r>
      <w:r w:rsidR="00775A7C">
        <w:t>i</w:t>
      </w:r>
      <w:r>
        <w:t>mer</w:t>
      </w:r>
      <w:proofErr w:type="gramEnd"/>
      <w:r>
        <w:t xml:space="preserve"> figura de “usuario” está faltante pero iría como primera acción llamando al Route53 como comienzo del flujo.</w:t>
      </w:r>
    </w:p>
    <w:p w:rsidR="00E436F8" w:rsidRDefault="00E436F8">
      <w:r>
        <w:t xml:space="preserve">Por medio de la resolución de dominio en route53 poseemos acceso a la aplicación </w:t>
      </w:r>
      <w:proofErr w:type="spellStart"/>
      <w:r>
        <w:t>frontend</w:t>
      </w:r>
      <w:proofErr w:type="spellEnd"/>
      <w:r>
        <w:t xml:space="preserve"> desplegada en </w:t>
      </w:r>
      <w:proofErr w:type="spellStart"/>
      <w:r>
        <w:t>cloudfront</w:t>
      </w:r>
      <w:proofErr w:type="spellEnd"/>
      <w:r>
        <w:t xml:space="preserve"> + s3 permitiendo el desarrollo en </w:t>
      </w:r>
      <w:proofErr w:type="spellStart"/>
      <w:r>
        <w:t>js</w:t>
      </w:r>
      <w:proofErr w:type="spellEnd"/>
      <w:r>
        <w:t xml:space="preserve"> como por ejemplo algún desarrollo en react.js. Al estar en </w:t>
      </w:r>
      <w:proofErr w:type="spellStart"/>
      <w:r>
        <w:t>cloudfront</w:t>
      </w:r>
      <w:proofErr w:type="spellEnd"/>
      <w:r>
        <w:t xml:space="preserve"> permite la alta disponibilidad tras poder estar en HA distribuidos en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AZs</w:t>
      </w:r>
      <w:proofErr w:type="spellEnd"/>
      <w:r>
        <w:t>.</w:t>
      </w:r>
    </w:p>
    <w:p w:rsidR="00E436F8" w:rsidRDefault="00E436F8">
      <w:r>
        <w:t xml:space="preserve">A su vez el acceso al Internet </w:t>
      </w:r>
      <w:proofErr w:type="spellStart"/>
      <w:r>
        <w:t>gw</w:t>
      </w:r>
      <w:proofErr w:type="spellEnd"/>
      <w:r w:rsidR="00DD6E5D">
        <w:t xml:space="preserve"> dentro de la </w:t>
      </w:r>
      <w:proofErr w:type="spellStart"/>
      <w:r w:rsidR="00DD6E5D">
        <w:t>vpc</w:t>
      </w:r>
      <w:proofErr w:type="spellEnd"/>
      <w:r w:rsidR="00DD6E5D">
        <w:t xml:space="preserve"> (con su respectiva </w:t>
      </w:r>
      <w:proofErr w:type="spellStart"/>
      <w:r w:rsidR="00DD6E5D">
        <w:t>acl</w:t>
      </w:r>
      <w:proofErr w:type="spellEnd"/>
      <w:r w:rsidR="00DD6E5D">
        <w:t>)</w:t>
      </w:r>
      <w:r>
        <w:t xml:space="preserve"> cuya primer comunicación posee el </w:t>
      </w:r>
      <w:proofErr w:type="spellStart"/>
      <w:r>
        <w:t>Aplication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el cual elegí este por ser el </w:t>
      </w:r>
      <w:r w:rsidR="00D173BB">
        <w:t>más</w:t>
      </w:r>
      <w:r>
        <w:t xml:space="preserve"> </w:t>
      </w:r>
      <w:r w:rsidR="00D173BB">
        <w:t xml:space="preserve">óptimo para resolución de rutas para la aplicación </w:t>
      </w:r>
      <w:proofErr w:type="spellStart"/>
      <w:r w:rsidR="00D173BB">
        <w:t>backend</w:t>
      </w:r>
      <w:proofErr w:type="spellEnd"/>
      <w:r w:rsidR="00D173BB">
        <w:t xml:space="preserve"> y comunicación con el </w:t>
      </w:r>
      <w:proofErr w:type="spellStart"/>
      <w:r w:rsidR="00D173BB">
        <w:t>IngressController</w:t>
      </w:r>
      <w:proofErr w:type="spellEnd"/>
      <w:r w:rsidR="00D173BB">
        <w:t xml:space="preserve">. </w:t>
      </w:r>
      <w:r w:rsidR="00167E3A">
        <w:t xml:space="preserve">En caso de necesidad de baja latencia y manejo de servicios internos sin </w:t>
      </w:r>
      <w:proofErr w:type="spellStart"/>
      <w:r w:rsidR="00167E3A">
        <w:t>ingress</w:t>
      </w:r>
      <w:proofErr w:type="spellEnd"/>
      <w:r w:rsidR="00167E3A">
        <w:t xml:space="preserve"> (manejo de red capa 4) se podría usar un NLB.</w:t>
      </w:r>
    </w:p>
    <w:p w:rsidR="00D173BB" w:rsidRDefault="00D173BB">
      <w:r>
        <w:t xml:space="preserve">La aplicación </w:t>
      </w:r>
      <w:proofErr w:type="spellStart"/>
      <w:r>
        <w:t>backend</w:t>
      </w:r>
      <w:proofErr w:type="spellEnd"/>
      <w:r>
        <w:t xml:space="preserve"> está </w:t>
      </w:r>
      <w:proofErr w:type="spellStart"/>
      <w:r>
        <w:t>deployada</w:t>
      </w:r>
      <w:proofErr w:type="spellEnd"/>
      <w:r>
        <w:t xml:space="preserve"> sobre EKS brindando HA </w:t>
      </w:r>
      <w:r w:rsidR="00775A7C">
        <w:t xml:space="preserve">y escalabilidad en </w:t>
      </w:r>
      <w:proofErr w:type="spellStart"/>
      <w:r w:rsidR="00775A7C">
        <w:t>aws</w:t>
      </w:r>
      <w:proofErr w:type="spellEnd"/>
      <w:r w:rsidR="00775A7C">
        <w:t xml:space="preserve">. Esta misma se encuentra en 2 nodos, cada uno en distintas </w:t>
      </w:r>
      <w:proofErr w:type="spellStart"/>
      <w:r w:rsidR="00775A7C">
        <w:t>AZs</w:t>
      </w:r>
      <w:proofErr w:type="spellEnd"/>
      <w:r w:rsidR="00775A7C">
        <w:t xml:space="preserve"> y dentro de target </w:t>
      </w:r>
      <w:proofErr w:type="spellStart"/>
      <w:r w:rsidR="00775A7C">
        <w:t>group</w:t>
      </w:r>
      <w:proofErr w:type="spellEnd"/>
      <w:r w:rsidR="00775A7C">
        <w:t xml:space="preserve"> permitiendo balanceo de carga (utilizando </w:t>
      </w:r>
      <w:proofErr w:type="spellStart"/>
      <w:r w:rsidR="00775A7C">
        <w:t>affinity</w:t>
      </w:r>
      <w:proofErr w:type="spellEnd"/>
      <w:r w:rsidR="00775A7C">
        <w:t xml:space="preserve">) y usando </w:t>
      </w:r>
      <w:proofErr w:type="spellStart"/>
      <w:r w:rsidR="00775A7C">
        <w:t>autoscaling</w:t>
      </w:r>
      <w:proofErr w:type="spellEnd"/>
      <w:r w:rsidR="00775A7C">
        <w:t xml:space="preserve"> </w:t>
      </w:r>
      <w:proofErr w:type="spellStart"/>
      <w:r w:rsidR="00775A7C">
        <w:t>groups</w:t>
      </w:r>
      <w:proofErr w:type="spellEnd"/>
      <w:r w:rsidR="00775A7C">
        <w:t xml:space="preserve"> permitiendo escalabilidad dinámica.</w:t>
      </w:r>
    </w:p>
    <w:p w:rsidR="00775A7C" w:rsidRDefault="00775A7C">
      <w:r>
        <w:t xml:space="preserve">Las bases de datos decidí por practicidad usar los servicios de </w:t>
      </w:r>
      <w:proofErr w:type="spellStart"/>
      <w:r>
        <w:t>aw</w:t>
      </w:r>
      <w:r w:rsidR="00DD6E5D">
        <w:t>s</w:t>
      </w:r>
      <w:proofErr w:type="spellEnd"/>
      <w:r w:rsidR="00DD6E5D">
        <w:t xml:space="preserve"> mongo atlas y </w:t>
      </w:r>
      <w:proofErr w:type="spellStart"/>
      <w:r w:rsidR="00DD6E5D">
        <w:t>rds</w:t>
      </w:r>
      <w:proofErr w:type="spellEnd"/>
      <w:r w:rsidR="00DD6E5D">
        <w:t xml:space="preserve"> de </w:t>
      </w:r>
      <w:proofErr w:type="spellStart"/>
      <w:r w:rsidR="00DD6E5D">
        <w:t>postgresql</w:t>
      </w:r>
      <w:bookmarkStart w:id="0" w:name="_GoBack"/>
      <w:bookmarkEnd w:id="0"/>
      <w:proofErr w:type="spellEnd"/>
      <w:r>
        <w:t xml:space="preserve">, el cual por medio de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permitirían el acceso por </w:t>
      </w:r>
      <w:proofErr w:type="spellStart"/>
      <w:r>
        <w:t>ip</w:t>
      </w:r>
      <w:proofErr w:type="spellEnd"/>
      <w:r>
        <w:t xml:space="preserve"> al estilo White </w:t>
      </w:r>
      <w:proofErr w:type="spellStart"/>
      <w:r>
        <w:t>list</w:t>
      </w:r>
      <w:proofErr w:type="spellEnd"/>
      <w:r>
        <w:t xml:space="preserve">, o bien se podría implementar un ha-proxy permitiendo el acceso por medio de una </w:t>
      </w:r>
      <w:proofErr w:type="spellStart"/>
      <w:r>
        <w:t>ip</w:t>
      </w:r>
      <w:proofErr w:type="spellEnd"/>
      <w:r>
        <w:t xml:space="preserve"> fija. El mongo atlas posee su propia White </w:t>
      </w:r>
      <w:proofErr w:type="spellStart"/>
      <w:r>
        <w:t>list</w:t>
      </w:r>
      <w:proofErr w:type="spellEnd"/>
      <w:r>
        <w:t xml:space="preserve">. </w:t>
      </w:r>
      <w:r w:rsidR="00DD6E5D">
        <w:t xml:space="preserve">Como medida de seguridad deben llevar roles IAM además de </w:t>
      </w:r>
      <w:proofErr w:type="spellStart"/>
      <w:r w:rsidR="00DD6E5D">
        <w:t>security</w:t>
      </w:r>
      <w:proofErr w:type="spellEnd"/>
      <w:r w:rsidR="00DD6E5D">
        <w:t xml:space="preserve"> </w:t>
      </w:r>
      <w:proofErr w:type="spellStart"/>
      <w:r w:rsidR="00DD6E5D">
        <w:t>groups</w:t>
      </w:r>
      <w:proofErr w:type="spellEnd"/>
      <w:r w:rsidR="00DD6E5D">
        <w:t>.</w:t>
      </w:r>
    </w:p>
    <w:p w:rsidR="00775A7C" w:rsidRDefault="00775A7C">
      <w:r>
        <w:t xml:space="preserve">Porque elegí </w:t>
      </w:r>
      <w:proofErr w:type="spellStart"/>
      <w:r>
        <w:t>deployarlas</w:t>
      </w:r>
      <w:proofErr w:type="spellEnd"/>
      <w:r>
        <w:t xml:space="preserve"> en </w:t>
      </w:r>
      <w:proofErr w:type="spellStart"/>
      <w:r>
        <w:t>subnets</w:t>
      </w:r>
      <w:proofErr w:type="spellEnd"/>
      <w:r>
        <w:t xml:space="preserve"> privadas</w:t>
      </w:r>
      <w:proofErr w:type="gramStart"/>
      <w:r>
        <w:t>?</w:t>
      </w:r>
      <w:proofErr w:type="gramEnd"/>
      <w:r>
        <w:t xml:space="preserve"> Principalmente lo pensé que el acceso sea dentro del </w:t>
      </w:r>
      <w:proofErr w:type="spellStart"/>
      <w:r>
        <w:t>cluster</w:t>
      </w:r>
      <w:proofErr w:type="spellEnd"/>
      <w:r>
        <w:t xml:space="preserve"> al estilo llamadas de </w:t>
      </w:r>
      <w:proofErr w:type="spellStart"/>
      <w:r>
        <w:t>apis</w:t>
      </w:r>
      <w:proofErr w:type="spellEnd"/>
      <w:r>
        <w:t xml:space="preserve"> de </w:t>
      </w:r>
      <w:proofErr w:type="spellStart"/>
      <w:r>
        <w:t>ws</w:t>
      </w:r>
      <w:proofErr w:type="spellEnd"/>
      <w:r>
        <w:t xml:space="preserve">. Si fuese necesario se podrían </w:t>
      </w:r>
      <w:proofErr w:type="spellStart"/>
      <w:r>
        <w:t>atachar</w:t>
      </w:r>
      <w:proofErr w:type="spellEnd"/>
      <w:r>
        <w:t xml:space="preserve"> a </w:t>
      </w:r>
      <w:proofErr w:type="spellStart"/>
      <w:r>
        <w:t>subnets</w:t>
      </w:r>
      <w:proofErr w:type="spellEnd"/>
      <w:r>
        <w:t xml:space="preserve"> </w:t>
      </w:r>
      <w:proofErr w:type="spellStart"/>
      <w:r>
        <w:t>publicas</w:t>
      </w:r>
      <w:proofErr w:type="spellEnd"/>
      <w:r>
        <w:t>.</w:t>
      </w:r>
    </w:p>
    <w:p w:rsidR="00775A7C" w:rsidRDefault="00775A7C">
      <w:r>
        <w:t xml:space="preserve">Como </w:t>
      </w:r>
      <w:r w:rsidR="00DD6E5D">
        <w:t>se expone</w:t>
      </w:r>
      <w:r>
        <w:t xml:space="preserve"> </w:t>
      </w:r>
      <w:proofErr w:type="spellStart"/>
      <w:r>
        <w:t>eks</w:t>
      </w:r>
      <w:proofErr w:type="spellEnd"/>
      <w:r w:rsidR="00DD6E5D">
        <w:t xml:space="preserve"> hacia internet</w:t>
      </w:r>
      <w:proofErr w:type="gramStart"/>
      <w:r>
        <w:t>?</w:t>
      </w:r>
      <w:proofErr w:type="gramEnd"/>
      <w:r>
        <w:t xml:space="preserve"> Por medio de </w:t>
      </w:r>
      <w:proofErr w:type="spellStart"/>
      <w:r>
        <w:t>nat</w:t>
      </w:r>
      <w:proofErr w:type="spellEnd"/>
      <w:r>
        <w:t xml:space="preserve"> </w:t>
      </w:r>
      <w:proofErr w:type="spellStart"/>
      <w:r>
        <w:t>gateways</w:t>
      </w:r>
      <w:proofErr w:type="spellEnd"/>
      <w:r>
        <w:t xml:space="preserve"> permitiendo el aislamiento de las </w:t>
      </w:r>
      <w:proofErr w:type="spellStart"/>
      <w:r>
        <w:t>subnets</w:t>
      </w:r>
      <w:proofErr w:type="spellEnd"/>
      <w:r>
        <w:t xml:space="preserve"> privadas hacia internet sin exponerse</w:t>
      </w:r>
      <w:r w:rsidR="00DD6E5D">
        <w:t xml:space="preserve"> lo cual permitiría el consumo de </w:t>
      </w:r>
      <w:proofErr w:type="spellStart"/>
      <w:r w:rsidR="00DD6E5D">
        <w:t>webservices</w:t>
      </w:r>
      <w:proofErr w:type="spellEnd"/>
      <w:r w:rsidR="00DD6E5D">
        <w:t xml:space="preserve"> externos.</w:t>
      </w:r>
    </w:p>
    <w:p w:rsidR="00167E3A" w:rsidRDefault="00167E3A">
      <w:r>
        <w:t xml:space="preserve">Tener en cuenta que para mejor disponibilidad se podría generar el despliegue del </w:t>
      </w:r>
      <w:proofErr w:type="spellStart"/>
      <w:r>
        <w:t>cluster</w:t>
      </w:r>
      <w:proofErr w:type="spellEnd"/>
      <w:r>
        <w:t xml:space="preserve"> en 3 </w:t>
      </w:r>
      <w:proofErr w:type="spellStart"/>
      <w:r>
        <w:t>AZs</w:t>
      </w:r>
      <w:proofErr w:type="spellEnd"/>
      <w:r>
        <w:t xml:space="preserve"> pero para modo de ejemplo representé simplemente 2 (us-east-2 y us-east-1) Ohio y </w:t>
      </w:r>
      <w:proofErr w:type="spellStart"/>
      <w:r>
        <w:t>virginia</w:t>
      </w:r>
      <w:proofErr w:type="spellEnd"/>
      <w:r>
        <w:t xml:space="preserve">, como ejemplo de situación real donde estas 2 regiones cuentan con costos </w:t>
      </w:r>
      <w:proofErr w:type="spellStart"/>
      <w:r>
        <w:t>mas</w:t>
      </w:r>
      <w:proofErr w:type="spellEnd"/>
      <w:r>
        <w:t xml:space="preserve"> bajos que el resto (ejemplo Brasil o chile) en estos casos que se despliegue de cero una infraestructura habría que analizar lo que se denomina principios de </w:t>
      </w:r>
      <w:proofErr w:type="spellStart"/>
      <w:r>
        <w:t>compliance</w:t>
      </w:r>
      <w:proofErr w:type="spellEnd"/>
      <w:r>
        <w:t xml:space="preserve">, </w:t>
      </w:r>
      <w:proofErr w:type="spellStart"/>
      <w:r>
        <w:t>latency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and </w:t>
      </w:r>
      <w:proofErr w:type="spellStart"/>
      <w:r>
        <w:t>features</w:t>
      </w:r>
      <w:proofErr w:type="spellEnd"/>
      <w:r>
        <w:t xml:space="preserve"> en ese orden. </w:t>
      </w:r>
      <w:proofErr w:type="spellStart"/>
      <w:r>
        <w:t>Ademas</w:t>
      </w:r>
      <w:proofErr w:type="spellEnd"/>
      <w:r>
        <w:t xml:space="preserve"> se podrían desplegar </w:t>
      </w:r>
      <w:proofErr w:type="spellStart"/>
      <w:r>
        <w:t>mas</w:t>
      </w:r>
      <w:proofErr w:type="spellEnd"/>
      <w:r>
        <w:t xml:space="preserve"> nodos en diferentes </w:t>
      </w:r>
      <w:proofErr w:type="spellStart"/>
      <w:r>
        <w:t>subnets</w:t>
      </w:r>
      <w:proofErr w:type="spellEnd"/>
      <w:r>
        <w:t xml:space="preserve"> privadas, pero por </w:t>
      </w:r>
      <w:r w:rsidR="00DD6E5D">
        <w:t>el</w:t>
      </w:r>
      <w:r>
        <w:t xml:space="preserve"> mismo </w:t>
      </w:r>
      <w:r w:rsidR="00DD6E5D">
        <w:t>motivo de ejemplificación</w:t>
      </w:r>
      <w:r>
        <w:t xml:space="preserve"> lo </w:t>
      </w:r>
      <w:proofErr w:type="spellStart"/>
      <w:r>
        <w:t>deployé</w:t>
      </w:r>
      <w:proofErr w:type="spellEnd"/>
      <w:r>
        <w:t xml:space="preserve"> en 2 nodos. </w:t>
      </w:r>
    </w:p>
    <w:p w:rsidR="00D173BB" w:rsidRDefault="00D173BB"/>
    <w:sectPr w:rsidR="00D17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F8"/>
    <w:rsid w:val="00167E3A"/>
    <w:rsid w:val="003D370C"/>
    <w:rsid w:val="00775A7C"/>
    <w:rsid w:val="00D173BB"/>
    <w:rsid w:val="00DD6E5D"/>
    <w:rsid w:val="00E4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C265A-1B86-4040-A086-34FA8806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2025-02-18T13:39:00Z</dcterms:created>
  <dcterms:modified xsi:type="dcterms:W3CDTF">2025-02-18T15:27:00Z</dcterms:modified>
</cp:coreProperties>
</file>