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Forwarding Fundamentals</w:t>
      </w:r>
    </w:p>
    <w:p>
      <w:r>
        <w:rPr>
          <w:i/>
        </w:rPr>
        <w:t>Course 2 — International Trade and Freight Forwarding Fundamentals · Module 5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5.1 — Role and Responsibilities of Freight Forwarders</w:t>
      </w:r>
    </w:p>
    <w:p>
      <w:pPr>
        <w:pStyle w:val="Heading2"/>
      </w:pPr>
      <w:r>
        <w:t>Summary</w:t>
      </w:r>
    </w:p>
    <w:p>
      <w:r>
        <w:t>This lesson introduces freight forwarding as an essential service within domestic and international logistics. Learners will examine the role of freight forwarders in organising cargo transportation, coordinating logistics service providers, managing shipment information, and supporting importers and exporters. The lesson also explains the distinction between freight forwarders, carriers, and customs brokers, and highlights the professional responsibilities involved in handling customers' shipments.</w:t>
      </w:r>
    </w:p>
    <w:p>
      <w:pPr>
        <w:pStyle w:val="Heading2"/>
      </w:pPr>
      <w:r>
        <w:t>Learning objectives</w:t>
      </w:r>
    </w:p>
    <w:p>
      <w:pPr>
        <w:pStyle w:val="ListBullet"/>
      </w:pPr>
      <w:r>
        <w:t>Define freight forwarding and explain its importance in logistics operations.</w:t>
      </w:r>
    </w:p>
    <w:p>
      <w:pPr>
        <w:pStyle w:val="ListBullet"/>
      </w:pPr>
      <w:r>
        <w:t>Identify the primary responsibilities of a freight forwarder.</w:t>
      </w:r>
    </w:p>
    <w:p>
      <w:pPr>
        <w:pStyle w:val="ListBullet"/>
      </w:pPr>
      <w:r>
        <w:t>Explain how freight forwarders coordinate transportation between origins and destinations.</w:t>
      </w:r>
    </w:p>
    <w:p>
      <w:pPr>
        <w:pStyle w:val="ListBullet"/>
      </w:pPr>
      <w:r>
        <w:t>Distinguish between freight forwarders, carriers, shipping agents, and customs brokers.</w:t>
      </w:r>
    </w:p>
    <w:p>
      <w:pPr>
        <w:pStyle w:val="ListBullet"/>
      </w:pPr>
      <w:r>
        <w:t>Describe the relationship between freight forwarders and importers, exporters, and other logistics service providers.</w:t>
      </w:r>
    </w:p>
    <w:p>
      <w:pPr>
        <w:pStyle w:val="ListBullet"/>
      </w:pPr>
      <w:r>
        <w:t>Identify the information and documents freight forwarders require to arrange shipments.</w:t>
      </w:r>
    </w:p>
    <w:p>
      <w:pPr>
        <w:pStyle w:val="ListBullet"/>
      </w:pPr>
      <w:r>
        <w:t>Explain the importance of professional conduct, accurate information, and customer service in freight forwarding.</w:t>
      </w:r>
    </w:p>
    <w:p>
      <w:pPr>
        <w:pStyle w:val="ListBullet"/>
      </w:pPr>
      <w:r>
        <w:t>Recognise common operational challenges encountered by freight forwarders.</w:t>
      </w:r>
    </w:p>
    <w:p>
      <w:pPr>
        <w:pStyle w:val="Heading2"/>
      </w:pPr>
      <w:r>
        <w:t>Key terms</w:t>
      </w:r>
    </w:p>
    <w:p>
      <w:r>
        <w:rPr>
          <w:b/>
        </w:rPr>
        <w:t xml:space="preserve">Freight Forwarding — </w:t>
      </w:r>
      <w:r>
        <w:t>The service of organising and coordinating the transportation of goods on behalf of customers, often together with related logistics services.</w:t>
      </w:r>
    </w:p>
    <w:p>
      <w:r>
        <w:rPr>
          <w:b/>
        </w:rPr>
        <w:t xml:space="preserve">Freight Forwarder — </w:t>
      </w:r>
      <w:r>
        <w:t>A person or company that arranges and coordinates the transportation of goods and associated logistics services.</w:t>
      </w:r>
    </w:p>
    <w:p>
      <w:r>
        <w:rPr>
          <w:b/>
        </w:rPr>
        <w:t xml:space="preserve">Shipper — </w:t>
      </w:r>
      <w:r>
        <w:t>The party that tenders goods for transportation, commonly identified as the consignor in shipping documents.</w:t>
      </w:r>
    </w:p>
    <w:p>
      <w:r>
        <w:rPr>
          <w:b/>
        </w:rPr>
        <w:t xml:space="preserve">Consignee — </w:t>
      </w:r>
      <w:r>
        <w:t>The person or organisation designated to receive goods under a transport document.</w:t>
      </w:r>
    </w:p>
    <w:p>
      <w:r>
        <w:rPr>
          <w:b/>
        </w:rPr>
        <w:t xml:space="preserve">Carrier — </w:t>
      </w:r>
      <w:r>
        <w:t>A person or company undertaking responsibility for transporting goods under a contract of carriage.</w:t>
      </w:r>
    </w:p>
    <w:p>
      <w:r>
        <w:rPr>
          <w:b/>
        </w:rPr>
        <w:t xml:space="preserve">Customs Broker — </w:t>
      </w:r>
      <w:r>
        <w:t>A person or company authorised, where required by national law, to represent clients or assist them with customs declarations and clearance procedures.</w:t>
      </w:r>
    </w:p>
    <w:p>
      <w:r>
        <w:rPr>
          <w:b/>
        </w:rPr>
        <w:t xml:space="preserve">Shipping Agent — </w:t>
      </w:r>
      <w:r>
        <w:t>A person or company appointed to represent a shipping line or vessel operator in a designated port or geographical area.</w:t>
      </w:r>
    </w:p>
    <w:p>
      <w:r>
        <w:rPr>
          <w:b/>
        </w:rPr>
        <w:t xml:space="preserve">Freight Forwarding Agent — </w:t>
      </w:r>
      <w:r>
        <w:t>A logistics intermediary acting on behalf of a customer or another principal in arranging freight transportation services.</w:t>
      </w:r>
    </w:p>
    <w:p>
      <w:r>
        <w:rPr>
          <w:b/>
        </w:rPr>
        <w:t xml:space="preserve">Contract of Carriage — </w:t>
      </w:r>
      <w:r>
        <w:t>An agreement under which a carrier undertakes to transport goods between specified locations under agreed conditions.</w:t>
      </w:r>
    </w:p>
    <w:p>
      <w:r>
        <w:rPr>
          <w:b/>
        </w:rPr>
        <w:t xml:space="preserve">Logistics Coordination — </w:t>
      </w:r>
      <w:r>
        <w:t>The organisation and management of activities involving transportation, documentation, cargo handling, and communication among logistics participants.</w:t>
      </w:r>
    </w:p>
    <w:p>
      <w:r>
        <w:rPr>
          <w:b/>
        </w:rPr>
        <w:t xml:space="preserve">Shipment Management — </w:t>
      </w:r>
      <w:r>
        <w:t>The planning, coordination, monitoring, and administration of cargo movements from origin to destination.</w:t>
      </w:r>
    </w:p>
    <w:p>
      <w:pPr>
        <w:pStyle w:val="Heading2"/>
      </w:pPr>
      <w:r>
        <w:t>Teaching content</w:t>
      </w:r>
    </w:p>
    <w:p>
      <w:pPr>
        <w:keepNext/>
      </w:pPr>
      <w:r>
        <w:rPr>
          <w:b/>
          <w:color w:val="2E4B8C"/>
          <w:sz w:val="18"/>
        </w:rPr>
        <w:t>KEY CONCEPT</w:t>
      </w:r>
    </w:p>
    <w:p>
      <w:pPr>
        <w:pStyle w:val="Heading3"/>
      </w:pPr>
      <w:r>
        <w:t>What freight forwarding is</w:t>
      </w:r>
    </w:p>
    <w:p>
      <w:r>
        <w:t>Every international shipment is a project. Goods must be collected, packed, documented, cleared, carried, tracked, cleared again, and delivered, and each of these steps may involve a different company in a different country. Most importers and exporters cannot run such a project themselves: they do not own ships or aircraft, they do not know every carrier's schedules, and they cannot be in Tema, Rotterdam, and Singapore at the same time. Freight forwarding exists to close this gap.</w:t>
      </w:r>
    </w:p>
    <w:p>
      <w:r>
        <w:t>Freight forwarding is the service of organising and coordinating the transportation of goods on behalf of customers, often together with related logistics services. The person or company that provides this service is a freight forwarder: a person or company that arranges and coordinates the transportation of goods and associated logistics services.</w:t>
      </w:r>
    </w:p>
    <w:p>
      <w:r>
        <w:t>Module 2's lesson Freight Forwarders, Carriers, Shipping Lines, and Agents (lesson 2.2) introduced the freight forwarder among the players of the logistics ecosystem. This lesson, the first in Module 5, goes deeper into that role. The forwarder is best understood as the customer's logistics architect. An architect does not pour the concrete or lay the bricks; an architect designs the building, decides which specialists are needed, and keeps the whole construction coordinated. In the same way, the forwarder designs the shipment's journey, decides which modes, carriers, and service providers are needed, hands each stage to the appropriate specialist, and keeps the entire movement coordinated from origin to destination.</w:t>
      </w:r>
    </w:p>
    <w:p>
      <w:r>
        <w:t>The defining feature of the role is this: the forwarder usually does not sail the ship or fly the aircraft. Its work is organisation. It plans the movement, buys the transport capacity, prepares the information, and manages the handovers, so that the customer's goods move as one coherent operation rather than a chain of disconnected events.</w:t>
      </w:r>
    </w:p>
    <w:p>
      <w:pPr>
        <w:keepNext/>
      </w:pPr>
      <w:r>
        <w:rPr>
          <w:b/>
          <w:color w:val="2E4B8C"/>
          <w:sz w:val="18"/>
        </w:rPr>
        <w:t>KEY CONCEPT</w:t>
      </w:r>
    </w:p>
    <w:p>
      <w:pPr>
        <w:pStyle w:val="Heading3"/>
      </w:pPr>
      <w:r>
        <w:t>Why businesses rely on freight forwarders</w:t>
      </w:r>
    </w:p>
    <w:p>
      <w:r>
        <w:t>Freight forwarding is an essential service within domestic and international logistics because it makes professional transport organisation available to any business that needs it, at a fraction of the cost of building that capability in-house. The importance of the role rests on several pillars.</w:t>
      </w:r>
    </w:p>
    <w:p>
      <w:r>
        <w:t>1. Expertise. A forwarder works with routes, carriers, documents, ports, and customs procedures every day. It knows which questions to ask and which mistakes to avoid, knowledge that a first-time exporter cannot reasonably acquire for a single shipment.</w:t>
      </w:r>
    </w:p>
    <w:p>
      <w:r>
        <w:t>2. Relationships and access. Carriers, terminal operators, and customs representatives deal with forwarders daily. Through these relationships, a forwarder can obtain space, schedules, and answers that an occasional shipper would struggle to reach alone.</w:t>
      </w:r>
    </w:p>
    <w:p>
      <w:r>
        <w:t>3. A single point of contact. One party coordinates the carriers, the collection drivers, the terminal, the customs formalities, and the delivery. The customer communicates with one responsible counterpart instead of chasing five.</w:t>
      </w:r>
    </w:p>
    <w:p>
      <w:r>
        <w:t>4. Consolidation and cost. Forwarders combine several customers' smaller consignments so that they share space in one container or vehicle. This practice, consolidation, known in parts of Europe as groupage, means that a business with a single pallet can move it as part of a larger, cheaper load instead of paying for capacity it cannot fill.</w:t>
      </w:r>
    </w:p>
    <w:p>
      <w:r>
        <w:t>5. Time and focus. Arranging an international shipment is detailed, slow work. Delegating it lets the importer or exporter concentrate on buying, selling, and production.</w:t>
      </w:r>
    </w:p>
    <w:p>
      <w:r>
        <w:t>Consider a shea butter processor in Tamale with one pallet of products for a cosmetics buyer in Antwerp. The processor cannot approach an ocean liner on its own for one pallet. Through a forwarder's consolidation, that pallet travels as one part of a container shared with other customers' goods, professionally booked, documented, and delivered, at a cost a small business can afford.</w:t>
      </w:r>
    </w:p>
    <w:p>
      <w:pPr>
        <w:keepNext/>
      </w:pPr>
      <w:r>
        <w:rPr>
          <w:b/>
          <w:color w:val="2E4B8C"/>
          <w:sz w:val="18"/>
        </w:rPr>
        <w:t>KEY CONCEPT</w:t>
      </w:r>
    </w:p>
    <w:p>
      <w:pPr>
        <w:pStyle w:val="Heading3"/>
      </w:pPr>
      <w:r>
        <w:t>The primary responsibilities of a freight forwarder</w:t>
      </w:r>
    </w:p>
    <w:p>
      <w:r>
        <w:t>The forwarder's responsibilities cover the whole life of a shipment. The main ones are these.</w:t>
      </w:r>
    </w:p>
    <w:p>
      <w:r>
        <w:t>1. Advising on routes, modes, and costs. Before anything moves, the forwarder advises the customer: sea or air, direct service or a connection through a transhipment port, the trade-off between transit time and freight cost, and the delivery terms under which the shipment will move. Module 4 introduced the Incoterms 2020 rules, which allocate transport tasks, costs, and risk between seller and buyer according to the delivery term agreed in the sales contract; the forwarder helps the customer understand what the chosen term demands of each side.</w:t>
      </w:r>
    </w:p>
    <w:p>
      <w:r>
        <w:t>2. Booking carriage with carriers. The forwarder reserves the space, obtains the booking confirmation, and works to the carrier's cut-off times.</w:t>
      </w:r>
    </w:p>
    <w:p>
      <w:r>
        <w:t>3. Arranging collection and delivery. The forwarder organises the collection leg from the customer's premises to the port or airport, often called the pre-carriage, and the delivery leg from the arrival point to the final address, often called the on-carriage.</w:t>
      </w:r>
    </w:p>
    <w:p>
      <w:r>
        <w:t>4. Preparing and handling documents. Shipment instructions, booking confirmations, transport documents, and the supporting commercial documents pass through the forwarder's hands; in many movements the forwarder issues its own documents.</w:t>
      </w:r>
    </w:p>
    <w:p>
      <w:r>
        <w:t>5. Arranging customs formalities. The forwarder coordinates export and import formalities, directly or through customs representatives. In Ghana, importers commonly work through licensed customs clearing agents, who lodge the customs declaration in ICUMS and arrange duty payment on the importer's behalf.</w:t>
      </w:r>
    </w:p>
    <w:p>
      <w:r>
        <w:t>6. Consolidating cargo. Combining several customers' consignments into shared containers or vehicles, so that small shipments become economically movable.</w:t>
      </w:r>
    </w:p>
    <w:p>
      <w:r>
        <w:t>7. Arranging cargo insurance. Where the customer wants the goods covered, the forwarder arranges insurance on the customer's instructions. The insurance itself is a later subject in this programme.</w:t>
      </w:r>
    </w:p>
    <w:p>
      <w:r>
        <w:t>8. Monitoring and problem-solving in transit. Following the shipment, reacting to delays and disruptions, rebooking when connections are missed, and keeping the customer informed.</w:t>
      </w:r>
    </w:p>
    <w:p>
      <w:r>
        <w:t>9. Communicating throughout. Passing accurate information between customer, carriers, terminals, and authorities at every stage.</w:t>
      </w:r>
    </w:p>
    <w:p>
      <w:pPr>
        <w:keepNext/>
      </w:pPr>
      <w:r>
        <w:rPr>
          <w:b/>
          <w:color w:val="2E4B8C"/>
          <w:sz w:val="18"/>
        </w:rPr>
        <w:t>KEY CONCEPT</w:t>
      </w:r>
    </w:p>
    <w:p>
      <w:pPr>
        <w:pStyle w:val="Heading3"/>
      </w:pPr>
      <w:r>
        <w:t>Coordinating transportation from origin to destination</w:t>
      </w:r>
    </w:p>
    <w:p>
      <w:r>
        <w:t>Two terms from this module's vocabulary describe the forwarder's working method. Logistics coordination is the organisation and management of activities involving transportation, documentation, cargo handling, and communication among logistics participants. Shipment management is the planning, coordination, monitoring, and administration of cargo movements from origin to destination. The forwarder practises both on every job.</w:t>
      </w:r>
    </w:p>
    <w:p>
      <w:r>
        <w:t>A typical door-to-door coordination sequence runs as follows.</w:t>
      </w:r>
    </w:p>
    <w:p>
      <w:r>
        <w:t>1. Agree the requirements. The forwarder establishes what the goods are, when they are ready, when they must arrive, and under which delivery terms the shipment moves.</w:t>
      </w:r>
    </w:p>
    <w:p>
      <w:r>
        <w:t>2. Book the carriage. The forwarder approaches the suitable carrier, reserves the space, and receives a booking confirmation stating the vessel or flight, the times by which the cargo and the shipment details must be submitted, and the conditions.</w:t>
      </w:r>
    </w:p>
    <w:p>
      <w:r>
        <w:t>3. The contract of carriage. When the carrier accepts the booking, the movement rests on a contract of carriage: an agreement under which a carrier undertakes to transport goods between specified locations under agreed conditions. The transport document issued for the goods evidences that agreement.</w:t>
      </w:r>
    </w:p>
    <w:p>
      <w:r>
        <w:t>4. Collection and handover. The goods are collected from the shipper's premises and delivered to the terminal, where responsibility for them passes into the carrier's custody.</w:t>
      </w:r>
    </w:p>
    <w:p>
      <w:r>
        <w:t>5. Main carriage. The goods travel by sea, air, road, or rail between the agreed points.</w:t>
      </w:r>
    </w:p>
    <w:p>
      <w:r>
        <w:t>6. Arrival and onward movement. At destination the goods are handed over according to the agreed terms, the applicable customs steps are completed by whoever's task they are, and the goods are delivered to the consignee.</w:t>
      </w:r>
    </w:p>
    <w:p>
      <w:r>
        <w:t>Many movements combine two or more modes: road to the port, sea across the ocean, road again to the door. Where one operator takes responsibility for the whole movement under a single contract, the arrangement is multimodal transport; where goods simply stay in the same container across modes, the movement is intermodal. The forwarder either coordinates the stages on the customer's behalf or, where it accepts end-to-end responsibility itself, acts as the operator of the whole movement.</w:t>
      </w:r>
    </w:p>
    <w:p>
      <w:pPr>
        <w:keepNext/>
      </w:pPr>
      <w:r>
        <w:rPr>
          <w:b/>
          <w:color w:val="2E4B8C"/>
          <w:sz w:val="18"/>
        </w:rPr>
        <w:t>KEY CONCEPT</w:t>
      </w:r>
    </w:p>
    <w:p>
      <w:pPr>
        <w:pStyle w:val="Heading3"/>
      </w:pPr>
      <w:r>
        <w:t>The parties around the forwarder: shipper, consignee, and carrier</w:t>
      </w:r>
    </w:p>
    <w:p>
      <w:r>
        <w:t>Three parties appear in every shipment, and the forwarder's position among them defines its job.</w:t>
      </w:r>
    </w:p>
    <w:p>
      <w:r>
        <w:t>The shipper is the party that tenders goods for transportation, commonly identified as the consignor in shipping documents. The exporter handing goods to a forwarder in Kumasi is the shipper of that consignment.</w:t>
      </w:r>
    </w:p>
    <w:p>
      <w:r>
        <w:t>The consignee is the person or organisation designated to receive goods under a transport document. The buyer waiting for the goods in Hamburg is the consignee.</w:t>
      </w:r>
    </w:p>
    <w:p>
      <w:r>
        <w:t>The carrier is a person or company undertaking responsibility for transporting goods under a contract of carriage. A shipping line carrying containers by sea, an airline carrying cargo by air, and a trucking company carrying goods by road are all carriers in their own modes.</w:t>
      </w:r>
    </w:p>
    <w:p>
      <w:r>
        <w:t>The forwarder stands in the middle of this triangle. It serves the shipper or the consignee, or both where one customer trades in each direction, and it engages the carriers and the other providers on the customer's behalf: shipping lines, airlines, trucking companies, warehouse operators, and terminal services. The customer gives instructions and information and pays for the service; the forwarder selects the providers, books the capacity, and remains the customer's single point of contact from collection to delivery.</w:t>
      </w:r>
    </w:p>
    <w:p>
      <w:r>
        <w:t>Forwarders belong to the wider family of logistics service providers that businesses engage to run parts of their logistics for them, commonly called third-party logistics providers, or 3PLs. Transport, warehousing, forwarding, and related services can all be bought in this way; what distinguishes the forwarder within the family is its focus on organising and coordinating transportation.</w:t>
      </w:r>
    </w:p>
    <w:p>
      <w:pPr>
        <w:keepNext/>
      </w:pPr>
      <w:r>
        <w:rPr>
          <w:b/>
          <w:color w:val="2E4B8C"/>
          <w:sz w:val="18"/>
        </w:rPr>
        <w:t>KEY CONCEPT</w:t>
      </w:r>
    </w:p>
    <w:p>
      <w:pPr>
        <w:pStyle w:val="Heading3"/>
      </w:pPr>
      <w:r>
        <w:t>Forwarder, carrier, shipping agent, and customs broker</w:t>
      </w:r>
    </w:p>
    <w:p>
      <w:r>
        <w:t>The parties of a shipment are easy to confuse, so this block holds them apart. Module 2 introduced them; here the aim is to distinguish them in practice.</w:t>
      </w:r>
    </w:p>
    <w:p>
      <w:r>
        <w:t>1. The freight forwarder arranges and coordinates transportation and related services on behalf of customers, usually without operating the vessels or aircraft itself. In trade usage the same intermediary is often called a freight forwarding agent: a logistics intermediary acting on behalf of a customer or another principal in arranging freight transportation services. The two labels describe the same function, and both are common in the industry.</w:t>
      </w:r>
    </w:p>
    <w:p>
      <w:r>
        <w:t>2. The carrier performs the carriage. Shipping lines carry by sea, airlines by air, trucking companies by road. The carrier operates the equipment, issues its own transport document, and answers for the transport it performs under the contract of carriage.</w:t>
      </w:r>
    </w:p>
    <w:p>
      <w:r>
        <w:t>3. The shipping agent is a person or company appointed to represent a shipping line or vessel operator in a designated port or geographical area. The agent works for the shipping line: it handles the line's port business, such as arranging the vessel's calls and the line's documentation with local parties. The agent does not work for the cargo owner; a customer with a problem about its cargo turns to its forwarder, not to the line's agent.</w:t>
      </w:r>
    </w:p>
    <w:p>
      <w:r>
        <w:t>4. The customs broker is a person or company authorised, where required by national law, to represent clients or assist them with customs declarations and clearance procedures. Licensing differs from country to country.</w:t>
      </w:r>
    </w:p>
    <w:p>
      <w:r>
        <w:t>In Ghana, importers commonly work through licensed customs clearing agents, who lodge the customs declaration in ICUMS, the country's single-window e-customs platform, and arrange duty payment on the importer's behalf. The Ghana Institute of Freight Forwarders (GIFF) is a recognised Ghanaian institution for the freight-forwarding profession.</w:t>
      </w:r>
    </w:p>
    <w:p>
      <w:r>
        <w:t>One company may hold several of these roles at once: a forwarder may also be licensed for customs work, for example. The roles remain distinct even when one office performs several of them, and confusing them leads to real operational mistakes.</w:t>
      </w:r>
    </w:p>
    <w:p>
      <w:pPr>
        <w:keepNext/>
      </w:pPr>
      <w:r>
        <w:rPr>
          <w:b/>
          <w:color w:val="2E4B8C"/>
          <w:sz w:val="18"/>
        </w:rPr>
        <w:t>KEY CONCEPT</w:t>
      </w:r>
    </w:p>
    <w:p>
      <w:pPr>
        <w:pStyle w:val="Heading3"/>
      </w:pPr>
      <w:r>
        <w:t>Acting as agent or acting as principal</w:t>
      </w:r>
    </w:p>
    <w:p>
      <w:r>
        <w:t>The forwarder's responsibility to its customer depends on the service it has agreed to provide, and the distinction turns on one question: is the forwarder arranging someone else's carriage, or answering for the movement itself?</w:t>
      </w:r>
    </w:p>
    <w:p>
      <w:r>
        <w:t>When the forwarder books carriage performed by a carrier and arranges the surrounding services on the customer's instructions, it acts as an agent. An agent's standard is diligence: competence in its field, accurate advice, timely booking, accurate documents, and honest communication. The agent does not become the shipping line; it owes the customer careful, skilful, and truthful work in arranging the line's services.</w:t>
      </w:r>
    </w:p>
    <w:p>
      <w:r>
        <w:t>When the forwarder issues its own transport document and takes responsibility for the movement as its own, it acts as a principal. This is more common than beginners expect. Forwarders handling consolidated cargo commonly issue their own bills of lading, called house bills of lading, to the actual shipper, while the ocean carrier issues its own master bill of lading to the forwarder; the house document tells the shipper and the consignee that the forwarder, not the ocean line, is their contracting party. Forwarders that accept responsibility for door-to-door multimodal movements act in the same way, and documents issued by forwarders for this purpose, such as the multimodal transport bill of lading administered by the international forwarders' federation FIATA, are recognised around the world.</w:t>
      </w:r>
    </w:p>
    <w:p>
      <w:r>
        <w:t>The lesson to carry forward is simple: the service bought decides the responsibility taken. Where the forwarder merely arranges, it answers for the quality of its arranging; where it contracts to move the goods itself, it answers for the movement. A careful customer understands which of the two it has bought.</w:t>
      </w:r>
    </w:p>
    <w:p>
      <w:pPr>
        <w:keepNext/>
      </w:pPr>
      <w:r>
        <w:rPr>
          <w:b/>
          <w:color w:val="2E4B8C"/>
          <w:sz w:val="18"/>
        </w:rPr>
        <w:t>KEY CONCEPT</w:t>
      </w:r>
    </w:p>
    <w:p>
      <w:pPr>
        <w:pStyle w:val="Heading3"/>
      </w:pPr>
      <w:r>
        <w:t>The information and documents the forwarder requires</w:t>
      </w:r>
    </w:p>
    <w:p>
      <w:r>
        <w:t>A forwarder can only organise what it understands, so every engagement begins with information. To quote, book, and move a shipment, the forwarder needs at least the following.</w:t>
      </w:r>
    </w:p>
    <w:p>
      <w:r>
        <w:t>1. The goods. What the consignment consists of: the description of the goods, the number of packages, the weight of each package and of the whole consignment, the dimensions, and the type of packaging. Special characteristics need early attention: dangerous goods, temperature-sensitive products, and unusually large or heavy items all restrict the routings and services available.</w:t>
      </w:r>
    </w:p>
    <w:p>
      <w:r>
        <w:t>2. The parties. Who is shipping and who is receiving: the shipper's and consignee's names, addresses, and contacts, the delivery address, and the party to be notified on arrival.</w:t>
      </w:r>
    </w:p>
    <w:p>
      <w:r>
        <w:t>3. The timing. When the goods will be ready for collection and when they must reach their destination.</w:t>
      </w:r>
    </w:p>
    <w:p>
      <w:r>
        <w:t>4. The commercial documents. The commercial invoice and the packing list travel with every international shipment; Module 6 treats them in detail. Certificates are added where the goods or the destination require them, such as a certificate of origin, the document that says where the goods come from, the preferential form of which supports reduced-duty entry under a trade agreement.</w:t>
      </w:r>
    </w:p>
    <w:p>
      <w:r>
        <w:t>From this information the forwarder does its work: it requests rates and books the carriage, prepares or obtains the transport documents, and supplies the data used for the customs declarations. Where it acts as principal, it issues its own house transport document in its own name. Where it arranges the carrier's services, it prepares the booking details that become the carrier's document.</w:t>
      </w:r>
    </w:p>
    <w:p>
      <w:r>
        <w:t>The flow of information is one-directional in a way that matters: the forwarder works from what the customer tells it. A weight entered wrongly, a description left vague, or an address given incompletely does not stay a paperwork matter; it becomes a wrong booking, a mismatched document, or a misdirected delivery, with costs attached.</w:t>
      </w:r>
    </w:p>
    <w:p>
      <w:pPr>
        <w:keepNext/>
      </w:pPr>
      <w:r>
        <w:rPr>
          <w:b/>
          <w:color w:val="2E4B8C"/>
          <w:sz w:val="18"/>
        </w:rPr>
        <w:t>KEY CONCEPT</w:t>
      </w:r>
    </w:p>
    <w:p>
      <w:pPr>
        <w:pStyle w:val="Heading3"/>
      </w:pPr>
      <w:r>
        <w:t>Professional conduct, accurate information, and customer service</w:t>
      </w:r>
    </w:p>
    <w:p>
      <w:r>
        <w:t>Forwarding is a service business built on trust: the customer hands over its goods, its deadlines, and commercially sensitive information. Professional conduct is therefore not decoration; it is the product. Its elements are concrete.</w:t>
      </w:r>
    </w:p>
    <w:p>
      <w:r>
        <w:t>1. Competence. The forwarder must know its trade: the modes, the documents, the procedures, and the current state of the market. Rules and schedules change, so competence includes keeping current.</w:t>
      </w:r>
    </w:p>
    <w:p>
      <w:r>
        <w:t>2. Accurate advice. Advice must serve the customer's interest, not the forwarder's convenience: honest about transit times, realistic about risks, and clear about what each option costs. A customer misled once takes its business away for years.</w:t>
      </w:r>
    </w:p>
    <w:p>
      <w:r>
        <w:t>3. Timely booking. Space must be booked early enough to meet the carrier's cut-offs, and every deadline in the movement must be planned backwards from the required delivery.</w:t>
      </w:r>
    </w:p>
    <w:p>
      <w:r>
        <w:t>4. Document accuracy. Every field matters. A wrong digit in a container number, an incorrect weight, or a description that does not match the goods can strand a shipment at a terminal, delay clearance, or force a costly correction, because documents drive both transport and customs systems.</w:t>
      </w:r>
    </w:p>
    <w:p>
      <w:r>
        <w:t>5. Communication. Problems are inevitable; silence is not. A professional forwarder tells the customer early when a shipment is at risk, states the options, and recommends a course of action. Bad news early is manageable; bad news late is a crisis.</w:t>
      </w:r>
    </w:p>
    <w:p>
      <w:r>
        <w:t>6. Discretion. Quotations, volumes, customers, and trade routes are commercially sensitive. A forwarder handles its customers' information as carefully as their cargo.</w:t>
      </w:r>
    </w:p>
    <w:p>
      <w:r>
        <w:t>Customer service in forwarding means understanding that, for the customer, the shipment is often the most valuable moment of a whole trade transaction: the goods that must reach a buyer, a production line, or a selling season. The forwarder's conduct is the customer's experience of the entire logistics chain.</w:t>
      </w:r>
    </w:p>
    <w:p>
      <w:pPr>
        <w:keepNext/>
      </w:pPr>
      <w:r>
        <w:rPr>
          <w:b/>
          <w:color w:val="2E4B8C"/>
          <w:sz w:val="18"/>
        </w:rPr>
        <w:t>KEY CONCEPT</w:t>
      </w:r>
    </w:p>
    <w:p>
      <w:pPr>
        <w:pStyle w:val="Heading3"/>
      </w:pPr>
      <w:r>
        <w:t>Common operational challenges</w:t>
      </w:r>
    </w:p>
    <w:p>
      <w:r>
        <w:t>Forwarding looks smooth when it works, and works only because someone is managing a list of recurring difficulties. The challenges a forwarder meets most often are these.</w:t>
      </w:r>
    </w:p>
    <w:p>
      <w:r>
        <w:t>1. Incomplete or late information from customers. Missing weights, vague descriptions, and documents that arrive after the deadline disrupt bookings and paperwork, and they are the most common source of trouble in day-to-day practice.</w:t>
      </w:r>
    </w:p>
    <w:p>
      <w:r>
        <w:t>2. Cut-offs and rollovers. Carriers set a cargo cut-off, by which the goods must be at the terminal, and a documentation cut-off, by which the shipment details must be finalised. Missing either usually means the shipment waits for the next departure, commonly a week later on a scheduled liner service, with consequences for every promise made to the customer.</w:t>
      </w:r>
    </w:p>
    <w:p>
      <w:r>
        <w:t>3. Space and equipment availability. At seasonal peaks, container equipment and vessel or aircraft space can be scarce, and bookings made late may not be honoured at all.</w:t>
      </w:r>
    </w:p>
    <w:p>
      <w:r>
        <w:t>4. Congestion and transit delays. Busy terminals, missed transhipment connections, and weather all lengthen journeys that were planned on paper.</w:t>
      </w:r>
    </w:p>
    <w:p>
      <w:r>
        <w:t>5. Regulatory requirements and changes. Permits, certificates, and procedure changes differ by goods and by country, and a requirement discovered late can stop a shipment entirely.</w:t>
      </w:r>
    </w:p>
    <w:p>
      <w:r>
        <w:t>6. Damage and loss in transit. Goods can be damaged at any handover. Recording the damage properly and pursuing the responsible party or the insurance is a process of its own, treated later in this programme.</w:t>
      </w:r>
    </w:p>
    <w:p>
      <w:r>
        <w:t>7. Coordination failures. A shipment involves many independent parties; if one does not pass information, several others work in the dark.</w:t>
      </w:r>
    </w:p>
    <w:p>
      <w:r>
        <w:t>The professional response is the same in every case: plan with margins, verify information before it becomes a booking, monitor the shipment, and communicate immediately when something changes. Challenges cannot be eliminated; unmanaged, they compound, and managed, they are usually recoverable.</w:t>
      </w:r>
    </w:p>
    <w:p>
      <w:pPr>
        <w:keepNext/>
      </w:pPr>
      <w:r>
        <w:rPr>
          <w:b/>
          <w:color w:val="2E4B8C"/>
          <w:sz w:val="18"/>
        </w:rPr>
        <w:t>WORKED EXAMPLE</w:t>
      </w:r>
    </w:p>
    <w:p>
      <w:pPr>
        <w:pStyle w:val="Heading3"/>
      </w:pPr>
      <w:r>
        <w:t>A first export: handicrafts from Kumasi to Hamburg</w:t>
      </w:r>
    </w:p>
    <w:p>
      <w:r>
        <w:t>A small craft business in Kumasi has sold 48 cartons of wooden carvings, baskets, and woven wall hangings to a fair-trade retailer in Hamburg, Germany. The cartons hold about 580 kilograms in total and occupy roughly 4.5 cubic metres. The business has never exported before and hands the shipment to a freight forwarding company based in Accra. All quantities and figures in this example are illustrative for teaching purposes.</w:t>
      </w:r>
    </w:p>
    <w:p>
      <w:r>
        <w:t>Step 1: The enquiry. The exporter tells the forwarder what the goods are, how many cartons, the weight and dimensions, when the cartons will be ready, and where in Hamburg they must arrive.</w:t>
      </w:r>
    </w:p>
    <w:p>
      <w:r>
        <w:t>Step 2: Advice and options. The forwarder advises sea freight, consolidated with other cargo, since the goods are not urgent and the buyer's delivery period allows several weeks of transit. It explains the routing: collection in Kumasi, departure from Tema, arrival in Hamburg. It also explains the delivery terms agreed in the sale, so the exporter understands which stages are hers to arrange and pay for under the Incoterms 2020 rule the two traders fixed in their contract, which Module 4 introduced.</w:t>
      </w:r>
    </w:p>
    <w:p>
      <w:r>
        <w:t>Step 3: Information and documents. The exporter supplies the commercial invoice and packing list for the 48 cartons and the details of the Hamburg buyer as consignee. The forwarder advises on the certificate of origin the buyer needs and checks that nothing in the consignment is restricted.</w:t>
      </w:r>
    </w:p>
    <w:p>
      <w:r>
        <w:t>Step 4: Booking. The forwarder books space through its consolidation network and receives a booking confirmation with the cargo and documentation cut-offs.</w:t>
      </w:r>
    </w:p>
    <w:p>
      <w:r>
        <w:t>Step 5: Collection. On the agreed day, the cartons are collected from the workshop and trucked to Tema, the pre-carriage leg.</w:t>
      </w:r>
    </w:p>
    <w:p>
      <w:r>
        <w:t>Step 6: Export formalities. The export declaration is lodged through Ghana's single-window customs system, ICUMS, and the goods are cleared for export.</w:t>
      </w:r>
    </w:p>
    <w:p>
      <w:r>
        <w:t>Step 7: Consolidation. At the container freight station, the 48 cartons are consolidated with other exporters' cargo into one shared container.</w:t>
      </w:r>
    </w:p>
    <w:p>
      <w:r>
        <w:t>Step 8: Main carriage. The container sails from Tema to Hamburg.</w:t>
      </w:r>
    </w:p>
    <w:p>
      <w:r>
        <w:t>Step 9: Arrival and delivery. On arrival, the arrival formalities are completed by whoever's task they are under the agreed delivery term, and the cartons are delivered to the Hamburg retailer.</w:t>
      </w:r>
    </w:p>
    <w:p>
      <w:r>
        <w:t>What does this example demonstrate? The exporter did not book a vessel, arrange a truck, or lodge a declaration. The forwarder advised, booked, collected, documented, consolidated, and delivered, one coordinated service from workshop to buyer.</w:t>
      </w:r>
    </w:p>
    <w:p>
      <w:r>
        <w:t>Key lesson: even a first-time exporter can trade internationally when the forwarder organises the movement, but the exporter still owns her part: accurate information, correct documents, ready cartons, timely decisions, and payment.</w:t>
      </w:r>
    </w:p>
    <w:p>
      <w:pPr>
        <w:keepNext/>
      </w:pPr>
      <w:r>
        <w:rPr>
          <w:b/>
          <w:color w:val="2E4B8C"/>
          <w:sz w:val="18"/>
        </w:rPr>
        <w:t>WORKED EXAMPLE</w:t>
      </w:r>
    </w:p>
    <w:p>
      <w:pPr>
        <w:pStyle w:val="Heading3"/>
      </w:pPr>
      <w:r>
        <w:t>Advising against the cheapest routing</w:t>
      </w:r>
    </w:p>
    <w:p>
      <w:r>
        <w:t>A trading company in Accra imports gift and seasonal items from a supplier in Asia for the Christmas retail season. The goods must be selling in Accra's shops before the December trading period, because unsold seasonal stock loses most of its value in January. The forwarder is asked to arrange the shipment from the supplier's factory to Tema. All figures in this example are illustrative for teaching purposes.</w:t>
      </w:r>
    </w:p>
    <w:p>
      <w:r>
        <w:t>The forwarder returns with two options for the ocean leg.</w:t>
      </w:r>
    </w:p>
    <w:p>
      <w:r>
        <w:t>Option A, the cheapest: a service requiring a transhipment, in which the containers are discharged at an intermediate hub port and loaded onto a connecting service to Tema. The quoted freight is a few hundred US dollars lower in total.</w:t>
      </w:r>
    </w:p>
    <w:p>
      <w:r>
        <w:t>Option B, costlier: a direct service calling at Tema, with no transhipment.</w:t>
      </w:r>
    </w:p>
    <w:p>
      <w:r>
        <w:t>The forwarder lays out the difference in risk, not just in price. Under Option A, the total journey depends on making one specific connection at the hub. If the first vessel is delayed at sea by even a few days, the containers miss the connecting vessel and roll to the next available departure, and the delay compounds into weeks. The same risk sits at the origin: a late booking or a missed cargo cut-off at the load port pushes the containers to a later first vessel, and the tight connection is lost entirely. Under Option B, a delay of a few days delays the delivery by a few days, and no more.</w:t>
      </w:r>
    </w:p>
    <w:p>
      <w:r>
        <w:t>The company's buying season makes this risk decisive: freight saved on Option A could cost the entire selling window if the goods arrive in mid-December instead of early November. The forwarder therefore advises Option B, booked early, with the cargo and documentation cut-offs planned backwards from the required arrival. The company accepts, pays the higher freight, and the goods are on shelves in time. The next year, the forwarder goes further and advises ordering earlier, so that even Option A's risk would become tolerable.</w:t>
      </w:r>
    </w:p>
    <w:p>
      <w:r>
        <w:t>What does this example demonstrate? The forwarder's value was judgement. Arranging transport is execution; advising the customer against a false economy, before the money is spent and the risk is locked in, is the professional judgement that distinguishes a forwarder from a booking desk.</w:t>
      </w:r>
    </w:p>
    <w:p>
      <w:r>
        <w:t>Key lesson: a routing decision is a risk decision. The cheapest option on paper can be the most expensive in reality when transit time, connections, and the customer's season are counted.</w:t>
      </w:r>
    </w:p>
    <w:p>
      <w:pPr>
        <w:keepNext/>
      </w:pPr>
      <w:r>
        <w:rPr>
          <w:b/>
          <w:color w:val="2E4B8C"/>
          <w:sz w:val="18"/>
        </w:rPr>
        <w:t>WORKED EXAMPLE</w:t>
      </w:r>
    </w:p>
    <w:p>
      <w:pPr>
        <w:pStyle w:val="Heading3"/>
      </w:pPr>
      <w:r>
        <w:t>Damage in transit: what the forwarder can and cannot be blamed for</w:t>
      </w:r>
    </w:p>
    <w:p>
      <w:r>
        <w:t>A homeware distributor in Dubai orders 60 cartons of ceramic tableware from a supplier in Singapore. The distributor appoints a freight forwarding company in Singapore to arrange the movement: collection from the supplier, consolidation with other cargo, the ocean booking from Singapore to Dubai, and the documents. The forwarder performs all of this, and the goods sail as planned. On arrival in Dubai, eight of the 60 cartons are found crushed, their ceramic contents broken. The damage evidently occurred during the ocean leg or the handling at the transhipment point. This example is illustrative and kept general.</w:t>
      </w:r>
    </w:p>
    <w:p>
      <w:r>
        <w:t>The distributor's first reaction is to hold the forwarder responsible. The correct analysis is narrower.</w:t>
      </w:r>
    </w:p>
    <w:p>
      <w:r>
        <w:t>What the forwarder can properly be blamed for are failures of its own duties. If it had booked too late and missed the intended sailing, that failure is its own. If it had prepared documents with a wrong description that delayed the shipment's clearance, that error is its own. If the cartons had been crushed in the forwarder's own warehouse through careless stacking, the fault is plain. And if it had never advised the customer about cargo insurance when the customer asked how to protect the consignment, its advice fell short.</w:t>
      </w:r>
    </w:p>
    <w:p>
      <w:r>
        <w:t>What the forwarder cannot simply be blamed for is the physical damage itself, where it occurred after the goods were properly handed to a competently selected carrier. The carriage was performed by the carrier under its contract of carriage, and responsibility for the condition of goods during carriage is decided against that contract and the applicable rules, within their limits. The forwarder arranged the carriage; it did not perform it. Blame follows responsibility: the arranger is answerable for the arranging, the carrier for the carrying.</w:t>
      </w:r>
    </w:p>
    <w:p>
      <w:r>
        <w:t>The practical sequence on discovery is to record the damage with the arrival documents, notify the parties promptly, and examine the transport document and the terms of the contract of carriage. Claims against the carrier, and any recovery through cargo insurance, are processes of their own; they belong to Module 11 of this programme, where shipment delays, damage, and discrepancies are treated.</w:t>
      </w:r>
    </w:p>
    <w:p>
      <w:r>
        <w:t>What does this example demonstrate? Assigning blame for a shipment problem requires identifying who was responsible for what: the forwarder for its arranging, the carrier for its carrying, the customer for its information.</w:t>
      </w:r>
    </w:p>
    <w:p>
      <w:r>
        <w:t>Key lesson: a forwarder is accountable for diligence in what it arranges, not automatically for everything that happens to the goods between two ports.</w:t>
      </w:r>
    </w:p>
    <w:p>
      <w:pPr>
        <w:keepNext/>
      </w:pPr>
      <w:r>
        <w:rPr>
          <w:b/>
          <w:color w:val="2E4B8C"/>
          <w:sz w:val="18"/>
        </w:rPr>
        <w:t>IMPORTANT NOTE</w:t>
      </w:r>
    </w:p>
    <w:p>
      <w:pPr>
        <w:pStyle w:val="Heading3"/>
      </w:pPr>
      <w:r>
        <w:t>A freight forwarder is not the carrier, and not the importer of record</w:t>
      </w:r>
    </w:p>
    <w:p>
      <w:r>
        <w:t>Two misconceptions cause most confusion about the forwarder's responsibility, and both are worth dismantling carefully.</w:t>
      </w:r>
    </w:p>
    <w:p>
      <w:r>
        <w:t>First, the forwarder is not the carrier. The carrier operates the ship, aircraft, or truck and answers for the carriage it performs under the contract of carriage; liability for goods while they are being carried attaches to the carrier within the limits of that contract. The forwarder organises the movement, and its own standard of responsibility is that of a diligent agent: competence, accurate advice, timely booking, document accuracy, and honest communication. The distinction has one important qualification: where the forwarder acts as a principal, issuing its own transport document and contracting to be responsible for the movement, it takes on carrier-like responsibility for what it has promised. The service bought decides the responsibility taken.</w:t>
      </w:r>
    </w:p>
    <w:p>
      <w:r>
        <w:t>Second, the forwarder is not the importer of record. The party accountable to the destination country's customs administration is the importer, or whichever party the transaction's terms make responsible for the import. Representation does not transfer that accountability: in Ghana, the licensed clearing agent lodges the declaration in ICUMS and arranges duty payment, but does so on the importer's behalf, and the underlying duty to provide truthful and accurate information remains with the importer.</w:t>
      </w:r>
    </w:p>
    <w:p>
      <w:r>
        <w:t>The practical consequence for an importer whose vessel arrives late is this: the forwarder is the right first call, for information, coordination, and options, but the remedy for a carriage failure lies with the party responsible under the contract of carriage, and the remedy for a customs problem lies with the declaration and its declarant.</w:t>
      </w:r>
    </w:p>
    <w:p>
      <w:pPr>
        <w:keepNext/>
      </w:pPr>
      <w:r>
        <w:rPr>
          <w:b/>
          <w:color w:val="2E4B8C"/>
          <w:sz w:val="18"/>
        </w:rPr>
        <w:t>IMPORTANT NOTE</w:t>
      </w:r>
    </w:p>
    <w:p>
      <w:pPr>
        <w:pStyle w:val="Heading3"/>
      </w:pPr>
      <w:r>
        <w:t>The forwarder depends on the client's information</w:t>
      </w:r>
    </w:p>
    <w:p>
      <w:r>
        <w:t>A forwarder can be diligent, experienced, and well connected, and still produce a poor shipment, because every forwarder works from the information its customer supplies. The chain is unforgiving: the quotation is built on the stated weight and volume, the booking on the stated readiness date, the documents on the stated description of the goods, and the delivery on the stated address.</w:t>
      </w:r>
    </w:p>
    <w:p>
      <w:r>
        <w:t>When the client's data is wrong, the errors do not remain clerical. A wrong weight becomes a booking that does not fit and a container rejected at weighing. A vague description becomes a customs declaration that cannot be assessed. A late document becomes a missed documentation cut-off and a rollover to the next sailing. An incomplete address becomes a delivery that cannot complete. The costs of correction, rebooking fees, reworked documents, storage while the shipment waits, and penalties where rules have been broken, land on the transaction, and they fall ultimately on the client whose information caused them. The forwarder's own duty is real but different: to ask the right questions, to check what can reasonably be checked, and to warn the customer early. Diligence on the forwarder's side does not excuse carelessness on the client's.</w:t>
      </w:r>
    </w:p>
    <w:p>
      <w:r>
        <w:t>The client's duties are therefore part of the professional relationship: give accurate and complete information and documents on time; have the goods packed, marked, and ready when collection is promised; make decisions and payments promptly; and tell the forwarder immediately when anything changes. The documents themselves, the invoice, the packing list, the transport documents, and the certificates, are the subject of Module 6, where each is treated in detail.</w:t>
      </w:r>
    </w:p>
    <w:p>
      <w:pPr>
        <w:keepNext/>
      </w:pPr>
      <w:r>
        <w:rPr>
          <w:b/>
          <w:color w:val="2E4B8C"/>
          <w:sz w:val="18"/>
        </w:rPr>
        <w:t>IMPORTANT NOTE</w:t>
      </w:r>
    </w:p>
    <w:p>
      <w:pPr>
        <w:pStyle w:val="Heading3"/>
      </w:pPr>
      <w:r>
        <w:t>Choosing a forwarder on price alone is a false economy</w:t>
      </w:r>
    </w:p>
    <w:p>
      <w:r>
        <w:t>Because quotations differ, customers are tempted to award the shipment to the cheapest forwarder without looking further. The lesson of this module's opening blocks is that a quotation is a package: it bundles the services included, the routing offered, the reliability of the connections, and the quality of the advice and communication that surround the movement. A low price can simply reflect a thinner package.</w:t>
      </w:r>
    </w:p>
    <w:p>
      <w:r>
        <w:t>The cheapest quotation may leave out services the shipment actually needs, so that they are bought later, piece by piece, at inconvenience. It may ride connections so tight that one small delay rolls the cargo past a selling season or a production deadline. It may come from a provider who is unreachable in the week when the container is stuck, precisely when coordination matters most. And it may reflect inexperience that surfaces as document errors, missed cut-offs, and clearance trouble.</w:t>
      </w:r>
    </w:p>
    <w:p>
      <w:r>
        <w:t>These failures are expensive in ways the quotation never showed: missed selling windows, storage and rework charges, penalties, and customers lost to late or damaged deliveries. A saving of a few hundred dollars in freight can be erased many times over by a single rollover, as the worked example of the seasonal routing demonstrated.</w:t>
      </w:r>
    </w:p>
    <w:p>
      <w:r>
        <w:t>Judgement of a forwarder should therefore weigh competence, communication, geographic coverage, and the total cost of a delivery that arrives on time, in full, and correctly documented, not the freight line alone. The cheapest price is not automatically the best value, and the most expensive is not automatically the best service. How quotations and bookings are actually requested, compared, and confirmed is the subject of the next lesson, Freight Quotations and Shipment Booking.</w:t>
      </w:r>
    </w:p>
    <w:p>
      <w:pPr>
        <w:pStyle w:val="Heading2"/>
      </w:pPr>
      <w:r>
        <w:t>Practice questions (Lesson Checks)</w:t>
      </w:r>
    </w:p>
    <w:p>
      <w:r>
        <w:rPr>
          <w:b/>
        </w:rPr>
        <w:t>Practice Question 1</w:t>
      </w:r>
    </w:p>
    <w:p>
      <w:r>
        <w:t>An importer in Accra is expecting a container of machinery at Tema. At the port it deals with four parties: the office that represents the shipping line in the port area, the licensed clearing agent that lodged the customs declaration in ICUMS, the company it paid to organise the whole shipment from the supplier's factory abroad, and the shipping line whose vessel actually carried the container.</w:t>
      </w:r>
    </w:p>
    <w:p>
      <w:r>
        <w:t>Which statement best describes these parties?</w:t>
      </w:r>
    </w:p>
    <w:p>
      <w:pPr>
        <w:ind w:left="360"/>
      </w:pPr>
      <w:r>
        <w:t>1. The office representing the shipping line in the port is the carrier, and the company that organised the shipment is the importer of record.</w:t>
      </w:r>
    </w:p>
    <w:p>
      <w:pPr>
        <w:ind w:left="360"/>
      </w:pPr>
      <w:r>
        <w:t>2. The office representing the shipping line in the port is the shipping agent, the company that organised the shipment is the freight forwarder, and the shipping line is the carrier. ✓</w:t>
      </w:r>
    </w:p>
    <w:p>
      <w:pPr>
        <w:ind w:left="360"/>
      </w:pPr>
      <w:r>
        <w:t>3. The company that organised the shipment operates the vessel, because a freight forwarder is a kind of shipping line.</w:t>
      </w:r>
    </w:p>
    <w:p>
      <w:pPr>
        <w:ind w:left="360"/>
      </w:pPr>
      <w:r>
        <w:t>4. The licensed clearing agent is the carrier of the goods, because it lodged the customs declaration in ICUMS.</w:t>
      </w:r>
    </w:p>
    <w:p>
      <w:r>
        <w:rPr>
          <w:b/>
        </w:rPr>
        <w:t>Correct answer: Answer 2</w:t>
      </w:r>
    </w:p>
    <w:p>
      <w:r>
        <w:rPr>
          <w:b/>
          <w:i/>
        </w:rPr>
        <w:t>Explanation</w:t>
      </w:r>
    </w:p>
    <w:p>
      <w:r>
        <w:t>The correct answer is Answer 2.</w:t>
      </w:r>
    </w:p>
    <w:p>
      <w:r>
        <w:t>Each party matches one role. The shipping line performs the carriage and answers for it under the contract of carriage, so it is the carrier. The office representing that line in the port area is the shipping agent, appointed to handle the line's business in that port; it works for the shipping line, not for the cargo owner. The company the importer paid to organise the movement from origin to destination is the freight forwarder, whose job is arranging and coordinating, not operating vessels. The clearing agent lodges the declaration in ICUMS on the importer's behalf; lodging a declaration is a customs role, not carriage.</w:t>
      </w:r>
    </w:p>
    <w:p>
      <w:r>
        <w:t>Answer 3 fails on the lesson's central distinction: forwarders usually do not operate the vessels or aircraft. Answer 1 fails because a shipping agent works for the line rather than being the line's carriage responsibility itself, and organising a shipment never makes the forwarder the importer of record; accountability to customs stays with the importer. Answer 4 confuses the customs role with the transport role.</w:t>
      </w:r>
    </w:p>
    <w:p>
      <w:r>
        <w:t>Takeaway: blame and payment follow the role, so name the role correctly before acting.</w:t>
      </w:r>
    </w:p>
    <w:p>
      <w:r>
        <w:rPr>
          <w:b/>
        </w:rPr>
        <w:t>Practice Question 2</w:t>
      </w:r>
    </w:p>
    <w:p>
      <w:r>
        <w:t>A trading company in Accra needs imported seasonal goods on shelves before the December trading period. The forwarder presents two routings: the cheapest, with a transhipment connection at an intermediate hub, and a costlier direct service. The forwarder recommends the costlier direct service and explains that the cheapest routing could miss the season if a single connection is delayed.</w:t>
      </w:r>
    </w:p>
    <w:p>
      <w:r>
        <w:t>Which option best explains the forwarder's recommendation?</w:t>
      </w:r>
    </w:p>
    <w:p>
      <w:pPr>
        <w:ind w:left="360"/>
      </w:pPr>
      <w:r>
        <w:t>1. The forwarder recommends the costlier service because it earns more money on higher freight.</w:t>
      </w:r>
    </w:p>
    <w:p>
      <w:pPr>
        <w:ind w:left="360"/>
      </w:pPr>
      <w:r>
        <w:t>2. The forwarder has no role in routing decisions, which are made entirely by the shipping line.</w:t>
      </w:r>
    </w:p>
    <w:p>
      <w:pPr>
        <w:ind w:left="360"/>
      </w:pPr>
      <w:r>
        <w:t>3. The cheapest routing is always the professional recommendation, because freight cost is the only factor that matters.</w:t>
      </w:r>
    </w:p>
    <w:p>
      <w:pPr>
        <w:ind w:left="360"/>
      </w:pPr>
      <w:r>
        <w:t>4. Advising on routes, modes, and risks is part of the forwarder's responsibilities, and a routing that risks missing the customer's selling window can cost far more than the freight it saves. ✓</w:t>
      </w:r>
    </w:p>
    <w:p>
      <w:r>
        <w:rPr>
          <w:b/>
        </w:rPr>
        <w:t>Correct answer: Answer 4</w:t>
      </w:r>
    </w:p>
    <w:p>
      <w:r>
        <w:rPr>
          <w:b/>
          <w:i/>
        </w:rPr>
        <w:t>Explanation</w:t>
      </w:r>
    </w:p>
    <w:p>
      <w:r>
        <w:t>The correct answer is Answer 4.</w:t>
      </w:r>
    </w:p>
    <w:p>
      <w:r>
        <w:t>Advising the customer on routes, modes, costs, and risks is one of the forwarder's primary responsibilities. Here the cheapest routing depended on making a tight connection at a transhipment hub; a short delay at sea would roll the containers to a later departure and compound into weeks, arriving after the selling season. The freight saving was real but small against the value of the goods' season, so the professional judgement was to pay more freight to protect the season.</w:t>
      </w:r>
    </w:p>
    <w:p>
      <w:r>
        <w:t>Answer 3 is the misconception the lesson warns against: price is one factor, not the only one, and the cheapest option on paper can be the most expensive in reality. Answer 1 is a cynical distractor: a forwarder whose advice serves its own fees rather than the customer's interest fails the professional conduct the lesson demands. Answer 2 understates the role: the shipping line operates the service, but selecting among routings and advising the customer is precisely the forwarder's work.</w:t>
      </w:r>
    </w:p>
    <w:p>
      <w:r>
        <w:t>Takeaway: a forwarder is paid for judgement as well as execution, and good judgement counts the whole cost of a decision, not the freight line alone.</w:t>
      </w:r>
    </w:p>
    <w:p>
      <w:r>
        <w:rPr>
          <w:b/>
        </w:rPr>
        <w:t>Practice Question 3</w:t>
      </w:r>
    </w:p>
    <w:p>
      <w:r>
        <w:t>An exporter hands a consignment to a freight forwarder, stating the total weight as 400 kilograms. After booking, the forwarder discovers the true weight is 560 kilograms: the booking must be amended, an extra charge arises, and the cargo misses its documentation cut-off, so it rolls to the next sailing and arrives late.</w:t>
      </w:r>
    </w:p>
    <w:p>
      <w:r>
        <w:t>Which statement best explains this situation?</w:t>
      </w:r>
    </w:p>
    <w:p>
      <w:pPr>
        <w:ind w:left="360"/>
      </w:pPr>
      <w:r>
        <w:t>1. The forwarder is fully liable for the late arrival, because it prepared the booking and the documents.</w:t>
      </w:r>
    </w:p>
    <w:p>
      <w:pPr>
        <w:ind w:left="360"/>
      </w:pPr>
      <w:r>
        <w:t>2. The shipping line is responsible for the delay, because it should have corrected the weight before sailing.</w:t>
      </w:r>
    </w:p>
    <w:p>
      <w:pPr>
        <w:ind w:left="360"/>
      </w:pPr>
      <w:r>
        <w:t>3. The weight difference does not matter, because shipments can always be corrected without cost or delay.</w:t>
      </w:r>
    </w:p>
    <w:p>
      <w:pPr>
        <w:ind w:left="360"/>
      </w:pPr>
      <w:r>
        <w:t>4. The forwarder works from the information the client supplies, so errors in the client's data become the client's problem, bringing costs and delays with them, even though the forwarder should check what it reasonably can. ✓</w:t>
      </w:r>
    </w:p>
    <w:p>
      <w:r>
        <w:rPr>
          <w:b/>
        </w:rPr>
        <w:t>Correct answer: Answer 4</w:t>
      </w:r>
    </w:p>
    <w:p>
      <w:r>
        <w:rPr>
          <w:b/>
          <w:i/>
        </w:rPr>
        <w:t>Explanation</w:t>
      </w:r>
    </w:p>
    <w:p>
      <w:r>
        <w:t>The correct answer is Answer 4.</w:t>
      </w:r>
    </w:p>
    <w:p>
      <w:r>
        <w:t>The forwarder built the booking on the weight it was given. The chain of information runs from the client to the booking to the documents to the carrier's cut-offs, and a wrong figure at the start propagates through all of it: an amended booking, an extra charge, a missed cut-off, and a rollover to the next sailing. The client's duty in the professional relationship is to supply accurate and complete information on time, and the costs of correction fall on the transaction, ultimately on the party whose data caused the problem. The forwarder's own duty is to ask the right questions and check what it reasonably can, but diligence on its side does not excuse carelessness on the client's.</w:t>
      </w:r>
    </w:p>
    <w:p>
      <w:r>
        <w:t>Answer 1 fails because the forwarder's liability is for the quality of its arranging, not for the truth of figures the client supplied. Answer 2 fails because the carrier carried what it was told to carry; the error arose before the line was involved. Answer 3 denies the reality of cut-offs and rollovers the lesson teaches.</w:t>
      </w:r>
    </w:p>
    <w:p>
      <w:r>
        <w:t>Takeaway: accurate information is the client's contribution to a successful shipment, and it is a duty, not a favour.</w:t>
      </w:r>
    </w:p>
    <w:p>
      <w:pPr>
        <w:pStyle w:val="Heading3"/>
      </w:pPr>
      <w:r>
        <w:t>Fact-check appendix (audit notes — not for entry)</w:t>
      </w:r>
    </w:p>
    <w:p>
      <w:r>
        <w:rPr>
          <w:color w:val="595959"/>
          <w:sz w:val="18"/>
        </w:rPr>
        <w:t>Definitions of freight forwarding, freight forwarder, shipper, consignee, carrier, customs broker, shipping agent, freight forwarding agent, contract of carriage, logistics coordination, and shipment management follow the lesson's key terms — source: curriculum/lesson_briefs/module-05/lesson-5.1.md key terms.</w:t>
      </w:r>
    </w:p>
    <w:p>
      <w:r>
        <w:rPr>
          <w:color w:val="595959"/>
          <w:sz w:val="18"/>
        </w:rPr>
        <w:t>A freight forwarder is an intermediary arranging international shipment for shippers — booking carriage, consolidating cargo, preparing documentation — without usually operating the vessels or aircraft — source: logistics-scm-frameworks.md section 1 (freight forwarder).</w:t>
      </w:r>
    </w:p>
    <w:p>
      <w:r>
        <w:rPr>
          <w:color w:val="595959"/>
          <w:sz w:val="18"/>
        </w:rPr>
        <w:t>A customs broker is a licensed agent clearing goods through customs; licensing varies by country — source: logistics-scm-frameworks.md section 1 (customs broker).</w:t>
      </w:r>
    </w:p>
    <w:p>
      <w:r>
        <w:rPr>
          <w:color w:val="595959"/>
          <w:sz w:val="18"/>
        </w:rPr>
        <w:t>Third-party logistics (3PL) is the outsourcing of logistics functions — transport, warehousing, forwarding, pick-and-pack — to an external provider acting between seller and buyer — source: logistics-scm-frameworks.md section 1 (3PL).</w:t>
      </w:r>
    </w:p>
    <w:p>
      <w:r>
        <w:rPr>
          <w:color w:val="595959"/>
          <w:sz w:val="18"/>
        </w:rPr>
        <w:t>Consolidation terminology: combining several shippers' freight in one load is cheaper per unit but involves more handling; groupage is the European consolidation term — source: logistics-scm-frameworks.md section 6 (FTL/LTL/groupage), applied generically to shared containers and vehicles.</w:t>
      </w:r>
    </w:p>
    <w:p>
      <w:r>
        <w:rPr>
          <w:color w:val="595959"/>
          <w:sz w:val="18"/>
        </w:rPr>
        <w:t>Multimodal transport is carriage by at least two modes on the basis of a single contract, with one operator responsible end to end; intermodal transport means goods travel in one and the same loading unit across modes — source: logistics-scm-frameworks.md section 6. Taught as definitions only; the 1980 UN Convention is not presented as live law, and intermodal is never equated with a single contract.</w:t>
      </w:r>
    </w:p>
    <w:p>
      <w:r>
        <w:rPr>
          <w:color w:val="595959"/>
          <w:sz w:val="18"/>
        </w:rPr>
        <w:t>The master bill of lading is issued by the ocean carrier to the freight forwarder, and the house bill of lading is issued by the forwarder to the actual shipper — source: trade-transport-standards.md section 4 (master vs house B/L).</w:t>
      </w:r>
    </w:p>
    <w:p>
      <w:r>
        <w:rPr>
          <w:color w:val="595959"/>
          <w:sz w:val="18"/>
        </w:rPr>
        <w:t>The FIATA Multimodal Transport Bill of Lading (FBL) is a document issued by freight forwarders acting as multimodal transport operators, recognised worldwide — source: trade-transport-standards.md section 4 (multimodal).</w:t>
      </w:r>
    </w:p>
    <w:p>
      <w:r>
        <w:rPr>
          <w:color w:val="595959"/>
          <w:sz w:val="18"/>
        </w:rPr>
        <w:t>Carriers set a cargo/VGM cut-off and a documentation (SI) cut-off before each sailing, and missing a cut-off usually means rollover to the next vessel — source: trade-transport-standards.md section 7. Liner services run published routes and schedules — source: same section.</w:t>
      </w:r>
    </w:p>
    <w:p>
      <w:r>
        <w:rPr>
          <w:color w:val="595959"/>
          <w:sz w:val="18"/>
        </w:rPr>
        <w:t>Incoterms are cited only as "Incoterms 2020" and only as the rules that allocate transport tasks, costs, and risk between seller and buyer according to the delivery term agreed — source: trade-transport-standards.md section 1; frameworks sheet section 10. Their detail belongs to Module 4's lesson on Incoterms.</w:t>
      </w:r>
    </w:p>
    <w:p>
      <w:r>
        <w:rPr>
          <w:color w:val="595959"/>
          <w:sz w:val="18"/>
        </w:rPr>
        <w:t>A certificate of origin certifies where goods come from; the preferential kind evidences qualification under a trade agreement and supports reduced-duty entry — source: trade-transport-standards.md section 5.</w:t>
      </w:r>
    </w:p>
    <w:p>
      <w:r>
        <w:rPr>
          <w:color w:val="595959"/>
          <w:sz w:val="18"/>
        </w:rPr>
        <w:t>A dangerous goods declaration and special handling exist for dangerous, temperature-sensitive, and out-of-gauge cargo — source: trade-transport-standards.md sections 5 and 9, taught only as "special characteristics need early attention" without class detail.</w:t>
      </w:r>
    </w:p>
    <w:p>
      <w:r>
        <w:rPr>
          <w:color w:val="595959"/>
          <w:sz w:val="18"/>
        </w:rPr>
        <w:t>ICUMS (Integrated Customs Management System) is Ghana's single-window e-customs platform — source: ghana-trade-customs.md section 1 (SAFE PHRASINGS).</w:t>
      </w:r>
    </w:p>
    <w:p>
      <w:r>
        <w:rPr>
          <w:color w:val="595959"/>
          <w:sz w:val="18"/>
        </w:rPr>
        <w:t>In Ghana, importers work through licensed customs clearing agents, who lodge the customs declaration in ICUMS and arrange duty payment on the importer's behalf — source: ghana-trade-customs.md section 6 (SAFE PHRASINGS). Ghana-specific usage: the clearing-agent statements in the responsibilities block, the distinctions block, and the first important note.</w:t>
      </w:r>
    </w:p>
    <w:p>
      <w:r>
        <w:rPr>
          <w:color w:val="595959"/>
          <w:sz w:val="18"/>
        </w:rPr>
        <w:t>The Ghana Institute of Freight Forwarders (GIFF) is described only as a recognised Ghanaian institution for the freight-forwarding profession, not as "the professional body" — source: ghana-trade-customs.md section 6 and DO NOT CLAIM (professional-body status not verified).</w:t>
      </w:r>
    </w:p>
    <w:p>
      <w:r>
        <w:rPr>
          <w:color w:val="595959"/>
          <w:sz w:val="18"/>
        </w:rPr>
        <w:t>The worked example of the first export states that the export declaration is lodged through Ghana's single-window customs system, ICUMS — source: ghana-trade-customs.md section 1 (ICUMS as single-window e-customs platform) and trade-transport-standards.md section 12 (single window covers import, export, and transit regulatory requirements; ICUMS is Ghana's trade single window). Flag for fact-checker: the verified clearing-agent statement in the Ghana sheet is import-specific; the lesson's export-side phrasing is deliberately generic ("the export declaration is lodged through Ghana's single-window customs system") and does not name who lodges it.</w:t>
      </w:r>
    </w:p>
    <w:p>
      <w:r>
        <w:rPr>
          <w:color w:val="595959"/>
          <w:sz w:val="18"/>
        </w:rPr>
        <w:t>Cargo insurance arrangement is taught only as a forwarder service performed on the customer's instructions; insurance products, claims, and liability allocation are deferred to Module 11 (Managing Shipment Delays, Damage, and Discrepancies) — source: curriculum/lesson_briefs/module-11/lesson-11.4.md; no insurance terms, cover levels, or percentages are stated.</w:t>
      </w:r>
    </w:p>
    <w:p>
      <w:r>
        <w:rPr>
          <w:color w:val="595959"/>
          <w:sz w:val="18"/>
        </w:rPr>
        <w:t>No duty rates, tax percentages, levies, fee amounts, statutory deadlines, or free-time periods are stated anywhere in the lesson; all quantities, weights, volumes, savings, and operational details in the worked examples (48 cartons/580 kg/4.5 cubic metres of handicrafts; the seasonal import routing; 60 cartons of tableware, 8 damaged) are illustrative for teaching purposes — source: writing specification rule 5.1.</w:t>
      </w:r>
    </w:p>
    <w:p>
      <w:r>
        <w:rPr>
          <w:color w:val="595959"/>
          <w:sz w:val="18"/>
        </w:rPr>
        <w:t>Tema, Kumasi, Accra, and Hamburg are used as locations; Tema is a Ghanaian seaport and Hamburg a German port city — source: general geographic knowledge.</w:t>
      </w:r>
    </w:p>
    <w:p>
      <w:r>
        <w:rPr>
          <w:color w:val="595959"/>
          <w:sz w:val="18"/>
        </w:rPr>
        <w:t>Companies and businesses in the examples are generic or clearly illustrative; no factual claims are attached to real named firms — source: writing specification section 4.</w:t>
      </w:r>
    </w:p>
    <w:p>
      <w:r>
        <w:rPr>
          <w:color w:val="595959"/>
          <w:sz w:val="18"/>
        </w:rPr>
        <w:t>Module 2's lesson 2.2 is referenced by name (Freight Forwarders, Carriers, Shipping Lines, and Agents) and its content is not re-taught; the next lesson (Freight Quotations and Shipment Booking) and Module 6 documents are referenced forward only — source: curriculum/lesson_briefs/module-02/lesson-2.2.md, lesson-5.2.md, module-06 briefs.</w:t>
      </w:r>
    </w:p>
    <w:p>
      <w:pPr>
        <w:pStyle w:val="Heading1"/>
      </w:pPr>
      <w:r>
        <w:t>Lesson 5.2 — Freight Quotations and Shipment Booking</w:t>
      </w:r>
    </w:p>
    <w:p>
      <w:pPr>
        <w:pStyle w:val="Heading2"/>
      </w:pPr>
      <w:r>
        <w:t>Summary</w:t>
      </w:r>
    </w:p>
    <w:p>
      <w:r>
        <w:t>This lesson explains how freight forwarders obtain transportation rates, prepare quotations, and arrange shipment bookings for customers. Learners will examine the information required to request freight rates, the factors influencing transportation charges, and the procedures involved in comparing service options and confirming bookings with carriers or other service providers.</w:t>
      </w:r>
    </w:p>
    <w:p>
      <w:pPr>
        <w:pStyle w:val="Heading2"/>
      </w:pPr>
      <w:r>
        <w:t>Learning objectives</w:t>
      </w:r>
    </w:p>
    <w:p>
      <w:pPr>
        <w:pStyle w:val="ListBullet"/>
      </w:pPr>
      <w:r>
        <w:t>Define freight quotations and shipment bookings.</w:t>
      </w:r>
    </w:p>
    <w:p>
      <w:pPr>
        <w:pStyle w:val="ListBullet"/>
      </w:pPr>
      <w:r>
        <w:t>Identify the information required to request freight rates from carriers or logistics service providers.</w:t>
      </w:r>
    </w:p>
    <w:p>
      <w:pPr>
        <w:pStyle w:val="ListBullet"/>
      </w:pPr>
      <w:r>
        <w:t>Explain the factors that influence freight charges and transportation costs.</w:t>
      </w:r>
    </w:p>
    <w:p>
      <w:pPr>
        <w:pStyle w:val="ListBullet"/>
      </w:pPr>
      <w:r>
        <w:t>Describe the basic components of a freight quotation.</w:t>
      </w:r>
    </w:p>
    <w:p>
      <w:pPr>
        <w:pStyle w:val="ListBullet"/>
      </w:pPr>
      <w:r>
        <w:t>Distinguish between freight rates, surcharges, and additional service charges.</w:t>
      </w:r>
    </w:p>
    <w:p>
      <w:pPr>
        <w:pStyle w:val="ListBullet"/>
      </w:pPr>
      <w:r>
        <w:t>Explain the procedures involved in requesting and confirming shipment bookings.</w:t>
      </w:r>
    </w:p>
    <w:p>
      <w:pPr>
        <w:pStyle w:val="ListBullet"/>
      </w:pPr>
      <w:r>
        <w:t>Identify important information contained in booking confirmations.</w:t>
      </w:r>
    </w:p>
    <w:p>
      <w:pPr>
        <w:pStyle w:val="ListBullet"/>
      </w:pPr>
      <w:r>
        <w:t>Compare basic transportation quotations based on price, transit time, service coverage, and conditions.</w:t>
      </w:r>
    </w:p>
    <w:p>
      <w:pPr>
        <w:pStyle w:val="ListBullet"/>
      </w:pPr>
      <w:r>
        <w:t>Recognise common booking errors and their possible operational consequences.</w:t>
      </w:r>
    </w:p>
    <w:p>
      <w:pPr>
        <w:pStyle w:val="Heading2"/>
      </w:pPr>
      <w:r>
        <w:t>Key terms</w:t>
      </w:r>
    </w:p>
    <w:p>
      <w:r>
        <w:rPr>
          <w:b/>
        </w:rPr>
        <w:t xml:space="preserve">Freight Quotation — </w:t>
      </w:r>
      <w:r>
        <w:t>A statement of proposed charges and conditions for transporting goods or providing related logistics services.</w:t>
      </w:r>
    </w:p>
    <w:p>
      <w:r>
        <w:rPr>
          <w:b/>
        </w:rPr>
        <w:t xml:space="preserve">Freight Rate — </w:t>
      </w:r>
      <w:r>
        <w:t>The price charged for transporting cargo, usually calculated according to an applicable pricing basis.</w:t>
      </w:r>
    </w:p>
    <w:p>
      <w:r>
        <w:rPr>
          <w:b/>
        </w:rPr>
        <w:t xml:space="preserve">Shipment Booking — </w:t>
      </w:r>
      <w:r>
        <w:t>An arrangement made with a carrier or logistics service provider to reserve transportation capacity for cargo.</w:t>
      </w:r>
    </w:p>
    <w:p>
      <w:r>
        <w:rPr>
          <w:b/>
        </w:rPr>
        <w:t xml:space="preserve">Booking Confirmation — </w:t>
      </w:r>
      <w:r>
        <w:t>A document or electronic notification confirming that a carrier or service provider has accepted a shipment booking.</w:t>
      </w:r>
    </w:p>
    <w:p>
      <w:r>
        <w:rPr>
          <w:b/>
        </w:rPr>
        <w:t xml:space="preserve">Freight Surcharge — </w:t>
      </w:r>
      <w:r>
        <w:t>An additional charge applied to a freight service to recover or account for specified costs or operating conditions.</w:t>
      </w:r>
    </w:p>
    <w:p>
      <w:r>
        <w:rPr>
          <w:b/>
        </w:rPr>
        <w:t xml:space="preserve">Chargeable Weight — </w:t>
      </w:r>
      <w:r>
        <w:t>The weight used to calculate transportation charges, determined according to the applicable freight rating rules.</w:t>
      </w:r>
    </w:p>
    <w:p>
      <w:r>
        <w:rPr>
          <w:b/>
        </w:rPr>
        <w:t xml:space="preserve">Gross Weight — </w:t>
      </w:r>
      <w:r>
        <w:t>The total weight of goods, including their packaging, but excluding the weight of the transport equipment unless otherwise specified.</w:t>
      </w:r>
    </w:p>
    <w:p>
      <w:r>
        <w:rPr>
          <w:b/>
        </w:rPr>
        <w:t xml:space="preserve">Volumetric Weight — </w:t>
      </w:r>
      <w:r>
        <w:t>A calculated weight based on the dimensions of cargo, used in certain freight pricing methods.</w:t>
      </w:r>
    </w:p>
    <w:p>
      <w:r>
        <w:rPr>
          <w:b/>
        </w:rPr>
        <w:t xml:space="preserve">Transit Time — </w:t>
      </w:r>
      <w:r>
        <w:t>The estimated or actual duration required to transport goods between specified locations.</w:t>
      </w:r>
    </w:p>
    <w:p>
      <w:r>
        <w:rPr>
          <w:b/>
        </w:rPr>
        <w:t xml:space="preserve">Estimated Time of Departure (ETD) — </w:t>
      </w:r>
      <w:r>
        <w:t>The anticipated date and time when a vessel, aircraft, or other transport service will depart.</w:t>
      </w:r>
    </w:p>
    <w:p>
      <w:r>
        <w:rPr>
          <w:b/>
        </w:rPr>
        <w:t xml:space="preserve">Estimated Time of Arrival (ETA) — </w:t>
      </w:r>
      <w:r>
        <w:t>The anticipated date and time when a vessel, aircraft, or other transport service will arrive.</w:t>
      </w:r>
    </w:p>
    <w:p>
      <w:r>
        <w:rPr>
          <w:b/>
        </w:rPr>
        <w:t xml:space="preserve">Freight Validity Period — </w:t>
      </w:r>
      <w:r>
        <w:t>The period during which a quoted freight rate or commercial offer remains valid under its stated conditions.</w:t>
      </w:r>
    </w:p>
    <w:p>
      <w:pPr>
        <w:pStyle w:val="Heading2"/>
      </w:pPr>
      <w:r>
        <w:t>Teaching content</w:t>
      </w:r>
    </w:p>
    <w:p>
      <w:pPr>
        <w:keepNext/>
      </w:pPr>
      <w:r>
        <w:rPr>
          <w:b/>
          <w:color w:val="2E4B8C"/>
          <w:sz w:val="18"/>
        </w:rPr>
        <w:t>KEY CONCEPT</w:t>
      </w:r>
    </w:p>
    <w:p>
      <w:pPr>
        <w:pStyle w:val="Heading3"/>
      </w:pPr>
      <w:r>
        <w:t>Quotations and bookings: the commercial backbone of a shipment</w:t>
      </w:r>
    </w:p>
    <w:p>
      <w:r>
        <w:t>The previous lesson, Role and Responsibilities of Freight Forwarders, explained that a freight forwarder arranges transportation on behalf of customers. Before any cargo moves, however, a commercial process must take place: the customer asks what the service will cost, the forwarder answers with a formal offer, and the two parties turn that offer into a reserved place on a vessel, aircraft, or vehicle.</w:t>
      </w:r>
    </w:p>
    <w:p>
      <w:r>
        <w:t>Three terms carry this process.</w:t>
      </w:r>
    </w:p>
    <w:p>
      <w:r>
        <w:t>An enquiry is a customer's request for transportation rates and services, usually stating the cargo, the route, and the expected timing.</w:t>
      </w:r>
    </w:p>
    <w:p>
      <w:r>
        <w:t>A freight quotation is a statement of proposed charges and conditions for transporting goods or providing related logistics services.</w:t>
      </w:r>
    </w:p>
    <w:p>
      <w:r>
        <w:t>A shipment booking is an arrangement made with a carrier or logistics service provider to reserve transportation capacity for cargo.</w:t>
      </w:r>
    </w:p>
    <w:p>
      <w:r>
        <w:t>The life of a shipment enquiry follows a recognisable sequence.</w:t>
      </w:r>
    </w:p>
    <w:p>
      <w:r>
        <w:t>1. The shipper sends an enquiry to one or more forwarders or carriers.</w:t>
      </w:r>
      <w:r>
        <w:br/>
      </w:r>
      <w:r>
        <w:t>2. The service provider collects or confirms the details needed to price the movement.</w:t>
      </w:r>
      <w:r>
        <w:br/>
      </w:r>
      <w:r>
        <w:t>3. The forwarder prepares and sends a quotation.</w:t>
      </w:r>
      <w:r>
        <w:br/>
      </w:r>
      <w:r>
        <w:t>4. The shipper compares the quotations received and accepts one, usually in writing.</w:t>
      </w:r>
      <w:r>
        <w:br/>
      </w:r>
      <w:r>
        <w:t>5. The forwarder books space with the carrier, and the carrier returns a booking confirmation.</w:t>
      </w:r>
      <w:r>
        <w:br/>
      </w:r>
      <w:r>
        <w:t>6. The shipment is prepared and delivered against the booked schedule and its deadlines.</w:t>
      </w:r>
    </w:p>
    <w:p>
      <w:r>
        <w:t>Each stage produces a record: the enquiry, the quotation, the booking confirmation. These records matter because they fix what was asked, what was promised, and what was confirmed. When a dispute arises about price, timing, or responsibility, the parties return to them. Errors made at this commercial stage, such as a vague cargo description or an unnoticed expiry date, surface later as operational problems. This lesson therefore treats the quotation and the booking not as paperwork but as the backbone of the shipment.</w:t>
      </w:r>
    </w:p>
    <w:p>
      <w:pPr>
        <w:keepNext/>
      </w:pPr>
      <w:r>
        <w:rPr>
          <w:b/>
          <w:color w:val="2E4B8C"/>
          <w:sz w:val="18"/>
        </w:rPr>
        <w:t>KEY CONCEPT</w:t>
      </w:r>
    </w:p>
    <w:p>
      <w:pPr>
        <w:pStyle w:val="Heading3"/>
      </w:pPr>
      <w:r>
        <w:t>The shipper's enquiry: information a forwarder needs to quote</w:t>
      </w:r>
    </w:p>
    <w:p>
      <w:r>
        <w:t>A forwarder cannot price a movement it does not understand. A professional quotation begins with a complete enquiry, and the shipper who supplies the right information at the start receives accurate prices faster. The essential information, and the reason each item matters, is as follows.</w:t>
      </w:r>
    </w:p>
    <w:p>
      <w:r>
        <w:t>1. Origin and destination. The forwarder must know where the cargo will be collected, where it must be delivered, and whether the service should cover the whole journey or only part of it. The answer determines the ports or airports used, the services available, and whether road haulage, terminal handling, or customs formalities must be included in the price.</w:t>
      </w:r>
    </w:p>
    <w:p>
      <w:r>
        <w:t>2. Cargo description. The forwarder needs to know what the goods are, how they are packed, and how they must be handled. Food products, chemicals, machinery, and fragile goods each carry different handling requirements and restrictions, and some cargoes need special equipment or approval before a carrier will accept them.</w:t>
      </w:r>
    </w:p>
    <w:p>
      <w:r>
        <w:t>3. Weight and dimensions. The weight and size of the cargo, including packaging, decide the chargeable weight and the equipment the shipment requires. Two consignments of equal value can be priced very differently if one is heavy and compact while the other is light and bulky.</w:t>
      </w:r>
    </w:p>
    <w:p>
      <w:r>
        <w:t>4. Readiness dates. The forwarder must know when the cargo will be packed and ready for collection. A quotation is only useful if its sailing dates match the cargo's readiness; a price for a vessel the cargo cannot catch is worthless.</w:t>
      </w:r>
    </w:p>
    <w:p>
      <w:r>
        <w:t>5. Service expectations. The shipper should state whether delivery is required door to door or port to port, how quickly the goods must arrive, whether insurance is wanted, and what documents the buyer or the destination country requires. Each expectation changes the price and the conditions offered.</w:t>
      </w:r>
    </w:p>
    <w:p>
      <w:r>
        <w:t>The same information is needed whether the enquiry goes to a carrier or to a forwarder. An incomplete enquiry forces the service provider to guess, and a quotation built on guesses is usually wrong in the customer's favour or the forwarder's. Responsible forwarders ask questions before quoting.</w:t>
      </w:r>
    </w:p>
    <w:p>
      <w:pPr>
        <w:keepNext/>
      </w:pPr>
      <w:r>
        <w:rPr>
          <w:b/>
          <w:color w:val="2E4B8C"/>
          <w:sz w:val="18"/>
        </w:rPr>
        <w:t>KEY CONCEPT</w:t>
      </w:r>
    </w:p>
    <w:p>
      <w:pPr>
        <w:pStyle w:val="Heading3"/>
      </w:pPr>
      <w:r>
        <w:t>Gross weight, volumetric weight, and chargeable weight</w:t>
      </w:r>
    </w:p>
    <w:p>
      <w:r>
        <w:t>Freight charges rest on a weight, but not always the weight a scale shows. Three terms are needed.</w:t>
      </w:r>
    </w:p>
    <w:p>
      <w:r>
        <w:t>Gross weight is the total weight of the goods, including their packaging, but excluding the weight of the transport equipment unless otherwise specified. A pallet of cartons is weighed together with the pallet and the cartons.</w:t>
      </w:r>
    </w:p>
    <w:p>
      <w:r>
        <w:t>Volumetric weight is a calculated weight based on the dimensions of the cargo, used in certain freight pricing methods. It exists because cargo space is scarce: a consignment of plastic buckets may weigh little yet fill a container as completely as a consignment of steel tools. Air carriers convert dimensions into a notional weight with a standard formula: the length multiplied by the width multiplied by the height in centimetres, divided by 6,000, gives the volumetric weight in kilograms. Some carriers or contracts apply different divisors, but 6,000 is the standard under the rules of the International Air Transport Association.</w:t>
      </w:r>
    </w:p>
    <w:p>
      <w:r>
        <w:t>Chargeable weight is the weight used to calculate transportation charges, determined according to the applicable freight rating rules. In air freight the rule is simple: the carrier charges by the higher of the gross weight and the volumetric weight. A light, bulky consignment therefore pays for the space it occupies, and a heavy, compact one pays for its true weight.</w:t>
      </w:r>
    </w:p>
    <w:p>
      <w:r>
        <w:t>Ocean freight follows its own pricing bases. A shipper using a whole container generally pays a rate per container, within the equipment's limits. A shipper whose goods occupy only part of a container, in what is called a less than container load shipment, is commonly rated by the weight or by the measurement, meaning the space, that the cargo occupies, whichever the tariff applies. The next lesson, Shipping Instructions and Cargo Consolidation, examines these arrangements in detail.</w:t>
      </w:r>
    </w:p>
    <w:p>
      <w:r>
        <w:t>This is why a forwarder asks for both the weight and the dimensions of every consignment: without them, the pricing basis of the quotation cannot be established.</w:t>
      </w:r>
    </w:p>
    <w:p>
      <w:pPr>
        <w:keepNext/>
      </w:pPr>
      <w:r>
        <w:rPr>
          <w:b/>
          <w:color w:val="2E4B8C"/>
          <w:sz w:val="18"/>
        </w:rPr>
        <w:t>KEY CONCEPT</w:t>
      </w:r>
    </w:p>
    <w:p>
      <w:pPr>
        <w:pStyle w:val="Heading3"/>
      </w:pPr>
      <w:r>
        <w:t>Factors that influence freight charges</w:t>
      </w:r>
    </w:p>
    <w:p>
      <w:r>
        <w:t>Freight prices are not arbitrary. They respond to identifiable factors, and understanding them explains why two quotations for similar cargo can differ.</w:t>
      </w:r>
    </w:p>
    <w:p>
      <w:r>
        <w:t>1. Distance and route. Longer distances cost more to serve, and some routes are inherently more expensive than others because of geography, transhipment requirements, or the balance of trade on the lane.</w:t>
      </w:r>
    </w:p>
    <w:p>
      <w:r>
        <w:t>2. Mode and service level. Air freight is faster and more expensive than sea freight; a direct service usually costs more than one requiring transhipment; premium arrangements carry a price.</w:t>
      </w:r>
    </w:p>
    <w:p>
      <w:r>
        <w:t>3. Weight and volume. The chargeable weight introduced earlier is the engine of the calculation: heavier and bulkier cargo consumes more of the carrier's capacity.</w:t>
      </w:r>
    </w:p>
    <w:p>
      <w:r>
        <w:t>4. Nature of the cargo. Dangerous goods, temperature-controlled cargo, and out-of-gauge items that cannot fit a standard container all require special equipment, handling, and approvals, and are priced accordingly.</w:t>
      </w:r>
    </w:p>
    <w:p>
      <w:r>
        <w:t>5. Equipment and space availability. When containers are scarce on a route, or vessel capacity is tight in a peak season, rates rise; when capacity is abundant, rates soften.</w:t>
      </w:r>
    </w:p>
    <w:p>
      <w:r>
        <w:t>6. Fuel, currency, and market conditions. Fuel price movements and exchange-rate movements feed into surcharges, which the next concept explains. More broadly, freight rates are set commercially. A spot rate is the price quoted for one shipment under current market conditions, typically valid for a short period. A contract rate is a rate agreed in advance between a shipper and a carrier or forwarder for a defined period or volume, giving the shipper protection against short-term movements. Liner shipping is a scheduled, tariff-based industry, and carriers from time to time announce a general rate increase, an across-the-board upward adjustment of base freight rates on a trade lane, typically to manage capacity or restore profitability. None of these mechanisms has a fixed amount attached; the learner should understand the concepts, not memorise figures.</w:t>
      </w:r>
    </w:p>
    <w:p>
      <w:r>
        <w:t>Every factor on this list appears, sometimes invisibly, in the lines of a quotation.</w:t>
      </w:r>
    </w:p>
    <w:p>
      <w:pPr>
        <w:keepNext/>
      </w:pPr>
      <w:r>
        <w:rPr>
          <w:b/>
          <w:color w:val="2E4B8C"/>
          <w:sz w:val="18"/>
        </w:rPr>
        <w:t>KEY CONCEPT</w:t>
      </w:r>
    </w:p>
    <w:p>
      <w:pPr>
        <w:pStyle w:val="Heading3"/>
      </w:pPr>
      <w:r>
        <w:t>Freight rates, surcharges, and additional service charges</w:t>
      </w:r>
    </w:p>
    <w:p>
      <w:r>
        <w:t>A freight quotation is rarely one number. Its lines belong to three families, and a competent learner can name the family each line comes from.</w:t>
      </w:r>
    </w:p>
    <w:p>
      <w:r>
        <w:t>1. The freight rate. The freight rate is the price charged for transporting cargo, usually calculated according to an applicable pricing basis. It is the core price of the movement itself: an ocean freight rate per container or per weight or measurement, or an air freight rate per kilogram of chargeable weight. Everything else on a quotation is built around it.</w:t>
      </w:r>
    </w:p>
    <w:p>
      <w:r>
        <w:t>2. Freight surcharges. A freight surcharge is an additional charge applied to a freight service to recover or account for specified costs or operating conditions. Two long-standing examples give the idea. The bunker adjustment factor, usually abbreviated to BAF, is a fuel-related surcharge reflecting the cost of the fuel a vessel burns. The currency adjustment factor, CAF, reflects movements in exchange rates. A security charge linked to the International Ship and Port Facility Security Code, known as the ISPS charge, recovers the cost of security measures required in ports and on ships. Surcharges are attached to the main carriage and can change when the underlying cost changes, which is one reason quotations carry validity periods.</w:t>
      </w:r>
    </w:p>
    <w:p>
      <w:r>
        <w:t>3. Additional service charges and local charges. These cover the handling and services at each end of the movement that sit outside the main carriage. Typical examples include the terminal handling charge, THC, applied at the origin and again at the destination for handling the container at the terminal; CFS charges for handling less than container load cargo at a container freight station; the documentation fee charged for issuing the bill of lading; the seal charge for the container seal; collection, delivery, and customs clearance services; and storage where cargo waits beyond the arrangements made.</w:t>
      </w:r>
    </w:p>
    <w:p>
      <w:r>
        <w:t>The distinction matters in practice. A quotation showing only a headline freight rate, with local charges absent, is not a cheaper quotation; it is an incomplete one.</w:t>
      </w:r>
    </w:p>
    <w:p>
      <w:pPr>
        <w:keepNext/>
      </w:pPr>
      <w:r>
        <w:rPr>
          <w:b/>
          <w:color w:val="2E4B8C"/>
          <w:sz w:val="18"/>
        </w:rPr>
        <w:t>KEY CONCEPT</w:t>
      </w:r>
    </w:p>
    <w:p>
      <w:pPr>
        <w:pStyle w:val="Heading3"/>
      </w:pPr>
      <w:r>
        <w:t>The components of a freight quotation</w:t>
      </w:r>
    </w:p>
    <w:p>
      <w:r>
        <w:t>What does a complete quotation contain? Formats vary between forwarders, but a professional freight quotation presents the following elements, and the customer should expect to find each of them.</w:t>
      </w:r>
    </w:p>
    <w:p>
      <w:r>
        <w:t>1. The parties and the reference. Who is quoting, to whom, for which enquiry, and on what date.</w:t>
      </w:r>
    </w:p>
    <w:p>
      <w:r>
        <w:t>2. The routing and scope. The origin and destination, the ports or airports to be used, whether the service is door to door, port to port, or something between, and the expected sailing frequency or departure dates.</w:t>
      </w:r>
    </w:p>
    <w:p>
      <w:r>
        <w:t>3. The charges, grouped and itemised. The main carriage, meaning the freight rate plus any surcharges; the origin local charges such as collection, terminal handling, export formalities, seal, and security; and the destination local charges such as terminal handling, clearance assistance, and delivery. Each line should be identifiable, because unnamed lump sums hide the exclusions a careful reader must catch.</w:t>
      </w:r>
    </w:p>
    <w:p>
      <w:r>
        <w:t>4. The pricing basis. The chargeable weight or measurement used, or the equipment to be provided, so the customer can verify how the price was built.</w:t>
      </w:r>
    </w:p>
    <w:p>
      <w:r>
        <w:t>5. The schedule information. The expected transit time and, where given, the estimated time of departure and the estimated time of arrival.</w:t>
      </w:r>
    </w:p>
    <w:p>
      <w:r>
        <w:t>6. The validity period. The date until which the quoted prices hold.</w:t>
      </w:r>
    </w:p>
    <w:p>
      <w:r>
        <w:t>7. The conditions and exclusions. What the price does not include: commonly customs duties and taxes at destination, cargo insurance unless requested, storage beyond the agreed arrangements, and charges arising from delay caused by the customer. Payment terms and the currency of the quotation belong here too.</w:t>
      </w:r>
    </w:p>
    <w:p>
      <w:r>
        <w:t>A quotation is the forwarder's formal offer. Once the customer accepts it, it becomes the reference against which the invoice is checked, so the time to notice a missing item is before acceptance, not after the goods have sailed.</w:t>
      </w:r>
    </w:p>
    <w:p>
      <w:pPr>
        <w:keepNext/>
      </w:pPr>
      <w:r>
        <w:rPr>
          <w:b/>
          <w:color w:val="2E4B8C"/>
          <w:sz w:val="18"/>
        </w:rPr>
        <w:t>KEY CONCEPT</w:t>
      </w:r>
    </w:p>
    <w:p>
      <w:pPr>
        <w:pStyle w:val="Heading3"/>
      </w:pPr>
      <w:r>
        <w:t>Validity, transit time, ETD, and ETA</w:t>
      </w:r>
    </w:p>
    <w:p>
      <w:r>
        <w:t>Quotations speak the language of schedules, and four terms carry it.</w:t>
      </w:r>
    </w:p>
    <w:p>
      <w:r>
        <w:t>Transit time is the estimated or actual duration required to transport goods between specified locations. A quotation stating a transit time of twenty-one days port to port is indicating that, under normal operating conditions, the cargo should complete the sea journey in about three weeks. Transit time matters to cash flow, to stock planning, and above all to any deadline the buyer has set.</w:t>
      </w:r>
    </w:p>
    <w:p>
      <w:r>
        <w:t>The estimated time of departure, ETD, is the anticipated date and time when a vessel, aircraft, or other transport service will depart. The estimated time of arrival, ETA, is the anticipated date and time when it will arrive. Both words deserve attention: these are estimates, not guarantees. Scheduled services are planned, but vessels can sail late, connections can be missed, and arrival dates can move. A professional forwarder communicates schedule changes promptly rather than allowing the customer to treat the ETA as an appointment.</w:t>
      </w:r>
    </w:p>
    <w:p>
      <w:r>
        <w:t>Container liner services on major trade lanes commonly sail on a weekly frequency, which gives shippers a rhythm to plan against: if one sailing is missed, the next is usually close behind, and the cost of missing it is measured in that interval.</w:t>
      </w:r>
    </w:p>
    <w:p>
      <w:r>
        <w:t>The freight validity period is the period during which a quoted freight rate or commercial offer remains valid under its stated conditions. Ocean rates, surcharges, and exchange rates move, sometimes quickly, so a forwarder cannot responsibly hold a price open forever. A quotation valid for fourteen days tells the customer to decide within fourteen days; after that, the forwarder must re-check the market before confirming. Validity protects both sides: the customer against silent changes, and the forwarder against being bound to a price the market has left behind.</w:t>
      </w:r>
    </w:p>
    <w:p>
      <w:pPr>
        <w:keepNext/>
      </w:pPr>
      <w:r>
        <w:rPr>
          <w:b/>
          <w:color w:val="2E4B8C"/>
          <w:sz w:val="18"/>
        </w:rPr>
        <w:t>KEY CONCEPT</w:t>
      </w:r>
    </w:p>
    <w:p>
      <w:pPr>
        <w:pStyle w:val="Heading3"/>
      </w:pPr>
      <w:r>
        <w:t>The booking procedure: from acceptance to confirmed space</w:t>
      </w:r>
    </w:p>
    <w:p>
      <w:r>
        <w:t>When the shipper accepts a quotation, the operational half of the lesson begins. The procedures for requesting and confirming a booking follow the same logic across sea, air, road, and warehouse services.</w:t>
      </w:r>
    </w:p>
    <w:p>
      <w:r>
        <w:t>1. Acceptance. The shipper accepts the quotation in writing, before the validity period ends, and instructs the forwarder to proceed. The acceptance should confirm the cargo details, the dates, and the scope of service, so that the instruction matches the offer.</w:t>
      </w:r>
    </w:p>
    <w:p>
      <w:r>
        <w:t>2. The booking request. The forwarder submits a booking to the carrier, or to the provider of the service concerned, stating the cargo, the equipment required, the ports or places, and the intended sailing or flight. Where the forwarder acts as a consolidator, it books space in its own name for the combined cargo of several customers.</w:t>
      </w:r>
    </w:p>
    <w:p>
      <w:r>
        <w:t>3. Space confirmation. The carrier allocates the capacity and returns a booking confirmation, a document or electronic notification confirming that the carrier or service provider has accepted the shipment booking. Historically, a paper called a shipping order instructed the vessel to receive the booked cargo; in modern practice these workflows are largely electronic, and the booking confirmation is the document the learner will actually meet.</w:t>
      </w:r>
    </w:p>
    <w:p>
      <w:r>
        <w:t>4. Communication. The forwarder passes the confirmation to the customer with the practical instructions: when and where the cargo must be delivered or collected, the equipment details, and the applicable deadlines, known as cut-offs, that the shipper must plan around.</w:t>
      </w:r>
    </w:p>
    <w:p>
      <w:r>
        <w:t>5. Amendments and problems. If the cargo details change, or space is unavailable on the intended service, the booking must be amended or moved. A confirmed booking secures space on a planned service; it does not freeze the schedule. Departure dates can shift, and cargo that misses its deadlines can be left behind, which is why the confirmation must be read carefully on the day it arrives.</w:t>
      </w:r>
    </w:p>
    <w:p>
      <w:pPr>
        <w:keepNext/>
      </w:pPr>
      <w:r>
        <w:rPr>
          <w:b/>
          <w:color w:val="2E4B8C"/>
          <w:sz w:val="18"/>
        </w:rPr>
        <w:t>KEY CONCEPT</w:t>
      </w:r>
    </w:p>
    <w:p>
      <w:pPr>
        <w:pStyle w:val="Heading3"/>
      </w:pPr>
      <w:r>
        <w:t>What a booking confirmation contains</w:t>
      </w:r>
    </w:p>
    <w:p>
      <w:r>
        <w:t>A booking confirmation is short, but every line on it drives an operational decision. The important information it typically contains is the following.</w:t>
      </w:r>
    </w:p>
    <w:p>
      <w:r>
        <w:t>1. The booking reference. The number that identifies the booking with the carrier. Every subsequent document, invoice, and communication refers to it, and quoting it in correspondence prevents confusion between shipments.</w:t>
      </w:r>
    </w:p>
    <w:p>
      <w:r>
        <w:t>2. The parties. The shipper or forwarder on whose account the booking is made, and the consignee details, which may follow later under a to-be-advised arrangement.</w:t>
      </w:r>
    </w:p>
    <w:p>
      <w:r>
        <w:t>3. The routing. The port or place of loading, the port or place of discharge, and any transhipment point, together with the vessel and voyage where known.</w:t>
      </w:r>
    </w:p>
    <w:p>
      <w:r>
        <w:t>4. The equipment. The type, size, and number of units booked, for example one 20-foot container, so the shipper can plan loading and the forwarder can plan collection.</w:t>
      </w:r>
    </w:p>
    <w:p>
      <w:r>
        <w:t>5. The schedule. The estimated time of departure and the estimated time of arrival, or the sailing and its frequency.</w:t>
      </w:r>
    </w:p>
    <w:p>
      <w:r>
        <w:t>6. The deadlines. The cargo cut-off and the documentation cut-off for the booked sailing, which the shipper must plan around.</w:t>
      </w:r>
    </w:p>
    <w:p>
      <w:r>
        <w:t>7. The terms. The freight terms agreed, whether charges are payable at origin or at destination, and the carrier's conditions of carriage, together with any special instructions such as temperature requirements for refrigerated cargo or acceptance conditions for dangerous goods.</w:t>
      </w:r>
    </w:p>
    <w:p>
      <w:r>
        <w:t>Reading the confirmation is not an administrative formality. An error discovered on the day of issue, such as the wrong container size or a mismatched sailing date, can be corrected cheaply. The same error discovered at the terminal gate, or after the vessel has sailed, becomes a cost, a delay, or both.</w:t>
      </w:r>
    </w:p>
    <w:p>
      <w:pPr>
        <w:keepNext/>
      </w:pPr>
      <w:r>
        <w:rPr>
          <w:b/>
          <w:color w:val="2E4B8C"/>
          <w:sz w:val="18"/>
        </w:rPr>
        <w:t>KEY CONCEPT</w:t>
      </w:r>
    </w:p>
    <w:p>
      <w:pPr>
        <w:pStyle w:val="Heading3"/>
      </w:pPr>
      <w:r>
        <w:t>Cut-off discipline: cargo and documentation deadlines</w:t>
      </w:r>
    </w:p>
    <w:p>
      <w:r>
        <w:t>Every sailing is guarded by deadlines, and the booking confirmation states them. Container shipping recognises two principal cut-offs, and they protect different things.</w:t>
      </w:r>
    </w:p>
    <w:p>
      <w:r>
        <w:t>1. The cargo cut-off. This is the deadline by which the packed container must be delivered to the terminal, either to the container yard of the port or to a container freight station for consolidated cargo, with its verified gross mass declared. Verified gross mass, VGM, is a safety requirement under the International Convention for the Safety of Life at Sea: since 1 July 2016 the shipper must obtain and communicate the verified gross mass of every packed container, and a container without it may not be loaded. The cut-off exists because the terminal needs time to plan the stowage of the vessel.</w:t>
      </w:r>
    </w:p>
    <w:p>
      <w:r>
        <w:t>2. The documentation cut-off. This is the deadline for finalising the shipping instruction, meaning the details the carrier needs to prepare the bill of lading: the shipper, the consignee, the cargo description, the weights, and the marks. The documentation cut-off usually falls after the cargo cut-off, but both must be met.</w:t>
      </w:r>
    </w:p>
    <w:p>
      <w:r>
        <w:t>A shipment that misses either deadline is normally rolled over. A rollover is the movement of booked cargo from its intended sailing to a later one. On a weekly service the rollover typically costs about a week of transit, and with it the shipment may incur additional handling or storage costs, while the customer's downstream plans, from shelf dates to factory schedules, slip with it.</w:t>
      </w:r>
    </w:p>
    <w:p>
      <w:r>
        <w:t>Cut-off discipline is therefore a planning habit, not a scramble. Professional forwarders work backwards from the cut-offs: they confirm cargo readiness early, submit shipping instructions as soon as the booking is confirmed, chase outstanding details days before the deadline rather than hours, and escalate immediately when a deadline is at risk.</w:t>
      </w:r>
    </w:p>
    <w:p>
      <w:pPr>
        <w:keepNext/>
      </w:pPr>
      <w:r>
        <w:rPr>
          <w:b/>
          <w:color w:val="2E4B8C"/>
          <w:sz w:val="18"/>
        </w:rPr>
        <w:t>KEY CONCEPT</w:t>
      </w:r>
    </w:p>
    <w:p>
      <w:pPr>
        <w:pStyle w:val="Heading3"/>
      </w:pPr>
      <w:r>
        <w:t>Comparing quotations: reading beyond the headline price</w:t>
      </w:r>
    </w:p>
    <w:p>
      <w:r>
        <w:t>Comparing quotations is a skill, and like any skill it has a method. The aim is not to find the lowest number but to establish which offer delivers the required service at the best total cost under dependable conditions.</w:t>
      </w:r>
    </w:p>
    <w:p>
      <w:r>
        <w:t>The first step is to make the quotations comparable. Two quotations can only be compared line by line if they cover the same scope: the same origin and destination points, the same service coverage, the same equipment. If one quotation is door to door and the other port to port, the comparison must be corrected before any conclusion is drawn.</w:t>
      </w:r>
    </w:p>
    <w:p>
      <w:r>
        <w:t>The comparison then turns on four questions, matching the criteria of price, transit time, service coverage, and conditions.</w:t>
      </w:r>
    </w:p>
    <w:p>
      <w:r>
        <w:t>1. Price: what does each quotation truly cost? Add back what each excludes. A quotation that omits destination terminal handling, clearance, and delivery is not cheaper; those charges will arrive, either as a second invoice or as a stoppage at destination until they are paid.</w:t>
      </w:r>
    </w:p>
    <w:p>
      <w:r>
        <w:t>2. Transit time: when does the cargo actually arrive? Compare the estimated departure dates and the transit times against the buyer's deadline, and add the risk of missed connections where the routing includes a transhipment.</w:t>
      </w:r>
    </w:p>
    <w:p>
      <w:r>
        <w:t>3. Service coverage: what exactly is included? Door collection, customs formalities, insurance, and delivery each change what the shipper must still arrange and pay for separately.</w:t>
      </w:r>
    </w:p>
    <w:p>
      <w:r>
        <w:t>4. Conditions and reliability: how dependable is what is promised? Check the validity period against the date the shipment will actually be ready, the payment terms, and the dependability of the service offered. A direct sailing with a dependable carrier is worth more than a marginally cheaper routing with tight connections and a record of slippage.</w:t>
      </w:r>
    </w:p>
    <w:p>
      <w:r>
        <w:t>Where two quotations are genuinely unequal in scope, ask the forwarders to re-quote on identical terms. A like-for-like comparison is the only honest one, and the cheapest headline is not always the best quotation.</w:t>
      </w:r>
    </w:p>
    <w:p>
      <w:pPr>
        <w:keepNext/>
      </w:pPr>
      <w:r>
        <w:rPr>
          <w:b/>
          <w:color w:val="2E4B8C"/>
          <w:sz w:val="18"/>
        </w:rPr>
        <w:t>WORKED EXAMPLE</w:t>
      </w:r>
    </w:p>
    <w:p>
      <w:pPr>
        <w:pStyle w:val="Heading3"/>
      </w:pPr>
      <w:r>
        <w:t>A quotation for six pallets of shea butter, Kumasi to London</w:t>
      </w:r>
    </w:p>
    <w:p>
      <w:r>
        <w:t>A shea butter processor in Kumasi has concluded a sale to a cosmetics buyer in London. Six pallets are planned, each 1.2 by 1.0 by 1.5 metres and about 300 kilograms gross: 1,800 kilograms and about 10.8 cubic metres in total. The buyer needs the goods within two months. All figures in this example are illustrative for teaching purposes.</w:t>
      </w:r>
    </w:p>
    <w:p>
      <w:r>
        <w:t>Step 1: The enquiry. The processor asks a freight forwarder to quote, stating the collection point in Kumasi, the delivery address in London, the cargo description of palletised shea butter in cartons, the weight and dimensions, a readiness date three weeks away, and the required door-to-door service including export formalities. The enquiry gives the forwarder everything needed to price the movement.</w:t>
      </w:r>
    </w:p>
    <w:p>
      <w:r>
        <w:t>Step 2: The quotation. The forwarder replies with a structured offer, valid for fourteen days.</w:t>
      </w:r>
    </w:p>
    <w:p>
      <w:r>
        <w:t>- Collection, Kumasi to the Port of Tema: 600 US dollars</w:t>
      </w:r>
      <w:r>
        <w:br/>
      </w:r>
      <w:r>
        <w:t>- Export documentation and port formalities: 150 US dollars</w:t>
      </w:r>
      <w:r>
        <w:br/>
      </w:r>
      <w:r>
        <w:t>- Origin terminal handling and container freight station receiving: 320 US dollars</w:t>
      </w:r>
      <w:r>
        <w:br/>
      </w:r>
      <w:r>
        <w:t>- Container seal and ISPS security charge: 80 US dollars</w:t>
      </w:r>
      <w:r>
        <w:br/>
      </w:r>
      <w:r>
        <w:t>- Ocean freight, Tema to London, including fuel-related surcharge: 1,350 US dollars</w:t>
      </w:r>
      <w:r>
        <w:br/>
      </w:r>
      <w:r>
        <w:t>- Destination terminal handling and container freight station charges in London: 480 US dollars</w:t>
      </w:r>
      <w:r>
        <w:br/>
      </w:r>
      <w:r>
        <w:t>- Delivery to the buyer's warehouse in London: 390 US dollars</w:t>
      </w:r>
      <w:r>
        <w:br/>
      </w:r>
      <w:r>
        <w:t>- Total: 3,370 US dollars, excluding customs duties and taxes and cargo insurance</w:t>
      </w:r>
    </w:p>
    <w:p>
      <w:r>
        <w:t>The quotation states a transit time of about four weeks door to door, weekly sailings, estimated departure and arrival dates, and its pricing basis: because the consignment is light for the space it occupies, the ocean leg is rated by volume.</w:t>
      </w:r>
    </w:p>
    <w:p>
      <w:r>
        <w:t>Step 3: The review. The processor checks the offer: the scope is genuinely door to door, the destination charges are included so no second invoice awaits in London, and the estimated arrival fits the buyer's deadline.</w:t>
      </w:r>
    </w:p>
    <w:p>
      <w:r>
        <w:t>Step 4: The acceptance. On day five, inside the validity period, the processor accepts in writing and instructs the forwarder to book. Had she waited past day fourteen, the prices would have needed reconfirmation.</w:t>
      </w:r>
    </w:p>
    <w:p>
      <w:r>
        <w:t>Step 5: The booking. The forwarder books space on a sailing after the readiness date and receives a booking confirmation stating the vessel, the cut-off deadlines, and the equipment, and tells the processor when the truck will collect the pallets and when her documents must be finalised.</w:t>
      </w:r>
    </w:p>
    <w:p>
      <w:r>
        <w:t>What does this example demonstrate?</w:t>
      </w:r>
    </w:p>
    <w:p>
      <w:r>
        <w:t>Each stage converts the previous one: the enquiry into a priced offer, the acceptance into an instruction, the booking into reserved capacity. The records accumulate, and the accuracy of the first stage governs all the others.</w:t>
      </w:r>
    </w:p>
    <w:p>
      <w:r>
        <w:t>Key lesson: accept within validity, and check inclusions before accepting, because a complete quotation accepted on time is the foundation of an uneventful shipment.</w:t>
      </w:r>
    </w:p>
    <w:p>
      <w:pPr>
        <w:keepNext/>
      </w:pPr>
      <w:r>
        <w:rPr>
          <w:b/>
          <w:color w:val="2E4B8C"/>
          <w:sz w:val="18"/>
        </w:rPr>
        <w:t>WORKED EXAMPLE</w:t>
      </w:r>
    </w:p>
    <w:p>
      <w:pPr>
        <w:pStyle w:val="Heading3"/>
      </w:pPr>
      <w:r>
        <w:t>Two quotations compared: Mumbai to Rotterdam</w:t>
      </w:r>
    </w:p>
    <w:p>
      <w:r>
        <w:t>A distributor of machinery spare parts in Rotterdam needs four pallets of parts collected from a supplier in Mumbai and delivered to its warehouse in time for a fixed distribution date six weeks ahead. Two forwarders reply. All figures in this example are illustrative for teaching purposes.</w:t>
      </w:r>
    </w:p>
    <w:p>
      <w:r>
        <w:t>Quote A: a total of 1,080 US dollars, port to port. It includes ocean freight from Mumbai to Rotterdam with surcharges at 830 US dollars and origin charges in Mumbai at 250 US dollars. It excludes destination terminal handling, customs clearance assistance, and delivery. It states a transit time of about thirty-two days with a transhipment, a departure in ten days, and a validity of seven days.</w:t>
      </w:r>
    </w:p>
    <w:p>
      <w:r>
        <w:t>Quote B: a total of 1,780 US dollars, door to door. It includes ocean freight with surcharges at 900, origin charges at 250, destination terminal handling and container freight station charges at 320, customs clearance assistance at 140, and delivery to the warehouse at 170, all in US dollars. It states a transit time of about twenty-five days on a direct service, a departure in six days, and a validity of fourteen days.</w:t>
      </w:r>
    </w:p>
    <w:p>
      <w:r>
        <w:t>Step 1: Correct the scope. Quote A's headline is 700 US dollars lower, but it stops at the port. Priced separately, the excluded items come to about 660 US dollars: 320 for destination terminal handling and freight station charges, 140 for clearance assistance, and 200 for delivery. Added to the headline, the like-for-like cost of Quote A is about 1,740 US dollars, barely below Quote B.</w:t>
      </w:r>
    </w:p>
    <w:p>
      <w:r>
        <w:t>Step 2: Compare the schedules. Quote A departs four days later and takes about seven days longer, arriving on the very edge of the distribution date, with a transhipment connection that can slip. Quote B arrives with more than a week in hand.</w:t>
      </w:r>
    </w:p>
    <w:p>
      <w:r>
        <w:t>Step 3: Compare the conditions. Quote A is valid for only seven days, and the distributor needs five days for internal approval, leaving no room. Quote B stays open twice as long.</w:t>
      </w:r>
    </w:p>
    <w:p>
      <w:r>
        <w:t>Step 4: Decide. The distributor accepts Quote B. Once destination charges are counted, the price advantage of Quote A has effectively vanished, while B is faster, direct, and open longer.</w:t>
      </w:r>
    </w:p>
    <w:p>
      <w:r>
        <w:t>What does this example demonstrate?</w:t>
      </w:r>
    </w:p>
    <w:p>
      <w:r>
        <w:t>The headline price of a quotation is not its cost. Exclusions, later departures, longer transits, and short validity all carry a price that appears only when the quotation is read line by line against the shipment's real requirements.</w:t>
      </w:r>
    </w:p>
    <w:p>
      <w:r>
        <w:t>Key lesson: compare like with like, add back what is missing, and weigh time and reliability alongside money.</w:t>
      </w:r>
    </w:p>
    <w:p>
      <w:pPr>
        <w:keepNext/>
      </w:pPr>
      <w:r>
        <w:rPr>
          <w:b/>
          <w:color w:val="2E4B8C"/>
          <w:sz w:val="18"/>
        </w:rPr>
        <w:t>WORKED EXAMPLE</w:t>
      </w:r>
    </w:p>
    <w:p>
      <w:pPr>
        <w:pStyle w:val="Heading3"/>
      </w:pPr>
      <w:r>
        <w:t>A booking that rolls: the missed documentation cut-off at Tema</w:t>
      </w:r>
    </w:p>
    <w:p>
      <w:r>
        <w:t>A company exporting palletised cocoa products from Tema to Antwerp holds a confirmed booking on a vessel with an estimated departure on Friday. The confirmation states, illustratively and for this booking only, a cargo cut-off of Wednesday at 4 p.m. and a documentation cut-off of Thursday at noon. All times in this example are illustrative for teaching purposes.</w:t>
      </w:r>
    </w:p>
    <w:p>
      <w:r>
        <w:t>Step 1: The plan. The forwarder arranges a truck to deliver the container to the terminal on Tuesday, one clear day before the cargo cut-off, and asks the customer for the final shipping instructions, meaning the consignee details, cargo description, weights, and marks the carrier needs for the bill of lading, requesting them by Monday.</w:t>
      </w:r>
    </w:p>
    <w:p>
      <w:r>
        <w:t>Step 2: The slip. The customer is still awaiting its buyer's confirmation of the consignee details and sends complete instructions only on Thursday at 3 p.m., three hours after the documentation cut-off. The container is standing in the terminal, safely inside its cargo deadline, but the carrier cannot issue accurate transport documents without the instruction.</w:t>
      </w:r>
    </w:p>
    <w:p>
      <w:r>
        <w:t>Step 3: The rollover. The carrier rolls the container to the next sailing on the following Friday. The goods, delivered to the terminal a day early, now wait a full week beyond plan, and additional terminal and administration costs begin to build, as they typically do when cargo lingers against its booked schedule.</w:t>
      </w:r>
    </w:p>
    <w:p>
      <w:r>
        <w:t>Step 4: The consequences. The cocoa products reach Antwerp about a week later than promised. The buyer, a distributor, has to rearrange a warehouse slot and disappoint a downstream customer. The exporter spends days on corrective administration, and notices that the buyer's confidence has not rolled over with the container.</w:t>
      </w:r>
    </w:p>
    <w:p>
      <w:r>
        <w:t>Step 5: The prevention. Afterwards, the forwarder and the exporter agree new habits: shipping instructions are submitted when the booking is confirmed, not at the deadline; outstanding details are chased days ahead; and a deadline at risk is escalated before it passes, because a cut-off raised in advance can sometimes be discussed with the carrier, while a cut-off missed in silence cannot be undone.</w:t>
      </w:r>
    </w:p>
    <w:p>
      <w:r>
        <w:t>What does this example demonstrate?</w:t>
      </w:r>
    </w:p>
    <w:p>
      <w:r>
        <w:t>The booking confirmation is not the end of the booking process; its deadlines are. Cargo that is physically ready can still miss its vessel on paperwork.</w:t>
      </w:r>
    </w:p>
    <w:p>
      <w:r>
        <w:t>Key lesson: cut-offs are immovable planning anchors. Work backwards from them, chase details early, and never assume that a booked sailing will wait.</w:t>
      </w:r>
    </w:p>
    <w:p>
      <w:pPr>
        <w:keepNext/>
      </w:pPr>
      <w:r>
        <w:rPr>
          <w:b/>
          <w:color w:val="2E4B8C"/>
          <w:sz w:val="18"/>
        </w:rPr>
        <w:t>IMPORTANT NOTE</w:t>
      </w:r>
    </w:p>
    <w:p>
      <w:pPr>
        <w:pStyle w:val="Heading3"/>
      </w:pPr>
      <w:r>
        <w:t>A quotation is an offer with an expiry</w:t>
      </w:r>
    </w:p>
    <w:p>
      <w:r>
        <w:t>A quotation is an offer, not a permanent price, and three of its limits deserve special respect.</w:t>
      </w:r>
    </w:p>
    <w:p>
      <w:r>
        <w:t>First, the validity period. A quotation held open for fourteen days means fourteen days. Rates move with fuel prices, exchange rates, capacity, and the carriers' general rate adjustments. A forwarder who honours an expired quotation may be subsidising the customer out of its own margin, and a customer who assumes an expired price is still on the table may receive a revised figure after acceptance. Accept within validity, or ask for the price to be reconfirmed.</w:t>
      </w:r>
    </w:p>
    <w:p>
      <w:r>
        <w:t>Second, the estimates. The estimated time of departure and the estimated time of arrival are the industry's honest word for uncertainty. Scheduled services are planned to keep them, but weather, congestion, and missed connections move them. Sensible buyers build a buffer between the promised arrival and the date the goods are truly needed, and sensible forwarders report schedule changes the day they learn of them.</w:t>
      </w:r>
    </w:p>
    <w:p>
      <w:r>
        <w:t>Third, the scope. A quotation covers exactly what it says it covers. Silence about destination charges, duties, or insurance is not a promise to include them; it is a gap the customer will pay for later.</w:t>
      </w:r>
    </w:p>
    <w:p>
      <w:r>
        <w:t>The habit to build is simple: read the validity date, the estimates, and the exclusions before comparing prices, and again before accepting.</w:t>
      </w:r>
    </w:p>
    <w:p>
      <w:pPr>
        <w:keepNext/>
      </w:pPr>
      <w:r>
        <w:rPr>
          <w:b/>
          <w:color w:val="2E4B8C"/>
          <w:sz w:val="18"/>
        </w:rPr>
        <w:t>IMPORTANT NOTE</w:t>
      </w:r>
    </w:p>
    <w:p>
      <w:pPr>
        <w:pStyle w:val="Heading3"/>
      </w:pPr>
      <w:r>
        <w:t>Never book on a vague cargo description</w:t>
      </w:r>
    </w:p>
    <w:p>
      <w:r>
        <w:t>The most damaging booking errors begin with vague cargo information. A note reading "general goods, about two truckloads" is not a description a forwarder can book with.</w:t>
      </w:r>
    </w:p>
    <w:p>
      <w:r>
        <w:t>The consequences arrive in a predictable sequence. The quotation is built on assumed weights and dimensions, so the chargeable weight is a guess. When the cargo is actually presented, the verified figures differ: the shipment is heavier, or bulkier, than assumed. The booked equipment may be too small, the quoted price must be re-rated, the planned space may be insufficient, and in the worst case the cargo cannot travel as booked at all, missing its sailing or flight while a new arrangement is made.</w:t>
      </w:r>
    </w:p>
    <w:p>
      <w:r>
        <w:t>There is a harder edge to the same error. Carriers and terminals are entitled to know what they are carrying. A description vague enough to hide dangerous goods does not merely cause delay; it creates a safety risk and can lead to the cargo being refused or reported. Accuracy here is a safety obligation, not a formality.</w:t>
      </w:r>
    </w:p>
    <w:p>
      <w:r>
        <w:t>The discipline is equally simple. Before a quotation is requested, the shipper should establish the true gross weight including packaging, the dimensions of each package or pallet, the honest description of the goods, and the readiness date. Before a booking is confirmed, the forwarder should check that the accepted quotation rests on those facts, not on assumptions. If the facts change between quotation and booking, the quotation should be revisited, rather than the difference discovered at the terminal gate.</w:t>
      </w:r>
    </w:p>
    <w:p>
      <w:pPr>
        <w:keepNext/>
      </w:pPr>
      <w:r>
        <w:rPr>
          <w:b/>
          <w:color w:val="2E4B8C"/>
          <w:sz w:val="18"/>
        </w:rPr>
        <w:t>IMPORTANT NOTE</w:t>
      </w:r>
    </w:p>
    <w:p>
      <w:pPr>
        <w:pStyle w:val="Heading3"/>
      </w:pPr>
      <w:r>
        <w:t>Common booking errors and how discipline prevents them</w:t>
      </w:r>
    </w:p>
    <w:p>
      <w:r>
        <w:t>Most booking failures repeat a small set of patterns. Recognising them is the cheapest form of prevention.</w:t>
      </w:r>
    </w:p>
    <w:p>
      <w:r>
        <w:t>1. Booking on assumptions. Cargo details that were estimated rather than verified turn the quotation into fiction and the booking into a dispute.</w:t>
      </w:r>
    </w:p>
    <w:p>
      <w:r>
        <w:t>2. Ignoring the calendar. Accepting a quotation whose validity expires before the cargo is ready, or accepting a sailing the goods cannot realistically catch, converts a good price into a rollover.</w:t>
      </w:r>
    </w:p>
    <w:p>
      <w:r>
        <w:t>3. Reading the booking confirmation carelessly. The confirmation carries the reference, the equipment, the schedule, and the cut-offs. Treating it as a receipt rather than as an instruction sheet means the deadlines that matter are discovered from the carrier's reminders, or from the rollover notice.</w:t>
      </w:r>
    </w:p>
    <w:p>
      <w:r>
        <w:t>4. Confusing the booking with the schedule. A confirmed booking is space on a planned service, not a guarantee that the vessel will sail on the stated minute. Plans built with no buffer absorb every schedule change as a crisis.</w:t>
      </w:r>
    </w:p>
    <w:p>
      <w:r>
        <w:t>5. Leaving documents to the end. Shipping instructions that arrive after the documentation cut-off roll the cargo as surely as a container that misses the terminal gate.</w:t>
      </w:r>
    </w:p>
    <w:p>
      <w:r>
        <w:t>Each pattern ends the same way: a later sailing, additional costs, and a customer who planned around a date that moved. Each is prevented the same way too: accurate information before quoting, careful reading at confirmation, and deadline-driven planning between booking and departure.</w:t>
      </w:r>
    </w:p>
    <w:p>
      <w:pPr>
        <w:pStyle w:val="Heading2"/>
      </w:pPr>
      <w:r>
        <w:t>Practice questions (Lesson Checks)</w:t>
      </w:r>
    </w:p>
    <w:p>
      <w:r>
        <w:rPr>
          <w:b/>
        </w:rPr>
        <w:t>Practice Question 1</w:t>
      </w:r>
    </w:p>
    <w:p>
      <w:r>
        <w:t>A trader in Accra emails a freight forwarder: "Please quote me to move 300 cartons of footwear to Dubai next month." No weights, no dimensions, and no service details are given.</w:t>
      </w:r>
    </w:p>
    <w:p>
      <w:r>
        <w:t>Which option best explains why the forwarder cannot provide an accurate quotation yet?</w:t>
      </w:r>
    </w:p>
    <w:p>
      <w:pPr>
        <w:ind w:left="360"/>
      </w:pPr>
      <w:r>
        <w:t>1. Freight quotations may be issued only by ocean carriers, so the enquiry must be passed to a shipping line before any figure can be given.</w:t>
      </w:r>
    </w:p>
    <w:p>
      <w:pPr>
        <w:ind w:left="360"/>
      </w:pPr>
      <w:r>
        <w:t>2. The forwarder should quote immediately using a standard rate for all cargo, because shipments of footwear are always priced by the carton.</w:t>
      </w:r>
    </w:p>
    <w:p>
      <w:pPr>
        <w:ind w:left="360"/>
      </w:pPr>
      <w:r>
        <w:t>3. Without the weight and dimensions of the cartons, the expected readiness date, and the service expectations, the forwarder cannot determine the chargeable weight, the suitable service, or a defensible price. ✓</w:t>
      </w:r>
    </w:p>
    <w:p>
      <w:pPr>
        <w:ind w:left="360"/>
      </w:pPr>
      <w:r>
        <w:t>4. No quotation is needed, because freight charges for international shipments are fixed amounts prescribed by customs authorities.</w:t>
      </w:r>
    </w:p>
    <w:p>
      <w:r>
        <w:rPr>
          <w:b/>
        </w:rPr>
        <w:t>Correct answer: Answer 3</w:t>
      </w:r>
    </w:p>
    <w:p>
      <w:r>
        <w:rPr>
          <w:b/>
          <w:i/>
        </w:rPr>
        <w:t>Explanation</w:t>
      </w:r>
    </w:p>
    <w:p>
      <w:r>
        <w:t>The correct answer is Answer 3.</w:t>
      </w:r>
    </w:p>
    <w:p>
      <w:r>
        <w:t>A quotation is only as sound as the information beneath it. The forwarder needs the weight and dimensions of the cartons to establish the chargeable weight, which is the weight used to calculate transportation charges; the readiness date to match the cargo to a realistic sailing; and the service expectations to decide the scope and the cost of the offer. Without them, any figure would be a guess that could be re-rated later, to the customer's cost and embarrassment.</w:t>
      </w:r>
    </w:p>
    <w:p>
      <w:r>
        <w:t>Answer 1 fails because freight forwarders prepare quotations every day; they are the normal first point of contact for exactly this kind of request. Answer 2 fails because cargo is not priced by the carton: the pricing basis follows the applicable freight rating rules, built on weight and measurement or on the equipment used. Answer 4 fails because freight charges are commercial prices set by service providers in a competitive market, not fixed amounts prescribed by customs authorities.</w:t>
      </w:r>
    </w:p>
    <w:p>
      <w:r>
        <w:t>The takeaway: a complete enquiry, covering weight, dimensions, description, readiness, and service expectations, is the first requirement of an accurate quotation.</w:t>
      </w:r>
    </w:p>
    <w:p>
      <w:r>
        <w:rPr>
          <w:b/>
        </w:rPr>
        <w:t>Practice Question 2</w:t>
      </w:r>
    </w:p>
    <w:p>
      <w:r>
        <w:t>An importer in Takoradi receives two quotations for a consignment of machinery parts from Antwerp. Quote 1 shows a lower total but covers port-to-port carriage only, excludes the destination charges, and offers a slower, later sailing. Quote 2 shows a higher total that includes terminal handling, clearance assistance, and delivery to the warehouse, on a faster direct service.</w:t>
      </w:r>
    </w:p>
    <w:p>
      <w:r>
        <w:t>Which statement best describes the correct way to choose between them?</w:t>
      </w:r>
    </w:p>
    <w:p>
      <w:pPr>
        <w:ind w:left="360"/>
      </w:pPr>
      <w:r>
        <w:t>1. Quote 1 should be accepted without further checks, because the lowest figure on a quotation is by definition the cheapest shipment.</w:t>
      </w:r>
    </w:p>
    <w:p>
      <w:pPr>
        <w:ind w:left="360"/>
      </w:pPr>
      <w:r>
        <w:t>2. The quotations should be compared line by line, adding the destination charges Quote 1 omits and weighing transit time, service coverage, and validity against the delivery deadline, before deciding. ✓</w:t>
      </w:r>
    </w:p>
    <w:p>
      <w:pPr>
        <w:ind w:left="360"/>
      </w:pPr>
      <w:r>
        <w:t>3. Quote 2 should be rejected automatically, because a quotation whose total is higher can never represent better value.</w:t>
      </w:r>
    </w:p>
    <w:p>
      <w:pPr>
        <w:ind w:left="360"/>
      </w:pPr>
      <w:r>
        <w:t>4. The two quotations cannot be compared at all, because different forwarders are not permitted to quote different scopes of service.</w:t>
      </w:r>
    </w:p>
    <w:p>
      <w:r>
        <w:rPr>
          <w:b/>
        </w:rPr>
        <w:t>Correct answer: Answer 2</w:t>
      </w:r>
    </w:p>
    <w:p>
      <w:r>
        <w:rPr>
          <w:b/>
          <w:i/>
        </w:rPr>
        <w:t>Explanation</w:t>
      </w:r>
    </w:p>
    <w:p>
      <w:r>
        <w:t>The correct answer is Answer 2.</w:t>
      </w:r>
    </w:p>
    <w:p>
      <w:r>
        <w:t>The comparison method taught in this lesson is line by line: first make the quotations comparable by correcting the scope, then add back what each excludes, then weigh transit time, service coverage, validity, and reliability against the shipment's real deadline. Quote 1's lower headline excludes destination charges that will certainly arrive, and its slower, later sailing puts the delivery date at risk; only a line-by-line comparison exposes this before the decision is made.</w:t>
      </w:r>
    </w:p>
    <w:p>
      <w:r>
        <w:t>Answer 1 fails because the lowest figure on paper is frequently the cheapest quotation rather than the cheapest shipment, once the exclusions are priced. Answer 3 fails because a higher total can reflect genuinely included services and a better service level, which is exactly what this scenario illustrates. Answer 4 fails because forwarders routinely quote different scopes; those differences are precisely why a like-for-like comparison is required.</w:t>
      </w:r>
    </w:p>
    <w:p>
      <w:r>
        <w:t>The takeaway: compare price, transit time, service coverage, and conditions together, and treat any quotation with significant exclusions as incomplete rather than cheap.</w:t>
      </w:r>
    </w:p>
    <w:p>
      <w:r>
        <w:rPr>
          <w:b/>
        </w:rPr>
        <w:t>Practice Question 3</w:t>
      </w:r>
    </w:p>
    <w:p>
      <w:r>
        <w:t>A forwarder at the Port of Tema holds a confirmed booking for a container sailing on Friday. The complete shipping instructions reach the carrier after the documentation cut-off for the booked vessel has passed.</w:t>
      </w:r>
    </w:p>
    <w:p>
      <w:r>
        <w:t>Which option best explains the likely consequence and the correct response?</w:t>
      </w:r>
    </w:p>
    <w:p>
      <w:pPr>
        <w:ind w:left="360"/>
      </w:pPr>
      <w:r>
        <w:t>1. The container will usually be rolled to the next sailing, delaying arrival by roughly one weekly service and possibly adding costs, so cut-offs must be planned from the moment of booking. ✓</w:t>
      </w:r>
    </w:p>
    <w:p>
      <w:pPr>
        <w:ind w:left="360"/>
      </w:pPr>
      <w:r>
        <w:t>2. The vessel will wait in port until the shipping instructions are completed, because a booked container must always sail on its confirmed vessel.</w:t>
      </w:r>
    </w:p>
    <w:p>
      <w:pPr>
        <w:ind w:left="360"/>
      </w:pPr>
      <w:r>
        <w:t>3. The carrier is obliged to reduce the ocean freight as compensation whenever documents are submitted late.</w:t>
      </w:r>
    </w:p>
    <w:p>
      <w:pPr>
        <w:ind w:left="360"/>
      </w:pPr>
      <w:r>
        <w:t>4. Documentation cut-offs apply only to full container loads, so the delay will have no effect on consolidated shipments.</w:t>
      </w:r>
    </w:p>
    <w:p>
      <w:r>
        <w:rPr>
          <w:b/>
        </w:rPr>
        <w:t>Correct answer: Answer 1</w:t>
      </w:r>
    </w:p>
    <w:p>
      <w:r>
        <w:rPr>
          <w:b/>
          <w:i/>
        </w:rPr>
        <w:t>Explanation</w:t>
      </w:r>
    </w:p>
    <w:p>
      <w:r>
        <w:t>The correct answer is Answer 1.</w:t>
      </w:r>
    </w:p>
    <w:p>
      <w:r>
        <w:t>The documentation cut-off is the deadline for finalising the shipping instructions the carrier needs in order to prepare the bill of lading. Instructions that arrive after it leave the carrier unable to include the container in the vessel's documentation, so the cargo is normally rolled to the next sailing. On a weekly service that costs about a week of transit, together with possible additional handling and storage costs and the delay of every downstream plan that depended on the arrival date. Prevention is procedural: submit instructions when the booking is confirmed, chase outstanding details early, and escalate before a deadline passes rather than after it.</w:t>
      </w:r>
    </w:p>
    <w:p>
      <w:r>
        <w:t>Answer 2 fails because scheduled liner services keep their published schedules; vessels do not wait for late paperwork. Answer 3 fails because no such obligation exists; the real remedy is deadline discipline, not compensation. Answer 4 fails because documentation cut-offs apply to consolidated and full-container traffic alike.</w:t>
      </w:r>
    </w:p>
    <w:p>
      <w:r>
        <w:t>The takeaway: cargo can be fully ready and still miss the vessel on paperwork, so the cut-offs on the booking confirmation govern the plan.</w:t>
      </w:r>
    </w:p>
    <w:p>
      <w:pPr>
        <w:pStyle w:val="Heading3"/>
      </w:pPr>
      <w:r>
        <w:t>Fact-check appendix (audit notes — not for entry)</w:t>
      </w:r>
    </w:p>
    <w:p>
      <w:r>
        <w:rPr>
          <w:color w:val="595959"/>
          <w:sz w:val="18"/>
        </w:rPr>
        <w:t>Definitions of freight quotation, freight rate, shipment booking, booking confirmation, freight surcharge, chargeable weight, gross weight, volumetric weight, transit time, estimated time of departure (ETD), estimated time of arrival (ETA), and freight validity period follow the lesson brief — source: lesson brief 5.2, key terms (curriculum database).</w:t>
      </w:r>
    </w:p>
    <w:p>
      <w:r>
        <w:rPr>
          <w:color w:val="595959"/>
          <w:sz w:val="18"/>
        </w:rPr>
        <w:t>Typical freight-rate components named in the lesson (ocean freight as the base rate, BAF as a fuel surcharge, CAF as an exchange-rate surcharge, THC at origin and destination, CFS charges for LCL handling, documentation fee for bill of lading issuance, seal charge, ISPS security charge) — source: research sheet trade-transport-standards.md, section 7 (ocean freight operations).</w:t>
      </w:r>
    </w:p>
    <w:p>
      <w:r>
        <w:rPr>
          <w:color w:val="595959"/>
          <w:sz w:val="18"/>
        </w:rPr>
        <w:t>A general rate increase (GRI) is a liner-pricing term for an across-the-board upward adjustment of base freight rates on a trade lane, typically for capacity management or contract seasons — source: research sheet trade-transport-standards.md, section 7.</w:t>
      </w:r>
    </w:p>
    <w:p>
      <w:r>
        <w:rPr>
          <w:color w:val="595959"/>
          <w:sz w:val="18"/>
        </w:rPr>
        <w:t>Liner services run published routes and schedules at published tariffs; container services on major lanes commonly sail weekly — source: research sheet trade-transport-standards.md, section 7 (liner vs tramp); weekly frequency as general business knowledge.</w:t>
      </w:r>
    </w:p>
    <w:p>
      <w:r>
        <w:rPr>
          <w:color w:val="595959"/>
          <w:sz w:val="18"/>
        </w:rPr>
        <w:t>Booking flow: cargo is booked with the line or via a forwarder; the line confirms with a booking confirmation; historically a shipping order instructed the ship to receive cargo, and today the workflows are mostly electronic — source: research sheet trade-transport-standards.md, section 7 (taught as a concept; the sheet marks current shipping-order usage as medium confidence).</w:t>
      </w:r>
    </w:p>
    <w:p>
      <w:r>
        <w:rPr>
          <w:color w:val="595959"/>
          <w:sz w:val="18"/>
        </w:rPr>
        <w:t>Cut-offs before each sailing: the cargo/VGM cut-off is when the packed, VGM-declared container must be at the terminal (container yard) or CFS; the documentation (shipping instruction) cut-off is the deadline for the bill of lading details; missing a cut-off usually means rollover to the next vessel — source: research sheet trade-transport-standards.md, section 7.</w:t>
      </w:r>
    </w:p>
    <w:p>
      <w:r>
        <w:rPr>
          <w:color w:val="595959"/>
          <w:sz w:val="18"/>
        </w:rPr>
        <w:t>Verified gross mass (VGM) is required under SOLAS Regulation VI/2, mandatory since 1 July 2016; the shipper must obtain and communicate it for every packed container, and no container without VGM may be loaded — source: research sheet trade-transport-standards.md, section 7.</w:t>
      </w:r>
    </w:p>
    <w:p>
      <w:r>
        <w:rPr>
          <w:color w:val="595959"/>
          <w:sz w:val="18"/>
        </w:rPr>
        <w:t>Air chargeable weight is the higher of gross weight and volumetric weight; the IATA volumetric formula is length multiplied by width multiplied by height in centimetres divided by 6,000 (some carriers/contracts use 5,000 or 7,000; 6,000 is the IATA standard) — source: research sheet trade-transport-standards.md, section 8.</w:t>
      </w:r>
    </w:p>
    <w:p>
      <w:r>
        <w:rPr>
          <w:color w:val="595959"/>
          <w:sz w:val="18"/>
        </w:rPr>
        <w:t>Ocean freight may be priced per container or, for less than container load cargo, by weight or measurement (the space the cargo occupies) — source: research sheet trade-transport-standards.md, section 7 (per container or per tonne), with the LCL weight-or-measurement practice as general business knowledge.</w:t>
      </w:r>
    </w:p>
    <w:p>
      <w:r>
        <w:rPr>
          <w:color w:val="595959"/>
          <w:sz w:val="18"/>
        </w:rPr>
        <w:t>The ISPS charge recovers security costs under the SOLAS/ISPS Code — source: research sheet trade-transport-standards.md, section 7.</w:t>
      </w:r>
    </w:p>
    <w:p>
      <w:r>
        <w:rPr>
          <w:color w:val="595959"/>
          <w:sz w:val="18"/>
        </w:rPr>
        <w:t>Ghana's two seaports, Tema and Takoradi, are managed by the Ghana Ports and Harbours Authority (GPHA) — source: research sheet ghana-trade-customs.md, section 4.</w:t>
      </w:r>
    </w:p>
    <w:p>
      <w:r>
        <w:rPr>
          <w:color w:val="595959"/>
          <w:sz w:val="18"/>
        </w:rPr>
        <w:t>Spot rates and contract rates are commercial pricing concepts without fixed amounts; quotation structure, validity practice, booking procedures, and comparison practice are general commercial practice, not standardised figures — source: general business knowledge, presented without amounts per the fact-safety rules.</w:t>
      </w:r>
    </w:p>
    <w:p>
      <w:r>
        <w:rPr>
          <w:color w:val="595959"/>
          <w:sz w:val="18"/>
        </w:rPr>
        <w:t>All monetary amounts, transit times, validity periods, and cut-off times in the worked examples are illustrative figures for teaching purposes — source: writing specification, fact-safety rule 5.1; the trade sheet's DO NOT CLAIM list bans real tariff levels and freight-index figures.</w:t>
      </w:r>
    </w:p>
    <w:p>
      <w:pPr>
        <w:pStyle w:val="Heading1"/>
      </w:pPr>
      <w:r>
        <w:t>Lesson 5.3 — Shipping Instructions and Cargo Consolidation</w:t>
      </w:r>
    </w:p>
    <w:p>
      <w:pPr>
        <w:pStyle w:val="Heading2"/>
      </w:pPr>
      <w:r>
        <w:t>Summary</w:t>
      </w:r>
    </w:p>
    <w:p>
      <w:r>
        <w:t>his lesson introduces shipping instructions and cargo consolidation as important activities in freight forwarding operations. Learners will explore how shipping instructions are prepared and submitted, the information required for transport documentation, and how multiple consignments may be combined to improve transportation efficiency. The lesson also explains the differences between full container load and less than container load shipments, and the responsibilities involved in coordinating consolidated cargo.</w:t>
      </w:r>
    </w:p>
    <w:p>
      <w:pPr>
        <w:pStyle w:val="Heading2"/>
      </w:pPr>
      <w:r>
        <w:t>Learning objectives</w:t>
      </w:r>
    </w:p>
    <w:p>
      <w:pPr>
        <w:pStyle w:val="ListBullet"/>
      </w:pPr>
      <w:r>
        <w:t>Define shipping instructions and explain their purpose in freight forwarding.</w:t>
      </w:r>
    </w:p>
    <w:p>
      <w:pPr>
        <w:pStyle w:val="ListBullet"/>
      </w:pPr>
      <w:r>
        <w:t>Identify the essential information commonly included in shipping instructions.</w:t>
      </w:r>
    </w:p>
    <w:p>
      <w:pPr>
        <w:pStyle w:val="ListBullet"/>
      </w:pPr>
      <w:r>
        <w:t>Explain how shipping instructions support the preparation of transport documents.</w:t>
      </w:r>
    </w:p>
    <w:p>
      <w:pPr>
        <w:pStyle w:val="ListBullet"/>
      </w:pPr>
      <w:r>
        <w:t>Describe the purpose and benefits of cargo consolidation.</w:t>
      </w:r>
    </w:p>
    <w:p>
      <w:pPr>
        <w:pStyle w:val="ListBullet"/>
      </w:pPr>
      <w:r>
        <w:t>Distinguish between full container load and less than container load shipments.</w:t>
      </w:r>
    </w:p>
    <w:p>
      <w:pPr>
        <w:pStyle w:val="ListBullet"/>
      </w:pPr>
      <w:r>
        <w:t>Explain the basic procedures involved in consolidating and deconsolidating cargo.</w:t>
      </w:r>
    </w:p>
    <w:p>
      <w:pPr>
        <w:pStyle w:val="ListBullet"/>
      </w:pPr>
      <w:r>
        <w:t>Identify the responsibilities of freight forwarders when handling consolidated shipments.</w:t>
      </w:r>
    </w:p>
    <w:p>
      <w:pPr>
        <w:pStyle w:val="ListBullet"/>
      </w:pPr>
      <w:r>
        <w:t>Recognize common shipping instruction errors and their potential consequences.</w:t>
      </w:r>
    </w:p>
    <w:p>
      <w:pPr>
        <w:pStyle w:val="ListBullet"/>
      </w:pPr>
      <w:r>
        <w:t>Explain the importance of accurate cargo descriptions, quantities, weights, and consignee information.</w:t>
      </w:r>
    </w:p>
    <w:p>
      <w:pPr>
        <w:pStyle w:val="Heading2"/>
      </w:pPr>
      <w:r>
        <w:t>Key terms</w:t>
      </w:r>
    </w:p>
    <w:p>
      <w:r>
        <w:rPr>
          <w:b/>
        </w:rPr>
        <w:t xml:space="preserve">Shipping Instructions — </w:t>
      </w:r>
      <w:r>
        <w:t>Information provided to a carrier or its representative for arranging shipment details and preparing transport documentation.</w:t>
      </w:r>
    </w:p>
    <w:p>
      <w:r>
        <w:rPr>
          <w:b/>
        </w:rPr>
        <w:t xml:space="preserve">Cargo Consolidation — </w:t>
      </w:r>
      <w:r>
        <w:t>The process of combining multiple smaller shipments into a larger transport unit or consignment.</w:t>
      </w:r>
    </w:p>
    <w:p>
      <w:r>
        <w:rPr>
          <w:b/>
        </w:rPr>
        <w:t xml:space="preserve">Deconsolidation — </w:t>
      </w:r>
      <w:r>
        <w:t>The process of separating consolidated cargo into its individual shipments for onward delivery or handling.</w:t>
      </w:r>
    </w:p>
    <w:p>
      <w:r>
        <w:rPr>
          <w:b/>
        </w:rPr>
        <w:t xml:space="preserve">Full Container Load (FCL) — </w:t>
      </w:r>
      <w:r>
        <w:t>A container shipment generally arranged for the use of one shipper or consignee, rather than being consolidated with unrelated shipments.</w:t>
      </w:r>
    </w:p>
    <w:p>
      <w:r>
        <w:rPr>
          <w:b/>
        </w:rPr>
        <w:t xml:space="preserve">Less than Container Load (LCL) — </w:t>
      </w:r>
      <w:r>
        <w:t>A shipment that occupies part of a container and is typically consolidated with other shipments.</w:t>
      </w:r>
    </w:p>
    <w:p>
      <w:r>
        <w:rPr>
          <w:b/>
        </w:rPr>
        <w:t xml:space="preserve">Consolidator — </w:t>
      </w:r>
      <w:r>
        <w:t>A logistics service provider that combines smaller cargo consignments into larger shipments for transportation.</w:t>
      </w:r>
    </w:p>
    <w:p>
      <w:r>
        <w:rPr>
          <w:b/>
        </w:rPr>
        <w:t xml:space="preserve">Container Freight Station (CFS) — </w:t>
      </w:r>
      <w:r>
        <w:t>A facility where cargo may be received, consolidated, deconsolidated, stored, and prepared for onward transportation.</w:t>
      </w:r>
    </w:p>
    <w:p>
      <w:r>
        <w:rPr>
          <w:b/>
        </w:rPr>
        <w:t xml:space="preserve">House Bill of Lading (HBL) — </w:t>
      </w:r>
      <w:r>
        <w:t>A bill of lading issued by a freight forwarder or non-vessel-operating common carrier to its customer for a shipment.</w:t>
      </w:r>
    </w:p>
    <w:p>
      <w:r>
        <w:rPr>
          <w:b/>
        </w:rPr>
        <w:t xml:space="preserve">Master Bill of Lading (MBL) — </w:t>
      </w:r>
      <w:r>
        <w:t>A bill of lading generally issued by an ocean carrier to the party contracting with it, which may be a freight forwarder or consolidator.</w:t>
      </w:r>
    </w:p>
    <w:p>
      <w:r>
        <w:rPr>
          <w:b/>
        </w:rPr>
        <w:t xml:space="preserve">Cargo Description — </w:t>
      </w:r>
      <w:r>
        <w:t>Information identifying the nature, type, and characteristics of goods being transported.</w:t>
      </w:r>
    </w:p>
    <w:p>
      <w:r>
        <w:rPr>
          <w:b/>
        </w:rPr>
        <w:t xml:space="preserve">Verified Gross Mass (VGM) — </w:t>
      </w:r>
      <w:r>
        <w:t>The verified total gross mass of a packed container, determined in accordance with applicable SOLAS requirements.</w:t>
      </w:r>
    </w:p>
    <w:p>
      <w:r>
        <w:rPr>
          <w:b/>
        </w:rPr>
        <w:t xml:space="preserve">Shipping Cut-Off — </w:t>
      </w:r>
      <w:r>
        <w:t>The deadline established by a carrier or terminal for completing a specified shipment requirement before departure.</w:t>
      </w:r>
    </w:p>
    <w:p>
      <w:pPr>
        <w:pStyle w:val="Heading2"/>
      </w:pPr>
      <w:r>
        <w:t>Teaching content</w:t>
      </w:r>
    </w:p>
    <w:p>
      <w:pPr>
        <w:keepNext/>
      </w:pPr>
      <w:r>
        <w:rPr>
          <w:b/>
          <w:color w:val="2E4B8C"/>
          <w:sz w:val="18"/>
        </w:rPr>
        <w:t>KEY CONCEPT</w:t>
      </w:r>
    </w:p>
    <w:p>
      <w:pPr>
        <w:pStyle w:val="Heading3"/>
      </w:pPr>
      <w:r>
        <w:t>What shipping instructions are</w:t>
      </w:r>
    </w:p>
    <w:p>
      <w:r>
        <w:t>The previous lesson, Freight Quotations and Shipment Booking, followed a shipment from the first enquiry to booked space: the forwarder quoted, the customer accepted, and the carrier confirmed the booking with its deadlines. What the carrier still does not have, at that point, is the detailed knowledge of the goods. A booking reserves space; it does not describe what will fill it. That description arrives in the shipping instructions.</w:t>
      </w:r>
    </w:p>
    <w:p>
      <w:r>
        <w:t>Shipping instructions are the information provided to a carrier or its representative for arranging shipment details and preparing transport documentation. In daily work they are so central that the industry simply calls them the SI. They are the shipper's written statement of what is being shipped, by whom, to whom, from where, to where, and under what handling requirements.</w:t>
      </w:r>
    </w:p>
    <w:p>
      <w:r>
        <w:t>Two features give the shipping instructions their importance. First, the carrier never sees the sales contract, rarely questions the trader about the goods, and has no independent knowledge of what is inside the boxes. Everything the carrier knows about a consignment, it knows because the shipping instructions told it. Second, and following directly from the first, the carrier prepares the transport document from these instructions. The details typed into the instructions become the details printed on the bill of lading; they also feed the manifest the carrier declares to authorities, and the data the forwarder uses for the export declaration.</w:t>
      </w:r>
    </w:p>
    <w:p>
      <w:r>
        <w:t>The shipping instructions are therefore the single authoritative source from which the shipment's paperwork flows. A mistake made at this stage is not one wrong field among many; it is an error planted at the head of a chain, and every document downstream repeats it. That is why careful forwarders treat the preparation and checking of instructions as skilled work, not as typing, and why this lesson gives them a full half of its attention.</w:t>
      </w:r>
    </w:p>
    <w:p>
      <w:pPr>
        <w:keepNext/>
      </w:pPr>
      <w:r>
        <w:rPr>
          <w:b/>
          <w:color w:val="2E4B8C"/>
          <w:sz w:val="18"/>
        </w:rPr>
        <w:t>KEY CONCEPT</w:t>
      </w:r>
    </w:p>
    <w:p>
      <w:pPr>
        <w:pStyle w:val="Heading3"/>
      </w:pPr>
      <w:r>
        <w:t>The information shipping instructions contain</w:t>
      </w:r>
    </w:p>
    <w:p>
      <w:r>
        <w:t>A complete set of shipping instructions answers every question the carrier and the forwarder need to book, document, and handle the consignment. The commonly required information falls into six groups.</w:t>
      </w:r>
    </w:p>
    <w:p>
      <w:r>
        <w:t>1. The parties. The shipper, the consignee, and the notifying party, each with its full name, address, and contact details. The notifying party is the person or organisation to be informed when the goods arrive; often it is the consignee itself, sometimes its agent or customs representative. Misspelled or incomplete party details are among the most consequential errors, because the transport document will show exactly what the instructions said.</w:t>
      </w:r>
    </w:p>
    <w:p>
      <w:r>
        <w:t>2. The cargo description. A plain, accurate statement of the nature and type of the goods: what they are, how they are packed, and the number of packages. The description must match the goods as they truly are, not as a catalogue might wish them to be. The marks and numbers stencilled on the packages, which Module 3's lesson Cargo Types, Packaging, and Handling treated under cargo marking, are recorded here so that each package can be connected to its document.</w:t>
      </w:r>
    </w:p>
    <w:p>
      <w:r>
        <w:t>3. Quantities, weights, and measurements. The number of packages, the gross weight of each package and of the whole consignment, and the volume in cubic metres. These figures decide whether the cargo fits the booked space and are the basis on which consolidated freight is assessed.</w:t>
      </w:r>
    </w:p>
    <w:p>
      <w:r>
        <w:t>4. The route. The port or airport of loading and the port or airport of discharge, the place of delivery where relevant, and the requested sailing, meaning the vessel or flight named in the booking confirmation from the previous lesson.</w:t>
      </w:r>
    </w:p>
    <w:p>
      <w:r>
        <w:t>5. The commercial terms. Whether freight is payable at origin or at destination, following the delivery term agreed in the sales contract, and the party to be charged.</w:t>
      </w:r>
    </w:p>
    <w:p>
      <w:r>
        <w:t>6. Special handling requirements. Dangerous goods must be declared as such with their proper details, temperature-sensitive cargo must state its required temperature, and unusually large, heavy, or awkward pieces must be described so the carrier can plan the handling.</w:t>
      </w:r>
    </w:p>
    <w:p>
      <w:r>
        <w:t>Most of this information already exists in the exporter's commercial documents, so preparing the instructions is less a matter of composing than of transferring, which is why the checking discipline below matters so much.</w:t>
      </w:r>
    </w:p>
    <w:p>
      <w:pPr>
        <w:keepNext/>
      </w:pPr>
      <w:r>
        <w:rPr>
          <w:b/>
          <w:color w:val="2E4B8C"/>
          <w:sz w:val="18"/>
        </w:rPr>
        <w:t>KEY CONCEPT</w:t>
      </w:r>
    </w:p>
    <w:p>
      <w:pPr>
        <w:pStyle w:val="Heading3"/>
      </w:pPr>
      <w:r>
        <w:t>From instructions to transport document</w:t>
      </w:r>
    </w:p>
    <w:p>
      <w:r>
        <w:t>The flow from instruction to document is mechanical, and that is precisely its danger. The carrier's documentation staff do not investigate the goods; they read the shipping instructions and produce the transport document from them. If the instructions say ninety cartons, the bill of lading says ninety cartons. If the consignee's name is wrong in the instructions, it is wrong on the bill, and it is wrong on the carrier's manifest, and it follows the container across the ocean.</w:t>
      </w:r>
    </w:p>
    <w:p>
      <w:r>
        <w:t>The bill of lading, the classic ocean transport document, serves three functions at once: it is a receipt for the goods as received, evidence of the contract of carriage, and a document of title, meaning that possession of the original document controls the right to claim the goods at destination. A document with such powers deserves accurate inputs. Module 6 treats the transport documents themselves in detail; this lesson is concerned with the instructions that feed them.</w:t>
      </w:r>
    </w:p>
    <w:p>
      <w:r>
        <w:t>Timing governs the exchange. The carrier sets a documentation cut-off, the deadline by which the shipping instructions, and the bill of lading details drawn from them, must be finalised before departure. This is one of the cut-offs the booking confirmation announced. Submit the instructions in time and there is a period in which corrections are still routine. Submit them late, or amend them after the cut-off, and the change becomes an amendment, attracting fees and administration, or the shipment rolls to the next sailing.</w:t>
      </w:r>
    </w:p>
    <w:p>
      <w:r>
        <w:t>The professional habit that follows is simple to state: instructions go to the carrier as early as possible, never as late as possible. An early submission leaves room for the carrier's queries and for corrections discovered in checking; a last-minute submission converts every small defect into a deadline problem.</w:t>
      </w:r>
    </w:p>
    <w:p>
      <w:pPr>
        <w:keepNext/>
      </w:pPr>
      <w:r>
        <w:rPr>
          <w:b/>
          <w:color w:val="2E4B8C"/>
          <w:sz w:val="18"/>
        </w:rPr>
        <w:t>KEY CONCEPT</w:t>
      </w:r>
    </w:p>
    <w:p>
      <w:pPr>
        <w:pStyle w:val="Heading3"/>
      </w:pPr>
      <w:r>
        <w:t>Why accuracy matters: the cost of instruction errors</w:t>
      </w:r>
    </w:p>
    <w:p>
      <w:r>
        <w:t>Because the documents are made from the instructions, errors in the instructions are never merely clerical. Consider the common ones.</w:t>
      </w:r>
    </w:p>
    <w:p>
      <w:r>
        <w:t>1. The wrong consignee. A misspelled or entirely wrong consignee name propagates onto the bill of lading. At destination the document controls delivery and the customs declaration must agree with it, so a mismatch can hold the goods while corrections are arranged, and a document naming a party with nothing to do with the goods invites questions no shipment wants.</w:t>
      </w:r>
    </w:p>
    <w:p>
      <w:r>
        <w:t>2. The inaccurate cargo description. A vague or wrong description may not match the commercial invoice, the packing list, or the goods themselves. Customs administrations assess and control goods by their descriptions, so discrepancies surface at clearance, at either or both ends, and dangerous goods that are described as something else are a safety matter, not a paperwork matter.</w:t>
      </w:r>
    </w:p>
    <w:p>
      <w:r>
        <w:t>3. The wrong quantities, weights, or measurements. A wrong package count makes the transport document disagree with the invoice and packing list. A wrong weight upsets the booking's fit, contradicts the verified gross mass of the packed container, and can lead to the container being reweighed or rejected.</w:t>
      </w:r>
    </w:p>
    <w:p>
      <w:r>
        <w:t>4. The missing special-handling flag. Undeclared dangerous goods, an unrequested temperature setting, or an unmentioned oversized piece create problems ranging from rebooking to genuine danger to the vessel and other cargo.</w:t>
      </w:r>
    </w:p>
    <w:p>
      <w:r>
        <w:t>The discipline that prevents all of these is checking the instructions against the commercial invoice and the packing list before submission: carton against carton, weight against weight, name against name, line by line. Those two commercial documents are themselves the subject of Module 6; here they matter as the source against which the instructions are verified. The economics are lopsided in favour of checking: an error caught before the documentation cut-off costs minutes, the same error caught after the transport document has been issued costs amendment fees and often days, and after the container has sailed it can cost the delivery itself. Worked Example 2 makes the comparison concrete.</w:t>
      </w:r>
    </w:p>
    <w:p>
      <w:pPr>
        <w:keepNext/>
      </w:pPr>
      <w:r>
        <w:rPr>
          <w:b/>
          <w:color w:val="2E4B8C"/>
          <w:sz w:val="18"/>
        </w:rPr>
        <w:t>KEY CONCEPT</w:t>
      </w:r>
    </w:p>
    <w:p>
      <w:pPr>
        <w:pStyle w:val="Heading3"/>
      </w:pPr>
      <w:r>
        <w:t>What cargo consolidation is and why forwarders consolidate</w:t>
      </w:r>
    </w:p>
    <w:p>
      <w:r>
        <w:t>The first half of this lesson concerned information. The second half concerns what happens physically to small shipments, and it begins with a problem of size. A standard container offers tens of cubic metres of space, as Module 3's lesson on containerised cargo explained, and most exporters in the world never produce enough in one order to fill one. An exporter with three pallets of goods faces an unpalatable choice: pay for a whole container and waste most of it, or leave the goods behind. Cargo consolidation exists to dissolve that choice.</w:t>
      </w:r>
    </w:p>
    <w:p>
      <w:r>
        <w:t>Cargo consolidation is the process of combining multiple smaller shipments into a larger transport unit or consignment. The consolidator, the logistics service provider that combines smaller cargo consignments into larger shipments for transportation, collects many customers' part-container cargo, combines consignments bound for the same destination into one full container, and tenders that container to the ocean carrier as a single unit. The first lesson of this module introduced consolidation among the forwarder's services; here it is treated as an operation in its own right.</w:t>
      </w:r>
    </w:p>
    <w:p>
      <w:r>
        <w:t>The benefits explain why consolidation is universal. The ocean cost of the container is shared among the customers according to the space each uses, so a small shipper pays for three pallets rather than a whole box and can reach markets that would otherwise be unaffordable. The carrier deals with one unit and one contracting party instead of dozens. Container capacity is used instead of sailing half empty. The trade-offs are equally real: consolidated cargo is handled more often, at the container freight station described below, and its journey includes building the container at origin and breaking it apart at destination. Consolidation, known in parts of Europe as groupage, is thus a bargain: the small shipper trades extra handling and a little extra time for access to container economics, and the forwarder makes the bargain work through organisation.</w:t>
      </w:r>
    </w:p>
    <w:p>
      <w:pPr>
        <w:keepNext/>
      </w:pPr>
      <w:r>
        <w:rPr>
          <w:b/>
          <w:color w:val="2E4B8C"/>
          <w:sz w:val="18"/>
        </w:rPr>
        <w:t>KEY CONCEPT</w:t>
      </w:r>
    </w:p>
    <w:p>
      <w:pPr>
        <w:pStyle w:val="Heading3"/>
      </w:pPr>
      <w:r>
        <w:t>Full container load and less than container load</w:t>
      </w:r>
    </w:p>
    <w:p>
      <w:r>
        <w:t>The two ways cargo can travel in a container carry labels every forwarder uses daily. A full container load, FCL, is a container shipment generally arranged for the use of one shipper or consignee, rather than being consolidated with unrelated shipments. A less than container load shipment, LCL, occupies part of a container and is typically consolidated with other shipments. An FCL container is booked by, packed for, and sealed for a single shipper's consignment, even if that consignment leaves some space unused. An LCL shipment buys space inside a box that belongs to no single customer.</w:t>
      </w:r>
    </w:p>
    <w:p>
      <w:r>
        <w:t>The choice between them follows the size and nature of the consignment, judged against the container capacities Module 3 introduced. A consignment large enough to occupy most of a container, or one that is heavy and dense and approaches the container's weight limit, suits FCL. A consignment of a few pallets or a few dozen cartons suits LCL, because paying for a whole box would be wasteful. The distinction, in short, is not about how full the box happens to be; it is about who has the right to the box.</w:t>
      </w:r>
    </w:p>
    <w:p>
      <w:r>
        <w:t>The handling differs sharply. FCL cargo is usually packed at the shipper's premises and sealed, and the box is opened only at its destination: the goods are handled twice. LCL cargo is delivered to a container freight station, handled again when the container is built, handled again when it is broken open, and handled once more when each consignment is separated out. Every extra handling is a chance of damage and a cost.</w:t>
      </w:r>
    </w:p>
    <w:p>
      <w:r>
        <w:t>That cost leads to the comparison Important Note 3 returns to: per unit of volume, LCL costs more than FCL. Sharing a box is far cheaper than chartering a whole one for a small load, but a shipper whose goods nearly fill a container is usually better off booking the box outright.</w:t>
      </w:r>
    </w:p>
    <w:p>
      <w:pPr>
        <w:keepNext/>
      </w:pPr>
      <w:r>
        <w:rPr>
          <w:b/>
          <w:color w:val="2E4B8C"/>
          <w:sz w:val="18"/>
        </w:rPr>
        <w:t>KEY CONCEPT</w:t>
      </w:r>
    </w:p>
    <w:p>
      <w:pPr>
        <w:pStyle w:val="Heading3"/>
      </w:pPr>
      <w:r>
        <w:t>The container freight station and the cut-offs</w:t>
      </w:r>
    </w:p>
    <w:p>
      <w:r>
        <w:t>Consolidation needs a facility equipped to receive cargo from many shippers, check and store it, and build it into containers. The container freight station, CFS, is a facility where cargo may be received, consolidated, deconsolidated, stored, and prepared for onward transportation. At the origin end, the CFS is where the shippers' LCL cargo arrives, is weighed and measured against its instructions, and is built into the outbound container. At the destination end, another CFS performs the reverse, breaking the container and returning each consignment to its owner. FCL cargo generally bypasses the CFS: a full container goes from the shipper's premises to the container yard, the terminal area where complete boxes are stacked awaiting their vessels, and is handled as one sealed unit throughout.</w:t>
      </w:r>
    </w:p>
    <w:p>
      <w:r>
        <w:t>Around this facility, the sailing's deadlines acquire physical meaning. The shipping cut-off, in general, is the deadline established by a carrier or terminal for completing a specified shipment requirement before departure. Two such cut-offs matter most. The cargo cut-off is the time by which the cargo must be inside the terminal or CFS, ready to be loaded. The documentation cut-off, introduced earlier in this lesson, is the time by which the shipping instructions must be finalised. A container that misses its cargo cut-off physically misses the vessel; instructions that miss the documentation cut-off leave the paperwork unable to follow. Either way the usual outcome is the rollover this module has already met: the shipment waits for the next sailing.</w:t>
      </w:r>
    </w:p>
    <w:p>
      <w:r>
        <w:t>One further requirement guards the loaded box. The verified gross mass, VGM, is the verified total gross mass of a packed container, determined in accordance with applicable SOLAS requirements. The party that packs the container must ensure its verified gross mass is obtained and declared, and a container without a declared VGM may not be loaded. For a consolidated container, the consolidating forwarder ensures the weighing and declaration are done.</w:t>
      </w:r>
    </w:p>
    <w:p>
      <w:pPr>
        <w:keepNext/>
      </w:pPr>
      <w:r>
        <w:rPr>
          <w:b/>
          <w:color w:val="2E4B8C"/>
          <w:sz w:val="18"/>
        </w:rPr>
        <w:t>KEY CONCEPT</w:t>
      </w:r>
    </w:p>
    <w:p>
      <w:pPr>
        <w:pStyle w:val="Heading3"/>
      </w:pPr>
      <w:r>
        <w:t>The house bill of lading and the master bill of lading</w:t>
      </w:r>
    </w:p>
    <w:p>
      <w:r>
        <w:t>Consolidation creates an interesting contractual situation: several shippers, one container, one carrier. The transport documents sort it out, using the two-level structure the module's first lesson introduced when it explained forwarders acting as principals.</w:t>
      </w:r>
    </w:p>
    <w:p>
      <w:r>
        <w:t>The master bill of lading, MBL, is the bill generally issued by an ocean carrier to the party contracting with it, which may be a freight forwarder or consolidator. The house bill of lading, HBL, is the bill issued by a freight forwarder or non-vessel-operating common carrier to its customer for a shipment. In a consolidated shipment the two documents work as a pair. On the master document, the shipper is the consolidating forwarder, because the forwarder is the customer that booked the box. On each house document, the shipper is the actual exporter and the consignee is that exporter's actual buyer. The master document covers the whole container, while each house document covers one customer's consignment inside it, with that customer's own parties, cargo description, and quantities.</w:t>
      </w:r>
    </w:p>
    <w:p>
      <w:r>
        <w:t>A common practice on the master document for a consolidated container is to describe the cargo as said to contain the various house consignments, since the carrier receives a sealed box and takes its contents on trust from the consolidator. The forwarder's agent at destination, the partner office to which the container is consigned on the master document, receives the box and performs the deconsolidation described below.</w:t>
      </w:r>
    </w:p>
    <w:p>
      <w:r>
        <w:t>The practical consequence for an exporter is worth stating plainly: when its goods travel as LCL under a forwarder's consolidation, the transport document in its hands, which it may need to present to its bank or its buyer, is the house bill of lading, issued by the forwarder, not the ocean line's master document. Lesson 5.1's distinction between acting as agent and acting as principal is visible on the paper itself.</w:t>
      </w:r>
    </w:p>
    <w:p>
      <w:pPr>
        <w:keepNext/>
      </w:pPr>
      <w:r>
        <w:rPr>
          <w:b/>
          <w:color w:val="2E4B8C"/>
          <w:sz w:val="18"/>
        </w:rPr>
        <w:t>KEY CONCEPT</w:t>
      </w:r>
    </w:p>
    <w:p>
      <w:pPr>
        <w:pStyle w:val="Heading3"/>
      </w:pPr>
      <w:r>
        <w:t>Consolidation step by step</w:t>
      </w:r>
    </w:p>
    <w:p>
      <w:r>
        <w:t>Assembling a consolidated container is a routine with many participants and no slack. A typical sequence runs as follows.</w:t>
      </w:r>
    </w:p>
    <w:p>
      <w:r>
        <w:t>1. Bookings accumulate. Several shippers, or their forwarders, book LCL space with the consolidator for the same destination and sailing. Each delivers its shipping instructions at this stage.</w:t>
      </w:r>
    </w:p>
    <w:p>
      <w:r>
        <w:t>2. Cargo is received at the CFS. Each consignment is delivered to the container freight station by the cargo cut-off, where it is received against its instructions: packages counted, weights checked, condition noted, and marks identified.</w:t>
      </w:r>
    </w:p>
    <w:p>
      <w:r>
        <w:t>3. Instructions are finalised. The consolidator completes the shipping instructions for the whole container to the carrier before the documentation cut-off, drawing on each shipper's details.</w:t>
      </w:r>
    </w:p>
    <w:p>
      <w:r>
        <w:t>4. The container is built. The CFS staff load the consignments into the container according to a stow that separates incompatible goods, respects weights and floor loads, and keeps each consignment identifiable by its marks. The box is sealed.</w:t>
      </w:r>
    </w:p>
    <w:p>
      <w:r>
        <w:t>5. The container's mass is verified. The verified gross mass of the packed container is determined and declared to the carrier within the VGM cut-off.</w:t>
      </w:r>
    </w:p>
    <w:p>
      <w:r>
        <w:t>6. Documents issue in both directions. The ocean carrier issues its master bill of lading to the consolidator for the sealed container; the consolidator issues a house bill of lading to each shipper for its own consignment.</w:t>
      </w:r>
    </w:p>
    <w:p>
      <w:r>
        <w:t>7. The container sails. From this point the box travels as one unit, however many owners its contents have.</w:t>
      </w:r>
    </w:p>
    <w:p>
      <w:r>
        <w:t>Notice where the lesson's two halves meet. The build-up at the CFS is performed from the shipping instructions, and the house documents are prepared from the same instructions. An error in one shipper's instruction does not stay in that shipper's paperwork: it enters the container's build plan, the manifest, and the document chain, while the box that carries it also carries four other customers' goods, all of which are waiting on the same cut-offs.</w:t>
      </w:r>
    </w:p>
    <w:p>
      <w:pPr>
        <w:keepNext/>
      </w:pPr>
      <w:r>
        <w:rPr>
          <w:b/>
          <w:color w:val="2E4B8C"/>
          <w:sz w:val="18"/>
        </w:rPr>
        <w:t>KEY CONCEPT</w:t>
      </w:r>
    </w:p>
    <w:p>
      <w:pPr>
        <w:pStyle w:val="Heading3"/>
      </w:pPr>
      <w:r>
        <w:t>Deconsolidation at destination</w:t>
      </w:r>
    </w:p>
    <w:p>
      <w:r>
        <w:t>What was combined must be separated. Deconsolidation is the process of separating consolidated cargo into its individual shipments for onward delivery or handling. It is consolidation performed in reverse, at the far end of the voyage, and it is where the consolidated shipment finally becomes a set of ordinary individual consignments again.</w:t>
      </w:r>
    </w:p>
    <w:p>
      <w:r>
        <w:t>When the container is discharged at the destination port, it moves to the destination CFS rather than to a consignee's door, and the sequence runs: the container is opened; each consignment is identified by its marks and separated according to the deconsolidation list prepared from the house documents; the condition and quantity of each consignment are checked and recorded as the container is broken; and each consignment is stored pending its release. The consignees, or the notifying parties named in the instructions, are informed that their goods have arrived, which is exactly the function the notifying party field exists for.</w:t>
      </w:r>
    </w:p>
    <w:p>
      <w:r>
        <w:t>Release then follows the documents. A consignee claiming goods under a house bill of lading deals with the forwarder's destination office or agent, which releases each consignment according to the terms of its house document. The import formalities of the destination country are completed by whoever's task they are under the arrangement, and the goods are delivered. In Ghana, an importer typically works through a licensed customs clearing agent, who lodges the customs declaration in ICUMS and arranges duty payment, and then collects the goods once they are released.</w:t>
      </w:r>
    </w:p>
    <w:p>
      <w:r>
        <w:t>Deconsolidation is the moment when small inefficiencies become visible. If the marks are incomplete, separation slows. If one consignment's papers disagree with its house document, that consignment waits, and because it is physically inside a shared process, others can wait with it. Worked Example 3 shows how.</w:t>
      </w:r>
    </w:p>
    <w:p>
      <w:pPr>
        <w:keepNext/>
      </w:pPr>
      <w:r>
        <w:rPr>
          <w:b/>
          <w:color w:val="2E4B8C"/>
          <w:sz w:val="18"/>
        </w:rPr>
        <w:t>KEY CONCEPT</w:t>
      </w:r>
    </w:p>
    <w:p>
      <w:pPr>
        <w:pStyle w:val="Heading3"/>
      </w:pPr>
      <w:r>
        <w:t>The forwarder's responsibilities in consolidated shipments</w:t>
      </w:r>
    </w:p>
    <w:p>
      <w:r>
        <w:t>Consolidation multiplies the forwarder's duties by the number of customers in the box. The responsibilities that matter most are these.</w:t>
      </w:r>
    </w:p>
    <w:p>
      <w:r>
        <w:t>1. Collecting complete and accurate instructions from each shipper, checking them against each consignment's commercial documents, and passing the container's details to the carrier before the documentation cut-off.</w:t>
      </w:r>
    </w:p>
    <w:p>
      <w:r>
        <w:t>2. Identifying and separating the cargo. The CFS build must keep each customer's consignment distinct, marked so that deconsolidation at destination can reverse the process without guesswork.</w:t>
      </w:r>
    </w:p>
    <w:p>
      <w:r>
        <w:t>3. Refusing incompatible neighbours. Goods that would damage or contaminate each other, strong-smelling goods beside foodstuffs, moisture-producing goods beside absorbent ones, must not share space, and dangerous goods travel only properly declared, under the controls Module 3's dangerous goods lesson described.</w:t>
      </w:r>
    </w:p>
    <w:p>
      <w:r>
        <w:t>4. Weighing and measuring honestly. Consolidated freight is assessed on the space and mass each consignment occupies, so the CFS figures must be recorded accurately for every customer.</w:t>
      </w:r>
    </w:p>
    <w:p>
      <w:r>
        <w:t>5. Meeting every cut-off for the box as a whole. One late shipper must not cost five customers their sailing; equally, the consolidator must protect the sailing by enforcing the deadlines it announced.</w:t>
      </w:r>
    </w:p>
    <w:p>
      <w:r>
        <w:t>6. Issuing the documents accurately and promptly. Each house bill of lading must show its own shipper's parties and cargo exactly as checked, and the master document must be obtained from the carrier in time for the customers' needs.</w:t>
      </w:r>
    </w:p>
    <w:p>
      <w:r>
        <w:t>7. Communicating. Each shipper is told when its cargo is received, when the container is loaded, and when the vessel sails; at destination, the agent must receive the full documentation to deconsolidate and release without delay.</w:t>
      </w:r>
    </w:p>
    <w:p>
      <w:r>
        <w:t>The underlying duty is custody. Between the moment a shipper's pallet is received at the origin CFS and the moment the consignee's copy of the process ends at the destination CFS, the consolidating forwarder holds other people's property in mixture with strangers' property. Every responsibility above serves the same end: that the mixture can always be undone, exactly, and on time.</w:t>
      </w:r>
    </w:p>
    <w:p>
      <w:pPr>
        <w:keepNext/>
      </w:pPr>
      <w:r>
        <w:rPr>
          <w:b/>
          <w:color w:val="2E4B8C"/>
          <w:sz w:val="18"/>
        </w:rPr>
        <w:t>WORKED EXAMPLE</w:t>
      </w:r>
    </w:p>
    <w:p>
      <w:pPr>
        <w:pStyle w:val="Heading3"/>
      </w:pPr>
      <w:r>
        <w:t>Three exporters, one container: who issues what to whom</w:t>
      </w:r>
    </w:p>
    <w:p>
      <w:r>
        <w:t>Three Ghanaian exporters have separate orders with buyers in the Netherlands. A cocoa products company in Kumasi has six pallets of processed cocoa goods, about 9 cubic metres and 6,800 kilograms. A shea butter processor in Accra has 14 pallets of cartoned products, about 11 cubic metres and 5,900 kilograms. A craft exporter in Kumasi has about 150 cartons of handicrafts, roughly 8 cubic metres and 2,300 kilograms. None could sensibly book a container alone, so a consolidating forwarder in Tema offers each LCL space in one forty-foot container sailing to Rotterdam. A forty-foot box offers roughly 67.5 cubic metres and a payload of approximately 26,700 kilograms, the figures Module 3 introduced, so the three consignments, about 28 cubic metres and 15,000 kilograms, fit comfortably. All quantities and figures in this example are illustrative for teaching purposes.</w:t>
      </w:r>
    </w:p>
    <w:p>
      <w:r>
        <w:t>Step 1: Instructions. Each exporter delivers its own shipping instructions: its parties, cargo description, marks, package counts, weights, and measurements. The consolidator checks each set against that exporter's commercial invoice and packing list, and one discrepancy, a carton count shown as 150 where the packing list reads 156, is caught and corrected before submission.</w:t>
      </w:r>
    </w:p>
    <w:p>
      <w:r>
        <w:t>Step 2: Receipt at the CFS. The three consignments reach the container freight station in Tema by the cargo cut-off and are received against their instructions: packages counted, weights confirmed, marks identified.</w:t>
      </w:r>
    </w:p>
    <w:p>
      <w:r>
        <w:t>Step 3: The build. CFS staff load the three consignments with a stow that keeps each company's goods identifiable, places no incompatible neighbours together, and respects the weight distribution. The container is sealed and its verified gross mass is declared.</w:t>
      </w:r>
    </w:p>
    <w:p>
      <w:r>
        <w:t>Step 4: The documents. The consolidator finalises the container's shipping instructions before the documentation cut-off. The ocean carrier issues one master bill of lading to the consolidating forwarder, showing the forwarder as shipper and its Rotterdam agent as consignee, for the sealed container described as said to contain consolidated cargo. The forwarder then issues three house bills of lading, one to each exporter, each showing that exporter as shipper, its Dutch buyer as consignee, and the buyer's clearing agent as notifying party.</w:t>
      </w:r>
    </w:p>
    <w:p>
      <w:r>
        <w:t>Step 5: The voyage and the separation. The container sails to Rotterdam as one unit. There the forwarder's agent sends it to a CFS, deconsolidates it, separates the three consignments by their marks, and releases each against its house document.</w:t>
      </w:r>
    </w:p>
    <w:p>
      <w:r>
        <w:t>What does this example demonstrate? Three unrelated sellers shared one box, and the documents mirrored the physics: one master document for the single contract with the carrier, three house documents for the three contracts with the shippers.</w:t>
      </w:r>
    </w:p>
    <w:p>
      <w:r>
        <w:t>Key lesson: consolidation shares the container, never the identity of the cargo; each shipper's paperwork remains entirely its own, which is only possible because its instructions were accurate.</w:t>
      </w:r>
    </w:p>
    <w:p>
      <w:pPr>
        <w:keepNext/>
      </w:pPr>
      <w:r>
        <w:rPr>
          <w:b/>
          <w:color w:val="2E4B8C"/>
          <w:sz w:val="18"/>
        </w:rPr>
        <w:t>WORKED EXAMPLE</w:t>
      </w:r>
    </w:p>
    <w:p>
      <w:pPr>
        <w:pStyle w:val="Heading3"/>
      </w:pPr>
      <w:r>
        <w:t>The wrong consignee: caught early, caught late</w:t>
      </w:r>
    </w:p>
    <w:p>
      <w:r>
        <w:t>An electronics accessories manufacturer in Shenzhen sells a consignment of 340 cartons to a buyer in Accra and sends its shipping instructions to its forwarder. In the consignee field, the clerk types the name of a similarly named company in the same commercial district of Accra, a firm the manufacturer dealt with two years earlier. The goods, the invoice, and the packing list are all correct; only the instruction is wrong. The two branches of this example show what follows. All details are illustrative.</w:t>
      </w:r>
    </w:p>
    <w:p>
      <w:r>
        <w:t>Branch A: caught before the documentation cut-off. The forwarder's documentation clerk, checking the instructions line by line against the commercial invoice and packing list before submission, notices that the consignee on the invoice, Adinkra Trading Company Ltd, differs from the consignee in the instructions. She queries it, the manufacturer confirms the error, and the corrected instruction goes to the carrier in time. The bill of lading issues correctly, and the entire cost of the incident is a short phone call and twenty minutes of checking.</w:t>
      </w:r>
    </w:p>
    <w:p>
      <w:r>
        <w:t>Branch B: caught after the documents issue and the container sails. The error slips through unchecked. Weeks later, in Accra, the buyer's clearing agent lodges the import declaration in ICUMS and finds that the consignee named on the transport document is not the importer. The goods cannot simply clear: the document names a party with no connection to the transaction, and the release of the cargo under a house or master document follows that document. An amendment to the transport document must be requested through the carrier, with amendment fees and administration, and identity checks on both ends while the container sits at the terminal and time-based charges begin to accrue. The delivery that should have taken days takes weeks, and the buyer's confidence takes a larger wound than its delay costs.</w:t>
      </w:r>
    </w:p>
    <w:p>
      <w:r>
        <w:t>The difference between the branches is not luck; it is timing. The instruction error existed in both. In Branch A it was intercepted where errors are cheap, before the document was made from it. In Branch B it propagated onto the transport document, exactly as the lesson's flow predicts, and every downstream party then had to work around a paper fact that did not match reality.</w:t>
      </w:r>
    </w:p>
    <w:p>
      <w:r>
        <w:t>What does this example demonstrate? The carrier prepares the document from the instructions, so the instruction is the cheapest place in the entire chain to catch a mistake, and the only place where catching it is free.</w:t>
      </w:r>
    </w:p>
    <w:p>
      <w:r>
        <w:t>Key lesson: check the instructions against the invoice and the packing list before submission, every time, because after the cut-off the same check becomes an amendment and after the sailing it becomes a crisis.</w:t>
      </w:r>
    </w:p>
    <w:p>
      <w:pPr>
        <w:keepNext/>
      </w:pPr>
      <w:r>
        <w:rPr>
          <w:b/>
          <w:color w:val="2E4B8C"/>
          <w:sz w:val="18"/>
        </w:rPr>
        <w:t>WORKED EXAMPLE</w:t>
      </w:r>
    </w:p>
    <w:p>
      <w:pPr>
        <w:pStyle w:val="Heading3"/>
      </w:pPr>
      <w:r>
        <w:t>One damaged pallet, five waiting consignees</w:t>
      </w:r>
    </w:p>
    <w:p>
      <w:r>
        <w:t>A consolidator in Shenzhen builds a forty-foot container of LCL cargo for Tema: five unrelated consignments from five shippers, including one pallet of bagged cooking oil and, stowed above it by a CFS error, two pallets of cartoned textiles for another shipper. The container sails, arrives at Tema, and moves to the destination container freight station for deconsolidation. When the box is opened and handling begins, the cooking-oil pallet is found to have partially collapsed in transit; several bags have split, and oil has stained the textile cartons above. All details in this example are illustrative, and the account is kept general.</w:t>
      </w:r>
    </w:p>
    <w:p>
      <w:r>
        <w:t>Deconsolidation now cannot proceed as a simple separation. The damage must be recorded before the cargo moves further: the condition of the collapsed pallet, the stained cartons, and the container's interior are noted, because every later claim, by the oil shipper against the carrier, by the textile shipper against whoever's handling caused the stow error, and by others whose goods were merely near, will rest on that record. Only after the damage is documented can the remaining, undamaged consignments be separated, and even then the affected consignments are held pending agreement on survey, assessment, and release.</w:t>
      </w:r>
    </w:p>
    <w:p>
      <w:r>
        <w:t>Meanwhile, the other three consignees in the container, importers of machine parts, stationery, and spare hardware, have done nothing wrong. Their goods are undamaged. Yet their deliveries wait, because their cargo shares the box, the deconsolidation process, and the sequence of release with the damaged pallets. Each extra day of the box remaining unbroken and the goods unreleased adds cost for everyone and anxiety for the clearing agents waiting to lodge declarations for their importers.</w:t>
      </w:r>
    </w:p>
    <w:p>
      <w:r>
        <w:t>What does this example demonstrate? Consolidation couples the fates of unrelated shippers at both ends of the voyage. At origin, careful stow and honest packaging prevent such events; at destination, deconsolidation is where any negligence or misfortune inside the shared box becomes everyone's delay until it is sorted out.</w:t>
      </w:r>
    </w:p>
    <w:p>
      <w:r>
        <w:t>Key lesson: your goods share a container with strangers', so the record made when the box is opened protects every consignee, and the care taken when it was stuffed decides whether that record is ever needed.</w:t>
      </w:r>
    </w:p>
    <w:p>
      <w:pPr>
        <w:keepNext/>
      </w:pPr>
      <w:r>
        <w:rPr>
          <w:b/>
          <w:color w:val="2E4B8C"/>
          <w:sz w:val="18"/>
        </w:rPr>
        <w:t>IMPORTANT NOTE</w:t>
      </w:r>
    </w:p>
    <w:p>
      <w:pPr>
        <w:pStyle w:val="Heading3"/>
      </w:pPr>
      <w:r>
        <w:t>The shipper signs the instructions, and everyone relies on them</w:t>
      </w:r>
    </w:p>
    <w:p>
      <w:r>
        <w:t>The first lesson of this module established that the forwarder works from the information its customer supplies. The shipping instruction is where that general principle becomes formal. The instructions are the shipper's statement: the shipper, or its agent acting on its written behalf, signs or otherwise submits them as the authoritative account of the shipment. The forwarder relies on them, the carrier relies on them, and the documents are prepared from them.</w:t>
      </w:r>
    </w:p>
    <w:p>
      <w:r>
        <w:t>Reliance has consequences. The forwarder that submits an accurate set of instructions has done its duty even if the goods turn out to differ, because it could only document what it was told; the shipper whose instructions were wrong owns the error and the amendment, delay, and cost that follow. This is not a technicality but the division of labour that makes the whole system workable: the party that knows the goods states the facts, and every other party may act on the statement.</w:t>
      </w:r>
    </w:p>
    <w:p>
      <w:r>
        <w:t>The gravest case is the undeclared dangerous good, described in the instructions as something innocent. Module 3 treated dangerous goods and their controls; here the lesson is about where the declaration duty lives: it lives with the shipper, in the instructions, before anyone else can possibly know. An inaccurate description that merely inconveniences clearance is bad; one that conceals a hazard endangers crews, vessels, and other cargo, and no commercial pressure justifies it.</w:t>
      </w:r>
    </w:p>
    <w:p>
      <w:r>
        <w:t>The professional habit is therefore to sign nothing unchecked. Compare the instructions with the commercial invoice and the packing list, line by line, before submission. The signature is not a formality; it is a statement that the facts are true.</w:t>
      </w:r>
    </w:p>
    <w:p>
      <w:pPr>
        <w:keepNext/>
      </w:pPr>
      <w:r>
        <w:rPr>
          <w:b/>
          <w:color w:val="2E4B8C"/>
          <w:sz w:val="18"/>
        </w:rPr>
        <w:t>IMPORTANT NOTE</w:t>
      </w:r>
    </w:p>
    <w:p>
      <w:pPr>
        <w:pStyle w:val="Heading3"/>
      </w:pPr>
      <w:r>
        <w:t>Your goods share a box with strangers: packing and marking matter</w:t>
      </w:r>
    </w:p>
    <w:p>
      <w:r>
        <w:t>In an FCL container, the shipper answers to itself for how the cargo is packed and stowed. In an LCL shipment, that private responsibility becomes a shared one, and the strangers sharing the box include everyone whose goods touch yours at the container freight station and inside the container.</w:t>
      </w:r>
    </w:p>
    <w:p>
      <w:r>
        <w:t>Three practical consequences follow. First, packaging must stand independent handling. A consolidated consignment is received, stacked, and built into the container by people who do not know it, alongside other people's goods; a pallet that would have survived gentle treatment in its owner's private container may collapse under a mixed stow, and when it does, the damage reaches downwards and outwards onto neighbours, as the third worked example showed. Second, marking must be complete on every piece. Module 3 treated cargo marking as the information on the package; in consolidation it becomes the consignment's identity. At deconsolidation, the marks are how five shippers' goods are returned to five owners, and an unmarked or mismarked piece is a piece nobody can deliver. Third, the consignment must declare what it is. Goods with strong odours, moisture, or hazards must be honestly described in the instructions so the consolidator keeps them away from vulnerable neighbours, and dangerous goods must be declared without exception.</w:t>
      </w:r>
    </w:p>
    <w:p>
      <w:r>
        <w:t>The habit to carry forward is that in consolidated cargo, consideration for strangers is not sentiment but risk management. The care you take with your packing and marking is the care your goods receive from everyone else's.</w:t>
      </w:r>
    </w:p>
    <w:p>
      <w:pPr>
        <w:keepNext/>
      </w:pPr>
      <w:r>
        <w:rPr>
          <w:b/>
          <w:color w:val="2E4B8C"/>
          <w:sz w:val="18"/>
        </w:rPr>
        <w:t>IMPORTANT NOTE</w:t>
      </w:r>
    </w:p>
    <w:p>
      <w:pPr>
        <w:pStyle w:val="Heading3"/>
      </w:pPr>
      <w:r>
        <w:t>LCL is convenient, but it is not cheap per cubic metre</w:t>
      </w:r>
    </w:p>
    <w:p>
      <w:r>
        <w:t>A misconception worth dismantling before it costs someone money: consolidation is not a discount scheme, and LCL freight is not cheaper freight. Per unit of volume, LCL consistently costs more than FCL, and the reasons are structural rather than opportunistic.</w:t>
      </w:r>
    </w:p>
    <w:p>
      <w:r>
        <w:t>An FCL rate prices one container, carried as a single sealed unit from the shipper's chosen handover to the destination terminal. The line handles a box; nothing inside it is anyone's business. An LCL rate, by contrast, must recover the cost of everything the consolidator does that the line never sees: collecting or receiving small lots from many shippers, handling each consignment at the origin CFS, weighing and measuring it, building the container, breaking it at the destination CFS, separating and storing the individual consignments, and issuing a separate house document for every customer. Each of those steps is real work with real costs, and because an LCL consignment enjoys them individually, it pays for them individually. The CFS handling of LCL cargo is even a recognised charge line in ocean freight practice.</w:t>
      </w:r>
    </w:p>
    <w:p>
      <w:r>
        <w:t>The conclusion is not that LCL is a bad product; it is that each product suits a different size of shipment. For the exporter with three pallets, paying the LCL rate for the space used is far better than paying for a container that is mostly air. For the exporter whose goods nearly fill the box, booking FCL removes the per-unit premium, the extra handling, and the sharing of fate with strangers, and the goods travel sealed from their own premises. The forwarder's advice, when a customer's volumes grow, is to revisit the choice honestly: LCL is the small shipper's bargain, not a permanent arrangement.</w:t>
      </w:r>
    </w:p>
    <w:p>
      <w:r>
        <w:t>The next lesson, Shipment Tracking and Customer Communication, follows the shipment once the documents are done and the container has sailed.</w:t>
      </w:r>
    </w:p>
    <w:p>
      <w:pPr>
        <w:pStyle w:val="Heading2"/>
      </w:pPr>
      <w:r>
        <w:t>Practice questions (Lesson Checks)</w:t>
      </w:r>
    </w:p>
    <w:p>
      <w:r>
        <w:rPr>
          <w:b/>
        </w:rPr>
        <w:t>Practice Question 1</w:t>
      </w:r>
    </w:p>
    <w:p>
      <w:r>
        <w:t>An exporter in Takoradi prepares shipping instructions for 90 cartons of cocoa butter with a total weight of 1,200 kilograms, but the packing list it supplied shows 96 cartons at 1,350 kilograms. Nobody checks, the instructions go to the carrier, and the bill of lading is issued from them.</w:t>
      </w:r>
    </w:p>
    <w:p>
      <w:r>
        <w:t>Which statement best describes the consequence?</w:t>
      </w:r>
    </w:p>
    <w:p>
      <w:pPr>
        <w:ind w:left="360"/>
      </w:pPr>
      <w:r>
        <w:t>1. There is no consequence, because the carrier weighs every container before loading and automatically corrects paperwork that disagrees with the scales.</w:t>
      </w:r>
    </w:p>
    <w:p>
      <w:pPr>
        <w:ind w:left="360"/>
      </w:pPr>
      <w:r>
        <w:t>2. The carrier prepares the transport document from the shipping instructions, so the wrong carton count and weight are copied onto the bill of lading, where they disagree with the commercial documents and must be corrected afterwards at cost, with delays. ✓</w:t>
      </w:r>
    </w:p>
    <w:p>
      <w:pPr>
        <w:ind w:left="360"/>
      </w:pPr>
      <w:r>
        <w:t>3. The packing list governs the shipment, so the bill of lading shows the correct figures regardless of what the shipping instructions said.</w:t>
      </w:r>
    </w:p>
    <w:p>
      <w:pPr>
        <w:ind w:left="360"/>
      </w:pPr>
      <w:r>
        <w:t>4. The error is harmless, because a transport document may be corrected at any time, even after the goods are delivered, without fees or consequences.</w:t>
      </w:r>
    </w:p>
    <w:p>
      <w:r>
        <w:rPr>
          <w:b/>
        </w:rPr>
        <w:t>Correct answer: Answer 2</w:t>
      </w:r>
    </w:p>
    <w:p>
      <w:r>
        <w:rPr>
          <w:b/>
          <w:i/>
        </w:rPr>
        <w:t>Explanation</w:t>
      </w:r>
    </w:p>
    <w:p>
      <w:r>
        <w:t>The correct answer is Answer 2.</w:t>
      </w:r>
    </w:p>
    <w:p>
      <w:r>
        <w:t>The lesson's central mechanism is at work: the carrier does not investigate the goods, it reads the shipping instructions and prints the transport document from them. Wrong figures in the instructions therefore become wrong figures on the bill of lading, and the document then disagrees with the commercial invoice and packing list, a discrepancy that surfaces at payment or clearance and must be repaired by amendment, with fees, administration, and delay.</w:t>
      </w:r>
    </w:p>
    <w:p>
      <w:r>
        <w:t>Answer 1 fails because weighing a container verifies its gross mass, not the number of packages described on paper; the verified gross mass is declared by the shipper's side, not discovered by the carrier, and a scale cannot correct a carton count. Answer 3 fails because no document automatically overrides another: the shipping instructions are the source from which the document is made. Answer 4 fails because amendments after issue attract cost and administration, and after arrival they are often impossible.</w:t>
      </w:r>
    </w:p>
    <w:p>
      <w:r>
        <w:t>Takeaway: check the instructions against the invoice and the packing list before the documentation cut-off; that check is free, and it is the only point at which the error is still cheap.</w:t>
      </w:r>
    </w:p>
    <w:p>
      <w:r>
        <w:rPr>
          <w:b/>
        </w:rPr>
        <w:t>Practice Question 2</w:t>
      </w:r>
    </w:p>
    <w:p>
      <w:r>
        <w:t>A consolidating forwarder in Tema combines less-than-container-load cargo from four unrelated exporters into one forty-foot container sailing to Rotterdam, and the ocean carrier carries the box.</w:t>
      </w:r>
    </w:p>
    <w:p>
      <w:r>
        <w:t>Which statement best describes the transport documents for this movement?</w:t>
      </w:r>
    </w:p>
    <w:p>
      <w:pPr>
        <w:ind w:left="360"/>
      </w:pPr>
      <w:r>
        <w:t>1. The four exporters share one combined document, because their goods travel in the same container and therefore form a single consignment.</w:t>
      </w:r>
    </w:p>
    <w:p>
      <w:pPr>
        <w:ind w:left="360"/>
      </w:pPr>
      <w:r>
        <w:t>2. The ocean carrier issues a separate master bill of lading to each exporter, because each exporter's goods are carried on the vessel.</w:t>
      </w:r>
    </w:p>
    <w:p>
      <w:pPr>
        <w:ind w:left="360"/>
      </w:pPr>
      <w:r>
        <w:t>3. The forwarder issues a house bill of lading to each exporter for its own consignment, and the ocean carrier issues one master bill of lading to the forwarder for the consolidated container. ✓</w:t>
      </w:r>
    </w:p>
    <w:p>
      <w:pPr>
        <w:ind w:left="360"/>
      </w:pPr>
      <w:r>
        <w:t>4. The forwarder receives a house bill of lading from the carrier and issues master bills of lading to the four exporters.</w:t>
      </w:r>
    </w:p>
    <w:p>
      <w:r>
        <w:rPr>
          <w:b/>
        </w:rPr>
        <w:t>Correct answer: Answer 3</w:t>
      </w:r>
    </w:p>
    <w:p>
      <w:r>
        <w:rPr>
          <w:b/>
          <w:i/>
        </w:rPr>
        <w:t>Explanation</w:t>
      </w:r>
    </w:p>
    <w:p>
      <w:r>
        <w:t>The correct answer is Answer 3.</w:t>
      </w:r>
    </w:p>
    <w:p>
      <w:r>
        <w:t>The document structure mirrors the contract structure. Each exporter contracts with the consolidating forwarder, which answers for the movement as principal, so the forwarder issues each of the four a house bill of lading showing that exporter as shipper and that exporter's own buyer as consignee. The forwarder in turn contracts with the ocean line for the whole box, so the carrier issues exactly one master bill of lading, to the forwarder, showing the forwarder as its customer.</w:t>
      </w:r>
    </w:p>
    <w:p>
      <w:r>
        <w:t>Answer 1 fails because sharing a box never merges the consignments: each shipper needs its own receipt and document for its own buyer, on its own terms. Answer 2 fails because the carrier's customer is the forwarder, not the four exporters; the line does not contract with them. Answer 4 reverses the two documents: the carrier issues the master, and the forwarder issues the house.</w:t>
      </w:r>
    </w:p>
    <w:p>
      <w:r>
        <w:t>Takeaway: one container, one master document held by the consolidator, and one house document per shipper; the paper always follows the contracts.</w:t>
      </w:r>
    </w:p>
    <w:p>
      <w:r>
        <w:rPr>
          <w:b/>
        </w:rPr>
        <w:t>Practice Question 3</w:t>
      </w:r>
    </w:p>
    <w:p>
      <w:r>
        <w:t>A business in Accra regularly exports enough light, bulky goods to fill most of a forty-foot container, but it keeps sending everything as LCL because booking a full container sounds more expensive. Its forwarder advises switching to FCL for these shipments.</w:t>
      </w:r>
    </w:p>
    <w:p>
      <w:r>
        <w:t>Which option best explains the forwarder's advice?</w:t>
      </w:r>
    </w:p>
    <w:p>
      <w:pPr>
        <w:ind w:left="360"/>
      </w:pPr>
      <w:r>
        <w:t>1. FCL suits this shipper because one container rate for a nearly full box avoids the LCL premium per unit of volume, the repeated handling at two container freight stations, and the shared fate that comes from travelling with strangers' cargo. ✓</w:t>
      </w:r>
    </w:p>
    <w:p>
      <w:pPr>
        <w:ind w:left="360"/>
      </w:pPr>
      <w:r>
        <w:t>2. FCL is advisable because LCL cargo travels by slower vessels than FCL cargo on the same routes.</w:t>
      </w:r>
    </w:p>
    <w:p>
      <w:pPr>
        <w:ind w:left="360"/>
      </w:pPr>
      <w:r>
        <w:t>3. The advice follows from FCL being available only to large importers and shipping lines, never to ordinary exporters.</w:t>
      </w:r>
    </w:p>
    <w:p>
      <w:pPr>
        <w:ind w:left="360"/>
      </w:pPr>
      <w:r>
        <w:t>4. The advice follows from LCL shipments being banned on most trade routes because consolidated cargo is unsafe.</w:t>
      </w:r>
    </w:p>
    <w:p>
      <w:r>
        <w:rPr>
          <w:b/>
        </w:rPr>
        <w:t>Correct answer: Answer 1</w:t>
      </w:r>
    </w:p>
    <w:p>
      <w:r>
        <w:rPr>
          <w:b/>
          <w:i/>
        </w:rPr>
        <w:t>Explanation</w:t>
      </w:r>
    </w:p>
    <w:p>
      <w:r>
        <w:t>The correct answer is Answer 1.</w:t>
      </w:r>
    </w:p>
    <w:p>
      <w:r>
        <w:t>LCL rates cost more per unit of volume than FCL because they must recover everything consolidation adds: receiving many shippers' lots, container freight station handling at both ends, weighing and measuring, building and breaking the container, and issuing a separate house document per customer. A shipper whose goods nearly fill the box pays that premium on almost a full container's worth of cargo, while also accepting extra handling and the coupling of its delivery to strangers' goods, as the damaged-pallet example showed. Booking FCL prices the box as one unit, keeps the goods sealed from its own premises, and removes the premium.</w:t>
      </w:r>
    </w:p>
    <w:p>
      <w:r>
        <w:t>Answer 2 fails because consolidation adds handling steps, not slower vessels; LCL and FCL travel on the same liner services. Answer 3 invents a restriction that does not exist: FCL is available to any shipper that books a box. Answer 4 is false; consolidation is a safe, universal practice when properly handled.</w:t>
      </w:r>
    </w:p>
    <w:p>
      <w:r>
        <w:t>Takeaway: LCL is the small shipper's bargain, and FCL is the nearly-full shipper's bargain; the right product depends on how much of the box you really use.</w:t>
      </w:r>
    </w:p>
    <w:p>
      <w:pPr>
        <w:pStyle w:val="Heading3"/>
      </w:pPr>
      <w:r>
        <w:t>Fact-check appendix (audit notes — not for entry)</w:t>
      </w:r>
    </w:p>
    <w:p>
      <w:r>
        <w:rPr>
          <w:color w:val="595959"/>
          <w:sz w:val="18"/>
        </w:rPr>
        <w:t>Definitions of shipping instructions, cargo consolidation, deconsolidation, full container load, less than container load, consolidator, container freight station, house bill of lading, master bill of lading, cargo description, verified gross mass, and shipping cut-off follow the lesson's key terms — source: curriculum/lesson_briefs/module-05/lesson-5.3.md key terms.</w:t>
      </w:r>
    </w:p>
    <w:p>
      <w:r>
        <w:rPr>
          <w:color w:val="595959"/>
          <w:sz w:val="18"/>
        </w:rPr>
        <w:t>The carrier prepares the transport document from the shipping instructions; cut-offs before each sailing comprise a cargo/VGM cut-off (packed container at the terminal CY or CFS) and a documentation (SI) cut-off; missing a cut-off usually means rollover to the next vessel — source: trade-transport-standards.md section 7.</w:t>
      </w:r>
    </w:p>
    <w:p>
      <w:r>
        <w:rPr>
          <w:color w:val="595959"/>
          <w:sz w:val="18"/>
        </w:rPr>
        <w:t>VGM (Verified Gross Mass) is required under SOLAS Regulation VI/2; the shipper of the packed container must obtain and communicate it, and no container without VGM may be loaded — source: trade-transport-standards.md section 7 and DO NOT CLAIM item 11. The lesson states only that the party packing the container must ensure the verified gross mass is obtained and declared; no method detail or date is taught.</w:t>
      </w:r>
    </w:p>
    <w:p>
      <w:r>
        <w:rPr>
          <w:color w:val="595959"/>
          <w:sz w:val="18"/>
        </w:rPr>
        <w:t>The three functions of the ocean bill of lading (receipt for the goods, evidence of the contract of carriage, document of title controlling the right to delivery) — source: trade-transport-standards.md section 4.</w:t>
      </w:r>
    </w:p>
    <w:p>
      <w:r>
        <w:rPr>
          <w:color w:val="595959"/>
          <w:sz w:val="18"/>
        </w:rPr>
        <w:t>The master B/L is issued by the ocean carrier to the freight forwarder/NVOCC as its customer; the house B/L is issued by the forwarder to the actual shipper — source: trade-transport-standards.md section 4 (master vs house B/L).</w:t>
      </w:r>
    </w:p>
    <w:p>
      <w:r>
        <w:rPr>
          <w:color w:val="595959"/>
          <w:sz w:val="18"/>
        </w:rPr>
        <w:t>The practice of describing a consolidated container on the master document as "said to contain" the house consignments is general industry practice — source: general business knowledge; flagged for fact-checker as not sourced to a research sheet (kept as one passing phrase).</w:t>
      </w:r>
    </w:p>
    <w:p>
      <w:r>
        <w:rPr>
          <w:color w:val="595959"/>
          <w:sz w:val="18"/>
        </w:rPr>
        <w:t>The notifying party is the party to be informed of arrival; the consignee field on the transport document controls delivery; the destination agent of the consolidator receives the container and performs deconsolidation and release against house documents — source: general business knowledge (standard shipping-instruction fields and LCL practice); flagged for fact-checker.</w:t>
      </w:r>
    </w:p>
    <w:p>
      <w:r>
        <w:rPr>
          <w:color w:val="595959"/>
          <w:sz w:val="18"/>
        </w:rPr>
        <w:t>Consolidation/groupage: combining several shippers' freight in one unit is cheaper per unit for small shippers but involves more handling; groupage is the European consolidation term — source: logistics-scm-frameworks.md section 6 (FTL/LTL/groupage), applied generically to shared ocean containers as in lesson 5.1.</w:t>
      </w:r>
    </w:p>
    <w:p>
      <w:r>
        <w:rPr>
          <w:color w:val="595959"/>
          <w:sz w:val="18"/>
        </w:rPr>
        <w:t>The qualitative comparison that LCL costs more per unit of volume than FCL, because LCL rates must cover multi-shipper collection, CFS handling at both ends, build-up/break-down, and per-consignor documentation — source: general business knowledge / industry practice; flagged for fact-checker (taught qualitatively, no amounts, per the lesson guidance).</w:t>
      </w:r>
    </w:p>
    <w:p>
      <w:r>
        <w:rPr>
          <w:color w:val="595959"/>
          <w:sz w:val="18"/>
        </w:rPr>
        <w:t>CFS handling of LCL cargo is a recognised freight-charge component (CFS charges) — source: trade-transport-standards.md section 7 (typical freight-rate components, taught without amounts).</w:t>
      </w:r>
    </w:p>
    <w:p>
      <w:r>
        <w:rPr>
          <w:color w:val="595959"/>
          <w:sz w:val="18"/>
        </w:rPr>
        <w:t>A forty-foot container offers approximately 67.5 cubic metres of internal space with a payload of approximately 26,700 kilograms — source: trade-transport-standards.md section 6; these figures were first taught in lesson 3.3 and are restated once in Worked Example 1 as illustrative.</w:t>
      </w:r>
    </w:p>
    <w:p>
      <w:r>
        <w:rPr>
          <w:color w:val="595959"/>
          <w:sz w:val="18"/>
        </w:rPr>
        <w:t>Dangerous goods must be declared with proper details and must not be concealed; incompatible goods must not share space — source: trade-transport-standards.md sections 5 and 9, taught generically; hazard classes themselves are not re-taught (Module 3, lesson 3.3 Cargo Types, Packaging, and Handling).</w:t>
      </w:r>
    </w:p>
    <w:p>
      <w:r>
        <w:rPr>
          <w:color w:val="595959"/>
          <w:sz w:val="18"/>
        </w:rPr>
        <w:t>Amending transport documents after issue attracts fees and administration; time-based terminal/carrier charges accrue while cargo waits — source: general business knowledge, taught qualitatively with no amounts; demurrage/detention detail is deferred (no amounts, no free-time periods stated, per trade-transport-standards.md section 11 and DO NOT CLAIM item 5).</w:t>
      </w:r>
    </w:p>
    <w:p>
      <w:r>
        <w:rPr>
          <w:color w:val="595959"/>
          <w:sz w:val="18"/>
        </w:rPr>
        <w:t>In Ghana, importers typically work through licensed customs clearing agents, who lodge the customs declaration in ICUMS and arrange duty payment — source: ghana-trade-customs.md section 6 (SAFE PHRASINGS); used once, in the deconsolidation block.</w:t>
      </w:r>
    </w:p>
    <w:p>
      <w:r>
        <w:rPr>
          <w:color w:val="595959"/>
          <w:sz w:val="18"/>
        </w:rPr>
        <w:t>Incoterms are not treated in this lesson; freight payable at origin or destination is described only as following from the delivery term agreed in the sales contract, with a passing reference that Module 4 introduced the Incoterms 2020 rules — source: trade-transport-standards.md section 1 (naming convention only).</w:t>
      </w:r>
    </w:p>
    <w:p>
      <w:r>
        <w:rPr>
          <w:color w:val="595959"/>
          <w:sz w:val="18"/>
        </w:rPr>
        <w:t>Ghanaian setting details: Tema as a Ghanaian seaport; exporters in Accra and Kumasi; goods such as cocoa products, shea butter, and handicrafts — source: ghana-trade-customs.md section 4 (GPHA manages Tema and Takoradi) and writing specification section 4 (illustrative goods list).</w:t>
      </w:r>
    </w:p>
    <w:p>
      <w:r>
        <w:rPr>
          <w:color w:val="595959"/>
          <w:sz w:val="18"/>
        </w:rPr>
        <w:t>No duty rates, tax percentages, levies, fee amounts, statutory deadlines, free-time periods, or current freight rates are stated anywhere in the lesson; all quantities, weights, volumes, and business details in the worked examples (the three-exporter container, the Adinkra Trading consignee error, the five-consignee damaged pallet) are illustrative for teaching purposes — source: writing specification rule 5.1.</w:t>
      </w:r>
    </w:p>
    <w:p>
      <w:r>
        <w:rPr>
          <w:color w:val="595959"/>
          <w:sz w:val="18"/>
        </w:rPr>
        <w:t>Referenced lessons by name only, without re-teaching: lesson 5.1 (forwarder role; acting as agent or principal), lesson 5.2 (Freight Quotations and Shipment Booking — booking confirmation and cut-offs), lesson 3.3 (Cargo Types, Packaging, and Handling — containerised cargo, cargo marking, dangerous goods), Module 4 (Incoterms 2020), Module 6 (commercial invoice and packing list; transport documents in detail), Module 9 onward deferred (charges detail), next lesson 5.4 (Shipment Tracking and Customer Communication) — source: curriculum/lesson_briefs placements.</w:t>
      </w:r>
    </w:p>
    <w:p>
      <w:pPr>
        <w:pStyle w:val="Heading1"/>
      </w:pPr>
      <w:r>
        <w:t>Lesson 5.4 — Shipment Tracking and Customer Communication</w:t>
      </w:r>
    </w:p>
    <w:p>
      <w:pPr>
        <w:pStyle w:val="Heading2"/>
      </w:pPr>
      <w:r>
        <w:t>Summary</w:t>
      </w:r>
    </w:p>
    <w:p>
      <w:r>
        <w:t>This lesson examines the importance of shipment monitoring, tracking, and effective customer communication in freight forwarding operations. Learners will explore how freight forwarders obtain shipment updates, interpret transportation milestones, communicate expected arrival and delivery information, and respond to delays or disruptions. The lesson also emphasizes accurate recordkeeping, proactive communication, and professional customer service throughout the shipment lifecycle.</w:t>
      </w:r>
    </w:p>
    <w:p>
      <w:pPr>
        <w:pStyle w:val="Heading2"/>
      </w:pPr>
      <w:r>
        <w:t>Learning objectives</w:t>
      </w:r>
    </w:p>
    <w:p>
      <w:pPr>
        <w:pStyle w:val="ListBullet"/>
      </w:pPr>
      <w:r>
        <w:t>Define shipment tracking and explain its importance in freight forwarding.</w:t>
      </w:r>
    </w:p>
    <w:p>
      <w:pPr>
        <w:pStyle w:val="ListBullet"/>
      </w:pPr>
      <w:r>
        <w:t>Identify common methods and systems used to monitor cargo movement.</w:t>
      </w:r>
    </w:p>
    <w:p>
      <w:pPr>
        <w:pStyle w:val="ListBullet"/>
      </w:pPr>
      <w:r>
        <w:t>Describe major shipment milestones from booking to final delivery.</w:t>
      </w:r>
    </w:p>
    <w:p>
      <w:pPr>
        <w:pStyle w:val="ListBullet"/>
      </w:pPr>
      <w:r>
        <w:t>Explain the meaning and operational importance of ETD and ETA updates.</w:t>
      </w:r>
    </w:p>
    <w:p>
      <w:pPr>
        <w:pStyle w:val="ListBullet"/>
      </w:pPr>
      <w:r>
        <w:t>Identify the information customers commonly require during shipment transportation.</w:t>
      </w:r>
    </w:p>
    <w:p>
      <w:pPr>
        <w:pStyle w:val="ListBullet"/>
      </w:pPr>
      <w:r>
        <w:t>Describe effective methods of communicating shipment progress to customers.</w:t>
      </w:r>
    </w:p>
    <w:p>
      <w:pPr>
        <w:pStyle w:val="ListBullet"/>
      </w:pPr>
      <w:r>
        <w:t>Explain how freight forwarders should respond to delays, schedule changes, and shipment discrepancies.</w:t>
      </w:r>
    </w:p>
    <w:p>
      <w:pPr>
        <w:pStyle w:val="ListBullet"/>
      </w:pPr>
      <w:r>
        <w:t>Recognize the importance of accurate shipment records and timely status updates.</w:t>
      </w:r>
    </w:p>
    <w:p>
      <w:pPr>
        <w:pStyle w:val="ListBullet"/>
      </w:pPr>
      <w:r>
        <w:t>Demonstrate how to prepare a clear and professional shipment status report.</w:t>
      </w:r>
    </w:p>
    <w:p>
      <w:pPr>
        <w:pStyle w:val="Heading2"/>
      </w:pPr>
      <w:r>
        <w:t>Key terms</w:t>
      </w:r>
    </w:p>
    <w:p>
      <w:r>
        <w:rPr>
          <w:b/>
        </w:rPr>
        <w:t xml:space="preserve">Shipment Tracking — </w:t>
      </w:r>
      <w:r>
        <w:t>The process of monitoring and recording the location, movement, and progress of goods during transportation.</w:t>
      </w:r>
    </w:p>
    <w:p>
      <w:r>
        <w:rPr>
          <w:b/>
        </w:rPr>
        <w:t xml:space="preserve">Shipment Visibility — </w:t>
      </w:r>
      <w:r>
        <w:t>The ability to obtain relevant and timely information about the status and movement of a shipment.</w:t>
      </w:r>
    </w:p>
    <w:p>
      <w:r>
        <w:rPr>
          <w:b/>
        </w:rPr>
        <w:t xml:space="preserve">Tracking Number — </w:t>
      </w:r>
      <w:r>
        <w:t>A unique reference used to identify and monitor a shipment within a carrier's or logistics provider's system.</w:t>
      </w:r>
    </w:p>
    <w:p>
      <w:r>
        <w:rPr>
          <w:b/>
        </w:rPr>
        <w:t xml:space="preserve">Shipment Milestone — </w:t>
      </w:r>
      <w:r>
        <w:t>A significant event or stage in a shipment's journey, such as cargo collection, departure, arrival, or delivery.</w:t>
      </w:r>
    </w:p>
    <w:p>
      <w:r>
        <w:rPr>
          <w:b/>
        </w:rPr>
        <w:t xml:space="preserve">Estimated Time of Departure (ETD) — </w:t>
      </w:r>
      <w:r>
        <w:t>The anticipated date and time when a transport service is expected to depart.</w:t>
      </w:r>
    </w:p>
    <w:p>
      <w:r>
        <w:rPr>
          <w:b/>
        </w:rPr>
        <w:t xml:space="preserve">Estimated Time of Arrival (ETA) — </w:t>
      </w:r>
      <w:r>
        <w:t>The anticipated date and time when a transport service is expected to arrive.</w:t>
      </w:r>
    </w:p>
    <w:p>
      <w:r>
        <w:rPr>
          <w:b/>
        </w:rPr>
        <w:t xml:space="preserve">Actual Time of Departure (ATD) — </w:t>
      </w:r>
      <w:r>
        <w:t>The recorded date and time when a transport service actually departed.</w:t>
      </w:r>
    </w:p>
    <w:p>
      <w:r>
        <w:rPr>
          <w:b/>
        </w:rPr>
        <w:t xml:space="preserve">Actual Time of Arrival (ATA) — </w:t>
      </w:r>
      <w:r>
        <w:t>The recorded date and time when a transport service actually arrived.</w:t>
      </w:r>
    </w:p>
    <w:p>
      <w:r>
        <w:rPr>
          <w:b/>
        </w:rPr>
        <w:t xml:space="preserve">Shipment Status Report — </w:t>
      </w:r>
      <w:r>
        <w:t>A document or electronic communication summarising the current progress and relevant details of a shipment.</w:t>
      </w:r>
    </w:p>
    <w:p>
      <w:r>
        <w:rPr>
          <w:b/>
        </w:rPr>
        <w:t xml:space="preserve">Exception Management — </w:t>
      </w:r>
      <w:r>
        <w:t>The process of identifying, investigating, communicating, and resolving events that disrupt normal logistics operations.</w:t>
      </w:r>
    </w:p>
    <w:p>
      <w:r>
        <w:rPr>
          <w:b/>
        </w:rPr>
        <w:t xml:space="preserve">Delivery Confirmation — </w:t>
      </w:r>
      <w:r>
        <w:t>A notification or record confirming that a shipment has reached its intended delivery point or recipient.</w:t>
      </w:r>
    </w:p>
    <w:p>
      <w:r>
        <w:rPr>
          <w:b/>
        </w:rPr>
        <w:t xml:space="preserve">Customer Communication — </w:t>
      </w:r>
      <w:r>
        <w:t>The exchange of relevant information between a logistics service provider and its customers throughout the service process.</w:t>
      </w:r>
    </w:p>
    <w:p>
      <w:r>
        <w:rPr>
          <w:b/>
        </w:rPr>
        <w:t xml:space="preserve">Proactive Communication — </w:t>
      </w:r>
      <w:r>
        <w:t>Providing timely information about expected developments, changes, or potential problems before the customer needs to request it.</w:t>
      </w:r>
    </w:p>
    <w:p>
      <w:pPr>
        <w:pStyle w:val="Heading2"/>
      </w:pPr>
      <w:r>
        <w:t>Teaching content</w:t>
      </w:r>
    </w:p>
    <w:p>
      <w:pPr>
        <w:keepNext/>
      </w:pPr>
      <w:r>
        <w:rPr>
          <w:b/>
          <w:color w:val="2E4B8C"/>
          <w:sz w:val="18"/>
        </w:rPr>
        <w:t>KEY CONCEPT</w:t>
      </w:r>
    </w:p>
    <w:p>
      <w:pPr>
        <w:pStyle w:val="Heading3"/>
      </w:pPr>
      <w:r>
        <w:t>The service half of the forwarder's job: shipment tracking</w:t>
      </w:r>
    </w:p>
    <w:p>
      <w:r>
        <w:t>Lessons 5.1 to 5.3 followed a shipment from first contact to the start of its journey: the forwarder's role, the quotation and booking, and the shipping instructions and consolidation that prepare the cargo for carriage. This lesson follows the shipment the rest of the way, into the service half of the forwarder's job: knowing where the customer's goods are, and keeping the customer properly informed until delivery.</w:t>
      </w:r>
    </w:p>
    <w:p>
      <w:r>
        <w:t>Shipment tracking is the process of monitoring and recording the location, movement, and progress of goods during transportation. Closely related is shipment visibility, the ability to obtain relevant and timely information about the status and movement of a shipment. The two are not identical, and the difference matters in daily work. Tracking is the effort the forwarder and its partners put in; visibility is what the customer experiences. A forwarder can hold accurate information and still serve its customer badly if that information never reaches the customer clearly and in time. Professional service requires both: disciplined tracking inside the forwarder's operation, and clear communication out of it.</w:t>
      </w:r>
    </w:p>
    <w:p>
      <w:r>
        <w:t>The importance of tracking follows from the nature of international movements, which pass through many hands the forwarder does not employ and cannot watch in person. Four purposes stand out.</w:t>
      </w:r>
    </w:p>
    <w:p>
      <w:r>
        <w:t>1. Early problem detection. A missed connection, a rolled sailing, or a document query is far easier to manage in its first hours than in its final days. Tracking is how the forwarder learns of the problem before the consequences grow.</w:t>
      </w:r>
    </w:p>
    <w:p>
      <w:r>
        <w:t>2. Coordinating the receiving end. An importer needs to know when goods will arrive so it can arrange money, documents, storage, transport, and staff. A reliable expected arrival date turns the delivery from a surprise into a plan.</w:t>
      </w:r>
    </w:p>
    <w:p>
      <w:r>
        <w:t>3. Customer confidence. A customer that receives steady, honest updates stays calm through ordinary delays. A customer kept in the dark loses confidence with every silent day, even when nothing is wrong.</w:t>
      </w:r>
    </w:p>
    <w:p>
      <w:r>
        <w:t>4. Verifying the service. Records of milestones show whether the promised service was actually delivered, which matters when performance is questioned, when a claim arises, and when the customer decides where to send the next shipment.</w:t>
      </w:r>
    </w:p>
    <w:p>
      <w:pPr>
        <w:keepNext/>
      </w:pPr>
      <w:r>
        <w:rPr>
          <w:b/>
          <w:color w:val="2E4B8C"/>
          <w:sz w:val="18"/>
        </w:rPr>
        <w:t>KEY CONCEPT</w:t>
      </w:r>
    </w:p>
    <w:p>
      <w:pPr>
        <w:pStyle w:val="Heading3"/>
      </w:pPr>
      <w:r>
        <w:t>How shipments are tracked: references and sources of information</w:t>
      </w:r>
    </w:p>
    <w:p>
      <w:r>
        <w:t>Tracking a shipment means answering one question repeatedly: what has happened to this consignment, and when? Answering it takes two things: a reference identifying the shipment in each party's records, and sources reporting what has occurred.</w:t>
      </w:r>
    </w:p>
    <w:p>
      <w:r>
        <w:t>The reference is the tracking number, a unique reference used to identify and monitor a shipment within a carrier's or logistics provider's system. In ocean freight the number on the bill of lading serves this role: quote it to the ocean carrier and the carrier can report the movements recorded against that document. The previous lesson explained the two-level document structure of consolidated cargo, and it applies here: a customer whose goods travel as less than container load in the forwarder's container normally tracks its consignment by the house bill of lading number, while the forwarder follows the master bill of lading number for the whole box. In air freight the air waybill number performs the same role.</w:t>
      </w:r>
    </w:p>
    <w:p>
      <w:r>
        <w:t>The sources of information vary with the stage of the journey, and a competent forwarder stitches them together rather than relying on any one of them.</w:t>
      </w:r>
    </w:p>
    <w:p>
      <w:r>
        <w:t>1. Carrier notices. Ocean carriers and airlines record transport events against the booking and the transport document, such as departure and arrival, and publish them as status events in their systems. This is track and trace in its essential form: seeing where a shipment is and what has happened to it through the events recorded against its reference.</w:t>
      </w:r>
    </w:p>
    <w:p>
      <w:r>
        <w:t>2. Terminal and warehouse events. Cargo received at a terminal or container freight station, loaded, discharged, or made ready for collection generates records held by the facility.</w:t>
      </w:r>
    </w:p>
    <w:p>
      <w:r>
        <w:t>3. Partners and agents. The forwarder's correspondent office or partner agent at a transhipment point or destination can check physically and report back, still one of the most reliable sources in practice.</w:t>
      </w:r>
    </w:p>
    <w:p>
      <w:r>
        <w:t>4. Electronic message exchange. Carriers, terminals, and forwarders exchange status messages between their computer systems in agreed standard formats, and on some equipment sensors report position and temperature during the journey. These flows reduce manual chasing, though they never remove the need for a human to verify what the screens say.</w:t>
      </w:r>
    </w:p>
    <w:p>
      <w:pPr>
        <w:keepNext/>
      </w:pPr>
      <w:r>
        <w:rPr>
          <w:b/>
          <w:color w:val="2E4B8C"/>
          <w:sz w:val="18"/>
        </w:rPr>
        <w:t>KEY CONCEPT</w:t>
      </w:r>
    </w:p>
    <w:p>
      <w:pPr>
        <w:pStyle w:val="Heading3"/>
      </w:pPr>
      <w:r>
        <w:t>The milestone plan from booking to delivery</w:t>
      </w:r>
    </w:p>
    <w:p>
      <w:r>
        <w:t>A shipment's progress is not a continuous stream of information but a series of events, separated by quiet stretches of movement, and each event can be recorded, dated, and communicated. A shipment milestone is a significant event or stage in a shipment's journey, such as cargo collection, departure, arrival, or delivery. Read in sequence, the milestones form the shipment's planned biography, and the forwarder's tracking task is to confirm each one as it happens and to notice when one that should have happened has not.</w:t>
      </w:r>
    </w:p>
    <w:p>
      <w:r>
        <w:t>For a typical consolidated ocean import, the milestones run as follows.</w:t>
      </w:r>
    </w:p>
    <w:p>
      <w:r>
        <w:t>1. Booking confirmed. Space is reserved and the schedule is agreed, which anchors every later date.</w:t>
      </w:r>
    </w:p>
    <w:p>
      <w:r>
        <w:t>2. Cargo received. The consignment reaches the origin container freight station or terminal and is checked in against its documents, exactly as the previous lesson described.</w:t>
      </w:r>
    </w:p>
    <w:p>
      <w:r>
        <w:t>3. Loaded. The consignment's container is loaded aboard the vessel.</w:t>
      </w:r>
    </w:p>
    <w:p>
      <w:r>
        <w:t>4. Departed. The vessel sails from the port of loading.</w:t>
      </w:r>
    </w:p>
    <w:p>
      <w:r>
        <w:t>5. Transhipped, where the routing includes one. The container is discharged at an intermediate hub and loaded onto the onward vessel. Each transhipment adds a discharge, a wait, and a loading, and therefore adds milestones to watch.</w:t>
      </w:r>
    </w:p>
    <w:p>
      <w:r>
        <w:t>6. Arrived. The vessel reaches the destination port and the container is discharged.</w:t>
      </w:r>
    </w:p>
    <w:p>
      <w:r>
        <w:t>7. Customs cleared. The import formalities of the destination country are completed, treated fully later in this course. In Ghana, the consignment carries the Unique Consignment Reference assigned in ICUMS, which supports end-to-end tracking, while the clearing agent lodges the declaration and arranges duty payment.</w:t>
      </w:r>
    </w:p>
    <w:p>
      <w:r>
        <w:t>8. Released. Customs and the terminal release the cargo for collection or delivery.</w:t>
      </w:r>
    </w:p>
    <w:p>
      <w:r>
        <w:t>9. Delivered. The goods reach the consignee's premises, and the event is closed with a delivery confirmation, a notification or record confirming that a shipment has reached its intended delivery point or recipient.</w:t>
      </w:r>
    </w:p>
    <w:p>
      <w:r>
        <w:t>A milestone plan is this list set beside the dates each milestone is expected, for one named shipment. It converts tracking from a vague activity into a checklist: at any moment the forwarder can say which milestone the shipment has reached, which comes next, and when that next one is due.</w:t>
      </w:r>
    </w:p>
    <w:p>
      <w:pPr>
        <w:keepNext/>
      </w:pPr>
      <w:r>
        <w:rPr>
          <w:b/>
          <w:color w:val="2E4B8C"/>
          <w:sz w:val="18"/>
        </w:rPr>
        <w:t>KEY CONCEPT</w:t>
      </w:r>
    </w:p>
    <w:p>
      <w:pPr>
        <w:pStyle w:val="Heading3"/>
      </w:pPr>
      <w:r>
        <w:t>ETD, ETA, ATD, and ATA: from estimates to actuals</w:t>
      </w:r>
    </w:p>
    <w:p>
      <w:r>
        <w:t>The previous lesson on quotations and bookings introduced the estimated time of departure and the estimated time of arrival as words on a quotation. During the journey those estimates become working figures that are compared against reality, and two further terms complete the set.</w:t>
      </w:r>
    </w:p>
    <w:p>
      <w:r>
        <w:t>The estimated time of departure, ETD, is the anticipated date and time when a transport service is expected to depart. The estimated time of arrival, ETA, is the anticipated date and time when a transport service is expected to arrive. Their actual counterparts are the actual time of departure, ATD, the recorded date and time when a transport service actually departed, and the actual time of arrival, ATA, the recorded date and time when a transport service actually arrived. The difference between each pair is where tracking earns its keep: an ATD later than the ETD announces that every date downstream has probably moved, and the forwarder's task is to work out by how much and tell the customer before the customer asks.</w:t>
      </w:r>
    </w:p>
    <w:p>
      <w:r>
        <w:t>Each figure drives real decisions, which is why updates matter operationally and not merely as information.</w:t>
      </w:r>
    </w:p>
    <w:p>
      <w:r>
        <w:t>1. The ETD tells the shipper when its goods must be ready, and the forwarder when the booking lesson's cut-offs will fall.</w:t>
      </w:r>
    </w:p>
    <w:p>
      <w:r>
        <w:t>2. The ATD confirms the vessel has gone and starts the voyage clock against the planned transit time.</w:t>
      </w:r>
    </w:p>
    <w:p>
      <w:r>
        <w:t>3. The ETA drives the importer's arrangements: duty payment readiness, warehouse space, collection transport, delivery appointments, and the dates promised to its own customers.</w:t>
      </w:r>
    </w:p>
    <w:p>
      <w:r>
        <w:t>4. The ATA confirms what actually happened and starts the clock on the destination steps: customs, release, and delivery.</w:t>
      </w:r>
    </w:p>
    <w:p>
      <w:r>
        <w:t>An estimate that moves must be re-communicated: an ETA that slips silently is more damaging than a modest delay announced promptly, because the customer has planned real work around the old date. Every material change to the ETD or ETA is therefore reported as soon as it is verified, with the revised figure and its cause. Worked Example 1 shows this discipline in a delay.</w:t>
      </w:r>
    </w:p>
    <w:p>
      <w:pPr>
        <w:keepNext/>
      </w:pPr>
      <w:r>
        <w:rPr>
          <w:b/>
          <w:color w:val="2E4B8C"/>
          <w:sz w:val="18"/>
        </w:rPr>
        <w:t>KEY CONCEPT</w:t>
      </w:r>
    </w:p>
    <w:p>
      <w:pPr>
        <w:pStyle w:val="Heading3"/>
      </w:pPr>
      <w:r>
        <w:t>Passive tracking versus active monitoring</w:t>
      </w:r>
    </w:p>
    <w:p>
      <w:r>
        <w:t>There are two ways a forwarder can track shipments, and only one of them deserves the name of service.</w:t>
      </w:r>
    </w:p>
    <w:p>
      <w:r>
        <w:t>Passive tracking means checking a shipment when somebody remembers to, or when the customer telephones to ask. Its failures are predictable: nobody looks at the shipment in the quiet stretches between milestones; the first person to notice a missed transhipment is often the customer, days after the forwarder could have known; and answers are given from memory or from stale screens rather than verified facts. A forwarder that works this way is not managing its shipments, it is being surprised by them.</w:t>
      </w:r>
    </w:p>
    <w:p>
      <w:r>
        <w:t>Active monitoring means working to the milestone plan described earlier in this lesson. Each open shipment has its list of expected milestones with expected dates; a named person is responsible for confirming each milestone as it falls due; and the plan includes exception alerts: the rule that any milestone not confirmed by its expected date is treated as a question to be investigated, not as news to wait for. Under active monitoring the forwarder normally knows of a problem before the customer does, which is the position from which good service is given.</w:t>
      </w:r>
    </w:p>
    <w:p>
      <w:r>
        <w:t>Consolidated and multi-leg movements raise the stakes, because they multiply the handoffs. The previous lesson showed how a consolidated consignment is received at one container freight station, built into a shared container, discharged, deconsolidated at another, and released: five or more organisations handle it where a direct full-container move might involve two. Every transhipment adds another port, another vessel, and another chance of a missed connection. The more handoffs a movement contains, the more milestones there are to confirm and the more valuable active monitoring becomes. Worked Example 2 shows how an unmanaged quiet stretch looks from the customer's side.</w:t>
      </w:r>
    </w:p>
    <w:p>
      <w:pPr>
        <w:keepNext/>
      </w:pPr>
      <w:r>
        <w:rPr>
          <w:b/>
          <w:color w:val="2E4B8C"/>
          <w:sz w:val="18"/>
        </w:rPr>
        <w:t>KEY CONCEPT</w:t>
      </w:r>
    </w:p>
    <w:p>
      <w:pPr>
        <w:pStyle w:val="Heading3"/>
      </w:pPr>
      <w:r>
        <w:t>Exception management: when the plan breaks</w:t>
      </w:r>
    </w:p>
    <w:p>
      <w:r>
        <w:t>However good the plan, ships sail late, boxes miss connections, and documents attract questions. Exception management is the process of identifying, investigating, communicating, and resolving events that disrupt normal logistics operations. The definition's four verbs are also the correct order of work, and skipping an earlier verb is what turns a manageable event into a service failure.</w:t>
      </w:r>
    </w:p>
    <w:p>
      <w:r>
        <w:t>1. Identify. The exception is noticed, ideally through the milestone plan's alert rule: a milestone due and not confirmed, a departure that did not happen, a status message that reports a hold.</w:t>
      </w:r>
    </w:p>
    <w:p>
      <w:r>
        <w:t>2. Investigate. The forwarder establishes the verified facts and their operational meaning: what exactly happened, which milestones are affected, and what the realistic new dates are. This step comes before communication, because telling a customer something that later proves wrong costs more credibility than a later answer costs patience.</w:t>
      </w:r>
    </w:p>
    <w:p>
      <w:r>
        <w:t>3. Communicate. The customer is told promptly what has happened, what it means for the shipment, what options exist, and when the next update will come. The communication lesson later in this lesson returns to how.</w:t>
      </w:r>
    </w:p>
    <w:p>
      <w:r>
        <w:t>4. Resolve. The forwarder carries out the chosen course, records what was done, and confirms the shipment's return to its milestone plan with revised dates.</w:t>
      </w:r>
    </w:p>
    <w:p>
      <w:r>
        <w:t>The exceptions a forwarder meets most often are the delay or rollover of a sailing, which the booking lesson introduced through missed cut-offs; a missed transhipment connection, where the container reaches the hub but its onward vessel has gone; a customs query or hold at either end, which pauses the clearance milestone; and damage found when a consolidated container is deconsolidated, which the previous lesson's damaged-pallet example showed holds unrelated consignments together.</w:t>
      </w:r>
    </w:p>
    <w:p>
      <w:r>
        <w:t>Two disciplines apply to every exception. First, verify before you communicate, because tracking data can lag reality and a screen may not show what has actually happened. Second, bring options rather than only problems, because a customer told of a delay and its realistic choices can still plan, while a customer told only bad news can only worry.</w:t>
      </w:r>
    </w:p>
    <w:p>
      <w:pPr>
        <w:keepNext/>
      </w:pPr>
      <w:r>
        <w:rPr>
          <w:b/>
          <w:color w:val="2E4B8C"/>
          <w:sz w:val="18"/>
        </w:rPr>
        <w:t>KEY CONCEPT</w:t>
      </w:r>
    </w:p>
    <w:p>
      <w:pPr>
        <w:pStyle w:val="Heading3"/>
      </w:pPr>
      <w:r>
        <w:t>What customers need to know during transport</w:t>
      </w:r>
    </w:p>
    <w:p>
      <w:r>
        <w:t>Customer communication is the exchange of relevant information between a logistics service provider and its customers throughout the service process. The word relevant deserves attention: customers are not served by everything the forwarder knows, nor by nothing until the goods arrive. What customers commonly require during transportation falls into five groups.</w:t>
      </w:r>
    </w:p>
    <w:p>
      <w:r>
        <w:t>1. Where the goods are and what has happened. The milestone reached, in plain words: received, loaded, departed, arrived, released, delivered. Customers think in these stages, not in the forwarder's internal codes.</w:t>
      </w:r>
    </w:p>
    <w:p>
      <w:r>
        <w:t>2. When the goods will arrive and whether that has changed. The current ETA, honestly labelled as an estimate, and prompt notice of any revision, which the previous block treated.</w:t>
      </w:r>
    </w:p>
    <w:p>
      <w:r>
        <w:t>3. What happens next and what is required of them. The customer must know when its own actions fall due: documents to provide, duties and charges to pay, collection or delivery to arrange, decisions to make. A customer that learns on the day that a payment was needed last week has been failed twice, once by the delay and once by the silence.</w:t>
      </w:r>
    </w:p>
    <w:p>
      <w:r>
        <w:t>4. What problems exist and what is being done. Verified news of any exception, its practical effect, and the action in hand, with the next update time promised.</w:t>
      </w:r>
    </w:p>
    <w:p>
      <w:r>
        <w:t>5. Confirmation that the journey is closed. The delivery confirmation that ends the file, so the customer can close its own records.</w:t>
      </w:r>
    </w:p>
    <w:p>
      <w:r>
        <w:t>Good communication is also tailored. A distribution planner for a supermarket chain wants milestone data on a fixed weekly rhythm against a delivery schedule; a small trader awaiting one consignment wants reassurance, in plain language, that the goods are moving and when to prepare. The information content overlaps, but the form, frequency, and vocabulary should fit the customer. Finding out what each customer needs, and agreeing the rhythm at the start, is part of the booking stage, not an afterthought.</w:t>
      </w:r>
    </w:p>
    <w:p>
      <w:pPr>
        <w:keepNext/>
      </w:pPr>
      <w:r>
        <w:rPr>
          <w:b/>
          <w:color w:val="2E4B8C"/>
          <w:sz w:val="18"/>
        </w:rPr>
        <w:t>KEY CONCEPT</w:t>
      </w:r>
    </w:p>
    <w:p>
      <w:pPr>
        <w:pStyle w:val="Heading3"/>
      </w:pPr>
      <w:r>
        <w:t>Proactive communication and managing expectations</w:t>
      </w:r>
    </w:p>
    <w:p>
      <w:r>
        <w:t>Proactive communication is providing timely information about expected developments, changes, or potential problems before the customer needs to request it. It is the single habit that separates a professional forwarder from a merely reactive one, and it has two parts: an agreed rhythm, and the early delivery of bad news.</w:t>
      </w:r>
    </w:p>
    <w:p>
      <w:r>
        <w:t>The rhythm is agreed at booking. The quotation and booking confirmation already set the customer's expectations of dates and deadlines; the service discussion adds how progress will be reported: at which milestones, by which channel, and how often during quiet stretches. An agreement as simple as an update at each milestone and a status note every Friday costs little and prevents most enquiries, because a customer that knows the next update is coming does not telephone to ask whether anything is wrong.</w:t>
      </w:r>
    </w:p>
    <w:p>
      <w:r>
        <w:t>The second part is the discipline of bad news early. When the forwarder learns of a delay, a rollover, a missed connection, or a hold, the customer should hear it from the forwarder, promptly, with the verified facts and the realistic options. A delayed shipment announced with options is service; a silent delay discovered by the customer is damage, because the customer spends the silent days making plans around a date that has already gone. Early bad news also invites the customer into the solution, as Worked Example 1 shows: told in time, a client can rearrange its own promises, and the disruption becomes an inconvenience instead of a betrayal.</w:t>
      </w:r>
    </w:p>
    <w:p>
      <w:r>
        <w:t>Managing expectations, finally, begins at booking rather than after failure. Transit times and arrival dates are estimates under normal operating conditions, as the booking lesson insisted; cut-offs are real, as that lesson and the consolidation lesson both showed. A customer told at booking that schedules can move, and that it will hear immediately when they do, accepts a later announcement far more readily than a customer sold certainty at booking. Expectation management is not softening people up for failure. It is telling the truth early so that the truth, when it changes, is trusted.</w:t>
      </w:r>
    </w:p>
    <w:p>
      <w:pPr>
        <w:keepNext/>
      </w:pPr>
      <w:r>
        <w:rPr>
          <w:b/>
          <w:color w:val="2E4B8C"/>
          <w:sz w:val="18"/>
        </w:rPr>
        <w:t>KEY CONCEPT</w:t>
      </w:r>
    </w:p>
    <w:p>
      <w:pPr>
        <w:pStyle w:val="Heading3"/>
      </w:pPr>
      <w:r>
        <w:t>Handling the anxious enquiry</w:t>
      </w:r>
    </w:p>
    <w:p>
      <w:r>
        <w:t>Sooner or later every forwarder receives the anxious enquiry: a telephone call or message from a customer who believes something has gone wrong. Handled well, such a call strengthens the relationship; handled badly, it confirms the customer's fear that nobody is watching its goods. The professional response follows a fixed sequence: check the facts first, then respond with status, cause, and next action.</w:t>
      </w:r>
    </w:p>
    <w:p>
      <w:r>
        <w:t>Check the facts first. No reply should leave the forwarder's desk based on memory or on an unverified screen. The milestone plan is consulted, the latest status against the tracking number is checked, and where the record is unclear the carrier or the destination agent is asked directly. This is the step impatient colleagues skip, and the one that prevents the worst outcome: reassuring a customer whose shipment genuinely has a problem, or alarming one whose cargo is safely at sea. The first Important Note of this lesson returns to why.</w:t>
      </w:r>
    </w:p>
    <w:p>
      <w:r>
        <w:t>Then respond, in a structure the customer can follow.</w:t>
      </w:r>
    </w:p>
    <w:p>
      <w:r>
        <w:t>1. Status. Where the goods verifiably are, and the milestone last confirmed. Not where they should be, not where they were last time the customer asked.</w:t>
      </w:r>
    </w:p>
    <w:p>
      <w:r>
        <w:t>2. Cause. Why the situation looks as it does, if the cause is known and verified: an ocean leg produces few events, a transhipment is under way, or a genuine exception has occurred. If the cause is not yet known, the honest answer is that it is being established, with a time by which the customer will hear.</w:t>
      </w:r>
    </w:p>
    <w:p>
      <w:r>
        <w:t>3. Next action. What happens now: what the forwarder will do, what the customer should do or stop doing, and exactly when the next update will come.</w:t>
      </w:r>
    </w:p>
    <w:p>
      <w:r>
        <w:t>The tone is calm, plain, and free of blame. The carrier is not denounced, the customer is not scolded for worrying, and no guess is offered in place of a fact. Finally, the exchange is recorded, because a promise made in a call is an obligation the office must be able to see.</w:t>
      </w:r>
    </w:p>
    <w:p>
      <w:pPr>
        <w:keepNext/>
      </w:pPr>
      <w:r>
        <w:rPr>
          <w:b/>
          <w:color w:val="2E4B8C"/>
          <w:sz w:val="18"/>
        </w:rPr>
        <w:t>KEY CONCEPT</w:t>
      </w:r>
    </w:p>
    <w:p>
      <w:pPr>
        <w:pStyle w:val="Heading3"/>
      </w:pPr>
      <w:r>
        <w:t>The shipment status report and the value of records</w:t>
      </w:r>
    </w:p>
    <w:p>
      <w:r>
        <w:t>A shipment status report is a document or electronic communication summarising the current progress and relevant details of a shipment. It is the standard instrument of proactive communication: short, structured, and written so the customer can absorb it at a glance. A clear report answers the same questions in the same order every time.</w:t>
      </w:r>
    </w:p>
    <w:p>
      <w:r>
        <w:t>1. The shipment reference. The tracking number, typically the bill of lading number, so the customer and the forwarder are both certain which movement is being reported.</w:t>
      </w:r>
    </w:p>
    <w:p>
      <w:r>
        <w:t>2. Current status. The last milestone confirmed, with its date, stated in plain words.</w:t>
      </w:r>
    </w:p>
    <w:p>
      <w:r>
        <w:t>3. Next milestone and expected date. What should happen next and when, with the ETA where the shipment is at sea or in the air.</w:t>
      </w:r>
    </w:p>
    <w:p>
      <w:r>
        <w:t>4. Exceptions and actions. Any deviation from plan, its verified cause, and what is being done about it, including anything required of the customer.</w:t>
      </w:r>
    </w:p>
    <w:p>
      <w:r>
        <w:t>5. Next update. The date and time the customer will hear again, whether or not anything has changed.</w:t>
      </w:r>
    </w:p>
    <w:p>
      <w:r>
        <w:t>Written this way, the report serves as the professional answer to nearly every situation in this lesson: the agreed milestone update, the notification of a delay, and the follow-up to an anxious enquiry, as Worked Example 3 shows.</w:t>
      </w:r>
    </w:p>
    <w:p>
      <w:r>
        <w:t>Behind the reports stands the record. Accurate shipment records, containing each milestone with its date, each exception with its resolution, and each communication with its promise, are valuable for three reasons. First, they settle disputes and support claims: when a customer asks what was said and when, the file answers, not anybody's memory. Second, they measure the service: reliability is judged from records, using measures such as how often deliveries arrive on time and in full, and a forwarder that cannot show its performance cannot improve it. Third, they give the operation continuity, so that a colleague can take over a shipment and know its history without starting again. A timely status update is not paperwork on top of the job; recorded properly, it is the job's memory.</w:t>
      </w:r>
    </w:p>
    <w:p>
      <w:pPr>
        <w:keepNext/>
      </w:pPr>
      <w:r>
        <w:rPr>
          <w:b/>
          <w:color w:val="2E4B8C"/>
          <w:sz w:val="18"/>
        </w:rPr>
        <w:t>WORKED EXAMPLE</w:t>
      </w:r>
    </w:p>
    <w:p>
      <w:pPr>
        <w:pStyle w:val="Heading3"/>
      </w:pPr>
      <w:r>
        <w:t>A consolidated import meets a transhipment delay</w:t>
      </w:r>
    </w:p>
    <w:p>
      <w:r>
        <w:t>An appliances distributor in Accra has bought a consignment of kitchen appliances, about eleven pallets and 4,600 kilograms, too small for its own container, from a supplier in Asia. A forwarder in Tema arranges the movement as a consolidated sea import. All details in this example are illustrative for teaching purposes.</w:t>
      </w:r>
    </w:p>
    <w:p>
      <w:r>
        <w:t>Step 1: The milestone plan. At booking, the forwarder records the plan: cargo received at the origin container freight station; built and loaded; departed; transhipment at a major hub onto the Tema service with a two-day connection window; arrival; clearance and release; delivery. The client agrees to an update at every milestone, and the forwarder sets alerts on every expected date.</w:t>
      </w:r>
    </w:p>
    <w:p>
      <w:r>
        <w:t>Step 2: The early milestones confirm. Over the following week the plan ticks through: cargo received, built and loaded, departed, each update sent as agreed. The client plans warehouse space and a delivery arrangement for the following month.</w:t>
      </w:r>
    </w:p>
    <w:p>
      <w:r>
        <w:t>Step 3: The plan breaks at the hub. On the day the transhipment should be confirmed, no event appears and the alert fires. Investigating before communicating, the forwarder establishes that the destination-bound sailing is full and congested and the container has missed its connection: the next Tema sailing departs six days later, putting the verified arrival estimate roughly nine days behind the plan.</w:t>
      </w:r>
    </w:p>
    <w:p>
      <w:r>
        <w:t>Step 4: Proactive notification with options. The same day, well before the client could have noticed, the forwarder writes: the shipment reached the hub on schedule; the onward connection was missed through congestion; the container is booked on the next Tema sailing, departing in six days; the revised arrival estimate follows. The options are honest about what is possible: the consignment stays inside the forwarder's consolidated container, so the genuine choices lie at the destination end, and the forwarder sets them out.</w:t>
      </w:r>
    </w:p>
    <w:p>
      <w:r>
        <w:t>Step 5: The client decides. The distributor postpones a promotion that depended on the stock, reallocates warehouse labour, and asks to hear of the transhipment departure as soon as it happens. The forwarder commits to that update and a weekly rhythm until arrival, and records the exchange on the file.</w:t>
      </w:r>
    </w:p>
    <w:p>
      <w:r>
        <w:t>Step 6: The plan resumes. The container is transhipped, and the remaining milestones confirm through arrival, clearance, release, and delivery confirmation.</w:t>
      </w:r>
    </w:p>
    <w:p>
      <w:r>
        <w:t>What does this example demonstrate? An exception became an inconvenience instead of a crisis because the milestone plan identified it immediately, the facts were verified before anyone spoke, and the client heard the bad news early, with honest options and a promised rhythm of updates.</w:t>
      </w:r>
    </w:p>
    <w:p>
      <w:r>
        <w:t>Key lesson: the forwarder cannot prevent congestion at a hub port. It can control whether the client hears about it from the forwarder, with a plan, or from its own frustration.</w:t>
      </w:r>
    </w:p>
    <w:p>
      <w:pPr>
        <w:keepNext/>
      </w:pPr>
      <w:r>
        <w:rPr>
          <w:b/>
          <w:color w:val="2E4B8C"/>
          <w:sz w:val="18"/>
        </w:rPr>
        <w:t>WORKED EXAMPLE</w:t>
      </w:r>
    </w:p>
    <w:p>
      <w:pPr>
        <w:pStyle w:val="Heading3"/>
      </w:pPr>
      <w:r>
        <w:t>The 6pm email: the goods are lost</w:t>
      </w:r>
    </w:p>
    <w:p>
      <w:r>
        <w:t>A forwarder in Rotterdam manages the sea import of a consignment of furniture fittings, about six pallets, for a fittings wholesaler. The goods departed the origin port as planned, and the milestone plan shows the vessel at sea on a direct service with an expected arrival of three weeks after departure. The wholesaler, new to sea freight, checks the shipment's reference in the carrier's tracking system on a Thursday evening, sees no new event for two days, and sends a 6pm email headed urgent: the tracking has shown nothing, the goods must be lost, and a trade fair in ten days depends on them. All details in this example are illustrative.</w:t>
      </w:r>
    </w:p>
    <w:p>
      <w:r>
        <w:t>Step 1: Verify before replying. The forwarder does not reply from the screen the customer saw, and does not reassure from memory. It checks the milestone plan and the latest status against the bill of lading number: the vessel departed on time, no exception is recorded, and the sailing is currently on schedule. It confirms with the carrier's local office that the voyage is proceeding normally.</w:t>
      </w:r>
    </w:p>
    <w:p>
      <w:r>
        <w:t>Step 2: Reply with status, cause, next action. The reply, sent the same evening, follows the structure this lesson teaches. Status: the goods are on board and the vessel is at sea, with departure confirmed on the planned date and no exception recorded. Cause: an ocean voyage produces few tracking events; between departure and arrival there is often nothing new to show, and silence at this stage is normal, not evidence of loss. Next action: the expected arrival remains as planned, arrival and its follow-up steps will be confirmed on the day, and in the meantime a brief status note will be sent each Friday so the wholesaler is never again left to interpret silence alone.</w:t>
      </w:r>
    </w:p>
    <w:p>
      <w:r>
        <w:t>Step 3: Record and adjust. The forwarder logs the exchange, notes that this customer needs the quiet stretches explained, and adds the Friday note to the routine for this account.</w:t>
      </w:r>
    </w:p>
    <w:p>
      <w:r>
        <w:t>What does this example demonstrate? The panic came from reading a quiet stretch as an exception. The forwarder's first duty was to verify the true position; its second was to translate the milestone plan into language that makes silence understandable, with a communication rhythm so the customer never has to guess again.</w:t>
      </w:r>
    </w:p>
    <w:p>
      <w:r>
        <w:t>Key lesson: never reassure from an unverified screen and never from memory; check the facts, explain the gap honestly, and give the customer a named next checkpoint.</w:t>
      </w:r>
    </w:p>
    <w:p>
      <w:pPr>
        <w:keepNext/>
      </w:pPr>
      <w:r>
        <w:rPr>
          <w:b/>
          <w:color w:val="2E4B8C"/>
          <w:sz w:val="18"/>
        </w:rPr>
        <w:t>WORKED EXAMPLE</w:t>
      </w:r>
    </w:p>
    <w:p>
      <w:pPr>
        <w:pStyle w:val="Heading3"/>
      </w:pPr>
      <w:r>
        <w:t>Two updates, one delay: vague versus professional</w:t>
      </w:r>
    </w:p>
    <w:p>
      <w:r>
        <w:t>A forwarder in Tema handles a consolidated sea import of pharmaceutical consumables for a distributor in Kumasi. Bad weather has delayed the vessel at the previous port, and the verified news is this: departure occurred three days late, the carrier's revised arrival estimate at Tema is four days beyond the original, and the client's clearance arrangements need a small adjustment. All details in this example are illustrative. Two possible updates show the difference this lesson has been teaching.</w:t>
      </w:r>
    </w:p>
    <w:p>
      <w:r>
        <w:t>The vague update. There is a delay with your shipment. We are looking into it and will get back to you.</w:t>
      </w:r>
    </w:p>
    <w:p>
      <w:r>
        <w:t>Nothing in those two sentences is false, and nearly everything necessary is missing. Which shipment, of the client's several? Which milestone did it reach? What caused the delay, and is the cause verified or guessed? When will the goods arrive now? What must the distributor do about its own stock plans and its own customers? When will the next news come? A client receiving this message cannot plan a single action, so it telephones, worries, and begins to doubt the forwarder's grip on its cargo.</w:t>
      </w:r>
    </w:p>
    <w:p>
      <w:r>
        <w:t>The professional update. Shipment reference, house bill of lading number, for your consignment of pharmaceutical consumables. Current status: your goods are on board; the vessel departed the origin port three days behind schedule because of weather at the previous port, confirmed by the carrier this morning. Revised arrival: the carrier now expects arrival at Tema four days later than originally estimated; this remains an estimate and will be confirmed by the actual arrival. What happens next: we will confirm arrival on the day it happens, and clearance follows; please hold your collection arrangement flexible for those days and tell us if your stock situation makes an earlier partial option worth discussing. Next update: Friday by close of business, sooner if anything changes.</w:t>
      </w:r>
    </w:p>
    <w:p>
      <w:r>
        <w:t>The professional update answers, in order, the questions a customer actually has: where, why, when, what should I do, and when will I hear again. It contains no guarantee the forwarder cannot keep, no blame, and no silence.</w:t>
      </w:r>
    </w:p>
    <w:p>
      <w:r>
        <w:t>What does this example demonstrate? The difference between the two messages is not style but content: the second is a short shipment status report built on the five-part structure taught in this lesson, and it is what converts a delay from a shock into a plan.</w:t>
      </w:r>
    </w:p>
    <w:p>
      <w:r>
        <w:t>Key lesson: a professional update is specific, verified, structured, and promises the next contact. Vagueness is not neutrality; it is a service failure in miniature.</w:t>
      </w:r>
    </w:p>
    <w:p>
      <w:pPr>
        <w:keepNext/>
      </w:pPr>
      <w:r>
        <w:rPr>
          <w:b/>
          <w:color w:val="2E4B8C"/>
          <w:sz w:val="18"/>
        </w:rPr>
        <w:t>IMPORTANT NOTE</w:t>
      </w:r>
    </w:p>
    <w:p>
      <w:pPr>
        <w:pStyle w:val="Heading3"/>
      </w:pPr>
      <w:r>
        <w:t>Tracking data can lag reality: confirm before you reassure</w:t>
      </w:r>
    </w:p>
    <w:p>
      <w:r>
        <w:t>A recurring trap for beginners is treating the tracking record as a live window onto the world. It is not. A milestone appears in a system when somebody or something records it: a scan at a terminal gate, a status message from the carrier, a report from an agent. The recording can come minutes or, at some stages of a long journey, days after the physical event, and different parties' systems update at different speeds. The reverse also occurs, more rarely: an event can be recorded with a wrong date or cancelled later when a plan changes.</w:t>
      </w:r>
    </w:p>
    <w:p>
      <w:r>
        <w:t>Two professional consequences follow. First, silence or staleness in the data is not, by itself, evidence of trouble. A container mid-ocean can genuinely produce no events for a week, as Worked Example 2 showed; the absence of news on a screen is often exactly what a healthy voyage looks like. Second, and more important, the same caution applies to good news. The forwarder who glances at a screen, sees the last milestone marked complete, and tells a nervous customer that everything is fine has reassured the customer from data that may not reflect what has actually happened.</w:t>
      </w:r>
    </w:p>
    <w:p>
      <w:r>
        <w:t>The rule is to confirm before you communicate. Before telling a customer anything that depends on the tracking record, the professional checks the milestone plan, seeks the latest verified position from the carrier or the handling agent where anything is unclear, and only then speaks. The few minutes this costs are the cheapest service investment in the whole lesson.</w:t>
      </w:r>
    </w:p>
    <w:p>
      <w:pPr>
        <w:keepNext/>
      </w:pPr>
      <w:r>
        <w:rPr>
          <w:b/>
          <w:color w:val="2E4B8C"/>
          <w:sz w:val="18"/>
        </w:rPr>
        <w:t>IMPORTANT NOTE</w:t>
      </w:r>
    </w:p>
    <w:p>
      <w:pPr>
        <w:pStyle w:val="Heading3"/>
      </w:pPr>
      <w:r>
        <w:t>Never invent milestones to calm a customer</w:t>
      </w:r>
    </w:p>
    <w:p>
      <w:r>
        <w:t>Alongside the discipline of verification stands a rule with no exceptions: never guess, and never invent a milestone, a cause, or a date to calm a customer. Under pressure, with a frightened client on the telephone, the temptation is real, and the invented answer is always available: it has arrived, it is on the truck, it will be there tomorrow. Every version of it is a falsehood, and falsehoods in logistics have a short life and a long tail.</w:t>
      </w:r>
    </w:p>
    <w:p>
      <w:r>
        <w:t>The invented reassurance fails three times. It fails immediately, because the customer acts on it, rebooking deliveries and promising its own customers dates that rest on nothing. It fails again when the truth emerges, because the customer learns that this forwarder, under pressure, says things that are not true, and every future statement from that office is discounted accordingly. And it fails in the record, because the false statement entered the file as confidently as a true one, and a file that mixes invention with fact protects nobody in a dispute.</w:t>
      </w:r>
    </w:p>
    <w:p>
      <w:r>
        <w:t>Honesty about uncertainty is not weakness, and it is not the same as saying nothing. The professional formula is to state what is verified, state plainly what is not yet known, and commit to a time when the answer will be chased and reported. I do not have the confirmed position yet; I will check with the carrier and call you back by four o'clock is a complete, professional answer. It preserves the customer's trust, sets a real obligation, and puts the office's energy where it belongs, on finding the truth quickly.</w:t>
      </w:r>
    </w:p>
    <w:p>
      <w:r>
        <w:t>This closes the loop with the first note of this lesson: verify before you reassure, and when verification is still under way, say exactly that, with a deadline.</w:t>
      </w:r>
    </w:p>
    <w:p>
      <w:pPr>
        <w:keepNext/>
      </w:pPr>
      <w:r>
        <w:rPr>
          <w:b/>
          <w:color w:val="2E4B8C"/>
          <w:sz w:val="18"/>
        </w:rPr>
        <w:t>IMPORTANT NOTE</w:t>
      </w:r>
    </w:p>
    <w:p>
      <w:pPr>
        <w:pStyle w:val="Heading3"/>
      </w:pPr>
      <w:r>
        <w:t>Estimates are not promises: expectations are managed at booking</w:t>
      </w:r>
    </w:p>
    <w:p>
      <w:r>
        <w:t>The final caution of this lesson, and of this module, concerns time. Transit times, ETDs, and ETAs are estimates: honest projections of what normal operating conditions should produce. Vessels break down, weather closes ports, hubs congest, and cut-offs, real and unforgiving as the booking lesson taught, are missed. A forwarder that allows a customer to hear an ETA as a guaranteed appointment has planted a service failure at the moment of booking, whatever happens afterwards.</w:t>
      </w:r>
    </w:p>
    <w:p>
      <w:r>
        <w:t>Expectation management therefore belongs at the beginning. At quotation and booking, the customer should understand three things: that dates are estimates under normal conditions; that cut-offs and documentation deadlines are firm; and that the forwarder's commitment is not to control the ocean but to report the truth promptly. A customer who accepts that bargain at booking interprets a later delay very differently from one sold certainty: as the operation of the world, to be managed, rather than as a betrayal to be punished.</w:t>
      </w:r>
    </w:p>
    <w:p>
      <w:r>
        <w:t>None of this weakens the forwarder's duty after booking. The estimates being uncertain is precisely why this lesson's disciplines exist: the milestone plan to detect change early, verification before communication, and proactive updates with options. The forwarder cannot promise the sea will behave. It can promise, and keep, a stricter promise: you will know what we know, when we know it, verified.</w:t>
      </w:r>
    </w:p>
    <w:p>
      <w:r>
        <w:t>This closes Module 5. Across its four lessons the forwarder's work has been assembled piece by piece: the role and the parties, the quotation and the booking, the shipping instructions and the consolidation, and here the tracking and communication that carry the customer's goods, and the customer's confidence, all the way to the delivery confirmation.</w:t>
      </w:r>
    </w:p>
    <w:p>
      <w:pPr>
        <w:pStyle w:val="Heading2"/>
      </w:pPr>
      <w:r>
        <w:t>Practice questions (Lesson Checks)</w:t>
      </w:r>
    </w:p>
    <w:p>
      <w:r>
        <w:rPr>
          <w:b/>
        </w:rPr>
        <w:t>Practice Question 1</w:t>
      </w:r>
    </w:p>
    <w:p>
      <w:r>
        <w:t>A forwarder learns that a vessel carrying a client's consignment actually departed eight hours after the estimated time of departure, and the carrier has issued a revised arrival estimate two days later than the original. The client has already arranged warehouse staff and collection transport around the original dates.</w:t>
      </w:r>
    </w:p>
    <w:p>
      <w:r>
        <w:t>Which action best applies this lesson?</w:t>
      </w:r>
    </w:p>
    <w:p>
      <w:pPr>
        <w:ind w:left="360"/>
      </w:pPr>
      <w:r>
        <w:t>1. Report the actual departure to the client promptly, give the revised estimated arrival with its cause, note that it remains an estimate, and agree what the client should change and when the next update will come. ✓</w:t>
      </w:r>
    </w:p>
    <w:p>
      <w:pPr>
        <w:ind w:left="360"/>
      </w:pPr>
      <w:r>
        <w:t>2. Wait until the vessel arrives and report the actual arrival then, since only actual times are reliable and estimates should not be communicated to customers.</w:t>
      </w:r>
    </w:p>
    <w:p>
      <w:pPr>
        <w:ind w:left="360"/>
      </w:pPr>
      <w:r>
        <w:t>3. Keep the original arrival date in all communications, because the date first quoted is the one the client has planned around and changing it would cause confusion.</w:t>
      </w:r>
    </w:p>
    <w:p>
      <w:pPr>
        <w:ind w:left="360"/>
      </w:pPr>
      <w:r>
        <w:t>4. Tell the client the delay means the goods are likely to be several weeks late, so that the client cancels its arrangements and no further updates are needed.</w:t>
      </w:r>
    </w:p>
    <w:p>
      <w:r>
        <w:rPr>
          <w:b/>
        </w:rPr>
        <w:t>Correct answer: Answer 1</w:t>
      </w:r>
    </w:p>
    <w:p>
      <w:r>
        <w:rPr>
          <w:b/>
          <w:i/>
        </w:rPr>
        <w:t>Explanation</w:t>
      </w:r>
    </w:p>
    <w:p>
      <w:r>
        <w:t>The correct answer is Answer 1.</w:t>
      </w:r>
    </w:p>
    <w:p>
      <w:r>
        <w:t>The lesson treats an ATD that differs from the ETD as the signal that downstream dates have probably moved, and the professional response is to report the verified actual departure, pass on the carrier's revised ETA with its verified cause, label it honestly as an estimate, and let the client adjust real arrangements such as staffing and collection. The exception sequence runs identify, investigate, communicate, resolve, and Answer 1 follows it.</w:t>
      </w:r>
    </w:p>
    <w:p>
      <w:r>
        <w:t>Answer 2 fails because waiting for actuals leaves the client paying for warehouse staff and transport against dates that are already known to have moved; timely estimates are precisely what clients need in order to plan. Answer 3 fails because repeating a known-outdated date misleads the client, and the silent change the lesson warns against is more damaging than the delay itself. Answer 4 invents a severity that the facts do not support, breaking the honesty rule.</w:t>
      </w:r>
    </w:p>
    <w:p>
      <w:r>
        <w:t>Takeaway: report actuals promptly against the estimates, revise the ETA with its cause, and always give the client something to do and a time for the next update.</w:t>
      </w:r>
    </w:p>
    <w:p>
      <w:r>
        <w:rPr>
          <w:b/>
        </w:rPr>
        <w:t>Practice Question 2</w:t>
      </w:r>
    </w:p>
    <w:p>
      <w:r>
        <w:t>An importer in Accra telephones its forwarder, alarmed: the tracking reference it checked has shown no new events for five days, and it is convinced its consolidated consignment has been lost. The forwarder's own milestone plan shows the container departed the transhipment port on schedule, is at sea on the final leg, and has an expected arrival in eight days.</w:t>
      </w:r>
    </w:p>
    <w:p>
      <w:r>
        <w:t>Which response best reflects professional practice?</w:t>
      </w:r>
    </w:p>
    <w:p>
      <w:pPr>
        <w:ind w:left="360"/>
      </w:pPr>
      <w:r>
        <w:t>1. Reassure the caller at once that nothing can possibly be wrong, so the client stops worrying, and end the call without checking anything.</w:t>
      </w:r>
    </w:p>
    <w:p>
      <w:pPr>
        <w:ind w:left="360"/>
      </w:pPr>
      <w:r>
        <w:t>2. Tell the client that unexplained gaps in tracking usually mean cargo is missing and that a claim should be prepared immediately.</w:t>
      </w:r>
    </w:p>
    <w:p>
      <w:pPr>
        <w:ind w:left="360"/>
      </w:pPr>
      <w:r>
        <w:t>3. Check the milestone plan and the latest verified position with the carrier first, then explain the confirmed status, why the final ocean leg produces few events, the expected arrival, and the date of the next update. ✓</w:t>
      </w:r>
    </w:p>
    <w:p>
      <w:pPr>
        <w:ind w:left="360"/>
      </w:pPr>
      <w:r>
        <w:t>4. Send the client the tracking reference again with instructions to check it daily, since interpreting the tracking record is the client's responsibility.</w:t>
      </w:r>
    </w:p>
    <w:p>
      <w:r>
        <w:rPr>
          <w:b/>
        </w:rPr>
        <w:t>Correct answer: Answer 3</w:t>
      </w:r>
    </w:p>
    <w:p>
      <w:r>
        <w:rPr>
          <w:b/>
          <w:i/>
        </w:rPr>
        <w:t>Explanation</w:t>
      </w:r>
    </w:p>
    <w:p>
      <w:r>
        <w:t>The correct answer is Answer 3.</w:t>
      </w:r>
    </w:p>
    <w:p>
      <w:r>
        <w:t>This is the anxious enquiry the lesson trains, and its sequence is fixed: verify the facts first, then respond with status, cause, and next action. The forwarder's milestone plan already suggests the goods are simply mid-ocean, but the professional still confirms the latest position with the carrier before speaking, because tracking data can lag reality. The reply then gives the verified status, explains honestly that a quiet ocean leg is normal rather than evidence of loss, states the expected arrival, and commits to a next update so the client is never left to interpret silence alone.</w:t>
      </w:r>
    </w:p>
    <w:p>
      <w:r>
        <w:t>Answer 1 fails because reassurance given before checking is exactly the unverified comfort the lesson forbids; it may also prove false. Answer 2 inverts the truth: a quiet stretch at sea is ordinary, and declaring probable loss without facts is alarm, not service. Answer 4 abandons the service half of the forwarder's job by pushing the interpretation onto the customer.</w:t>
      </w:r>
    </w:p>
    <w:p>
      <w:r>
        <w:t>Takeaway: check, then communicate status, cause, and next action; a milestone plan turns a panic call into a two-minute explanation.</w:t>
      </w:r>
    </w:p>
    <w:p>
      <w:r>
        <w:rPr>
          <w:b/>
        </w:rPr>
        <w:t>Practice Question 3</w:t>
      </w:r>
    </w:p>
    <w:p>
      <w:r>
        <w:t>On a Friday afternoon a forwarder confirms that a client's container missed its sailing and has rolled to the next vessel a week later. The client currently believes the goods arrive this week and has arranged collection and a sales promotion around that date.</w:t>
      </w:r>
    </w:p>
    <w:p>
      <w:r>
        <w:t>Which action best reflects proactive communication as this lesson defines it?</w:t>
      </w:r>
    </w:p>
    <w:p>
      <w:pPr>
        <w:ind w:left="360"/>
      </w:pPr>
      <w:r>
        <w:t>1. Wait until Monday, when the replacement sailing's full details are confirmed, so the client receives one complete and final notification.</w:t>
      </w:r>
    </w:p>
    <w:p>
      <w:pPr>
        <w:ind w:left="360"/>
      </w:pPr>
      <w:r>
        <w:t>2. Inform the client promptly: the sailing was missed, the verified facts and the likely new timing, what is still being confirmed, the options for the client's promotion and collection, and a promised time for the next update. ✓</w:t>
      </w:r>
    </w:p>
    <w:p>
      <w:pPr>
        <w:ind w:left="360"/>
      </w:pPr>
      <w:r>
        <w:t>3. Wait to see whether the next vessel can make up the lost time, and contact the client only if the arrival date it was expecting actually changes.</w:t>
      </w:r>
    </w:p>
    <w:p>
      <w:pPr>
        <w:ind w:left="360"/>
      </w:pPr>
      <w:r>
        <w:t>4. Report to the client that the goods are delayed by a customs inspection, since a customs cause reflects less badly on the forwarder than a missed sailing.</w:t>
      </w:r>
    </w:p>
    <w:p>
      <w:r>
        <w:rPr>
          <w:b/>
        </w:rPr>
        <w:t>Correct answer: Answer 2</w:t>
      </w:r>
    </w:p>
    <w:p>
      <w:r>
        <w:rPr>
          <w:b/>
          <w:i/>
        </w:rPr>
        <w:t>Explanation</w:t>
      </w:r>
    </w:p>
    <w:p>
      <w:r>
        <w:t>The correct answer is Answer 2.</w:t>
      </w:r>
    </w:p>
    <w:p>
      <w:r>
        <w:t>Proactive communication is providing timely information about expected developments, changes, or potential problems before the customer needs to request it, and the lesson's sharpest rule is bad news early: a delayed shipment announced with options is service, while a silent delay discovered by the customer is damage. This client is arranging real commitments, a collection and a promotion, around a date the forwarder knows on Friday to be gone, so the prompt call with verified facts, honest gaps, realistic options, and a fixed next-update time is the only answer that lets the client take its own decisions in time.</w:t>
      </w:r>
    </w:p>
    <w:p>
      <w:r>
        <w:t>Answer 1 fails because completeness on Monday does not excuse silence over the weekend during which the client commits money against a dead date. Answer 3 fails because it makes the client's knowledge depend on luck; the date it expects is already untenable. Answer 4 breaks the honesty rule outright: inventing a cause to protect the forwarder's image is a falsehood that collapses when the truth emerges.</w:t>
      </w:r>
    </w:p>
    <w:p>
      <w:r>
        <w:t>Takeaway: the customer should hear bad news from the forwarder, early, with options and a promised next update, never through its own discovery.</w:t>
      </w:r>
    </w:p>
    <w:p>
      <w:pPr>
        <w:pStyle w:val="Heading3"/>
      </w:pPr>
      <w:r>
        <w:t>Fact-check appendix (audit notes — not for entry)</w:t>
      </w:r>
    </w:p>
    <w:p>
      <w:r>
        <w:rPr>
          <w:color w:val="595959"/>
          <w:sz w:val="18"/>
        </w:rPr>
        <w:t>Definitions of shipment tracking, shipment visibility, tracking number, shipment milestone, ETD, ETA, ATD, ATA, shipment status report, exception management, delivery confirmation, customer communication, and proactive communication follow the lesson's key terms — source: curriculum/lesson_briefs/module-05/lesson-5.4.md key terms.</w:t>
      </w:r>
    </w:p>
    <w:p>
      <w:r>
        <w:rPr>
          <w:color w:val="595959"/>
          <w:sz w:val="18"/>
        </w:rPr>
        <w:t>Track-and-trace as seeing where a shipment is and what has happened to it via scan/status events; IoT telematics and cold-chain sensors reporting GPS position and temperature as qualitative concepts — source: logistics-scm-frameworks.md section 9 (Technology), taught without brand names, products, or performance claims.</w:t>
      </w:r>
    </w:p>
    <w:p>
      <w:r>
        <w:rPr>
          <w:color w:val="595959"/>
          <w:sz w:val="18"/>
        </w:rPr>
        <w:t>EDI as the computer-to-computer exchange of structured business documents between organisations; APIs as system-to-system integration — source: logistics-scm-frameworks.md section 9; the lesson refers only generically to "status messages exchanged between systems in agreed standard formats" and does not teach message standards or formats (deferred).</w:t>
      </w:r>
    </w:p>
    <w:p>
      <w:r>
        <w:rPr>
          <w:color w:val="595959"/>
          <w:sz w:val="18"/>
        </w:rPr>
        <w:t>Cut-offs before each sailing (cargo and documentation) and rollover to the next vessel on missing them — source: trade-transport-standards.md section 7; introduced in lesson 5.2 and referenced by name only, not re-taught.</w:t>
      </w:r>
    </w:p>
    <w:p>
      <w:r>
        <w:rPr>
          <w:color w:val="595959"/>
          <w:sz w:val="18"/>
        </w:rPr>
        <w:t>Booking confirmation as the carrier's confirmation of the booking — source: trade-transport-standards.md section 7 (booking flow); taught in lesson 5.2, referenced only.</w:t>
      </w:r>
    </w:p>
    <w:p>
      <w:r>
        <w:rPr>
          <w:color w:val="595959"/>
          <w:sz w:val="18"/>
        </w:rPr>
        <w:t>The master bill of lading is issued by the ocean carrier to the forwarder/consolidator and the house bill of lading to the actual shipper, so an LCL customer's document is the house bill — source: trade-transport-standards.md section 4; taught in lesson 5.3, applied here only to identify which reference an LCL customer tracks by.</w:t>
      </w:r>
    </w:p>
    <w:p>
      <w:r>
        <w:rPr>
          <w:color w:val="595959"/>
          <w:sz w:val="18"/>
        </w:rPr>
        <w:t>The bill of lading number serving as the tracking reference in the carrier's system, the house bill of lading number as the LCL customer's reference, and the air waybill number as the air equivalent — source: general business knowledge / standard industry practice; flagged for fact-checker as not stated in a research sheet (no specific carrier tools or systems named, per the lesson guidance and research DO NOT CLAIM lists).</w:t>
      </w:r>
    </w:p>
    <w:p>
      <w:r>
        <w:rPr>
          <w:color w:val="595959"/>
          <w:sz w:val="18"/>
        </w:rPr>
        <w:t>The standard milestone sequence (booking confirmed, cargo received, loaded, departed, transhipped, arrived, customs cleared, released, delivered) and the definition of transhipment as discharge at an intermediate hub and loading onto the onward vessel — source: general business knowledge / industry practice; flagged for fact-checker (taught as a typical sequence, not a standard).</w:t>
      </w:r>
    </w:p>
    <w:p>
      <w:r>
        <w:rPr>
          <w:color w:val="595959"/>
          <w:sz w:val="18"/>
        </w:rPr>
        <w:t>In Ghana, each consignment in ICUMS carries a Unique Consignment Reference (UCR) supporting end-to-end tracking, and the clearing agent lodges the customs declaration and arranges duty payment — source: ghana-trade-customs.md sections 1 and 6 (SAFE PHRASINGS); used once each, at the customs-cleared milestone.</w:t>
      </w:r>
    </w:p>
    <w:p>
      <w:r>
        <w:rPr>
          <w:color w:val="595959"/>
          <w:sz w:val="18"/>
        </w:rPr>
        <w:t>The four-verb exception sequence (identify, investigate, communicate, resolve) as the structure of exception management — source: logistics-scm-frameworks.md section 11 risk-management cycle (identify, assess, mitigate, monitor) adapted to the lesson's key-term definition of exception management; the ordering of investigate-before-communicate is the lesson's own teaching, flagged as pedagogy rather than sourced fact.</w:t>
      </w:r>
    </w:p>
    <w:p>
      <w:r>
        <w:rPr>
          <w:color w:val="595959"/>
          <w:sz w:val="18"/>
        </w:rPr>
        <w:t>Typical exceptions (rollover, missed transhipment connection, customs query or hold, damage found at deconsolidation) — source: general business knowledge; rollover from trade-transport-standards.md section 7; deconsolidation damage scenario from lesson 5.3's worked example, referenced not re-taught.</w:t>
      </w:r>
    </w:p>
    <w:p>
      <w:r>
        <w:rPr>
          <w:color w:val="595959"/>
          <w:sz w:val="18"/>
        </w:rPr>
        <w:t>Reliability measured by whether deliveries arrive on time and in full (OTIF concept, taught generically with no benchmark, formula, or percentage) — source: logistics-scm-frameworks.md section 7; no universal benchmarks claimed, per that sheet's DO NOT CLAIM item 9.</w:t>
      </w:r>
    </w:p>
    <w:p>
      <w:r>
        <w:rPr>
          <w:color w:val="595959"/>
          <w:sz w:val="18"/>
        </w:rPr>
        <w:t>Vessel delays from congestion and weather; missed transhipment connections during hub congestion — source: general business knowledge, taught qualitatively; the Ever Given and Red Sea examples in the frameworks sheet were not used, as this lesson needs no named historical events.</w:t>
      </w:r>
    </w:p>
    <w:p>
      <w:r>
        <w:rPr>
          <w:color w:val="595959"/>
          <w:sz w:val="18"/>
        </w:rPr>
        <w:t>LCL cargo travels inside the consolidator's sealed container and cannot practically be extracted mid-journey, so destination-end choices are the customer's realistic options during a mid-voyage delay — source: general business reasoning from lesson 5.3's consolidation mechanics; flagged for fact-checker.</w:t>
      </w:r>
    </w:p>
    <w:p>
      <w:r>
        <w:rPr>
          <w:color w:val="595959"/>
          <w:sz w:val="18"/>
        </w:rPr>
        <w:t>Transit times and ETD/ETA as estimates rather than guarantees, with buffers recommended — source: lesson 5.2's taught content (Validity, transit time, ETD, and ETA), referenced by name and extended, not re-taught.</w:t>
      </w:r>
    </w:p>
    <w:p>
      <w:r>
        <w:rPr>
          <w:color w:val="595959"/>
          <w:sz w:val="18"/>
        </w:rPr>
        <w:t>Ghanaian setting details: a forwarder in Tema, an appliances distributor in Accra, a pharmaceutical-distribution client in Kumasi, Tema as a Ghanaian seaport — source: ghana-trade-customs.md section 4 (GPHA manages Tema and Takoradi) and writing specification section 4 (illustrative goods and locations list).</w:t>
      </w:r>
    </w:p>
    <w:p>
      <w:r>
        <w:rPr>
          <w:color w:val="595959"/>
          <w:sz w:val="18"/>
        </w:rPr>
        <w:t>No duty rates, tax percentages, levies, fee amounts, statutory deadlines, free-time periods, carrier or technology brand names, adoption statistics, or current freight rates appear anywhere in the lesson; all quantities, weights, dates, durations, and business details in the worked examples (the Accra appliances import, the Rotterdam fittings consignment, the Kumasi pharmaceutical consumables import) are illustrative for teaching purposes — source: writing specification rule 5.1 and the lesson guidance.</w:t>
      </w:r>
    </w:p>
    <w:p>
      <w:r>
        <w:rPr>
          <w:color w:val="595959"/>
          <w:sz w:val="18"/>
        </w:rPr>
        <w:t>Referenced lessons by name only, without re-teaching: lesson 5.1 (What freight forwarding is; why businesses rely on forwarders), lesson 5.2 (quotations and bookings; booking confirmation; cut-offs and rollover; ETD and ETA on the quotation), lesson 5.3 (shipping instructions and consolidation; container freight station; house and master bills of lading; deconsolidation); customs formalities deferred to later modules — source: curriculum/lesson_briefs placements.</w:t>
      </w:r>
    </w:p>
    <w:p>
      <w:pPr>
        <w:pStyle w:val="Heading1"/>
      </w:pPr>
      <w:r>
        <w:t>Module 5 Assessment — 12 questions</w:t>
      </w:r>
    </w:p>
    <w:p>
      <w:r>
        <w:rPr>
          <w:i/>
        </w:rPr>
        <w:t>Enter via the instructor portal's Configure assessment step. Green ticks mark correct answers — do not enter them; enter options as-is.</w:t>
      </w:r>
    </w:p>
    <w:p>
      <w:r>
        <w:t>MODULE 5 ASSESSMENT — Freight Forwarding Fundamentals</w:t>
      </w:r>
      <w:r>
        <w:br/>
      </w:r>
      <w:r>
        <w:t>Draft for entry through the instructor portal (Configure assessment step). Twelve single-choice questions, three per lesson, in lesson order: Q1-3 test lesson 5.1, Q4-6 lesson 5.2, Q7-9 lesson 5.3, Q10-12 lesson 5.4. Each question carries 1 point; the platform default pass mark of 70 percent applies unless the owner changes it. All scenarios are illustrative for teaching purposes.</w:t>
      </w:r>
    </w:p>
    <w:p>
      <w:r>
        <w:t>COVERAGE MAP</w:t>
      </w:r>
      <w:r>
        <w:br/>
      </w:r>
      <w:r>
        <w:t>Q1  — lesson 5.1 — Objective: distinguish freight forwarders, carriers, and shipping agents, and allocate blame for what happens to goods in transit; Important Note: the forwarder is not the carrier — the carrier answers for carriage under the contract of carriage, the agent-standard forwarder answers for its arranging.</w:t>
      </w:r>
      <w:r>
        <w:br/>
      </w:r>
      <w:r>
        <w:t>Q2  — lesson 5.1 — Concept: acting as agent or acting as principal; the service bought decides the responsibility taken (own transport document and end-to-end contract bring carrier-like responsibility; booking alone does not make a forwarder a carrier; and never the importer of record).</w:t>
      </w:r>
      <w:r>
        <w:br/>
      </w:r>
      <w:r>
        <w:t>Q3  — lesson 5.1 — Important Note: the forwarder (and the clearing agent) is not the importer of record; in Ghana the licensed clearing agent lodges the declaration in ICUMS on the importer's behalf, and the underlying duty to provide truthful and accurate information remains with the importer.</w:t>
      </w:r>
      <w:r>
        <w:br/>
      </w:r>
      <w:r>
        <w:t>Q4  — lesson 5.2 — Objective: distinguish freight rates, freight surcharges (fuel-related, currency, ISPS security), and additional/local service charges (terminal handling, documentation fee); a quotation showing only a headline freight rate is incomplete, not cheaper.</w:t>
      </w:r>
      <w:r>
        <w:br/>
      </w:r>
      <w:r>
        <w:t>Q5  — lesson 5.2 — Objective: compare quotations on price, transit time, service coverage, and conditions; add back exclusions to make scopes comparable, weigh transhipment risk against a fixed deadline, and respect the validity period against internal approval time.</w:t>
      </w:r>
      <w:r>
        <w:br/>
      </w:r>
      <w:r>
        <w:t>Q6  — lesson 5.2 — Cut-off discipline: the cargo cut-off and the documentation cut-off protect different things, both bind, and missing either means a rollover costing roughly a week on a weekly service; a confirmed booking is space on a planned service, not a loading guarantee.</w:t>
      </w:r>
      <w:r>
        <w:br/>
      </w:r>
      <w:r>
        <w:t>Q7  — lesson 5.3 — The shipping-instruction-to-document error-propagation chain: the carrier prepares the transport document from the instructions; a wrong consignee propagates onto a document that controls delivery and must agree with the customs declaration; the only free moment to catch it is before the documentation cut-off, against the invoice and packing list.</w:t>
      </w:r>
      <w:r>
        <w:br/>
      </w:r>
      <w:r>
        <w:t>Q8  — lesson 5.3 — Master versus house bills of lading in consolidation: one master bill issued by the carrier to the consolidator, one house bill per shipper issued by the forwarder as principal; the LCL exporter's document, for bank and buyer, is the house bill.</w:t>
      </w:r>
      <w:r>
        <w:br/>
      </w:r>
      <w:r>
        <w:t>Q9  — lesson 5.3 — LCL versus FCL choice reasoning: LCL costs more per unit of volume because it recovers CFS handling at both ends, build and break, weighing and measuring, and per-customer documentation, but the small shipper pays only for space used; the decision turns on the total for the consignment.</w:t>
      </w:r>
      <w:r>
        <w:br/>
      </w:r>
      <w:r>
        <w:t>Q10 — lesson 5.4 — Passive tracking versus active monitoring (milestone plan, named responsibility, exception alerts); exception management in order (identify, investigate, communicate, resolve) and bad news delivered early, verified, with options.</w:t>
      </w:r>
      <w:r>
        <w:br/>
      </w:r>
      <w:r>
        <w:t>Q11 — lesson 5.4 — Important Notes: verify before you reassure, and never invent milestones, causes, or dates to calm a customer — the invented reassurance fails immediately, when the truth emerges, and in the record; honest uncertainty with a committed deadline is the professional answer.</w:t>
      </w:r>
      <w:r>
        <w:br/>
      </w:r>
      <w:r>
        <w:t>Q12 — lesson 5.4 — Important Note: estimates are not promises; expectations are managed at booking (dates are estimates under normal conditions, cut-offs are firm, the commitment is prompt, truthful reporting), which decides whether a delay arrives as betrayal or as information.</w:t>
      </w:r>
    </w:p>
    <w:p>
      <w:r>
        <w:rPr>
          <w:b/>
        </w:rPr>
        <w:t>Question 1 (tests lesson 5.1)</w:t>
      </w:r>
    </w:p>
    <w:p>
      <w:r>
        <w:rPr>
          <w:b/>
        </w:rPr>
        <w:t xml:space="preserve"> 1</w:t>
      </w:r>
    </w:p>
    <w:p>
      <w:r>
        <w:t>An importer in Accra buys 900 cartons of ceramic wall tiles from a supplier in Asia. A freight forwarding company in Accra arranges the whole movement: collection at the supplier's factory, consolidation into a shared container, the ocean booking, and the documents. The forwarder books on time, the documents are accurate, and the goods are handed properly to a competently chosen shipping line, which carries them to Tema. On discharge, fourteen cartons are found crushed, the damage evidently having occurred during the ocean leg or the handling at the transhipment point. The importer demands that the forwarder pay for the damage, and, on a colleague's advice, also writes to the shipping line's port office to complain.</w:t>
      </w:r>
    </w:p>
    <w:p>
      <w:r>
        <w:t>Which statement best analyses where responsibility lies?</w:t>
      </w:r>
    </w:p>
    <w:p>
      <w:pPr>
        <w:ind w:left="360"/>
      </w:pPr>
      <w:r>
        <w:t>1. The forwarder must pay for the damage, because it organised the shipment, and whoever organises a shipment answers for everything that happens to the goods between the two ports.</w:t>
      </w:r>
    </w:p>
    <w:p>
      <w:pPr>
        <w:ind w:left="360"/>
      </w:pPr>
      <w:r>
        <w:t>2. Responsibility for the damage lies with the carrier under its contract of carriage, within that contract's limits, because the carrier performed the carriage; the forwarder, which booked on time, documented accurately, and handed the goods to a competently selected carrier, answers for the quality of its arranging, not automatically for damage in transit. ✓</w:t>
      </w:r>
    </w:p>
    <w:p>
      <w:pPr>
        <w:ind w:left="360"/>
      </w:pPr>
      <w:r>
        <w:t>3. The shipping line's office in the port is answerable, because it represents the carrier in Tema and therefore handles the cargo problems of the line's customers.</w:t>
      </w:r>
    </w:p>
    <w:p>
      <w:pPr>
        <w:ind w:left="360"/>
      </w:pPr>
      <w:r>
        <w:t>4. Nobody is answerable, because goods carried by sea travel entirely at the cargo owner's risk and no claim can ever be made for them.</w:t>
      </w:r>
    </w:p>
    <w:p>
      <w:r>
        <w:rPr>
          <w:b/>
        </w:rPr>
        <w:t>Correct answer: Answer 2</w:t>
      </w:r>
    </w:p>
    <w:p>
      <w:r>
        <w:rPr>
          <w:b/>
          <w:i/>
        </w:rPr>
        <w:t>Explanation</w:t>
      </w:r>
    </w:p>
    <w:p>
      <w:r>
        <w:t>The correct answer is Answer 2.</w:t>
      </w:r>
    </w:p>
    <w:p>
      <w:r>
        <w:t>The lesson's allocation is that blame follows responsibility. The carriage was performed by the carrier under its contract of carriage, and responsibility for the condition of goods while they are being carried attaches to the carrier within the limits of that contract. The forwarder booked on time, prepared accurate documents, and handed the goods to a competently selected carrier, so its record shows the diligence that is an agent's standard: it answers for the quality of its arranging, and on these facts the arranging was sound. Claims for the damage itself are examined against the transport document and the contract of carriage, and any recovery through cargo insurance is a process of its own.</w:t>
      </w:r>
    </w:p>
    <w:p>
      <w:r>
        <w:t>Answer 1 is the exact misconception the lesson dismantles: organising a shipment does not make the forwarder the carrier, and the arranger is not automatically to blame for everything that happens between two ports. Answer 3 misaddresses the complaint: the shipping agent is appointed to represent the shipping line in a designated port and works for the line's port business, not for cargo owners, so it is the wrong addressee for a cargo problem. Answer 4 overcorrects into despair; the goods are not beyond remedy, and the contract of carriage is precisely where a claim begins.</w:t>
      </w:r>
    </w:p>
    <w:p>
      <w:r>
        <w:t>The takeaway: the arranger answers for the arranging, the carrier for the carrying — name the role correctly before demanding the remedy.</w:t>
      </w:r>
    </w:p>
    <w:p>
      <w:r>
        <w:rPr>
          <w:b/>
        </w:rPr>
        <w:t>Question 2 (tests lesson 5.1)</w:t>
      </w:r>
    </w:p>
    <w:p>
      <w:r>
        <w:rPr>
          <w:b/>
        </w:rPr>
        <w:t xml:space="preserve"> 2</w:t>
      </w:r>
    </w:p>
    <w:p>
      <w:r>
        <w:t>Two traders engage forwarders on the same day. The first forwarder books ocean carriage performed by a shipping line and arranges collection and the documents on the trader's instructions; it issues no transport document of its own. The second forwarder issues its own bill of lading to its customer and contracts to be responsible for the whole door-to-door movement itself. An office colleague insists that the two forwarders occupy identical positions and must answer identically for anything that goes wrong.</w:t>
      </w:r>
    </w:p>
    <w:p>
      <w:r>
        <w:t>Which statement best distinguishes the two forwarders' positions?</w:t>
      </w:r>
    </w:p>
    <w:p>
      <w:pPr>
        <w:ind w:left="360"/>
      </w:pPr>
      <w:r>
        <w:t>1. Both are identical: a forwarder is never responsible for anything that happens to the goods, because responsibility always remains with whichever carrier is used.</w:t>
      </w:r>
    </w:p>
    <w:p>
      <w:pPr>
        <w:ind w:left="360"/>
      </w:pPr>
      <w:r>
        <w:t>2. Both carry full carrier responsibility from the moment either books any carriage, because booking space makes a forwarder the carrier of the goods.</w:t>
      </w:r>
    </w:p>
    <w:p>
      <w:pPr>
        <w:ind w:left="360"/>
      </w:pPr>
      <w:r>
        <w:t>3. The second forwarder has become the importer of record for its client, because issuing its own transport document transfers customs accountability to it.</w:t>
      </w:r>
    </w:p>
    <w:p>
      <w:pPr>
        <w:ind w:left="360"/>
      </w:pPr>
      <w:r>
        <w:t>4. The service bought decides the responsibility taken: the first forwarder, acting as agent, answers for the quality of its arranging — competence, timely booking, accurate documents, honest communication — while the second, acting as principal by issuing its own transport document and contracting for the movement, takes on carrier-like responsibility for what it has promised. ✓</w:t>
      </w:r>
    </w:p>
    <w:p>
      <w:r>
        <w:rPr>
          <w:b/>
        </w:rPr>
        <w:t>Correct answer: Answer 4</w:t>
      </w:r>
    </w:p>
    <w:p>
      <w:r>
        <w:rPr>
          <w:b/>
          <w:i/>
        </w:rPr>
        <w:t>Explanation</w:t>
      </w:r>
    </w:p>
    <w:p>
      <w:r>
        <w:t>The correct answer is Answer 4.</w:t>
      </w:r>
    </w:p>
    <w:p>
      <w:r>
        <w:t>The distinction turns on one question: is the forwarder arranging someone else's carriage, or answering for the movement itself? The first forwarder booked carriage performed by a shipping line and arranged the surrounding services on the customer's instructions, so it acts as an agent, and its standard is diligence: competence in its field, timely booking, accurate documents, and honest communication. The second forwarder issued its own transport document and contracted to be responsible for the movement, so it acts as a principal and takes on carrier-like responsibility for what it has promised. This is more common than beginners expect: forwarders handling consolidated cargo issue their own house bills of lading to the shipper while the ocean carrier issues its master bill to the forwarder, and forwarders accepting end-to-end multimodal movements act the same way.</w:t>
      </w:r>
    </w:p>
    <w:p>
      <w:r>
        <w:t>Answer 1 denies the second case entirely; a principal forwarder has taken real responsibility for the movement. Answer 2 erases the distinction from the other side: booking space as an agent does not turn a forwarder into a carrier. Answer 3 confuses transport responsibility with customs accountability — issuing a transport document never makes a forwarder the importer of record; accountability to the destination customs administration stays with the importer or whichever party the transaction's terms make responsible.</w:t>
      </w:r>
    </w:p>
    <w:p>
      <w:r>
        <w:t>The takeaway: before judging a forwarder's responsibility, ask which service was bought — the arranging, or the movement itself.</w:t>
      </w:r>
    </w:p>
    <w:p>
      <w:r>
        <w:rPr>
          <w:b/>
        </w:rPr>
        <w:t>Question 3 (tests lesson 5.1)</w:t>
      </w:r>
    </w:p>
    <w:p>
      <w:r>
        <w:rPr>
          <w:b/>
        </w:rPr>
        <w:t xml:space="preserve"> 3</w:t>
      </w:r>
    </w:p>
    <w:p>
      <w:r>
        <w:t>A licensed clearing agent in Tema lodges the import declaration in ICUMS for an importer, entering the quantities and descriptions the importer supplied. A later customs check finds that the declared descriptions do not match the goods, because the importer knowingly supplied inaccurate details. The importer argues that the clearing agent, as the professional who lodged the declaration, must answer for the false declaration; the agent argues that the importer must.</w:t>
      </w:r>
    </w:p>
    <w:p>
      <w:r>
        <w:t>Which statement best resolves the disagreement?</w:t>
      </w:r>
    </w:p>
    <w:p>
      <w:pPr>
        <w:ind w:left="360"/>
      </w:pPr>
      <w:r>
        <w:t>1. The clearing agent alone is accountable, because lodging the declaration in ICUMS makes the agent the party accountable to customs for the import.</w:t>
      </w:r>
    </w:p>
    <w:p>
      <w:pPr>
        <w:ind w:left="360"/>
      </w:pPr>
      <w:r>
        <w:t>2. The importer remains the accountable party: the agent lodged the declaration and arranged duty payment on the importer's behalf, and representation does not transfer the underlying duty to provide truthful and accurate information. ✓</w:t>
      </w:r>
    </w:p>
    <w:p>
      <w:pPr>
        <w:ind w:left="360"/>
      </w:pPr>
      <w:r>
        <w:t>3. Neither party is accountable, because the agent only entered the figures and descriptions the importer supplied and cannot be expected to question a paying client.</w:t>
      </w:r>
    </w:p>
    <w:p>
      <w:pPr>
        <w:ind w:left="360"/>
      </w:pPr>
      <w:r>
        <w:t>4. The shipping line that carried the goods is accountable, because the customs declaration must agree with the transport document it issued.</w:t>
      </w:r>
    </w:p>
    <w:p>
      <w:r>
        <w:rPr>
          <w:b/>
        </w:rPr>
        <w:t>Correct answer: Answer 2</w:t>
      </w:r>
    </w:p>
    <w:p>
      <w:r>
        <w:rPr>
          <w:b/>
          <w:i/>
        </w:rPr>
        <w:t>Explanation</w:t>
      </w:r>
    </w:p>
    <w:p>
      <w:r>
        <w:t>The correct answer is Answer 2.</w:t>
      </w:r>
    </w:p>
    <w:p>
      <w:r>
        <w:t>Representation does not transfer accountability. In Ghana the licensed clearing agent lodges the customs declaration in ICUMS and arranges duty payment, but does so on the importer's behalf; the party accountable to the customs administration is the importer, and the underlying duty to provide truthful and accurate information remains with the importer. The agent's role is a customs role — preparing and lodging the declaration with professional diligence — not a promise that the information behind it is true. The agent's own duties are separate and real: to ask the right questions, to check what it reasonably can, and to warn the customer early; but diligence on the agent's side and honesty on the importer's are two obligations, not one transferable one.</w:t>
      </w:r>
    </w:p>
    <w:p>
      <w:r>
        <w:t>Answer 1 makes lodging a declaration the same as becoming the importer of record; it is not, any more than a forwarder organising a shipment becomes the importer. Answer 3 is the comfortable misconception the lesson warns against: supplying the data is the client's contribution, but the accountability question — who answers to customs for a false declaration — is answered by who the importer is, not by who typed the fields. Answer 4 assigns accountability to the wrong function entirely; the shipping line carried the goods and plays no part in the truthfulness of the import declaration.</w:t>
      </w:r>
    </w:p>
    <w:p>
      <w:r>
        <w:t>The takeaway: the declarant lodges, the importer answers — handing information to a licensed professional does not hand away the duty to tell the truth.</w:t>
      </w:r>
    </w:p>
    <w:p>
      <w:r>
        <w:rPr>
          <w:b/>
        </w:rPr>
        <w:t>Question 4 (tests lesson 5.2)</w:t>
      </w:r>
    </w:p>
    <w:p>
      <w:r>
        <w:rPr>
          <w:b/>
        </w:rPr>
        <w:t xml:space="preserve"> 4</w:t>
      </w:r>
    </w:p>
    <w:p>
      <w:r>
        <w:t>A trainee at an exporting company in Accra studies the forwarder's quotation for a consignment to Hamburg. Below the ocean freight rate it finds a fuel-related surcharge, a currency adjustment factor, a security charge, origin terminal handling, a documentation fee for the bill of lading, and a set of destination charges. The trainee calls the quotation padded and argues that a proper quotation should show a single freight price.</w:t>
      </w:r>
    </w:p>
    <w:p>
      <w:r>
        <w:t>Which explanation best corrects the trainee?</w:t>
      </w:r>
    </w:p>
    <w:p>
      <w:pPr>
        <w:ind w:left="360"/>
      </w:pPr>
      <w:r>
        <w:t>1. Only the ocean freight rate is a genuine charge; the surcharges and local charges are optional extras that a determined customer can refuse, so the company should strike them from the quotation before accepting.</w:t>
      </w:r>
    </w:p>
    <w:p>
      <w:pPr>
        <w:ind w:left="360"/>
      </w:pPr>
      <w:r>
        <w:t>2. The extra lines are taxes collected by customs authorities and passed on by the forwarder, which is why they are listed separately from the freight.</w:t>
      </w:r>
    </w:p>
    <w:p>
      <w:pPr>
        <w:ind w:left="360"/>
      </w:pPr>
      <w:r>
        <w:t>3. The structure is correct: the freight rate is the core price of the movement, surcharges such as the fuel-related and security charges recover specified costs attached to the main carriage and move when those costs move, and local charges such as terminal handling and the documentation fee cover the handling and services at each end; a quotation showing only a headline rate is incomplete, not cheaper. ✓</w:t>
      </w:r>
    </w:p>
    <w:p>
      <w:pPr>
        <w:ind w:left="360"/>
      </w:pPr>
      <w:r>
        <w:t>4. The lines should be merged into one unnamed lump sum, because itemised charges conceal the true price from the customer.</w:t>
      </w:r>
    </w:p>
    <w:p>
      <w:r>
        <w:rPr>
          <w:b/>
        </w:rPr>
        <w:t>Correct answer: Answer 3</w:t>
      </w:r>
    </w:p>
    <w:p>
      <w:r>
        <w:rPr>
          <w:b/>
          <w:i/>
        </w:rPr>
        <w:t>Explanation</w:t>
      </w:r>
    </w:p>
    <w:p>
      <w:r>
        <w:t>The correct answer is Answer 3.</w:t>
      </w:r>
    </w:p>
    <w:p>
      <w:r>
        <w:t>A quotation's lines belong to three families, and the trainee has met all three. The freight rate is the core price of the movement itself: the ocean charge for carrying the cargo, built on its pricing basis. Surcharges are additional charges attached to the main carriage that recover specified costs or operating conditions: the bunker adjustment factor reflects the cost of the fuel a vessel burns, the currency adjustment factor reflects exchange-rate movements, and the ISPS charge recovers the cost of security measures required in ports and on ships; they can change when the underlying cost changes, which is one reason quotations carry validity periods. Local and additional service charges — terminal handling at origin and again at destination, the documentation fee for issuing the bill of lading, and their fellows — cover the handling and services at each end that sit outside the main carriage. Itemisation is a courtesy to the customer: named lines let a reader spot what is excluded before accepting, which is the last cheap moment to do so.</w:t>
      </w:r>
    </w:p>
    <w:p>
      <w:r>
        <w:t>Answer 1 is wrong because these charges are not optional; cargo cannot move without terminal handling, security, and documents. Answer 2 mistakes commercial charges for taxes; customs duties are a separate matter and sit in the exclusions. Answer 4 is backwards: an unnamed lump sum is what hides exclusions, and the lesson's warning is precisely that a headline-only quotation is incomplete, not cheaper.</w:t>
      </w:r>
    </w:p>
    <w:p>
      <w:r>
        <w:t>The takeaway: name the family of every line — rate, surcharge, or local charge — and read the exclusions before the price.</w:t>
      </w:r>
    </w:p>
    <w:p>
      <w:r>
        <w:rPr>
          <w:b/>
        </w:rPr>
        <w:t>Question 5 (tests lesson 5.2)</w:t>
      </w:r>
    </w:p>
    <w:p>
      <w:r>
        <w:rPr>
          <w:b/>
        </w:rPr>
        <w:t xml:space="preserve"> 5</w:t>
      </w:r>
    </w:p>
    <w:p>
      <w:r>
        <w:t>An importer in Accra must have a machine installed by a fixed date about nine weeks away and needs ten days for internal approval of any quotation. Quote 1 shows a clearly lower headline: port-to-port carriage only, excluding destination terminal handling, clearance assistance, and delivery; a transit of about six weeks with a transhipment; and a validity of seven days. Quote 2 shows a higher headline that includes those destination charges, on a direct service of about five weeks, valid for twenty-one days. All figures are illustrative for teaching purposes.</w:t>
      </w:r>
    </w:p>
    <w:p>
      <w:r>
        <w:t>Which decision best applies the lesson's comparison method?</w:t>
      </w:r>
    </w:p>
    <w:p>
      <w:pPr>
        <w:ind w:left="360"/>
      </w:pPr>
      <w:r>
        <w:t>1. Compare like for like before deciding: add back what Quote 1 excludes — destination terminal handling, clearance assistance, and delivery — weigh its later departure, longer transit, and transhipment connection against the fixed installation date, and note that its seven-day validity expires before the importer's ten-day internal approval could accept; on these facts Quote 2 is the better choice despite the higher headline. ✓</w:t>
      </w:r>
    </w:p>
    <w:p>
      <w:pPr>
        <w:ind w:left="360"/>
      </w:pPr>
      <w:r>
        <w:t>2. Accept Quote 1 immediately, before its validity expires, because the lowest headline is by definition the lowest total cost.</w:t>
      </w:r>
    </w:p>
    <w:p>
      <w:pPr>
        <w:ind w:left="360"/>
      </w:pPr>
      <w:r>
        <w:t>3. Accept Quote 1 and simply pay the destination charges on arrival, because excluded charges always turn out trivial and schedule, scope, and validity never justify a higher headline.</w:t>
      </w:r>
    </w:p>
    <w:p>
      <w:pPr>
        <w:ind w:left="360"/>
      </w:pPr>
      <w:r>
        <w:t>4. Reject both offers, because quotations that cover different scopes may never be compared or accepted, and a fresh tender is the only permitted course.</w:t>
      </w:r>
    </w:p>
    <w:p>
      <w:r>
        <w:rPr>
          <w:b/>
        </w:rPr>
        <w:t>Correct answer: Answer 1</w:t>
      </w:r>
    </w:p>
    <w:p>
      <w:r>
        <w:rPr>
          <w:b/>
          <w:i/>
        </w:rPr>
        <w:t>Explanation</w:t>
      </w:r>
    </w:p>
    <w:p>
      <w:r>
        <w:t>The correct answer is Answer 1.</w:t>
      </w:r>
    </w:p>
    <w:p>
      <w:r>
        <w:t>The comparison method is to make the quotations comparable first, then weigh price, transit time, service coverage, and conditions together. Quote 1's headline stops at the port; the destination terminal handling, clearance assistance, and delivery it omits will arrive anyway, either as a second invoice or as a stoppage at destination until they are paid, and adding them back brings the true cost close to Quote 2. Its transhipment adds a connection that can slip against a fixed installation date, and its transit is longer besides. Its validity of seven days expires before the importer's ten-day internal approval could even accept it, so the price would need reconfirmation — and where scopes are unequal, the honest course is to ask for a re-quote on identical terms. On these facts Quote 2, dearer on paper, is the better total cost under dependable conditions.</w:t>
      </w:r>
    </w:p>
    <w:p>
      <w:r>
        <w:t>Answer 2 worships the headline; the lowest figure is frequently not the lowest cost once exclusions are priced. Answer 3 treats the differences as cosmetic, but the exclusions are certain to be charged and the schedule risk lands on the installation date itself. Answer 4 overstates the rule; different scopes are normal, and the remedy is to correct the comparison, not to abandon both offers.</w:t>
      </w:r>
    </w:p>
    <w:p>
      <w:r>
        <w:t>The takeaway: compare like with like, add back what is missing, weigh time and reliability against the deadline, and respect the validity date.</w:t>
      </w:r>
    </w:p>
    <w:p>
      <w:r>
        <w:rPr>
          <w:b/>
        </w:rPr>
        <w:t>Question 6 (tests lesson 5.2)</w:t>
      </w:r>
    </w:p>
    <w:p>
      <w:r>
        <w:rPr>
          <w:b/>
        </w:rPr>
        <w:t xml:space="preserve"> 6</w:t>
      </w:r>
    </w:p>
    <w:p>
      <w:r>
        <w:t>An exporter holds a confirmed booking for a container sailing from Tema on Friday. The booking confirmation states, for this booking, a cargo cut-off of Wednesday at 16:00 and a documentation cut-off of Thursday at 12:00. The exporter lodges complete shipping instructions on Monday, well before the documentation deadline. The truck delivering the container is delayed, and the container reaches the terminal gate on Thursday at 09:00. All times are illustrative for teaching purposes.</w:t>
      </w:r>
    </w:p>
    <w:p>
      <w:r>
        <w:t>Which statement best explains what follows?</w:t>
      </w:r>
    </w:p>
    <w:p>
      <w:pPr>
        <w:ind w:left="360"/>
      </w:pPr>
      <w:r>
        <w:t>1. The shipment is safe, because the documentation cut-off is the only deadline that binds the exporter, and the instructions were lodged well before it.</w:t>
      </w:r>
    </w:p>
    <w:p>
      <w:pPr>
        <w:ind w:left="360"/>
      </w:pPr>
      <w:r>
        <w:t>2. The container misses the cargo cut-off and therefore physically misses the vessel despite the punctual documents; the booking normally rolls to the next sailing, costing roughly a week of transit on a weekly service and possibly additional charges. ✓</w:t>
      </w:r>
    </w:p>
    <w:p>
      <w:pPr>
        <w:ind w:left="360"/>
      </w:pPr>
      <w:r>
        <w:t>3. The vessel will wait for the container, because a confirmed booking guarantees that booked cargo is loaded on its planned vessel.</w:t>
      </w:r>
    </w:p>
    <w:p>
      <w:pPr>
        <w:ind w:left="360"/>
      </w:pPr>
      <w:r>
        <w:t>4. The carrier must rebook the container on the next sailing at no extra cost, because the booking confirmation's guarantees cannot be defeated by a trucking delay.</w:t>
      </w:r>
    </w:p>
    <w:p>
      <w:r>
        <w:rPr>
          <w:b/>
        </w:rPr>
        <w:t>Correct answer: Answer 2</w:t>
      </w:r>
    </w:p>
    <w:p>
      <w:r>
        <w:rPr>
          <w:b/>
          <w:i/>
        </w:rPr>
        <w:t>Explanation</w:t>
      </w:r>
    </w:p>
    <w:p>
      <w:r>
        <w:t>The correct answer is Answer 2.</w:t>
      </w:r>
    </w:p>
    <w:p>
      <w:r>
        <w:t>The two cut-offs protect different things, and both bind. The cargo cut-off is the deadline by which the packed container, with its verified gross mass declared, must be inside the terminal or container freight station, because the terminal needs time to plan the stowage of the vessel. The documentation cut-off is the deadline for finalising the shipping instructions from which the bill of lading is prepared. The exporter met the second and missed the first: paperwork cannot load a container, and a container that misses the cargo cut-off physically misses the vessel. The usual outcome is a rollover to the next sailing — about a week of transit on a weekly service — with possible additional handling or storage costs, and every downstream plan slipping with it. Prevention is procedural: work backwards from both dates on the booking confirmation, confirm trucking against the earlier of them, and escalate before a deadline passes rather than after it.</w:t>
      </w:r>
    </w:p>
    <w:p>
      <w:r>
        <w:t>Answer 1 treats the documentation cut-off as the only deadline; the confirmation states both, for the shipper to plan around. Answer 3 forgets that a confirmed booking is space on a planned service, not a guarantee of loading whatever happens. Answer 4 invents a remedy that does not exist; a missed cut-off is a missed cut-off, whatever caused the delay.</w:t>
      </w:r>
    </w:p>
    <w:p>
      <w:r>
        <w:t>The takeaway: cargo can be perfectly documented and still miss the vessel — the cargo cut-off is a physical deadline, not a formality.</w:t>
      </w:r>
    </w:p>
    <w:p>
      <w:r>
        <w:rPr>
          <w:b/>
        </w:rPr>
        <w:t>Question 7 (tests lesson 5.3)</w:t>
      </w:r>
    </w:p>
    <w:p>
      <w:r>
        <w:rPr>
          <w:b/>
        </w:rPr>
        <w:t xml:space="preserve"> 7</w:t>
      </w:r>
    </w:p>
    <w:p>
      <w:r>
        <w:t>An exporter in Takoradi sends its shipping instructions to its forwarder for 200 cartons of processed cocoa bound for a buyer in Dublin. Through a typing error the instructions name a similarly named company as consignee. Nobody checks the instructions against the commercial invoice or the packing list; the carrier prepares the transport document from the instructions, and the container sails.</w:t>
      </w:r>
    </w:p>
    <w:p>
      <w:r>
        <w:t>Which statement best describes the situation?</w:t>
      </w:r>
    </w:p>
    <w:p>
      <w:pPr>
        <w:ind w:left="360"/>
      </w:pPr>
      <w:r>
        <w:t>1. The error is the carrier's, because the carrier issued the document and should have checked who the true buyer was before printing it.</w:t>
      </w:r>
    </w:p>
    <w:p>
      <w:pPr>
        <w:ind w:left="360"/>
      </w:pPr>
      <w:r>
        <w:t>2. The error is operational trivia: the goods themselves arrived intact, so the party named on the transport document has no effect on clearance or delivery.</w:t>
      </w:r>
    </w:p>
    <w:p>
      <w:pPr>
        <w:ind w:left="360"/>
      </w:pPr>
      <w:r>
        <w:t>3. The carrier prepares the transport document from the shipping instructions, so the wrong consignee now sits on a document that controls delivery at destination and must agree with the customs declaration; correcting it after the sailing means an amendment through the carrier, with fees, administration, and delay — when checking the instructions against the invoice and packing list before the documentation cut-off would have caught it at no cost. ✓</w:t>
      </w:r>
    </w:p>
    <w:p>
      <w:pPr>
        <w:ind w:left="360"/>
      </w:pPr>
      <w:r>
        <w:t>4. The packing list names the true buyer and therefore overrides the transport document automatically, so clearance can proceed on the packing list without any amendment.</w:t>
      </w:r>
    </w:p>
    <w:p>
      <w:r>
        <w:rPr>
          <w:b/>
        </w:rPr>
        <w:t>Correct answer: Answer 3</w:t>
      </w:r>
    </w:p>
    <w:p>
      <w:r>
        <w:rPr>
          <w:b/>
          <w:i/>
        </w:rPr>
        <w:t>Explanation</w:t>
      </w:r>
    </w:p>
    <w:p>
      <w:r>
        <w:t>The correct answer is Answer 3.</w:t>
      </w:r>
    </w:p>
    <w:p>
      <w:r>
        <w:t>The flow from instruction to document is mechanical, and that is its danger: the carrier's documentation staff do not investigate the goods, they read the shipping instructions and produce the transport document from them, and that document feeds the manifest and must agree with the customs declaration at destination. The bill of lading is a receipt for the goods, evidence of the contract of carriage, and a document of title — possession of the original controls the right to claim the goods — so release and clearance follow the paper, and a document naming a party with nothing to do with the transaction invites questions and holds. Correcting it after the sailing means an amendment through the carrier, with fees, administration, and a container waiting while identity checks run. All of it was preventable at the only free moment: checking the instructions against the invoice and packing list, name against name, before the documentation cut-off.</w:t>
      </w:r>
    </w:p>
    <w:p>
      <w:r>
        <w:t>Answer 1 blames the wrong party; the carrier documents what it is told, and the instructions are the shipper's authoritative statement, which the shipper owns when wrong. Answer 2 understates a field that controls delivery. Answer 4 invents an override that does not exist; documents do not correct each other automatically.</w:t>
      </w:r>
    </w:p>
    <w:p>
      <w:r>
        <w:t>The takeaway: the instruction is the head of the document chain — catch the error there, where catching it is free.</w:t>
      </w:r>
    </w:p>
    <w:p>
      <w:r>
        <w:rPr>
          <w:b/>
        </w:rPr>
        <w:t>Question 8 (tests lesson 5.3)</w:t>
      </w:r>
    </w:p>
    <w:p>
      <w:r>
        <w:rPr>
          <w:b/>
        </w:rPr>
        <w:t xml:space="preserve"> 8</w:t>
      </w:r>
    </w:p>
    <w:p>
      <w:r>
        <w:t>A shea butter exporter in Tamale books less-than-container-load space with a consolidating forwarder for a shared container to Antwerp, and the ocean carrier carries the sealed box. The exporter's buyer's bank requires a transport document for the exporter's consignment before it releases payment. A colleague argues that the exporter will hold the carrier's master bill of lading, because the carrier is the party that actually carried the goods.</w:t>
      </w:r>
    </w:p>
    <w:p>
      <w:r>
        <w:t>Which statement best corrects the colleague?</w:t>
      </w:r>
    </w:p>
    <w:p>
      <w:pPr>
        <w:ind w:left="360"/>
      </w:pPr>
      <w:r>
        <w:t>1. The exporter holds the master bill of lading, because the ocean carrier is the only party that performed the ocean carriage and its document belongs to whoever owns the goods.</w:t>
      </w:r>
    </w:p>
    <w:p>
      <w:pPr>
        <w:ind w:left="360"/>
      </w:pPr>
      <w:r>
        <w:t>2. The exporter receives a copy of the master bill of lading naming it as shipper, because every exporter with goods inside the container is shown on the carrier's document.</w:t>
      </w:r>
    </w:p>
    <w:p>
      <w:pPr>
        <w:ind w:left="360"/>
      </w:pPr>
      <w:r>
        <w:t>3. No transport document exists for the exporter until deconsolidation, because consolidated cargo is documented only after the container is opened at destination.</w:t>
      </w:r>
    </w:p>
    <w:p>
      <w:pPr>
        <w:ind w:left="360"/>
      </w:pPr>
      <w:r>
        <w:t>4. The exporter holds the house bill of lading issued by the consolidating forwarder, which contracted with the exporter for its consignment; the carrier issued one master bill of lading to the forwarder for the sealed container, showing the forwarder as shipper and its destination agent as consignee. ✓</w:t>
      </w:r>
    </w:p>
    <w:p>
      <w:r>
        <w:rPr>
          <w:b/>
        </w:rPr>
        <w:t>Correct answer: Answer 4</w:t>
      </w:r>
    </w:p>
    <w:p>
      <w:r>
        <w:rPr>
          <w:b/>
          <w:i/>
        </w:rPr>
        <w:t>Explanation</w:t>
      </w:r>
    </w:p>
    <w:p>
      <w:r>
        <w:t>The correct answer is Answer 4.</w:t>
      </w:r>
    </w:p>
    <w:p>
      <w:r>
        <w:t>The documents mirror the contracts. The exporter's contract is with the consolidating forwarder, which answers for the movement as principal, so the exporter holds the house bill of lading the forwarder issued for its consignment — showing its own parties, cargo description, marks, and quantities. The forwarder in turn contracted with the ocean line for the whole sealed container, so the carrier issued exactly one master bill of lading, to the forwarder, showing the forwarder as its customer and the forwarder's Antwerp agent as the party to receive the box, commonly described as said to contain the house consignments. That house document is what the exporter presents to its bank, and at destination the consignee claims the goods against it from the forwarder's agent, who deconsolidates the container.</w:t>
      </w:r>
    </w:p>
    <w:p>
      <w:r>
        <w:t>Answer 1 confuses performing the carriage with contracting for it; the line never contracted with the exporter, so its document never reaches the exporter's hands. Answer 2 invents a sharing of the carrier's document that does not happen; the master covers one unit for one customer, the consolidator. Answer 3 reverses the sequence: documents issue in both directions before the container sails, which is exactly why the bank can be paid against paperwork for goods still at sea.</w:t>
      </w:r>
    </w:p>
    <w:p>
      <w:r>
        <w:t>The takeaway: one container, one master held by the consolidator, one house per shipper — the paper follows the contracts, and the LCL exporter's paper is the house bill.</w:t>
      </w:r>
    </w:p>
    <w:p>
      <w:r>
        <w:rPr>
          <w:b/>
        </w:rPr>
        <w:t>Question 9 (tests lesson 5.3)</w:t>
      </w:r>
    </w:p>
    <w:p>
      <w:r>
        <w:rPr>
          <w:b/>
        </w:rPr>
        <w:t xml:space="preserve"> 9</w:t>
      </w:r>
    </w:p>
    <w:p>
      <w:r>
        <w:t>A trader in Accra ships two pallets of machine spare parts, about six cubic metres, on the same route every month. Comparing tariffs, he notices that the LCL rate per cubic metre is higher than an FCL rate divided by the container's cubic capacity, and concludes that booking a full container must be cheaper for his two pallets. His colleague points out that the forwarder's LCL quotation total is far below the FCL total for this consignment. Both are quoting honest figures. All figures are illustrative for teaching purposes.</w:t>
      </w:r>
    </w:p>
    <w:p>
      <w:r>
        <w:t>Which explanation best resolves the disagreement?</w:t>
      </w:r>
    </w:p>
    <w:p>
      <w:pPr>
        <w:ind w:left="360"/>
      </w:pPr>
      <w:r>
        <w:t>1. LCL rates cost more per unit of volume because they recover the extra work consolidation involves — receiving many shippers' lots, container freight station handling at both ends, weighing and measuring, building and breaking the container, and a house document per customer — but the small shipper pays only for the space used, so for two pallets the LCL total is far below the cost of a mostly empty container; FCL becomes the better bargain when the goods fill most of the box. ✓</w:t>
      </w:r>
    </w:p>
    <w:p>
      <w:pPr>
        <w:ind w:left="360"/>
      </w:pPr>
      <w:r>
        <w:t>2. The per-unit comparison is decisive: if LCL costs more per cubic metre, it must cost more in total for every shipment, and the colleague has misread the quotation.</w:t>
      </w:r>
    </w:p>
    <w:p>
      <w:pPr>
        <w:ind w:left="360"/>
      </w:pPr>
      <w:r>
        <w:t>3. LCL is always cheaper, because sharing a container splits its cost among several shippers, whatever the size of the consignment.</w:t>
      </w:r>
    </w:p>
    <w:p>
      <w:pPr>
        <w:ind w:left="360"/>
      </w:pPr>
      <w:r>
        <w:t>4. The two quotations cannot both be honest, because LCL and FCL are calculated from the same single tariff line.</w:t>
      </w:r>
    </w:p>
    <w:p>
      <w:r>
        <w:rPr>
          <w:b/>
        </w:rPr>
        <w:t>Correct answer: Answer 1</w:t>
      </w:r>
    </w:p>
    <w:p>
      <w:r>
        <w:rPr>
          <w:b/>
          <w:i/>
        </w:rPr>
        <w:t>Explanation</w:t>
      </w:r>
    </w:p>
    <w:p>
      <w:r>
        <w:t>The correct answer is Answer 1.</w:t>
      </w:r>
    </w:p>
    <w:p>
      <w:r>
        <w:t>Both men are describing the same product from different ends. An LCL rate genuinely costs more per unit of volume than an FCL rate, for structural reasons: it must recover the work the consolidator does that the line never sees — receiving many shippers' lots, handling each consignment at the origin container freight station, weighing and measuring it, building the container, breaking it at the destination, separating and storing the consignments, and issuing a separate house document for every customer. But the small shipper pays that higher unit price only on the space actually used: two pallets are rated on about six cubic metres, not on a whole container, so the LCL total comes far below the cost of booking a box that would travel mostly air. FCL wins the comparison when the goods fill most of the container; the per-unit line alone never decides.</w:t>
      </w:r>
    </w:p>
    <w:p>
      <w:r>
        <w:t>Answer 2 lifts a per-unit fact into a total-cost conclusion, which is exactly the trader's error. Answer 3 makes the mirror-image error, treating sharing as automatically cheaper; for a nearly full box it is not, which is why the forwarder advises growing shippers to revisit the choice honestly. Answer 4 is simply false: LCL and FCL are different products priced on different bases, and both quotations can be honest.</w:t>
      </w:r>
    </w:p>
    <w:p>
      <w:r>
        <w:t>The takeaway: LCL is the small shipper's bargain and FCL the nearly-full shipper's — decide on the total cost for your consignment, not the unit rate.</w:t>
      </w:r>
    </w:p>
    <w:p>
      <w:r>
        <w:rPr>
          <w:b/>
        </w:rPr>
        <w:t>Question 10 (tests lesson 5.4)</w:t>
      </w:r>
    </w:p>
    <w:p>
      <w:r>
        <w:rPr>
          <w:b/>
        </w:rPr>
        <w:t xml:space="preserve"> 10</w:t>
      </w:r>
    </w:p>
    <w:p>
      <w:r>
        <w:t>Two forwarders each manage a consolidated import routed through a transhipment hub for a different client. At the hub, congestion causes both containers to miss their onward sailing. Forwarder A works from a milestone plan with exception alerts and a named person confirming each milestone; Forwarder B checks shipments when a client telephones.</w:t>
      </w:r>
    </w:p>
    <w:p>
      <w:r>
        <w:t>Which statement best describes how the same exception unfolds for the two clients?</w:t>
      </w:r>
    </w:p>
    <w:p>
      <w:pPr>
        <w:ind w:left="360"/>
      </w:pPr>
      <w:r>
        <w:t>1. Both clients learn of the missed connection at the same moment, because the carrier notifies every affected cargo interest directly and neither forwarder's method changes what the client hears.</w:t>
      </w:r>
    </w:p>
    <w:p>
      <w:pPr>
        <w:ind w:left="360"/>
      </w:pPr>
      <w:r>
        <w:t>2. Forwarder A's alert fires when the transhipment milestone is not confirmed by its expected date; A verifies the facts with the carrier and then notifies its client the same day with the verified position, realistic options, and a promised next update, while Forwarder B's client may discover the problem first and be answered from stale screens. ✓</w:t>
      </w:r>
    </w:p>
    <w:p>
      <w:pPr>
        <w:ind w:left="360"/>
      </w:pPr>
      <w:r>
        <w:t>3. Forwarder B gives the better service, because contacting clients only when they ask respects their time and avoids spreading unnecessary alarm.</w:t>
      </w:r>
    </w:p>
    <w:p>
      <w:pPr>
        <w:ind w:left="360"/>
      </w:pPr>
      <w:r>
        <w:t>4. Forwarder A's milestone plan prevents the missed connection, so its client's container makes the onward sailing after all, while only B's cargo is rolled.</w:t>
      </w:r>
    </w:p>
    <w:p>
      <w:r>
        <w:rPr>
          <w:b/>
        </w:rPr>
        <w:t>Correct answer: Answer 2</w:t>
      </w:r>
    </w:p>
    <w:p>
      <w:r>
        <w:rPr>
          <w:b/>
          <w:i/>
        </w:rPr>
        <w:t>Explanation</w:t>
      </w:r>
    </w:p>
    <w:p>
      <w:r>
        <w:t>The correct answer is Answer 2.</w:t>
      </w:r>
    </w:p>
    <w:p>
      <w:r>
        <w:t>Active monitoring means working to the milestone plan: every open shipment has expected milestones with expected dates, a named person confirms each as it falls due, and any milestone not confirmed by its date is treated as a question to investigate, not as news to wait for. When Forwarder A's transhipment alert fires, the exception sequence runs in order — identify, investigate, communicate, resolve — and investigate comes before communicating, because telling a customer something that later proves wrong costs more credibility than a later answer costs patience. Having verified the missed connection and the realistic new dates, A tells its client the same day, with options and a promised next update; the client, which has done nothing wrong, still hears the problem from its forwarder, with time to plan. That is the position good service is given from: the forwarder normally knows before the customer does.</w:t>
      </w:r>
    </w:p>
    <w:p>
      <w:r>
        <w:t>Answer 1 waits for someone else to break the news; carriers record status events against references, but passivity cedes the forwarder's duty to watch and inform. Answer 3 is passive tracking described as a virtue; its predictable failures are exactly this one — the client notices first and gets answers from memory or stale screens. Answer 4 confuses detecting an exception with preventing it; the plan alerts, it does not keep a congested hub from sailing.</w:t>
      </w:r>
    </w:p>
    <w:p>
      <w:r>
        <w:t>The takeaway: the exception is the same in both offices; the service differs in who knows first, who verifies, and who speaks early.</w:t>
      </w:r>
    </w:p>
    <w:p>
      <w:r>
        <w:rPr>
          <w:b/>
        </w:rPr>
        <w:t>Question 11 (tests lesson 5.4)</w:t>
      </w:r>
    </w:p>
    <w:p>
      <w:r>
        <w:rPr>
          <w:b/>
        </w:rPr>
        <w:t xml:space="preserve"> 11</w:t>
      </w:r>
    </w:p>
    <w:p>
      <w:r>
        <w:t>At 6 p.m. a client telephones its forwarder, furious: a container due for delivery today has not arrived, and the client threatens to move all its business. A junior colleague, wanting to calm the caller, proposes saying that the container is on a truck and will arrive tomorrow morning. In fact nobody in the office has yet checked where the container is or what has happened.</w:t>
      </w:r>
    </w:p>
    <w:p>
      <w:r>
        <w:t>Which evaluation best applies this lesson?</w:t>
      </w:r>
    </w:p>
    <w:p>
      <w:pPr>
        <w:ind w:left="360"/>
      </w:pPr>
      <w:r>
        <w:t>1. The proposal is acceptable in an emergency, because calming the customer is the first duty of service and the details can be corrected once they are known.</w:t>
      </w:r>
    </w:p>
    <w:p>
      <w:pPr>
        <w:ind w:left="360"/>
      </w:pPr>
      <w:r>
        <w:t>2. The proposal is acceptable if the colleague genuinely believes the container will probably arrive tomorrow, because reassurance based on reasonable expectation is not a falsehood.</w:t>
      </w:r>
    </w:p>
    <w:p>
      <w:pPr>
        <w:ind w:left="360"/>
      </w:pPr>
      <w:r>
        <w:t>3. The proposal must be rejected, and replaced with silence: until every fact has been confirmed, the forwarder should tell the customer nothing at all.</w:t>
      </w:r>
    </w:p>
    <w:p>
      <w:pPr>
        <w:ind w:left="360"/>
      </w:pPr>
      <w:r>
        <w:t>4. The proposal must be rejected: an invented milestone fails immediately, again when the truth emerges, and finally in the record; the professional answer states what is verified, admits what is not yet known, and commits to a time to report back after checking. ✓</w:t>
      </w:r>
    </w:p>
    <w:p>
      <w:r>
        <w:rPr>
          <w:b/>
        </w:rPr>
        <w:t>Correct answer: Answer 4</w:t>
      </w:r>
    </w:p>
    <w:p>
      <w:r>
        <w:rPr>
          <w:b/>
          <w:i/>
        </w:rPr>
        <w:t>Explanation</w:t>
      </w:r>
    </w:p>
    <w:p>
      <w:r>
        <w:t>The correct answer is Answer 4.</w:t>
      </w:r>
    </w:p>
    <w:p>
      <w:r>
        <w:t>The rule has no exceptions: never guess, and never invent a milestone, a cause, or a date to calm a customer. The invented reassurance fails three times. It fails immediately, because the customer acts on it — rebooking deliveries and promising its own customers dates that rest on nothing. It fails again when the truth emerges, because the customer learns that this office, under pressure, says things that are not true, and every future statement from it is discounted accordingly. And it fails in the record, because the falsehood entered the file as confidently as a fact, and a file that mixes invention with fact protects nobody in a dispute. The professional formula costs nothing: state what is verified, state plainly what is not yet known, and commit to a time — check the milestone plan and the carrier, then call back by a named hour.</w:t>
      </w:r>
    </w:p>
    <w:p>
      <w:r>
        <w:t>Answer 1 exempts emergencies, which is exactly when the rule binds hardest; the invented answer is always available, and that availability is the danger. Answer 2 replaces verification with belief, and belief presented as fact is still a falsehood the customer will act on. Answer 3 confuses honesty with silence; saying nothing abandons the customer to its fear, while the verified-so-far answer preserves trust and sets a real obligation.</w:t>
      </w:r>
    </w:p>
    <w:p>
      <w:r>
        <w:t>The takeaway: you may not know, and you must not invent — verify, then speak, with a deadline for the rest.</w:t>
      </w:r>
    </w:p>
    <w:p>
      <w:r>
        <w:rPr>
          <w:b/>
        </w:rPr>
        <w:t>Question 12 (tests lesson 5.4)</w:t>
      </w:r>
    </w:p>
    <w:p>
      <w:r>
        <w:rPr>
          <w:b/>
        </w:rPr>
        <w:t xml:space="preserve"> 12</w:t>
      </w:r>
    </w:p>
    <w:p>
      <w:r>
        <w:t>Two importers book similar sea shipments through different forwarders. Forwarder X wins its client by quoting a guaranteed arrival date. Forwarder Y's client is told at booking that dates are estimates under normal operating conditions, that cut-offs and documentation deadlines are firm, and that Y's commitment is to report every verified schedule change promptly. Weeks later, bad weather at a transhipment hub delays both vessels by a similar margin. X's client demands compensation for a broken promise and begins moving its business elsewhere; Y's client asks for the revised estimate and adjusts its delivery plans.</w:t>
      </w:r>
    </w:p>
    <w:p>
      <w:r>
        <w:t>Which statement best explains the different reactions?</w:t>
      </w:r>
    </w:p>
    <w:p>
      <w:pPr>
        <w:ind w:left="360"/>
      </w:pPr>
      <w:r>
        <w:t>1. Expectations are managed at booking: X sold certainty the ocean cannot offer, so the delay arrived as a broken promise, while Y's client had accepted that dates are estimates under normal conditions, cut-offs are firm, and the forwarder's commitment is to report every verified change promptly — so the same delay arrived as information to plan around. ✓</w:t>
      </w:r>
    </w:p>
    <w:p>
      <w:pPr>
        <w:ind w:left="360"/>
      </w:pPr>
      <w:r>
        <w:t>2. X's client is procedurally correct: an estimated time of arrival stated on a quotation is a contractual guarantee of arrival on that date.</w:t>
      </w:r>
    </w:p>
    <w:p>
      <w:pPr>
        <w:ind w:left="360"/>
      </w:pPr>
      <w:r>
        <w:t>3. Y's client is simply indifferent to delays, which is why its reaction appears calmer.</w:t>
      </w:r>
    </w:p>
    <w:p>
      <w:pPr>
        <w:ind w:left="360"/>
      </w:pPr>
      <w:r>
        <w:t>4. The difference is luck: X's vessel suffered the longer delay, and the two clients' expectations were identical.</w:t>
      </w:r>
    </w:p>
    <w:p>
      <w:r>
        <w:rPr>
          <w:b/>
        </w:rPr>
        <w:t>Correct answer: Answer 1</w:t>
      </w:r>
    </w:p>
    <w:p>
      <w:r>
        <w:rPr>
          <w:b/>
          <w:i/>
        </w:rPr>
        <w:t>Explanation</w:t>
      </w:r>
    </w:p>
    <w:p>
      <w:r>
        <w:t>The correct answer is Answer 1.</w:t>
      </w:r>
    </w:p>
    <w:p>
      <w:r>
        <w:t>Expectations are managed at booking, and the two forwarders managed them differently. Transit times, ETDs, and ETAs are estimates: honest projections of what normal operating conditions should produce, not guaranteed appointments. X sold certainty the ocean cannot offer, so when weather moved the vessel the client heard a promise breaking, and reacted to a betrayal. Y's client had accepted the three-part bargain at booking — dates are estimates under normal conditions, cut-offs and documentation deadlines are firm, and the forwarder's commitment is not to control the ocean but to report the truth promptly, verified — so the same news arrived as information to plan around: a revised estimate, its verified cause, and a promised next update. A customer told the truth early interprets a delay as the operation of the world; a customer sold certainty interprets the same delay as a failure of trust.</w:t>
      </w:r>
    </w:p>
    <w:p>
      <w:r>
        <w:t>Answer 2 mistakes the estimate for a guarantee; the E on the ETA is the industry's honest word for uncertainty. Answer 3 mistakes expectation for indifference; Y's client still adjusts its plans, it was simply never promised the impossible. Answer 4 denies the mechanism the scenario isolates: the delays are similar, and only the expectations differ.</w:t>
      </w:r>
    </w:p>
    <w:p>
      <w:r>
        <w:t>The takeaway: manage expectations at booking — tell the truth early, so that the truth, when it changes, is trusted.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