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0"/>
          <w:szCs w:val="30"/>
        </w:rPr>
      </w:pPr>
      <w:r>
        <w:rPr>
          <w:sz w:val="30"/>
          <w:szCs w:val="30"/>
        </w:rPr>
        <w:t>福臻供应商平台UE设计</w:t>
      </w: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t>整体以项目编号为主要维度，项目编号穿透整个操作，多项目不可穿插选择。</w:t>
      </w: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t>项目需要分出阶段状态（分物料分状态），后台记录，包含：投标中、评审中（已结标）、确认中（已中标）、已签订（采购订单已生成）</w:t>
      </w: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t>提供数据同步日志界面（赵银河），内容包含：时间、同步的接口、同步结果，提供时间+类别查询，提供重试功能，界面做成tab切换，2个tab页：失败、成功。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sz w:val="30"/>
          <w:szCs w:val="30"/>
        </w:rPr>
      </w:pPr>
      <w:r>
        <w:rPr>
          <w:sz w:val="30"/>
          <w:szCs w:val="30"/>
        </w:rPr>
        <w:t>供应商功能：</w:t>
      </w:r>
    </w:p>
    <w:p>
      <w:pPr>
        <w:numPr>
          <w:ilvl w:val="0"/>
          <w:numId w:val="3"/>
        </w:numPr>
      </w:pPr>
      <w:r>
        <w:t>批量选择多个物料，即可看见合计价格。提供抹零功能，点击“抹零”按钮后，将减少的金额，按比例分摊到已选项目上。</w:t>
      </w:r>
    </w:p>
    <w:p>
      <w:pPr>
        <w:numPr>
          <w:numId w:val="0"/>
        </w:numPr>
      </w:pPr>
      <w:r>
        <w:drawing>
          <wp:inline distT="0" distB="0" distL="114300" distR="114300">
            <wp:extent cx="3801745" cy="1172210"/>
            <wp:effectExtent l="0" t="0" r="8255" b="215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1745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</w:pPr>
      <w:r>
        <w:t>项目编号替换原“询价单号”，采用下拉菜单显示并搜索。</w:t>
      </w:r>
    </w:p>
    <w:p>
      <w:pPr>
        <w:numPr>
          <w:ilvl w:val="0"/>
          <w:numId w:val="3"/>
        </w:numPr>
      </w:pPr>
      <w:r>
        <w:t>过结标日期不可报价。</w:t>
      </w:r>
    </w:p>
    <w:p>
      <w:pPr>
        <w:numPr>
          <w:ilvl w:val="0"/>
          <w:numId w:val="3"/>
        </w:numPr>
      </w:pPr>
      <w:r>
        <w:t>提供项目合同模板下载。可在项目列表中选择，对应项目并上传。</w:t>
      </w:r>
    </w:p>
    <w:p>
      <w:pPr>
        <w:pStyle w:val="2"/>
        <w:numPr>
          <w:ilvl w:val="0"/>
          <w:numId w:val="4"/>
        </w:numPr>
        <w:bidi w:val="0"/>
        <w:rPr>
          <w:sz w:val="30"/>
          <w:szCs w:val="30"/>
        </w:rPr>
      </w:pPr>
      <w:r>
        <w:rPr>
          <w:sz w:val="30"/>
          <w:szCs w:val="30"/>
        </w:rPr>
        <w:t>福臻采购部功能</w:t>
      </w:r>
    </w:p>
    <w:p>
      <w:pPr>
        <w:numPr>
          <w:ilvl w:val="0"/>
          <w:numId w:val="5"/>
        </w:numPr>
      </w:pPr>
      <w:r>
        <w:t>采购第一页改为项目列表页，字段：项目编号、需采购料品、项目预算、供应商报价数量，结标日期。</w:t>
      </w:r>
    </w:p>
    <w:p>
      <w:pPr>
        <w:numPr>
          <w:ilvl w:val="0"/>
          <w:numId w:val="5"/>
        </w:numPr>
      </w:pPr>
      <w:r>
        <w:t>项目采用导入方式，从OA选择导入，包括：请购单表头中项目基础信息、子表物料信息。不可编辑基础信息、不可编辑子表行信息。导入后，根据供应商对照表，赋值默认供应商。可以删除整体项目，重新导入。</w:t>
      </w:r>
    </w:p>
    <w:p>
      <w:pPr>
        <w:numPr>
          <w:ilvl w:val="0"/>
          <w:numId w:val="5"/>
        </w:numPr>
      </w:pPr>
      <w:r>
        <w:t>普通采购员，过结标日期才可查看供应商的报价。只能查看自己负责的项目。</w:t>
      </w:r>
    </w:p>
    <w:p>
      <w:pPr>
        <w:numPr>
          <w:ilvl w:val="0"/>
          <w:numId w:val="5"/>
        </w:numPr>
      </w:pPr>
      <w:r>
        <w:t>采购主管、可提前查看报价，也可以跨项目查询。</w:t>
      </w:r>
      <w:bookmarkStart w:id="0" w:name="_GoBack"/>
      <w:bookmarkEnd w:id="0"/>
    </w:p>
    <w:p>
      <w:pPr>
        <w:rPr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D04A4"/>
    <w:multiLevelType w:val="singleLevel"/>
    <w:tmpl w:val="5EAD04A4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EAD056D"/>
    <w:multiLevelType w:val="singleLevel"/>
    <w:tmpl w:val="5EAD056D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EAD08E3"/>
    <w:multiLevelType w:val="singleLevel"/>
    <w:tmpl w:val="5EAD08E3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EAD0A84"/>
    <w:multiLevelType w:val="singleLevel"/>
    <w:tmpl w:val="5EAD0A84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EAD4764"/>
    <w:multiLevelType w:val="singleLevel"/>
    <w:tmpl w:val="5EAD476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5FAFA8"/>
    <w:rsid w:val="2FFD1D24"/>
    <w:rsid w:val="39F3CB45"/>
    <w:rsid w:val="3AFEDB7E"/>
    <w:rsid w:val="3DFB83E1"/>
    <w:rsid w:val="4F5FAFA8"/>
    <w:rsid w:val="5EFFC6C6"/>
    <w:rsid w:val="5FBD3331"/>
    <w:rsid w:val="5FDB2CD5"/>
    <w:rsid w:val="66FBFED4"/>
    <w:rsid w:val="6E9F7849"/>
    <w:rsid w:val="6EFE32F8"/>
    <w:rsid w:val="6F67FCD9"/>
    <w:rsid w:val="757FB7D2"/>
    <w:rsid w:val="767D23C5"/>
    <w:rsid w:val="7AF38839"/>
    <w:rsid w:val="7BE4000D"/>
    <w:rsid w:val="7EA74B04"/>
    <w:rsid w:val="7EF7A608"/>
    <w:rsid w:val="7FE6B4D1"/>
    <w:rsid w:val="7FF7D5B3"/>
    <w:rsid w:val="8FDF067F"/>
    <w:rsid w:val="AC5F0622"/>
    <w:rsid w:val="B3F73B2F"/>
    <w:rsid w:val="BBFF9110"/>
    <w:rsid w:val="BCF97788"/>
    <w:rsid w:val="BF1B18CF"/>
    <w:rsid w:val="BFF505B8"/>
    <w:rsid w:val="DD4D5A26"/>
    <w:rsid w:val="DF6C5EC3"/>
    <w:rsid w:val="DFFD1454"/>
    <w:rsid w:val="EDB5C75C"/>
    <w:rsid w:val="F9FE592A"/>
    <w:rsid w:val="FE6FA4DE"/>
    <w:rsid w:val="FF6E45F9"/>
    <w:rsid w:val="FFF3E51D"/>
    <w:rsid w:val="FFFF2610"/>
    <w:rsid w:val="FFFF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outlineLvl w:val="0"/>
    </w:pPr>
    <w:rPr>
      <w:rFonts w:asciiTheme="minorAscii" w:hAnsiTheme="minorAscii"/>
      <w:b/>
      <w:kern w:val="44"/>
      <w:sz w:val="30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2020-05-02T13:21:00Z</dcterms:created>
  <dc:creator>xinmaker</dc:creator>
  <cp:lastModifiedBy>xinmaker</cp:lastModifiedBy>
  <dcterms:modified xsi:type="dcterms:W3CDTF">2020-05-02T18:27:57Z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