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2A65" w14:textId="77777777" w:rsidR="00A95000" w:rsidRDefault="00A95000" w:rsidP="5E0F4088">
      <w:pPr>
        <w:spacing w:after="0" w:line="240" w:lineRule="auto"/>
        <w:jc w:val="center"/>
        <w:rPr>
          <w:b/>
          <w:bCs/>
          <w:sz w:val="36"/>
          <w:szCs w:val="36"/>
        </w:rPr>
      </w:pPr>
    </w:p>
    <w:p w14:paraId="52C27A49" w14:textId="4116D20A" w:rsidR="0E7D27F1" w:rsidRPr="00275F00" w:rsidRDefault="0E7D27F1" w:rsidP="00275F00">
      <w:pPr>
        <w:spacing w:after="0" w:line="240" w:lineRule="auto"/>
        <w:jc w:val="center"/>
        <w:rPr>
          <w:b/>
          <w:bCs/>
          <w:sz w:val="36"/>
          <w:szCs w:val="36"/>
        </w:rPr>
      </w:pPr>
      <w:r w:rsidRPr="0E7D27F1">
        <w:rPr>
          <w:b/>
          <w:bCs/>
          <w:sz w:val="36"/>
          <w:szCs w:val="36"/>
        </w:rPr>
        <w:t>Network PCA Form</w:t>
      </w:r>
    </w:p>
    <w:p w14:paraId="75458529" w14:textId="52C4A71F" w:rsidR="75458529" w:rsidRDefault="5E0F4088" w:rsidP="5E0F4088">
      <w:pPr>
        <w:spacing w:after="0" w:line="240" w:lineRule="auto"/>
      </w:pPr>
      <w:r w:rsidRPr="5E0F4088">
        <w:rPr>
          <w:rFonts w:ascii="Segoe UI Emoji" w:eastAsia="Segoe UI Emoji" w:hAnsi="Segoe UI Emoji" w:cs="Segoe UI Emoji"/>
          <w:b/>
          <w:bCs/>
          <w:color w:val="0070C0"/>
          <w:sz w:val="36"/>
          <w:szCs w:val="36"/>
        </w:rPr>
        <w:t>PCA Request Details:</w:t>
      </w:r>
    </w:p>
    <w:p w14:paraId="4E983D08" w14:textId="4975CFA9" w:rsidR="00992B31" w:rsidRDefault="5E0F4088" w:rsidP="5E0F4088">
      <w:pPr>
        <w:spacing w:after="0" w:line="240" w:lineRule="auto"/>
      </w:pPr>
      <w:r w:rsidRPr="5E0F4088">
        <w:rPr>
          <w:b/>
          <w:bCs/>
          <w:i/>
          <w:iCs/>
        </w:rPr>
        <w:t>Requestor Name:</w:t>
      </w:r>
      <w:r>
        <w:t xml:space="preserve">   </w:t>
      </w:r>
      <w:r w:rsidR="0096249D">
        <w:t>Kyle Carosotto</w:t>
      </w:r>
    </w:p>
    <w:p w14:paraId="62B9E560" w14:textId="027C7022" w:rsidR="003B7A8D" w:rsidRDefault="5E0F4088" w:rsidP="5E0F4088">
      <w:pPr>
        <w:spacing w:after="0" w:line="240" w:lineRule="auto"/>
      </w:pPr>
      <w:r w:rsidRPr="5E0F4088">
        <w:rPr>
          <w:b/>
          <w:bCs/>
          <w:i/>
          <w:iCs/>
        </w:rPr>
        <w:t>Requestor Job Title:</w:t>
      </w:r>
      <w:r>
        <w:t xml:space="preserve"> </w:t>
      </w:r>
      <w:r w:rsidR="0096249D">
        <w:t>Reliability Engineer</w:t>
      </w:r>
    </w:p>
    <w:p w14:paraId="78398BE8" w14:textId="2EF5B759" w:rsidR="003B7A8D" w:rsidRDefault="5E0F4088" w:rsidP="5E0F4088">
      <w:pPr>
        <w:spacing w:after="0" w:line="240" w:lineRule="auto"/>
      </w:pPr>
      <w:r w:rsidRPr="5E0F4088">
        <w:rPr>
          <w:b/>
          <w:bCs/>
          <w:i/>
          <w:iCs/>
        </w:rPr>
        <w:t>Requestor Site:</w:t>
      </w:r>
      <w:r w:rsidR="00275F00">
        <w:rPr>
          <w:b/>
          <w:bCs/>
          <w:i/>
          <w:iCs/>
        </w:rPr>
        <w:t xml:space="preserve"> </w:t>
      </w:r>
      <w:r w:rsidR="00D70753">
        <w:rPr>
          <w:bCs/>
          <w:i/>
          <w:iCs/>
        </w:rPr>
        <w:t xml:space="preserve">NA </w:t>
      </w:r>
      <w:r w:rsidR="001849DB">
        <w:rPr>
          <w:bCs/>
          <w:i/>
          <w:iCs/>
        </w:rPr>
        <w:t>RCA/PCA Central Team</w:t>
      </w:r>
      <w:r w:rsidR="00D70753">
        <w:rPr>
          <w:bCs/>
          <w:i/>
          <w:iCs/>
        </w:rPr>
        <w:t>, GRT</w:t>
      </w:r>
    </w:p>
    <w:p w14:paraId="4C0E28C8" w14:textId="3EDBDA32" w:rsidR="003B7A8D" w:rsidRDefault="5E0F4088" w:rsidP="5E0F4088">
      <w:pPr>
        <w:spacing w:after="0" w:line="240" w:lineRule="auto"/>
      </w:pPr>
      <w:r w:rsidRPr="5E0F4088">
        <w:rPr>
          <w:b/>
          <w:bCs/>
          <w:i/>
          <w:iCs/>
        </w:rPr>
        <w:t>Date:</w:t>
      </w:r>
      <w:r>
        <w:t xml:space="preserve"> </w:t>
      </w:r>
      <w:r w:rsidR="001849DB">
        <w:t>April 5, 2022</w:t>
      </w:r>
    </w:p>
    <w:p w14:paraId="24A0BEDF" w14:textId="134E8789" w:rsidR="00D829CB" w:rsidRDefault="5E0F4088" w:rsidP="5E0F4088">
      <w:pPr>
        <w:spacing w:after="0" w:line="240" w:lineRule="auto"/>
      </w:pPr>
      <w:r w:rsidRPr="5E0F4088">
        <w:rPr>
          <w:b/>
          <w:bCs/>
          <w:i/>
          <w:iCs/>
        </w:rPr>
        <w:t>Triggering Event WO#:</w:t>
      </w:r>
      <w:r w:rsidR="009450FE">
        <w:rPr>
          <w:b/>
          <w:bCs/>
          <w:i/>
          <w:iCs/>
        </w:rPr>
        <w:t xml:space="preserve"> </w:t>
      </w:r>
    </w:p>
    <w:p w14:paraId="44139146" w14:textId="46B23E4E" w:rsidR="00064810" w:rsidRDefault="5E0F4088" w:rsidP="5E0F4088">
      <w:pPr>
        <w:spacing w:after="0" w:line="240" w:lineRule="auto"/>
        <w:rPr>
          <w:b/>
          <w:bCs/>
          <w:i/>
          <w:iCs/>
        </w:rPr>
      </w:pPr>
      <w:r w:rsidRPr="5E0F4088">
        <w:rPr>
          <w:b/>
          <w:bCs/>
          <w:i/>
          <w:iCs/>
        </w:rPr>
        <w:t>Triggering Event TT Link (If Applicable):</w:t>
      </w:r>
      <w:r w:rsidR="009450FE">
        <w:rPr>
          <w:b/>
          <w:bCs/>
          <w:i/>
          <w:iCs/>
        </w:rPr>
        <w:t xml:space="preserve"> </w:t>
      </w:r>
      <w:r w:rsidR="00AA0BD7">
        <w:rPr>
          <w:b/>
          <w:bCs/>
          <w:i/>
          <w:iCs/>
        </w:rPr>
        <w:t xml:space="preserve"> </w:t>
      </w:r>
    </w:p>
    <w:p w14:paraId="739CC62A" w14:textId="03A375D9" w:rsidR="006064FA" w:rsidRDefault="5E0F4088" w:rsidP="5E0F4088">
      <w:pPr>
        <w:spacing w:after="0" w:line="240" w:lineRule="auto"/>
        <w:rPr>
          <w:b/>
          <w:bCs/>
          <w:i/>
          <w:iCs/>
        </w:rPr>
      </w:pPr>
      <w:r w:rsidRPr="5E0F4088">
        <w:rPr>
          <w:b/>
          <w:bCs/>
          <w:i/>
          <w:iCs/>
        </w:rPr>
        <w:t>Brief Description of Root Cause for Triggering Event/Why PCA being requested:</w:t>
      </w:r>
    </w:p>
    <w:p w14:paraId="30ECB856" w14:textId="04687F0E" w:rsidR="00AA0BD7" w:rsidRPr="001849DB" w:rsidRDefault="00AA0BD7" w:rsidP="5E0F4088">
      <w:pPr>
        <w:spacing w:after="0" w:line="240" w:lineRule="auto"/>
        <w:rPr>
          <w:rFonts w:cstheme="minorHAnsi"/>
          <w:b/>
          <w:bCs/>
          <w:i/>
          <w:iCs/>
        </w:rPr>
      </w:pPr>
    </w:p>
    <w:p w14:paraId="2BEA662E" w14:textId="77777777" w:rsidR="001849DB" w:rsidRPr="001849DB" w:rsidRDefault="001849DB" w:rsidP="001849DB">
      <w:pPr>
        <w:pStyle w:val="NoSpacing"/>
        <w:rPr>
          <w:rFonts w:cstheme="minorHAnsi"/>
        </w:rPr>
      </w:pPr>
      <w:r w:rsidRPr="001849DB">
        <w:rPr>
          <w:rFonts w:cstheme="minorHAnsi"/>
        </w:rPr>
        <w:t>Currently, CB4000 sorters use an anti-collision device that is mounted directly in front of the LSM drives. If there is a damaged low carrier, the sorter will not have time to stop before the low carrier could impact the LSM drives. This will cause catastrophic damage to the main drive mechanism of the sorter and result in extended and unplanned downtime to the site. If the device is tripped, there is a possibility that the carrier that tripped it will collide with the LSM drives.  The current Anti-Collision sensor is mounted approximately 6 inches in front of each LSM drive.  Most Cross-belt sorters take between 10 and 15 meters to come to a complete stop.</w:t>
      </w:r>
    </w:p>
    <w:p w14:paraId="62CB335B" w14:textId="66BECEFF" w:rsidR="5E0F4088" w:rsidRPr="001849DB" w:rsidRDefault="5E0F4088" w:rsidP="5E0F4088">
      <w:pPr>
        <w:spacing w:line="240" w:lineRule="auto"/>
        <w:rPr>
          <w:rFonts w:cstheme="minorHAnsi"/>
        </w:rPr>
      </w:pPr>
      <w:r w:rsidRPr="001849DB">
        <w:rPr>
          <w:rFonts w:eastAsia="Segoe UI Emoji" w:cstheme="minorHAnsi"/>
          <w:b/>
          <w:bCs/>
          <w:color w:val="0070C0"/>
          <w:sz w:val="36"/>
          <w:szCs w:val="36"/>
        </w:rPr>
        <w:t>Impacted Equipment/Sites:</w:t>
      </w:r>
    </w:p>
    <w:p w14:paraId="570D590F" w14:textId="2C4C8275" w:rsidR="5E0F4088" w:rsidRDefault="5E0F4088" w:rsidP="5E0F4088">
      <w:pPr>
        <w:spacing w:after="0" w:line="240" w:lineRule="auto"/>
      </w:pPr>
      <w:r w:rsidRPr="001849DB">
        <w:rPr>
          <w:rFonts w:eastAsia="Calibri" w:cstheme="minorHAnsi"/>
          <w:b/>
          <w:bCs/>
          <w:i/>
          <w:iCs/>
        </w:rPr>
        <w:t xml:space="preserve">Equipment Model/Models Impacted: </w:t>
      </w:r>
      <w:r w:rsidR="00070C32">
        <w:rPr>
          <w:rFonts w:eastAsia="Calibri" w:cstheme="minorHAnsi"/>
          <w:bCs/>
          <w:i/>
          <w:iCs/>
        </w:rPr>
        <w:t>Intelligrated CB4000 Sorter</w:t>
      </w:r>
    </w:p>
    <w:p w14:paraId="52A23EB1" w14:textId="0572D66C" w:rsidR="00D37EE7" w:rsidRDefault="5E0F4088" w:rsidP="5E0F4088">
      <w:pPr>
        <w:spacing w:after="0" w:line="240" w:lineRule="auto"/>
        <w:rPr>
          <w:rFonts w:ascii="Calibri" w:eastAsia="Calibri" w:hAnsi="Calibri" w:cs="Calibri"/>
          <w:b/>
          <w:bCs/>
          <w:i/>
          <w:iCs/>
        </w:rPr>
      </w:pPr>
      <w:r w:rsidRPr="5E0F4088">
        <w:rPr>
          <w:rFonts w:ascii="Calibri" w:eastAsia="Calibri" w:hAnsi="Calibri" w:cs="Calibri"/>
          <w:b/>
          <w:bCs/>
          <w:i/>
          <w:iCs/>
        </w:rPr>
        <w:t xml:space="preserve">EAM Profile: </w:t>
      </w:r>
      <w:r w:rsidR="00D37EE7" w:rsidRPr="00D37EE7">
        <w:rPr>
          <w:rFonts w:ascii="Calibri" w:eastAsia="Calibri" w:hAnsi="Calibri" w:cs="Calibri"/>
          <w:b/>
          <w:bCs/>
          <w:i/>
          <w:iCs/>
        </w:rPr>
        <w:t>N0A100</w:t>
      </w:r>
    </w:p>
    <w:p w14:paraId="6590E3B5" w14:textId="56C82D08" w:rsidR="5E0F4088" w:rsidRDefault="004130D2" w:rsidP="5E0F4088">
      <w:pPr>
        <w:spacing w:after="0" w:line="240" w:lineRule="auto"/>
      </w:pPr>
      <w:r>
        <w:rPr>
          <w:rFonts w:ascii="Calibri" w:eastAsia="Calibri" w:hAnsi="Calibri" w:cs="Calibri"/>
          <w:b/>
          <w:bCs/>
          <w:i/>
          <w:iCs/>
        </w:rPr>
        <w:t xml:space="preserve">EAM Part No: </w:t>
      </w:r>
      <w:r w:rsidR="00D37EE7">
        <w:rPr>
          <w:rFonts w:ascii="Calibri" w:eastAsia="Calibri" w:hAnsi="Calibri" w:cs="Calibri"/>
          <w:b/>
          <w:bCs/>
          <w:i/>
          <w:iCs/>
        </w:rPr>
        <w:t>None</w:t>
      </w:r>
    </w:p>
    <w:p w14:paraId="4ABFCC01" w14:textId="3D69C067" w:rsidR="00070C32" w:rsidRDefault="5E0F4088" w:rsidP="00070C32">
      <w:pPr>
        <w:rPr>
          <w:rFonts w:ascii="Times New Roman" w:eastAsia="Times New Roman" w:hAnsi="Times New Roman" w:cs="Times New Roman"/>
          <w:color w:val="000000"/>
        </w:rPr>
      </w:pPr>
      <w:r w:rsidRPr="5E0F4088">
        <w:rPr>
          <w:b/>
          <w:bCs/>
          <w:i/>
          <w:iCs/>
        </w:rPr>
        <w:t>Sites Impacted:</w:t>
      </w:r>
      <w:r w:rsidRPr="5E0F4088">
        <w:rPr>
          <w:i/>
          <w:iCs/>
        </w:rPr>
        <w:t xml:space="preserve"> </w:t>
      </w:r>
    </w:p>
    <w:tbl>
      <w:tblPr>
        <w:tblW w:w="4800" w:type="dxa"/>
        <w:tblLook w:val="04A0" w:firstRow="1" w:lastRow="0" w:firstColumn="1" w:lastColumn="0" w:noHBand="0" w:noVBand="1"/>
      </w:tblPr>
      <w:tblGrid>
        <w:gridCol w:w="964"/>
        <w:gridCol w:w="945"/>
        <w:gridCol w:w="1000"/>
        <w:gridCol w:w="982"/>
        <w:gridCol w:w="909"/>
      </w:tblGrid>
      <w:tr w:rsidR="00D37EE7" w:rsidRPr="001242DF" w14:paraId="2A451068" w14:textId="77777777" w:rsidTr="00E24F4A">
        <w:trPr>
          <w:trHeight w:val="320"/>
        </w:trPr>
        <w:tc>
          <w:tcPr>
            <w:tcW w:w="4800" w:type="dxa"/>
            <w:gridSpan w:val="5"/>
            <w:tcBorders>
              <w:top w:val="single" w:sz="8" w:space="0" w:color="auto"/>
              <w:left w:val="single" w:sz="8" w:space="0" w:color="auto"/>
              <w:bottom w:val="single" w:sz="8" w:space="0" w:color="auto"/>
              <w:right w:val="single" w:sz="8" w:space="0" w:color="000000"/>
            </w:tcBorders>
            <w:shd w:val="clear" w:color="000000" w:fill="8DB4E2"/>
            <w:noWrap/>
            <w:vAlign w:val="bottom"/>
            <w:hideMark/>
          </w:tcPr>
          <w:p w14:paraId="2F7157E1" w14:textId="77777777" w:rsidR="00D37EE7" w:rsidRPr="001242DF" w:rsidRDefault="00D37EE7" w:rsidP="00E24F4A">
            <w:pPr>
              <w:spacing w:after="0" w:line="240" w:lineRule="auto"/>
              <w:jc w:val="center"/>
              <w:rPr>
                <w:rFonts w:ascii="Calibri" w:eastAsia="Times New Roman" w:hAnsi="Calibri" w:cs="Times New Roman"/>
                <w:b/>
                <w:bCs/>
                <w:color w:val="000000"/>
                <w:sz w:val="24"/>
                <w:szCs w:val="24"/>
              </w:rPr>
            </w:pPr>
            <w:r w:rsidRPr="001242DF">
              <w:rPr>
                <w:rFonts w:ascii="Calibri" w:eastAsia="Times New Roman" w:hAnsi="Calibri" w:cs="Times New Roman"/>
                <w:b/>
                <w:bCs/>
                <w:color w:val="000000"/>
                <w:sz w:val="24"/>
                <w:szCs w:val="24"/>
              </w:rPr>
              <w:t>Sites</w:t>
            </w:r>
          </w:p>
        </w:tc>
      </w:tr>
      <w:tr w:rsidR="00D37EE7" w:rsidRPr="001242DF" w14:paraId="533668C6"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36932C11"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xml:space="preserve">CMH4 </w:t>
            </w:r>
          </w:p>
        </w:tc>
        <w:tc>
          <w:tcPr>
            <w:tcW w:w="945" w:type="dxa"/>
            <w:tcBorders>
              <w:top w:val="nil"/>
              <w:left w:val="nil"/>
              <w:bottom w:val="nil"/>
              <w:right w:val="nil"/>
            </w:tcBorders>
            <w:shd w:val="clear" w:color="auto" w:fill="auto"/>
            <w:noWrap/>
            <w:vAlign w:val="bottom"/>
            <w:hideMark/>
          </w:tcPr>
          <w:p w14:paraId="470E4A30"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CVG9</w:t>
            </w:r>
          </w:p>
        </w:tc>
        <w:tc>
          <w:tcPr>
            <w:tcW w:w="1000" w:type="dxa"/>
            <w:tcBorders>
              <w:top w:val="nil"/>
              <w:left w:val="nil"/>
              <w:bottom w:val="nil"/>
              <w:right w:val="nil"/>
            </w:tcBorders>
            <w:shd w:val="clear" w:color="auto" w:fill="auto"/>
            <w:noWrap/>
            <w:vAlign w:val="bottom"/>
            <w:hideMark/>
          </w:tcPr>
          <w:p w14:paraId="0A40EE41"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JAX2</w:t>
            </w:r>
          </w:p>
        </w:tc>
        <w:tc>
          <w:tcPr>
            <w:tcW w:w="982" w:type="dxa"/>
            <w:tcBorders>
              <w:top w:val="nil"/>
              <w:left w:val="nil"/>
              <w:bottom w:val="nil"/>
              <w:right w:val="nil"/>
            </w:tcBorders>
            <w:shd w:val="clear" w:color="auto" w:fill="auto"/>
            <w:noWrap/>
            <w:vAlign w:val="bottom"/>
            <w:hideMark/>
          </w:tcPr>
          <w:p w14:paraId="7800ECC8"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MKE2</w:t>
            </w:r>
          </w:p>
        </w:tc>
        <w:tc>
          <w:tcPr>
            <w:tcW w:w="909" w:type="dxa"/>
            <w:tcBorders>
              <w:top w:val="nil"/>
              <w:left w:val="nil"/>
              <w:bottom w:val="nil"/>
              <w:right w:val="single" w:sz="8" w:space="0" w:color="auto"/>
            </w:tcBorders>
            <w:shd w:val="clear" w:color="auto" w:fill="auto"/>
            <w:noWrap/>
            <w:vAlign w:val="bottom"/>
            <w:hideMark/>
          </w:tcPr>
          <w:p w14:paraId="5688A533"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TUS2</w:t>
            </w:r>
          </w:p>
        </w:tc>
      </w:tr>
      <w:tr w:rsidR="00D37EE7" w:rsidRPr="001242DF" w14:paraId="7B543AD4"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695E4633"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ACY1</w:t>
            </w:r>
          </w:p>
        </w:tc>
        <w:tc>
          <w:tcPr>
            <w:tcW w:w="945" w:type="dxa"/>
            <w:tcBorders>
              <w:top w:val="nil"/>
              <w:left w:val="nil"/>
              <w:bottom w:val="nil"/>
              <w:right w:val="nil"/>
            </w:tcBorders>
            <w:shd w:val="clear" w:color="auto" w:fill="auto"/>
            <w:noWrap/>
            <w:vAlign w:val="bottom"/>
            <w:hideMark/>
          </w:tcPr>
          <w:p w14:paraId="60B7FD4C"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DAL3</w:t>
            </w:r>
          </w:p>
        </w:tc>
        <w:tc>
          <w:tcPr>
            <w:tcW w:w="1000" w:type="dxa"/>
            <w:tcBorders>
              <w:top w:val="nil"/>
              <w:left w:val="nil"/>
              <w:bottom w:val="nil"/>
              <w:right w:val="nil"/>
            </w:tcBorders>
            <w:shd w:val="clear" w:color="auto" w:fill="auto"/>
            <w:noWrap/>
            <w:vAlign w:val="bottom"/>
            <w:hideMark/>
          </w:tcPr>
          <w:p w14:paraId="0D7D4699"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KSBD</w:t>
            </w:r>
          </w:p>
        </w:tc>
        <w:tc>
          <w:tcPr>
            <w:tcW w:w="982" w:type="dxa"/>
            <w:tcBorders>
              <w:top w:val="nil"/>
              <w:left w:val="nil"/>
              <w:bottom w:val="nil"/>
              <w:right w:val="nil"/>
            </w:tcBorders>
            <w:shd w:val="clear" w:color="auto" w:fill="auto"/>
            <w:noWrap/>
            <w:vAlign w:val="bottom"/>
            <w:hideMark/>
          </w:tcPr>
          <w:p w14:paraId="1A0A03F9"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MKE5</w:t>
            </w:r>
          </w:p>
        </w:tc>
        <w:tc>
          <w:tcPr>
            <w:tcW w:w="909" w:type="dxa"/>
            <w:tcBorders>
              <w:top w:val="nil"/>
              <w:left w:val="nil"/>
              <w:bottom w:val="nil"/>
              <w:right w:val="single" w:sz="8" w:space="0" w:color="auto"/>
            </w:tcBorders>
            <w:shd w:val="clear" w:color="auto" w:fill="auto"/>
            <w:noWrap/>
            <w:vAlign w:val="bottom"/>
            <w:hideMark/>
          </w:tcPr>
          <w:p w14:paraId="0D471744"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VGT2</w:t>
            </w:r>
          </w:p>
        </w:tc>
      </w:tr>
      <w:tr w:rsidR="00D37EE7" w:rsidRPr="001242DF" w14:paraId="1F21DE91"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6961E0E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AKC1</w:t>
            </w:r>
          </w:p>
        </w:tc>
        <w:tc>
          <w:tcPr>
            <w:tcW w:w="945" w:type="dxa"/>
            <w:tcBorders>
              <w:top w:val="nil"/>
              <w:left w:val="nil"/>
              <w:bottom w:val="nil"/>
              <w:right w:val="nil"/>
            </w:tcBorders>
            <w:shd w:val="clear" w:color="auto" w:fill="auto"/>
            <w:noWrap/>
            <w:vAlign w:val="bottom"/>
            <w:hideMark/>
          </w:tcPr>
          <w:p w14:paraId="6AFD205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DEN3</w:t>
            </w:r>
          </w:p>
        </w:tc>
        <w:tc>
          <w:tcPr>
            <w:tcW w:w="1000" w:type="dxa"/>
            <w:tcBorders>
              <w:top w:val="nil"/>
              <w:left w:val="nil"/>
              <w:bottom w:val="nil"/>
              <w:right w:val="nil"/>
            </w:tcBorders>
            <w:shd w:val="clear" w:color="auto" w:fill="auto"/>
            <w:noWrap/>
            <w:vAlign w:val="bottom"/>
            <w:hideMark/>
          </w:tcPr>
          <w:p w14:paraId="0BCE3BBE"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LAS1</w:t>
            </w:r>
          </w:p>
        </w:tc>
        <w:tc>
          <w:tcPr>
            <w:tcW w:w="982" w:type="dxa"/>
            <w:tcBorders>
              <w:top w:val="nil"/>
              <w:left w:val="nil"/>
              <w:bottom w:val="nil"/>
              <w:right w:val="nil"/>
            </w:tcBorders>
            <w:shd w:val="clear" w:color="auto" w:fill="auto"/>
            <w:noWrap/>
            <w:vAlign w:val="bottom"/>
            <w:hideMark/>
          </w:tcPr>
          <w:p w14:paraId="01D69A01"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OAK5</w:t>
            </w:r>
          </w:p>
        </w:tc>
        <w:tc>
          <w:tcPr>
            <w:tcW w:w="909" w:type="dxa"/>
            <w:tcBorders>
              <w:top w:val="nil"/>
              <w:left w:val="nil"/>
              <w:bottom w:val="nil"/>
              <w:right w:val="single" w:sz="8" w:space="0" w:color="auto"/>
            </w:tcBorders>
            <w:shd w:val="clear" w:color="auto" w:fill="auto"/>
            <w:noWrap/>
            <w:vAlign w:val="bottom"/>
            <w:hideMark/>
          </w:tcPr>
          <w:p w14:paraId="20DED1C3"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YYZ4</w:t>
            </w:r>
          </w:p>
        </w:tc>
      </w:tr>
      <w:tr w:rsidR="00D37EE7" w:rsidRPr="001242DF" w14:paraId="2AB53865"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7164180C"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AUS3</w:t>
            </w:r>
          </w:p>
        </w:tc>
        <w:tc>
          <w:tcPr>
            <w:tcW w:w="945" w:type="dxa"/>
            <w:tcBorders>
              <w:top w:val="nil"/>
              <w:left w:val="nil"/>
              <w:bottom w:val="nil"/>
              <w:right w:val="nil"/>
            </w:tcBorders>
            <w:shd w:val="clear" w:color="auto" w:fill="auto"/>
            <w:noWrap/>
            <w:vAlign w:val="bottom"/>
            <w:hideMark/>
          </w:tcPr>
          <w:p w14:paraId="27FB671E"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DSM5</w:t>
            </w:r>
          </w:p>
        </w:tc>
        <w:tc>
          <w:tcPr>
            <w:tcW w:w="1000" w:type="dxa"/>
            <w:tcBorders>
              <w:top w:val="nil"/>
              <w:left w:val="nil"/>
              <w:bottom w:val="nil"/>
              <w:right w:val="nil"/>
            </w:tcBorders>
            <w:shd w:val="clear" w:color="auto" w:fill="auto"/>
            <w:noWrap/>
            <w:vAlign w:val="bottom"/>
            <w:hideMark/>
          </w:tcPr>
          <w:p w14:paraId="72AFACF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LAS7</w:t>
            </w:r>
          </w:p>
        </w:tc>
        <w:tc>
          <w:tcPr>
            <w:tcW w:w="982" w:type="dxa"/>
            <w:tcBorders>
              <w:top w:val="nil"/>
              <w:left w:val="nil"/>
              <w:bottom w:val="nil"/>
              <w:right w:val="nil"/>
            </w:tcBorders>
            <w:shd w:val="clear" w:color="auto" w:fill="auto"/>
            <w:noWrap/>
            <w:vAlign w:val="bottom"/>
            <w:hideMark/>
          </w:tcPr>
          <w:p w14:paraId="588B22A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OKC1</w:t>
            </w:r>
          </w:p>
        </w:tc>
        <w:tc>
          <w:tcPr>
            <w:tcW w:w="909" w:type="dxa"/>
            <w:tcBorders>
              <w:top w:val="nil"/>
              <w:left w:val="nil"/>
              <w:bottom w:val="nil"/>
              <w:right w:val="single" w:sz="8" w:space="0" w:color="auto"/>
            </w:tcBorders>
            <w:shd w:val="clear" w:color="auto" w:fill="auto"/>
            <w:noWrap/>
            <w:vAlign w:val="bottom"/>
            <w:hideMark/>
          </w:tcPr>
          <w:p w14:paraId="6CBD06A7"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YYZ7</w:t>
            </w:r>
          </w:p>
        </w:tc>
      </w:tr>
      <w:tr w:rsidR="00D37EE7" w:rsidRPr="001242DF" w14:paraId="67F12F18"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05413AC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AZA5</w:t>
            </w:r>
          </w:p>
        </w:tc>
        <w:tc>
          <w:tcPr>
            <w:tcW w:w="945" w:type="dxa"/>
            <w:tcBorders>
              <w:top w:val="nil"/>
              <w:left w:val="nil"/>
              <w:bottom w:val="nil"/>
              <w:right w:val="nil"/>
            </w:tcBorders>
            <w:shd w:val="clear" w:color="auto" w:fill="auto"/>
            <w:noWrap/>
            <w:vAlign w:val="bottom"/>
            <w:hideMark/>
          </w:tcPr>
          <w:p w14:paraId="3277E391"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EWR8</w:t>
            </w:r>
          </w:p>
        </w:tc>
        <w:tc>
          <w:tcPr>
            <w:tcW w:w="1000" w:type="dxa"/>
            <w:tcBorders>
              <w:top w:val="nil"/>
              <w:left w:val="nil"/>
              <w:bottom w:val="nil"/>
              <w:right w:val="nil"/>
            </w:tcBorders>
            <w:shd w:val="clear" w:color="auto" w:fill="auto"/>
            <w:noWrap/>
            <w:vAlign w:val="bottom"/>
            <w:hideMark/>
          </w:tcPr>
          <w:p w14:paraId="3C620944"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LAX9</w:t>
            </w:r>
          </w:p>
        </w:tc>
        <w:tc>
          <w:tcPr>
            <w:tcW w:w="982" w:type="dxa"/>
            <w:tcBorders>
              <w:top w:val="nil"/>
              <w:left w:val="nil"/>
              <w:bottom w:val="nil"/>
              <w:right w:val="nil"/>
            </w:tcBorders>
            <w:shd w:val="clear" w:color="auto" w:fill="auto"/>
            <w:noWrap/>
            <w:vAlign w:val="bottom"/>
            <w:hideMark/>
          </w:tcPr>
          <w:p w14:paraId="180A5C8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OMA2</w:t>
            </w:r>
          </w:p>
        </w:tc>
        <w:tc>
          <w:tcPr>
            <w:tcW w:w="909" w:type="dxa"/>
            <w:tcBorders>
              <w:top w:val="nil"/>
              <w:left w:val="nil"/>
              <w:bottom w:val="nil"/>
              <w:right w:val="single" w:sz="8" w:space="0" w:color="auto"/>
            </w:tcBorders>
            <w:shd w:val="clear" w:color="auto" w:fill="auto"/>
            <w:noWrap/>
            <w:vAlign w:val="bottom"/>
            <w:hideMark/>
          </w:tcPr>
          <w:p w14:paraId="608BA2CB"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YYC1</w:t>
            </w:r>
          </w:p>
        </w:tc>
      </w:tr>
      <w:tr w:rsidR="00D37EE7" w:rsidRPr="001242DF" w14:paraId="32C41D9C"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2AA8946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BFI4</w:t>
            </w:r>
          </w:p>
        </w:tc>
        <w:tc>
          <w:tcPr>
            <w:tcW w:w="945" w:type="dxa"/>
            <w:tcBorders>
              <w:top w:val="nil"/>
              <w:left w:val="nil"/>
              <w:bottom w:val="nil"/>
              <w:right w:val="nil"/>
            </w:tcBorders>
            <w:shd w:val="clear" w:color="auto" w:fill="auto"/>
            <w:noWrap/>
            <w:vAlign w:val="bottom"/>
            <w:hideMark/>
          </w:tcPr>
          <w:p w14:paraId="2051B704"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EWR9</w:t>
            </w:r>
          </w:p>
        </w:tc>
        <w:tc>
          <w:tcPr>
            <w:tcW w:w="1000" w:type="dxa"/>
            <w:tcBorders>
              <w:top w:val="nil"/>
              <w:left w:val="nil"/>
              <w:bottom w:val="nil"/>
              <w:right w:val="nil"/>
            </w:tcBorders>
            <w:shd w:val="clear" w:color="auto" w:fill="auto"/>
            <w:noWrap/>
            <w:vAlign w:val="bottom"/>
            <w:hideMark/>
          </w:tcPr>
          <w:p w14:paraId="79E6E380"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LGA9</w:t>
            </w:r>
          </w:p>
        </w:tc>
        <w:tc>
          <w:tcPr>
            <w:tcW w:w="982" w:type="dxa"/>
            <w:tcBorders>
              <w:top w:val="nil"/>
              <w:left w:val="nil"/>
              <w:bottom w:val="nil"/>
              <w:right w:val="nil"/>
            </w:tcBorders>
            <w:shd w:val="clear" w:color="auto" w:fill="auto"/>
            <w:noWrap/>
            <w:vAlign w:val="bottom"/>
            <w:hideMark/>
          </w:tcPr>
          <w:p w14:paraId="29B2978B"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ONT5</w:t>
            </w:r>
          </w:p>
        </w:tc>
        <w:tc>
          <w:tcPr>
            <w:tcW w:w="909" w:type="dxa"/>
            <w:tcBorders>
              <w:top w:val="nil"/>
              <w:left w:val="nil"/>
              <w:bottom w:val="nil"/>
              <w:right w:val="single" w:sz="8" w:space="0" w:color="auto"/>
            </w:tcBorders>
            <w:shd w:val="clear" w:color="auto" w:fill="auto"/>
            <w:noWrap/>
            <w:vAlign w:val="bottom"/>
            <w:hideMark/>
          </w:tcPr>
          <w:p w14:paraId="436C74A8"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w:t>
            </w:r>
          </w:p>
        </w:tc>
      </w:tr>
      <w:tr w:rsidR="00D37EE7" w:rsidRPr="001242DF" w14:paraId="64528CAF"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28B0B593"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BFL1</w:t>
            </w:r>
          </w:p>
        </w:tc>
        <w:tc>
          <w:tcPr>
            <w:tcW w:w="945" w:type="dxa"/>
            <w:tcBorders>
              <w:top w:val="nil"/>
              <w:left w:val="nil"/>
              <w:bottom w:val="nil"/>
              <w:right w:val="nil"/>
            </w:tcBorders>
            <w:shd w:val="clear" w:color="auto" w:fill="auto"/>
            <w:noWrap/>
            <w:vAlign w:val="bottom"/>
            <w:hideMark/>
          </w:tcPr>
          <w:p w14:paraId="1E32A25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FTW6</w:t>
            </w:r>
          </w:p>
        </w:tc>
        <w:tc>
          <w:tcPr>
            <w:tcW w:w="1000" w:type="dxa"/>
            <w:tcBorders>
              <w:top w:val="nil"/>
              <w:left w:val="nil"/>
              <w:bottom w:val="nil"/>
              <w:right w:val="nil"/>
            </w:tcBorders>
            <w:shd w:val="clear" w:color="auto" w:fill="auto"/>
            <w:noWrap/>
            <w:vAlign w:val="bottom"/>
            <w:hideMark/>
          </w:tcPr>
          <w:p w14:paraId="1789D61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LGB7</w:t>
            </w:r>
          </w:p>
        </w:tc>
        <w:tc>
          <w:tcPr>
            <w:tcW w:w="982" w:type="dxa"/>
            <w:tcBorders>
              <w:top w:val="nil"/>
              <w:left w:val="nil"/>
              <w:bottom w:val="nil"/>
              <w:right w:val="nil"/>
            </w:tcBorders>
            <w:shd w:val="clear" w:color="auto" w:fill="auto"/>
            <w:noWrap/>
            <w:vAlign w:val="bottom"/>
            <w:hideMark/>
          </w:tcPr>
          <w:p w14:paraId="1DE61F72"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ORF2</w:t>
            </w:r>
          </w:p>
        </w:tc>
        <w:tc>
          <w:tcPr>
            <w:tcW w:w="909" w:type="dxa"/>
            <w:tcBorders>
              <w:top w:val="nil"/>
              <w:left w:val="nil"/>
              <w:bottom w:val="nil"/>
              <w:right w:val="single" w:sz="8" w:space="0" w:color="auto"/>
            </w:tcBorders>
            <w:shd w:val="clear" w:color="auto" w:fill="auto"/>
            <w:noWrap/>
            <w:vAlign w:val="bottom"/>
            <w:hideMark/>
          </w:tcPr>
          <w:p w14:paraId="20512704"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w:t>
            </w:r>
          </w:p>
        </w:tc>
      </w:tr>
      <w:tr w:rsidR="00D37EE7" w:rsidRPr="001242DF" w14:paraId="0BB2732B"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4DEBF34F"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lastRenderedPageBreak/>
              <w:t>BOI2</w:t>
            </w:r>
          </w:p>
        </w:tc>
        <w:tc>
          <w:tcPr>
            <w:tcW w:w="945" w:type="dxa"/>
            <w:tcBorders>
              <w:top w:val="nil"/>
              <w:left w:val="nil"/>
              <w:bottom w:val="nil"/>
              <w:right w:val="nil"/>
            </w:tcBorders>
            <w:shd w:val="clear" w:color="auto" w:fill="auto"/>
            <w:noWrap/>
            <w:vAlign w:val="bottom"/>
            <w:hideMark/>
          </w:tcPr>
          <w:p w14:paraId="6FE20074"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GYR3</w:t>
            </w:r>
          </w:p>
        </w:tc>
        <w:tc>
          <w:tcPr>
            <w:tcW w:w="1000" w:type="dxa"/>
            <w:tcBorders>
              <w:top w:val="nil"/>
              <w:left w:val="nil"/>
              <w:bottom w:val="nil"/>
              <w:right w:val="nil"/>
            </w:tcBorders>
            <w:shd w:val="clear" w:color="auto" w:fill="auto"/>
            <w:noWrap/>
            <w:vAlign w:val="bottom"/>
            <w:hideMark/>
          </w:tcPr>
          <w:p w14:paraId="4C384B6A"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MCO1</w:t>
            </w:r>
          </w:p>
        </w:tc>
        <w:tc>
          <w:tcPr>
            <w:tcW w:w="982" w:type="dxa"/>
            <w:tcBorders>
              <w:top w:val="nil"/>
              <w:left w:val="nil"/>
              <w:bottom w:val="nil"/>
              <w:right w:val="nil"/>
            </w:tcBorders>
            <w:shd w:val="clear" w:color="auto" w:fill="auto"/>
            <w:noWrap/>
            <w:vAlign w:val="bottom"/>
            <w:hideMark/>
          </w:tcPr>
          <w:p w14:paraId="26B2034B"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PCW1</w:t>
            </w:r>
          </w:p>
        </w:tc>
        <w:tc>
          <w:tcPr>
            <w:tcW w:w="909" w:type="dxa"/>
            <w:tcBorders>
              <w:top w:val="nil"/>
              <w:left w:val="nil"/>
              <w:bottom w:val="nil"/>
              <w:right w:val="single" w:sz="8" w:space="0" w:color="auto"/>
            </w:tcBorders>
            <w:shd w:val="clear" w:color="auto" w:fill="auto"/>
            <w:noWrap/>
            <w:vAlign w:val="bottom"/>
            <w:hideMark/>
          </w:tcPr>
          <w:p w14:paraId="1635094C"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w:t>
            </w:r>
          </w:p>
        </w:tc>
      </w:tr>
      <w:tr w:rsidR="00D37EE7" w:rsidRPr="001242DF" w14:paraId="32E78E44" w14:textId="77777777" w:rsidTr="00E24F4A">
        <w:trPr>
          <w:trHeight w:val="290"/>
        </w:trPr>
        <w:tc>
          <w:tcPr>
            <w:tcW w:w="964" w:type="dxa"/>
            <w:tcBorders>
              <w:top w:val="nil"/>
              <w:left w:val="single" w:sz="8" w:space="0" w:color="auto"/>
              <w:bottom w:val="nil"/>
              <w:right w:val="nil"/>
            </w:tcBorders>
            <w:shd w:val="clear" w:color="auto" w:fill="auto"/>
            <w:noWrap/>
            <w:vAlign w:val="bottom"/>
            <w:hideMark/>
          </w:tcPr>
          <w:p w14:paraId="57F8E1D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CLE3</w:t>
            </w:r>
          </w:p>
        </w:tc>
        <w:tc>
          <w:tcPr>
            <w:tcW w:w="945" w:type="dxa"/>
            <w:tcBorders>
              <w:top w:val="nil"/>
              <w:left w:val="nil"/>
              <w:bottom w:val="nil"/>
              <w:right w:val="nil"/>
            </w:tcBorders>
            <w:shd w:val="clear" w:color="auto" w:fill="auto"/>
            <w:noWrap/>
            <w:vAlign w:val="bottom"/>
            <w:hideMark/>
          </w:tcPr>
          <w:p w14:paraId="01FC7E7A"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HOU2</w:t>
            </w:r>
          </w:p>
        </w:tc>
        <w:tc>
          <w:tcPr>
            <w:tcW w:w="1000" w:type="dxa"/>
            <w:tcBorders>
              <w:top w:val="nil"/>
              <w:left w:val="nil"/>
              <w:bottom w:val="nil"/>
              <w:right w:val="nil"/>
            </w:tcBorders>
            <w:shd w:val="clear" w:color="auto" w:fill="auto"/>
            <w:noWrap/>
            <w:vAlign w:val="bottom"/>
            <w:hideMark/>
          </w:tcPr>
          <w:p w14:paraId="4E8CB67B"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MEM1</w:t>
            </w:r>
          </w:p>
        </w:tc>
        <w:tc>
          <w:tcPr>
            <w:tcW w:w="982" w:type="dxa"/>
            <w:tcBorders>
              <w:top w:val="nil"/>
              <w:left w:val="nil"/>
              <w:bottom w:val="nil"/>
              <w:right w:val="nil"/>
            </w:tcBorders>
            <w:shd w:val="clear" w:color="auto" w:fill="auto"/>
            <w:noWrap/>
            <w:vAlign w:val="bottom"/>
            <w:hideMark/>
          </w:tcPr>
          <w:p w14:paraId="07417451"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RDU1</w:t>
            </w:r>
          </w:p>
        </w:tc>
        <w:tc>
          <w:tcPr>
            <w:tcW w:w="909" w:type="dxa"/>
            <w:tcBorders>
              <w:top w:val="nil"/>
              <w:left w:val="nil"/>
              <w:bottom w:val="nil"/>
              <w:right w:val="single" w:sz="8" w:space="0" w:color="auto"/>
            </w:tcBorders>
            <w:shd w:val="clear" w:color="auto" w:fill="auto"/>
            <w:noWrap/>
            <w:vAlign w:val="bottom"/>
            <w:hideMark/>
          </w:tcPr>
          <w:p w14:paraId="7517F38E"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w:t>
            </w:r>
          </w:p>
        </w:tc>
      </w:tr>
      <w:tr w:rsidR="00D37EE7" w:rsidRPr="001242DF" w14:paraId="186D794D" w14:textId="77777777" w:rsidTr="00E24F4A">
        <w:trPr>
          <w:trHeight w:val="300"/>
        </w:trPr>
        <w:tc>
          <w:tcPr>
            <w:tcW w:w="964" w:type="dxa"/>
            <w:tcBorders>
              <w:top w:val="nil"/>
              <w:left w:val="single" w:sz="8" w:space="0" w:color="auto"/>
              <w:bottom w:val="single" w:sz="8" w:space="0" w:color="auto"/>
              <w:right w:val="nil"/>
            </w:tcBorders>
            <w:shd w:val="clear" w:color="auto" w:fill="auto"/>
            <w:noWrap/>
            <w:vAlign w:val="bottom"/>
            <w:hideMark/>
          </w:tcPr>
          <w:p w14:paraId="78498DF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CMH1</w:t>
            </w:r>
          </w:p>
        </w:tc>
        <w:tc>
          <w:tcPr>
            <w:tcW w:w="945" w:type="dxa"/>
            <w:tcBorders>
              <w:top w:val="nil"/>
              <w:left w:val="nil"/>
              <w:bottom w:val="single" w:sz="8" w:space="0" w:color="auto"/>
              <w:right w:val="nil"/>
            </w:tcBorders>
            <w:shd w:val="clear" w:color="auto" w:fill="auto"/>
            <w:noWrap/>
            <w:vAlign w:val="bottom"/>
            <w:hideMark/>
          </w:tcPr>
          <w:p w14:paraId="38D7E63E"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JAN1</w:t>
            </w:r>
          </w:p>
        </w:tc>
        <w:tc>
          <w:tcPr>
            <w:tcW w:w="1000" w:type="dxa"/>
            <w:tcBorders>
              <w:top w:val="nil"/>
              <w:left w:val="nil"/>
              <w:bottom w:val="single" w:sz="8" w:space="0" w:color="auto"/>
              <w:right w:val="nil"/>
            </w:tcBorders>
            <w:shd w:val="clear" w:color="auto" w:fill="auto"/>
            <w:noWrap/>
            <w:vAlign w:val="bottom"/>
            <w:hideMark/>
          </w:tcPr>
          <w:p w14:paraId="4DA8A447"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MKC6</w:t>
            </w:r>
          </w:p>
        </w:tc>
        <w:tc>
          <w:tcPr>
            <w:tcW w:w="982" w:type="dxa"/>
            <w:tcBorders>
              <w:top w:val="nil"/>
              <w:left w:val="nil"/>
              <w:bottom w:val="single" w:sz="8" w:space="0" w:color="auto"/>
              <w:right w:val="nil"/>
            </w:tcBorders>
            <w:shd w:val="clear" w:color="auto" w:fill="auto"/>
            <w:noWrap/>
            <w:vAlign w:val="bottom"/>
            <w:hideMark/>
          </w:tcPr>
          <w:p w14:paraId="59B303C5"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TUL2</w:t>
            </w:r>
          </w:p>
        </w:tc>
        <w:tc>
          <w:tcPr>
            <w:tcW w:w="909" w:type="dxa"/>
            <w:tcBorders>
              <w:top w:val="nil"/>
              <w:left w:val="nil"/>
              <w:bottom w:val="single" w:sz="8" w:space="0" w:color="auto"/>
              <w:right w:val="single" w:sz="8" w:space="0" w:color="auto"/>
            </w:tcBorders>
            <w:shd w:val="clear" w:color="auto" w:fill="auto"/>
            <w:noWrap/>
            <w:vAlign w:val="bottom"/>
            <w:hideMark/>
          </w:tcPr>
          <w:p w14:paraId="43A47D73" w14:textId="77777777" w:rsidR="00D37EE7" w:rsidRPr="001242DF" w:rsidRDefault="00D37EE7" w:rsidP="00E24F4A">
            <w:pPr>
              <w:spacing w:after="0" w:line="240" w:lineRule="auto"/>
              <w:rPr>
                <w:rFonts w:ascii="Times New Roman" w:eastAsia="Times New Roman" w:hAnsi="Times New Roman" w:cs="Times New Roman"/>
                <w:color w:val="000000"/>
              </w:rPr>
            </w:pPr>
            <w:r w:rsidRPr="001242DF">
              <w:rPr>
                <w:rFonts w:ascii="Times New Roman" w:eastAsia="Times New Roman" w:hAnsi="Times New Roman" w:cs="Times New Roman"/>
                <w:color w:val="000000"/>
              </w:rPr>
              <w:t> </w:t>
            </w:r>
          </w:p>
        </w:tc>
      </w:tr>
    </w:tbl>
    <w:p w14:paraId="7803B8C4" w14:textId="4F500148" w:rsidR="003B7A8D" w:rsidRPr="00936CE5" w:rsidRDefault="003B7A8D" w:rsidP="5E0F4088">
      <w:pPr>
        <w:spacing w:after="0" w:line="240" w:lineRule="auto"/>
        <w:rPr>
          <w:i/>
          <w:iCs/>
        </w:rPr>
      </w:pPr>
    </w:p>
    <w:p w14:paraId="5CB1BD9F" w14:textId="77777777" w:rsidR="009450FE" w:rsidRDefault="009450FE" w:rsidP="5E0F4088">
      <w:pPr>
        <w:spacing w:after="0" w:line="240" w:lineRule="auto"/>
        <w:rPr>
          <w:rFonts w:ascii="Segoe UI Emoji" w:eastAsia="Segoe UI Emoji" w:hAnsi="Segoe UI Emoji" w:cs="Segoe UI Emoji"/>
          <w:b/>
          <w:bCs/>
          <w:color w:val="0070C0"/>
          <w:sz w:val="36"/>
          <w:szCs w:val="36"/>
        </w:rPr>
      </w:pPr>
    </w:p>
    <w:p w14:paraId="6D4354DD" w14:textId="29C45DDF" w:rsidR="003B7A8D" w:rsidRPr="00936CE5" w:rsidRDefault="5E0F4088" w:rsidP="5E0F4088">
      <w:pPr>
        <w:spacing w:after="0" w:line="240" w:lineRule="auto"/>
      </w:pPr>
      <w:r w:rsidRPr="5E0F4088">
        <w:rPr>
          <w:rFonts w:ascii="Segoe UI Emoji" w:eastAsia="Segoe UI Emoji" w:hAnsi="Segoe UI Emoji" w:cs="Segoe UI Emoji"/>
          <w:b/>
          <w:bCs/>
          <w:color w:val="0070C0"/>
          <w:sz w:val="36"/>
          <w:szCs w:val="36"/>
        </w:rPr>
        <w:t>General Information:</w:t>
      </w:r>
    </w:p>
    <w:p w14:paraId="4C9E17C6" w14:textId="73FD5E60" w:rsidR="003B7A8D" w:rsidRPr="00936CE5" w:rsidRDefault="5E0F4088" w:rsidP="5E0F4088">
      <w:pPr>
        <w:spacing w:after="0" w:line="240" w:lineRule="auto"/>
        <w:rPr>
          <w:rFonts w:ascii="Calibri" w:eastAsia="Calibri" w:hAnsi="Calibri" w:cs="Calibri"/>
        </w:rPr>
      </w:pPr>
      <w:r w:rsidRPr="5E0F4088">
        <w:rPr>
          <w:rFonts w:ascii="Calibri" w:eastAsia="Calibri" w:hAnsi="Calibri" w:cs="Calibri"/>
          <w:b/>
          <w:bCs/>
          <w:i/>
          <w:iCs/>
        </w:rPr>
        <w:t xml:space="preserve">PCA Work Order Description:  </w:t>
      </w:r>
      <w:r w:rsidR="00065929">
        <w:rPr>
          <w:rFonts w:ascii="Calibri" w:eastAsia="Calibri" w:hAnsi="Calibri" w:cs="Calibri"/>
          <w:bCs/>
          <w:i/>
          <w:iCs/>
        </w:rPr>
        <w:t xml:space="preserve">Install additional Intelligrated </w:t>
      </w:r>
      <w:r w:rsidR="00250B50">
        <w:rPr>
          <w:rFonts w:ascii="Calibri" w:eastAsia="Calibri" w:hAnsi="Calibri" w:cs="Calibri"/>
          <w:bCs/>
          <w:i/>
          <w:iCs/>
        </w:rPr>
        <w:t>Pre Collision sensor in front of current LSM Drive anti-collision device</w:t>
      </w:r>
      <w:r w:rsidR="00065929">
        <w:rPr>
          <w:rFonts w:ascii="Calibri" w:eastAsia="Calibri" w:hAnsi="Calibri" w:cs="Calibri"/>
          <w:bCs/>
          <w:i/>
          <w:iCs/>
        </w:rPr>
        <w:t xml:space="preserve"> </w:t>
      </w:r>
    </w:p>
    <w:p w14:paraId="3EABA08C" w14:textId="176C7366" w:rsidR="003B7A8D" w:rsidRPr="00936CE5" w:rsidRDefault="48D4D1AE" w:rsidP="48D4D1AE">
      <w:pPr>
        <w:spacing w:after="0" w:line="240" w:lineRule="auto"/>
        <w:rPr>
          <w:rFonts w:ascii="Calibri" w:eastAsia="Calibri" w:hAnsi="Calibri" w:cs="Calibri"/>
        </w:rPr>
      </w:pPr>
      <w:r w:rsidRPr="48D4D1AE">
        <w:rPr>
          <w:rFonts w:ascii="Calibri" w:eastAsia="Calibri" w:hAnsi="Calibri" w:cs="Calibri"/>
          <w:b/>
          <w:bCs/>
          <w:i/>
          <w:iCs/>
        </w:rPr>
        <w:t xml:space="preserve">Is LOTO needed: </w:t>
      </w:r>
      <w:r w:rsidR="00AA0BD7">
        <w:rPr>
          <w:rFonts w:ascii="Calibri" w:eastAsia="Calibri" w:hAnsi="Calibri" w:cs="Calibri"/>
          <w:b/>
          <w:bCs/>
          <w:i/>
          <w:iCs/>
        </w:rPr>
        <w:t>Yes</w:t>
      </w:r>
    </w:p>
    <w:p w14:paraId="4C4F5BD5" w14:textId="7A559E81" w:rsidR="003B7A8D" w:rsidRPr="00936CE5" w:rsidRDefault="5E0F4088" w:rsidP="5E0F4088">
      <w:pPr>
        <w:spacing w:after="0" w:line="240" w:lineRule="auto"/>
        <w:rPr>
          <w:rFonts w:ascii="Calibri" w:eastAsia="Calibri" w:hAnsi="Calibri" w:cs="Calibri"/>
          <w:i/>
          <w:iCs/>
        </w:rPr>
      </w:pPr>
      <w:r w:rsidRPr="5E0F4088">
        <w:rPr>
          <w:rFonts w:ascii="Calibri" w:eastAsia="Calibri" w:hAnsi="Calibri" w:cs="Calibri"/>
          <w:b/>
          <w:bCs/>
          <w:i/>
          <w:iCs/>
        </w:rPr>
        <w:t># of Techs required to perform task:</w:t>
      </w:r>
      <w:r w:rsidR="009450FE">
        <w:rPr>
          <w:rFonts w:ascii="Calibri" w:eastAsia="Calibri" w:hAnsi="Calibri" w:cs="Calibri"/>
          <w:b/>
          <w:bCs/>
          <w:i/>
          <w:iCs/>
        </w:rPr>
        <w:t xml:space="preserve"> </w:t>
      </w:r>
      <w:r w:rsidR="00A52636">
        <w:rPr>
          <w:rFonts w:ascii="Calibri" w:eastAsia="Calibri" w:hAnsi="Calibri" w:cs="Calibri"/>
          <w:bCs/>
          <w:i/>
          <w:iCs/>
        </w:rPr>
        <w:t>2</w:t>
      </w:r>
      <w:r w:rsidR="009450FE" w:rsidRPr="009450FE">
        <w:rPr>
          <w:rFonts w:ascii="Calibri" w:eastAsia="Calibri" w:hAnsi="Calibri" w:cs="Calibri"/>
          <w:bCs/>
          <w:i/>
          <w:iCs/>
        </w:rPr>
        <w:t xml:space="preserve"> MHE Tech</w:t>
      </w:r>
      <w:r w:rsidRPr="5E0F4088">
        <w:rPr>
          <w:rFonts w:ascii="Calibri" w:eastAsia="Calibri" w:hAnsi="Calibri" w:cs="Calibri"/>
          <w:b/>
          <w:bCs/>
          <w:i/>
          <w:iCs/>
        </w:rPr>
        <w:t xml:space="preserve"> </w:t>
      </w:r>
    </w:p>
    <w:p w14:paraId="333D3C15" w14:textId="4A6DCFA1" w:rsidR="003B7A8D" w:rsidRPr="00936CE5" w:rsidRDefault="5E0F4088" w:rsidP="5E0F4088">
      <w:pPr>
        <w:spacing w:after="0" w:line="240" w:lineRule="auto"/>
        <w:rPr>
          <w:rFonts w:ascii="Calibri" w:eastAsia="Calibri" w:hAnsi="Calibri" w:cs="Calibri"/>
        </w:rPr>
      </w:pPr>
      <w:r w:rsidRPr="5E0F4088">
        <w:rPr>
          <w:rFonts w:ascii="Calibri" w:eastAsia="Calibri" w:hAnsi="Calibri" w:cs="Calibri"/>
          <w:b/>
          <w:bCs/>
          <w:i/>
          <w:iCs/>
        </w:rPr>
        <w:t>Estimated Time to complete (in hours):</w:t>
      </w:r>
      <w:r w:rsidR="009450FE">
        <w:rPr>
          <w:rFonts w:ascii="Calibri" w:eastAsia="Calibri" w:hAnsi="Calibri" w:cs="Calibri"/>
          <w:b/>
          <w:bCs/>
          <w:i/>
          <w:iCs/>
        </w:rPr>
        <w:t xml:space="preserve"> </w:t>
      </w:r>
      <w:r w:rsidR="00A52636">
        <w:rPr>
          <w:rFonts w:ascii="Calibri" w:eastAsia="Calibri" w:hAnsi="Calibri" w:cs="Calibri"/>
          <w:b/>
          <w:bCs/>
          <w:i/>
          <w:iCs/>
        </w:rPr>
        <w:t>2</w:t>
      </w:r>
      <w:r w:rsidR="00AA0BD7">
        <w:rPr>
          <w:rFonts w:ascii="Calibri" w:eastAsia="Calibri" w:hAnsi="Calibri" w:cs="Calibri"/>
          <w:b/>
          <w:bCs/>
          <w:i/>
          <w:iCs/>
        </w:rPr>
        <w:t xml:space="preserve"> Hour/</w:t>
      </w:r>
      <w:r w:rsidR="00A52636">
        <w:rPr>
          <w:rFonts w:ascii="Calibri" w:eastAsia="Calibri" w:hAnsi="Calibri" w:cs="Calibri"/>
          <w:b/>
          <w:bCs/>
          <w:i/>
          <w:iCs/>
        </w:rPr>
        <w:t>sensor</w:t>
      </w:r>
    </w:p>
    <w:p w14:paraId="16D8D153" w14:textId="0954E7CA" w:rsidR="002C23DC" w:rsidRDefault="5E0F4088" w:rsidP="002C23DC">
      <w:pPr>
        <w:spacing w:after="0" w:line="240" w:lineRule="auto"/>
        <w:rPr>
          <w:b/>
          <w:bCs/>
          <w:i/>
          <w:iCs/>
        </w:rPr>
      </w:pPr>
      <w:bookmarkStart w:id="0" w:name="_GoBack"/>
      <w:bookmarkEnd w:id="0"/>
      <w:r w:rsidRPr="5E0F4088">
        <w:rPr>
          <w:b/>
          <w:bCs/>
          <w:i/>
          <w:iCs/>
        </w:rPr>
        <w:t>Enter General Task instructions for WO:</w:t>
      </w:r>
    </w:p>
    <w:p w14:paraId="194CDACB" w14:textId="77777777" w:rsidR="000374F1" w:rsidRDefault="000374F1" w:rsidP="002C23DC">
      <w:pPr>
        <w:spacing w:after="0" w:line="240" w:lineRule="auto"/>
        <w:rPr>
          <w:b/>
          <w:bCs/>
          <w:i/>
          <w:iCs/>
        </w:rPr>
      </w:pPr>
    </w:p>
    <w:p w14:paraId="12B97AB6" w14:textId="56C573A3" w:rsidR="00D37EE7" w:rsidRDefault="000374F1" w:rsidP="00D37EE7">
      <w:pPr>
        <w:pStyle w:val="NoSpacing"/>
        <w:numPr>
          <w:ilvl w:val="0"/>
          <w:numId w:val="10"/>
        </w:numPr>
        <w:rPr>
          <w:rStyle w:val="Emphasis"/>
        </w:rPr>
      </w:pPr>
      <w:r w:rsidRPr="002C23DC">
        <w:rPr>
          <w:rStyle w:val="Emphasis"/>
        </w:rPr>
        <w:t xml:space="preserve">Ensure Site submit the Local MCM with SIM Ticketing. </w:t>
      </w:r>
    </w:p>
    <w:p w14:paraId="7E6BF10D" w14:textId="12E2ED0A" w:rsidR="00D37EE7" w:rsidRDefault="00D37EE7" w:rsidP="00DC7064">
      <w:pPr>
        <w:pStyle w:val="NoSpacing"/>
        <w:numPr>
          <w:ilvl w:val="0"/>
          <w:numId w:val="10"/>
        </w:numPr>
        <w:rPr>
          <w:rStyle w:val="Emphasis"/>
        </w:rPr>
      </w:pPr>
      <w:r>
        <w:rPr>
          <w:rStyle w:val="Emphasis"/>
        </w:rPr>
        <w:t xml:space="preserve">Submit PO to </w:t>
      </w:r>
      <w:proofErr w:type="spellStart"/>
      <w:r>
        <w:rPr>
          <w:rStyle w:val="Emphasis"/>
        </w:rPr>
        <w:t>intelligrated</w:t>
      </w:r>
      <w:proofErr w:type="spellEnd"/>
      <w:r>
        <w:rPr>
          <w:rStyle w:val="Emphasis"/>
        </w:rPr>
        <w:t xml:space="preserve"> requesting proper number of </w:t>
      </w:r>
      <w:proofErr w:type="gramStart"/>
      <w:r>
        <w:rPr>
          <w:rStyle w:val="Emphasis"/>
        </w:rPr>
        <w:t>sensor</w:t>
      </w:r>
      <w:proofErr w:type="gramEnd"/>
      <w:r>
        <w:rPr>
          <w:rStyle w:val="Emphasis"/>
        </w:rPr>
        <w:t xml:space="preserve"> based on attached quote</w:t>
      </w:r>
      <w:r w:rsidR="00DC7064">
        <w:rPr>
          <w:rStyle w:val="Emphasis"/>
        </w:rPr>
        <w:t xml:space="preserve"> </w:t>
      </w:r>
      <w:r w:rsidR="00DC7064" w:rsidRPr="00DC7064">
        <w:rPr>
          <w:rStyle w:val="Emphasis"/>
          <w:b/>
          <w:u w:val="single"/>
        </w:rPr>
        <w:t>NO LATER THAN 15 MAY 2022</w:t>
      </w:r>
      <w:r>
        <w:rPr>
          <w:rStyle w:val="Emphasis"/>
        </w:rPr>
        <w:t>.</w:t>
      </w:r>
      <w:r w:rsidR="0065766F">
        <w:rPr>
          <w:rStyle w:val="Emphasis"/>
        </w:rPr>
        <w:t xml:space="preserve"> Current </w:t>
      </w:r>
      <w:proofErr w:type="spellStart"/>
      <w:r w:rsidR="0065766F">
        <w:rPr>
          <w:rStyle w:val="Emphasis"/>
        </w:rPr>
        <w:t>Intelligrated</w:t>
      </w:r>
      <w:proofErr w:type="spellEnd"/>
      <w:r w:rsidR="0065766F">
        <w:rPr>
          <w:rStyle w:val="Emphasis"/>
        </w:rPr>
        <w:t xml:space="preserve"> quote will expire</w:t>
      </w:r>
      <w:r w:rsidR="00AB0AD2">
        <w:rPr>
          <w:rStyle w:val="Emphasis"/>
        </w:rPr>
        <w:t xml:space="preserve"> on</w:t>
      </w:r>
      <w:r w:rsidR="0065766F">
        <w:rPr>
          <w:rStyle w:val="Emphasis"/>
        </w:rPr>
        <w:t xml:space="preserve"> 18 May 2022. If site fails to submit PO before expiration they will be responsible to work with </w:t>
      </w:r>
      <w:proofErr w:type="spellStart"/>
      <w:r w:rsidR="0065766F">
        <w:rPr>
          <w:rStyle w:val="Emphasis"/>
        </w:rPr>
        <w:t>Intelligrated</w:t>
      </w:r>
      <w:proofErr w:type="spellEnd"/>
      <w:r w:rsidR="0065766F">
        <w:rPr>
          <w:rStyle w:val="Emphasis"/>
        </w:rPr>
        <w:t xml:space="preserve"> for an updated quote.</w:t>
      </w:r>
    </w:p>
    <w:p w14:paraId="2C55BA66" w14:textId="19E6CEB0" w:rsidR="00DC7064" w:rsidRDefault="00DC7064" w:rsidP="00DC7064">
      <w:pPr>
        <w:pStyle w:val="NoSpacing"/>
        <w:numPr>
          <w:ilvl w:val="1"/>
          <w:numId w:val="10"/>
        </w:numPr>
        <w:rPr>
          <w:rStyle w:val="Emphasis"/>
        </w:rPr>
      </w:pPr>
      <w:r>
        <w:rPr>
          <w:rStyle w:val="Emphasis"/>
        </w:rPr>
        <w:t xml:space="preserve">See </w:t>
      </w:r>
      <w:r w:rsidR="00597A04">
        <w:rPr>
          <w:rStyle w:val="Emphasis"/>
        </w:rPr>
        <w:t>below</w:t>
      </w:r>
      <w:r>
        <w:rPr>
          <w:rStyle w:val="Emphasis"/>
        </w:rPr>
        <w:t xml:space="preserve"> to find the required quantity for your site. </w:t>
      </w:r>
    </w:p>
    <w:p w14:paraId="50B9F766" w14:textId="354BE64A" w:rsidR="000374F1" w:rsidRDefault="000374F1" w:rsidP="000374F1">
      <w:pPr>
        <w:pStyle w:val="NoSpacing"/>
        <w:numPr>
          <w:ilvl w:val="0"/>
          <w:numId w:val="10"/>
        </w:numPr>
        <w:rPr>
          <w:rStyle w:val="Emphasis"/>
        </w:rPr>
      </w:pPr>
      <w:r>
        <w:rPr>
          <w:rStyle w:val="Emphasis"/>
        </w:rPr>
        <w:t xml:space="preserve">Site should have enough material for installation available prior to start Work. </w:t>
      </w:r>
    </w:p>
    <w:p w14:paraId="3BCE847E" w14:textId="4F859C61" w:rsidR="00D37EE7" w:rsidRDefault="00D37EE7" w:rsidP="000374F1">
      <w:pPr>
        <w:pStyle w:val="NoSpacing"/>
        <w:numPr>
          <w:ilvl w:val="0"/>
          <w:numId w:val="10"/>
        </w:numPr>
        <w:rPr>
          <w:rStyle w:val="Emphasis"/>
        </w:rPr>
      </w:pPr>
      <w:r>
        <w:rPr>
          <w:rStyle w:val="Emphasis"/>
        </w:rPr>
        <w:t>Install required collisions sensor and op test.</w:t>
      </w:r>
    </w:p>
    <w:p w14:paraId="1D1B8408" w14:textId="3BE632DF" w:rsidR="000374F1" w:rsidRDefault="000374F1" w:rsidP="000374F1">
      <w:pPr>
        <w:pStyle w:val="NoSpacing"/>
        <w:numPr>
          <w:ilvl w:val="0"/>
          <w:numId w:val="10"/>
        </w:numPr>
        <w:rPr>
          <w:rStyle w:val="Emphasis"/>
        </w:rPr>
      </w:pPr>
      <w:r>
        <w:rPr>
          <w:rStyle w:val="Emphasis"/>
        </w:rPr>
        <w:t xml:space="preserve">Ensure All details to be entered in TT for Tracking purposes for Installation and programming. </w:t>
      </w:r>
    </w:p>
    <w:p w14:paraId="37135DF7" w14:textId="77777777" w:rsidR="000374F1" w:rsidRDefault="000374F1" w:rsidP="002C23DC">
      <w:pPr>
        <w:spacing w:after="0" w:line="240" w:lineRule="auto"/>
        <w:rPr>
          <w:b/>
          <w:bCs/>
          <w:i/>
          <w:iCs/>
        </w:rPr>
      </w:pPr>
    </w:p>
    <w:p w14:paraId="0A98FBD1" w14:textId="29AE40F9" w:rsidR="005D6A5C" w:rsidRPr="00D829CB" w:rsidRDefault="5E0F4088" w:rsidP="5E0F4088">
      <w:pPr>
        <w:spacing w:after="0" w:line="240" w:lineRule="auto"/>
        <w:rPr>
          <w:b/>
          <w:bCs/>
          <w:i/>
          <w:iCs/>
        </w:rPr>
      </w:pPr>
      <w:r w:rsidRPr="5E0F4088">
        <w:rPr>
          <w:b/>
          <w:bCs/>
          <w:i/>
          <w:iCs/>
        </w:rPr>
        <w:t xml:space="preserve">Is there a network MCM/CR for this PCA request: </w:t>
      </w:r>
      <w:r w:rsidR="002C23DC">
        <w:rPr>
          <w:b/>
          <w:bCs/>
          <w:i/>
          <w:iCs/>
        </w:rPr>
        <w:t xml:space="preserve"> </w:t>
      </w:r>
      <w:proofErr w:type="gramStart"/>
      <w:r w:rsidR="002C23DC">
        <w:rPr>
          <w:b/>
          <w:bCs/>
          <w:i/>
          <w:iCs/>
        </w:rPr>
        <w:t>Yes</w:t>
      </w:r>
      <w:proofErr w:type="gramEnd"/>
    </w:p>
    <w:p w14:paraId="2657C7BB" w14:textId="05A4E0BB" w:rsidR="002C23DC" w:rsidRDefault="00935C3A" w:rsidP="00AA0BD7">
      <w:pPr>
        <w:spacing w:after="0" w:line="240" w:lineRule="auto"/>
        <w:rPr>
          <w:b/>
          <w:bCs/>
          <w:i/>
          <w:iCs/>
        </w:rPr>
      </w:pPr>
      <w:r>
        <w:rPr>
          <w:b/>
          <w:i/>
        </w:rPr>
        <w:tab/>
      </w:r>
      <w:r w:rsidRPr="5E0F4088">
        <w:rPr>
          <w:b/>
          <w:bCs/>
          <w:i/>
          <w:iCs/>
        </w:rPr>
        <w:t>If Yes, provide link:</w:t>
      </w:r>
      <w:r w:rsidR="002C23DC">
        <w:rPr>
          <w:b/>
          <w:bCs/>
          <w:i/>
          <w:iCs/>
        </w:rPr>
        <w:t xml:space="preserve"> </w:t>
      </w:r>
      <w:r w:rsidR="001849DB" w:rsidRPr="001849DB">
        <w:t>https://issues.amazon.com/GESChangeRequest-6087</w:t>
      </w:r>
    </w:p>
    <w:p w14:paraId="58CFB183" w14:textId="77777777" w:rsidR="002C23DC" w:rsidRDefault="002C23DC" w:rsidP="5E0F4088">
      <w:pPr>
        <w:spacing w:after="0" w:line="240" w:lineRule="auto"/>
        <w:rPr>
          <w:b/>
          <w:bCs/>
          <w:i/>
          <w:iCs/>
        </w:rPr>
      </w:pPr>
    </w:p>
    <w:p w14:paraId="73093F22" w14:textId="7F040109" w:rsidR="00CE159F" w:rsidRPr="00936CE5" w:rsidRDefault="5E0F4088" w:rsidP="5E0F4088">
      <w:pPr>
        <w:spacing w:after="0" w:line="240" w:lineRule="auto"/>
        <w:rPr>
          <w:b/>
          <w:bCs/>
          <w:i/>
          <w:iCs/>
        </w:rPr>
      </w:pPr>
      <w:r w:rsidRPr="5E0F4088">
        <w:rPr>
          <w:b/>
          <w:bCs/>
          <w:i/>
          <w:iCs/>
        </w:rPr>
        <w:t xml:space="preserve">Is a PO required for this PCA (Yes or No?): </w:t>
      </w:r>
      <w:r w:rsidR="001849DB">
        <w:rPr>
          <w:b/>
          <w:bCs/>
          <w:i/>
          <w:iCs/>
        </w:rPr>
        <w:t>Yes</w:t>
      </w:r>
    </w:p>
    <w:p w14:paraId="77EC7479" w14:textId="6D082EC0" w:rsidR="00CE159F" w:rsidRDefault="5E0F4088" w:rsidP="5E0F4088">
      <w:pPr>
        <w:spacing w:after="0" w:line="240" w:lineRule="auto"/>
        <w:rPr>
          <w:b/>
          <w:bCs/>
          <w:i/>
          <w:iCs/>
        </w:rPr>
      </w:pPr>
      <w:r w:rsidRPr="5E0F4088">
        <w:rPr>
          <w:b/>
          <w:bCs/>
          <w:i/>
          <w:iCs/>
        </w:rPr>
        <w:t xml:space="preserve">Are the sites responsible for submitting PO (Yes or No or N/A?): </w:t>
      </w:r>
      <w:r w:rsidR="001849DB">
        <w:rPr>
          <w:b/>
          <w:bCs/>
          <w:i/>
          <w:iCs/>
        </w:rPr>
        <w:t>Yes</w:t>
      </w:r>
    </w:p>
    <w:p w14:paraId="6DF661BA" w14:textId="21753C79" w:rsidR="001849DB" w:rsidRDefault="001849DB" w:rsidP="5E0F4088">
      <w:pPr>
        <w:spacing w:after="0" w:line="240" w:lineRule="auto"/>
        <w:rPr>
          <w:b/>
          <w:bCs/>
          <w:i/>
          <w:iCs/>
        </w:rPr>
      </w:pPr>
      <w:r>
        <w:t>Cost Center 1290</w:t>
      </w:r>
      <w:r>
        <w:br/>
        <w:t>Account 16999</w:t>
      </w:r>
      <w:r>
        <w:br/>
        <w:t>Project Code NN90</w:t>
      </w:r>
    </w:p>
    <w:p w14:paraId="0DC42400" w14:textId="77777777" w:rsidR="00A14458" w:rsidRPr="00936CE5" w:rsidRDefault="00A14458" w:rsidP="5E0F4088">
      <w:pPr>
        <w:spacing w:after="0" w:line="240" w:lineRule="auto"/>
        <w:rPr>
          <w:b/>
          <w:bCs/>
          <w:i/>
          <w:iCs/>
        </w:rPr>
      </w:pPr>
    </w:p>
    <w:p w14:paraId="23C79576" w14:textId="2A0D4236" w:rsidR="00CE159F" w:rsidRDefault="5E0F4088" w:rsidP="5E0F4088">
      <w:pPr>
        <w:spacing w:after="0" w:line="240" w:lineRule="auto"/>
        <w:rPr>
          <w:b/>
          <w:bCs/>
          <w:i/>
          <w:iCs/>
        </w:rPr>
      </w:pPr>
      <w:r w:rsidRPr="5E0F4088">
        <w:rPr>
          <w:b/>
          <w:bCs/>
          <w:i/>
          <w:iCs/>
        </w:rPr>
        <w:t xml:space="preserve">If No, provide PO/Tracking information for the impacted sites below: </w:t>
      </w:r>
      <w:r w:rsidR="00AA0BD7">
        <w:rPr>
          <w:b/>
          <w:bCs/>
          <w:i/>
          <w:iCs/>
        </w:rPr>
        <w:t>N/A</w:t>
      </w:r>
    </w:p>
    <w:p w14:paraId="103655A9" w14:textId="77777777" w:rsidR="002C23DC" w:rsidRDefault="002C23DC" w:rsidP="5E0F4088">
      <w:pPr>
        <w:spacing w:after="0" w:line="240" w:lineRule="auto"/>
        <w:rPr>
          <w:b/>
          <w:bCs/>
          <w:i/>
          <w:iCs/>
        </w:rPr>
      </w:pPr>
    </w:p>
    <w:p w14:paraId="47E56939" w14:textId="31E74148" w:rsidR="00CE159F" w:rsidRDefault="00CE159F" w:rsidP="5E0F4088">
      <w:pPr>
        <w:spacing w:after="0" w:line="240" w:lineRule="auto"/>
        <w:rPr>
          <w:b/>
          <w:bCs/>
          <w:i/>
          <w:iCs/>
        </w:rPr>
      </w:pPr>
    </w:p>
    <w:p w14:paraId="5F6D8156" w14:textId="324A8A45" w:rsidR="002C23DC" w:rsidRDefault="5E0F4088" w:rsidP="002C23DC">
      <w:pPr>
        <w:spacing w:line="240" w:lineRule="auto"/>
        <w:rPr>
          <w:rFonts w:ascii="Segoe UI Emoji" w:eastAsia="Segoe UI Emoji" w:hAnsi="Segoe UI Emoji" w:cs="Segoe UI Emoji"/>
          <w:b/>
          <w:bCs/>
          <w:color w:val="0070C0"/>
          <w:sz w:val="36"/>
          <w:szCs w:val="36"/>
        </w:rPr>
      </w:pPr>
      <w:r w:rsidRPr="5E0F4088">
        <w:rPr>
          <w:rFonts w:ascii="Segoe UI Emoji" w:eastAsia="Segoe UI Emoji" w:hAnsi="Segoe UI Emoji" w:cs="Segoe UI Emoji"/>
          <w:b/>
          <w:bCs/>
          <w:color w:val="0070C0"/>
          <w:sz w:val="36"/>
          <w:szCs w:val="36"/>
        </w:rPr>
        <w:t>Action(s) Required by Impacted Sites:</w:t>
      </w:r>
    </w:p>
    <w:p w14:paraId="70A74351" w14:textId="62C9A074" w:rsidR="00757DA3" w:rsidRPr="00F628EC" w:rsidRDefault="00D37EE7" w:rsidP="002C23DC">
      <w:pPr>
        <w:spacing w:line="240" w:lineRule="auto"/>
        <w:rPr>
          <w:rFonts w:eastAsia="Segoe UI Emoji" w:cstheme="minorHAnsi"/>
          <w:bCs/>
        </w:rPr>
      </w:pPr>
      <w:r>
        <w:rPr>
          <w:rFonts w:eastAsia="Segoe UI Emoji" w:cstheme="minorHAnsi"/>
          <w:bCs/>
        </w:rPr>
        <w:t xml:space="preserve">Sites </w:t>
      </w:r>
      <w:r w:rsidR="00F628EC">
        <w:rPr>
          <w:rFonts w:eastAsia="Segoe UI Emoji" w:cstheme="minorHAnsi"/>
          <w:bCs/>
        </w:rPr>
        <w:t>RME</w:t>
      </w:r>
      <w:r>
        <w:rPr>
          <w:rFonts w:eastAsia="Segoe UI Emoji" w:cstheme="minorHAnsi"/>
          <w:bCs/>
        </w:rPr>
        <w:t>’s are first required to submit an LMC PO requesting the required amount of sensors (Found on page of attached quote</w:t>
      </w:r>
      <w:proofErr w:type="gramStart"/>
      <w:r>
        <w:rPr>
          <w:rFonts w:eastAsia="Segoe UI Emoji" w:cstheme="minorHAnsi"/>
          <w:bCs/>
        </w:rPr>
        <w:t xml:space="preserve">) </w:t>
      </w:r>
      <w:r w:rsidR="00F628EC">
        <w:rPr>
          <w:rFonts w:eastAsia="Segoe UI Emoji" w:cstheme="minorHAnsi"/>
          <w:bCs/>
        </w:rPr>
        <w:t>.</w:t>
      </w:r>
      <w:proofErr w:type="gramEnd"/>
      <w:r w:rsidR="00F628EC">
        <w:rPr>
          <w:rFonts w:eastAsia="Segoe UI Emoji" w:cstheme="minorHAnsi"/>
          <w:bCs/>
        </w:rPr>
        <w:t xml:space="preserve"> Upon arrival</w:t>
      </w:r>
      <w:r>
        <w:rPr>
          <w:rFonts w:eastAsia="Segoe UI Emoji" w:cstheme="minorHAnsi"/>
          <w:bCs/>
        </w:rPr>
        <w:t>,</w:t>
      </w:r>
      <w:r w:rsidR="00F628EC">
        <w:rPr>
          <w:rFonts w:eastAsia="Segoe UI Emoji" w:cstheme="minorHAnsi"/>
          <w:bCs/>
        </w:rPr>
        <w:t xml:space="preserve"> site will install the collision detection device </w:t>
      </w:r>
      <w:r>
        <w:rPr>
          <w:rFonts w:eastAsia="Segoe UI Emoji" w:cstheme="minorHAnsi"/>
          <w:bCs/>
        </w:rPr>
        <w:t xml:space="preserve">per the instructions </w:t>
      </w:r>
      <w:r w:rsidR="00F628EC">
        <w:rPr>
          <w:rFonts w:eastAsia="Segoe UI Emoji" w:cstheme="minorHAnsi"/>
          <w:bCs/>
        </w:rPr>
        <w:t xml:space="preserve">which </w:t>
      </w:r>
      <w:r>
        <w:rPr>
          <w:rFonts w:eastAsia="Segoe UI Emoji" w:cstheme="minorHAnsi"/>
          <w:bCs/>
        </w:rPr>
        <w:t>are</w:t>
      </w:r>
      <w:r w:rsidR="00F628EC">
        <w:rPr>
          <w:rFonts w:eastAsia="Segoe UI Emoji" w:cstheme="minorHAnsi"/>
          <w:bCs/>
        </w:rPr>
        <w:t xml:space="preserve"> attached to this PCA (Installation guide will also be sent with the device).</w:t>
      </w:r>
      <w:r w:rsidR="00F628EC">
        <w:rPr>
          <w:rFonts w:ascii="Times New Roman" w:hAnsi="Times New Roman" w:cs="Times New Roman"/>
        </w:rPr>
        <w:t xml:space="preserve"> Once installed, the site will contact Intelligrated Tech Support and request</w:t>
      </w:r>
      <w:r w:rsidR="00065929">
        <w:rPr>
          <w:rFonts w:ascii="Times New Roman" w:hAnsi="Times New Roman" w:cs="Times New Roman"/>
        </w:rPr>
        <w:t xml:space="preserve"> them to update</w:t>
      </w:r>
      <w:r w:rsidR="00F628EC">
        <w:rPr>
          <w:rFonts w:ascii="Times New Roman" w:hAnsi="Times New Roman" w:cs="Times New Roman"/>
        </w:rPr>
        <w:t xml:space="preserve"> the PLC by adding a line to the logic that will recognize the new sensor</w:t>
      </w:r>
      <w:r w:rsidR="00065929">
        <w:rPr>
          <w:rFonts w:ascii="Times New Roman" w:hAnsi="Times New Roman" w:cs="Times New Roman"/>
        </w:rPr>
        <w:t>.</w:t>
      </w:r>
    </w:p>
    <w:p w14:paraId="634B79A4" w14:textId="540D814A" w:rsidR="00D13F52" w:rsidRDefault="00D13F52" w:rsidP="002C23DC">
      <w:pPr>
        <w:spacing w:line="240" w:lineRule="auto"/>
        <w:rPr>
          <w:rFonts w:ascii="Segoe UI Emoji" w:eastAsia="Segoe UI Emoji" w:hAnsi="Segoe UI Emoji" w:cs="Segoe UI Emoji"/>
          <w:b/>
          <w:bCs/>
          <w:color w:val="0070C0"/>
          <w:sz w:val="36"/>
          <w:szCs w:val="36"/>
        </w:rPr>
      </w:pPr>
    </w:p>
    <w:p w14:paraId="19ABDA76" w14:textId="65EB6250" w:rsidR="00BE29A8" w:rsidRDefault="00BE29A8" w:rsidP="00065929">
      <w:pPr>
        <w:pStyle w:val="Heading1"/>
      </w:pPr>
      <w:r>
        <w:t>Resources</w:t>
      </w:r>
    </w:p>
    <w:p w14:paraId="12278429" w14:textId="3B466E14" w:rsidR="00D37EE7" w:rsidRPr="00D37EE7" w:rsidRDefault="00D37EE7" w:rsidP="00D37EE7">
      <w:pPr>
        <w:rPr>
          <w:lang w:eastAsia="ja-JP"/>
        </w:rPr>
      </w:pPr>
      <w:r>
        <w:rPr>
          <w:lang w:eastAsia="ja-JP"/>
        </w:rPr>
        <w:t>Installation Guide:</w:t>
      </w:r>
    </w:p>
    <w:p w14:paraId="3B73EFDE" w14:textId="4AEF2795" w:rsidR="00BE29A8" w:rsidRDefault="00D37EE7" w:rsidP="002C23DC">
      <w:pPr>
        <w:spacing w:line="240" w:lineRule="auto"/>
        <w:rPr>
          <w:rFonts w:ascii="Times New Roman" w:hAnsi="Times New Roman" w:cs="Times New Roman"/>
        </w:rPr>
      </w:pPr>
      <w:r>
        <w:rPr>
          <w:rFonts w:ascii="Times New Roman" w:hAnsi="Times New Roman" w:cs="Times New Roman"/>
        </w:rPr>
        <w:object w:dxaOrig="6121" w:dyaOrig="7921" w14:anchorId="2525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70.5pt" o:ole="">
            <v:imagedata r:id="rId11" o:title=""/>
          </v:shape>
          <o:OLEObject Type="Embed" ProgID="Acrobat.Document.DC" ShapeID="_x0000_i1025" DrawAspect="Content" ObjectID="_1711862543" r:id="rId12"/>
        </w:object>
      </w:r>
    </w:p>
    <w:p w14:paraId="53CE688D" w14:textId="44D816BD" w:rsidR="00DC7064" w:rsidRDefault="00D97A53" w:rsidP="002C23DC">
      <w:pPr>
        <w:spacing w:line="240" w:lineRule="auto"/>
        <w:rPr>
          <w:rFonts w:eastAsia="Segoe UI Emoji" w:cstheme="minorHAnsi"/>
          <w:bCs/>
          <w:sz w:val="28"/>
          <w:szCs w:val="36"/>
        </w:rPr>
      </w:pPr>
      <w:r>
        <w:rPr>
          <w:rFonts w:eastAsia="Segoe UI Emoji" w:cstheme="minorHAnsi"/>
          <w:bCs/>
          <w:sz w:val="28"/>
          <w:szCs w:val="36"/>
        </w:rPr>
        <w:t>Site Quantities</w:t>
      </w:r>
    </w:p>
    <w:p w14:paraId="758009B7" w14:textId="77777777" w:rsidR="0065766F" w:rsidRPr="00DC7064" w:rsidRDefault="0065766F" w:rsidP="002C23DC">
      <w:pPr>
        <w:spacing w:line="240" w:lineRule="auto"/>
        <w:rPr>
          <w:rFonts w:eastAsia="Segoe UI Emoji" w:cstheme="minorHAnsi"/>
          <w:bCs/>
          <w:sz w:val="28"/>
          <w:szCs w:val="36"/>
        </w:rPr>
      </w:pPr>
    </w:p>
    <w:tbl>
      <w:tblPr>
        <w:tblW w:w="5000" w:type="dxa"/>
        <w:tblInd w:w="-10" w:type="dxa"/>
        <w:tblLook w:val="04A0" w:firstRow="1" w:lastRow="0" w:firstColumn="1" w:lastColumn="0" w:noHBand="0" w:noVBand="1"/>
      </w:tblPr>
      <w:tblGrid>
        <w:gridCol w:w="770"/>
        <w:gridCol w:w="999"/>
        <w:gridCol w:w="812"/>
        <w:gridCol w:w="999"/>
        <w:gridCol w:w="789"/>
        <w:gridCol w:w="999"/>
      </w:tblGrid>
      <w:tr w:rsidR="0065766F" w:rsidRPr="0065766F" w14:paraId="65DEE04E" w14:textId="77777777" w:rsidTr="0065766F">
        <w:trPr>
          <w:trHeight w:val="300"/>
        </w:trPr>
        <w:tc>
          <w:tcPr>
            <w:tcW w:w="700" w:type="dxa"/>
            <w:tcBorders>
              <w:top w:val="single" w:sz="8" w:space="0" w:color="auto"/>
              <w:left w:val="single" w:sz="8" w:space="0" w:color="auto"/>
              <w:bottom w:val="single" w:sz="8" w:space="0" w:color="auto"/>
              <w:right w:val="nil"/>
            </w:tcBorders>
            <w:shd w:val="clear" w:color="auto" w:fill="auto"/>
            <w:noWrap/>
            <w:vAlign w:val="bottom"/>
            <w:hideMark/>
          </w:tcPr>
          <w:p w14:paraId="4C01B1F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Site </w:t>
            </w:r>
          </w:p>
        </w:tc>
        <w:tc>
          <w:tcPr>
            <w:tcW w:w="940" w:type="dxa"/>
            <w:tcBorders>
              <w:top w:val="single" w:sz="8" w:space="0" w:color="auto"/>
              <w:left w:val="nil"/>
              <w:bottom w:val="single" w:sz="8" w:space="0" w:color="auto"/>
              <w:right w:val="nil"/>
            </w:tcBorders>
            <w:shd w:val="clear" w:color="auto" w:fill="auto"/>
            <w:noWrap/>
            <w:vAlign w:val="bottom"/>
            <w:hideMark/>
          </w:tcPr>
          <w:p w14:paraId="7815D7C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Quantity </w:t>
            </w:r>
          </w:p>
        </w:tc>
        <w:tc>
          <w:tcPr>
            <w:tcW w:w="740" w:type="dxa"/>
            <w:tcBorders>
              <w:top w:val="single" w:sz="8" w:space="0" w:color="auto"/>
              <w:left w:val="single" w:sz="8" w:space="0" w:color="auto"/>
              <w:bottom w:val="single" w:sz="8" w:space="0" w:color="auto"/>
              <w:right w:val="nil"/>
            </w:tcBorders>
            <w:shd w:val="clear" w:color="auto" w:fill="auto"/>
            <w:noWrap/>
            <w:vAlign w:val="bottom"/>
            <w:hideMark/>
          </w:tcPr>
          <w:p w14:paraId="7904C9B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Site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47BB16D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Quantity </w:t>
            </w:r>
          </w:p>
        </w:tc>
        <w:tc>
          <w:tcPr>
            <w:tcW w:w="720" w:type="dxa"/>
            <w:tcBorders>
              <w:top w:val="single" w:sz="8" w:space="0" w:color="auto"/>
              <w:left w:val="nil"/>
              <w:bottom w:val="single" w:sz="8" w:space="0" w:color="auto"/>
              <w:right w:val="nil"/>
            </w:tcBorders>
            <w:shd w:val="clear" w:color="auto" w:fill="auto"/>
            <w:noWrap/>
            <w:vAlign w:val="bottom"/>
            <w:hideMark/>
          </w:tcPr>
          <w:p w14:paraId="6F69351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Site </w:t>
            </w:r>
          </w:p>
        </w:tc>
        <w:tc>
          <w:tcPr>
            <w:tcW w:w="940" w:type="dxa"/>
            <w:tcBorders>
              <w:top w:val="single" w:sz="8" w:space="0" w:color="auto"/>
              <w:left w:val="nil"/>
              <w:bottom w:val="single" w:sz="8" w:space="0" w:color="auto"/>
              <w:right w:val="single" w:sz="8" w:space="0" w:color="auto"/>
            </w:tcBorders>
            <w:shd w:val="clear" w:color="auto" w:fill="auto"/>
            <w:noWrap/>
            <w:vAlign w:val="bottom"/>
            <w:hideMark/>
          </w:tcPr>
          <w:p w14:paraId="32258EAA"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Quantity </w:t>
            </w:r>
          </w:p>
        </w:tc>
      </w:tr>
      <w:tr w:rsidR="0065766F" w:rsidRPr="0065766F" w14:paraId="7137CB90"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324FF44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lastRenderedPageBreak/>
              <w:t xml:space="preserve">ACY1 </w:t>
            </w:r>
          </w:p>
        </w:tc>
        <w:tc>
          <w:tcPr>
            <w:tcW w:w="940" w:type="dxa"/>
            <w:tcBorders>
              <w:top w:val="nil"/>
              <w:left w:val="nil"/>
              <w:bottom w:val="nil"/>
              <w:right w:val="nil"/>
            </w:tcBorders>
            <w:shd w:val="clear" w:color="auto" w:fill="auto"/>
            <w:noWrap/>
            <w:vAlign w:val="bottom"/>
            <w:hideMark/>
          </w:tcPr>
          <w:p w14:paraId="405BA09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7</w:t>
            </w:r>
          </w:p>
        </w:tc>
        <w:tc>
          <w:tcPr>
            <w:tcW w:w="740" w:type="dxa"/>
            <w:tcBorders>
              <w:top w:val="nil"/>
              <w:left w:val="single" w:sz="8" w:space="0" w:color="auto"/>
              <w:bottom w:val="nil"/>
              <w:right w:val="nil"/>
            </w:tcBorders>
            <w:shd w:val="clear" w:color="auto" w:fill="auto"/>
            <w:noWrap/>
            <w:vAlign w:val="bottom"/>
            <w:hideMark/>
          </w:tcPr>
          <w:p w14:paraId="162B7A7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EWR9 </w:t>
            </w:r>
          </w:p>
        </w:tc>
        <w:tc>
          <w:tcPr>
            <w:tcW w:w="960" w:type="dxa"/>
            <w:tcBorders>
              <w:top w:val="nil"/>
              <w:left w:val="nil"/>
              <w:bottom w:val="nil"/>
              <w:right w:val="single" w:sz="8" w:space="0" w:color="auto"/>
            </w:tcBorders>
            <w:shd w:val="clear" w:color="auto" w:fill="auto"/>
            <w:noWrap/>
            <w:vAlign w:val="bottom"/>
            <w:hideMark/>
          </w:tcPr>
          <w:p w14:paraId="1D0541D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20" w:type="dxa"/>
            <w:tcBorders>
              <w:top w:val="nil"/>
              <w:left w:val="nil"/>
              <w:bottom w:val="nil"/>
              <w:right w:val="nil"/>
            </w:tcBorders>
            <w:shd w:val="clear" w:color="auto" w:fill="auto"/>
            <w:noWrap/>
            <w:vAlign w:val="bottom"/>
            <w:hideMark/>
          </w:tcPr>
          <w:p w14:paraId="6DBC2B4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MKE2 </w:t>
            </w:r>
          </w:p>
        </w:tc>
        <w:tc>
          <w:tcPr>
            <w:tcW w:w="940" w:type="dxa"/>
            <w:tcBorders>
              <w:top w:val="nil"/>
              <w:left w:val="nil"/>
              <w:bottom w:val="nil"/>
              <w:right w:val="single" w:sz="8" w:space="0" w:color="auto"/>
            </w:tcBorders>
            <w:shd w:val="clear" w:color="auto" w:fill="auto"/>
            <w:noWrap/>
            <w:vAlign w:val="bottom"/>
            <w:hideMark/>
          </w:tcPr>
          <w:p w14:paraId="66D4150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7AFE3677"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04895697"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AKC1</w:t>
            </w:r>
          </w:p>
        </w:tc>
        <w:tc>
          <w:tcPr>
            <w:tcW w:w="940" w:type="dxa"/>
            <w:tcBorders>
              <w:top w:val="nil"/>
              <w:left w:val="nil"/>
              <w:bottom w:val="nil"/>
              <w:right w:val="nil"/>
            </w:tcBorders>
            <w:shd w:val="clear" w:color="auto" w:fill="auto"/>
            <w:noWrap/>
            <w:vAlign w:val="bottom"/>
            <w:hideMark/>
          </w:tcPr>
          <w:p w14:paraId="23CB9B5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40" w:type="dxa"/>
            <w:tcBorders>
              <w:top w:val="nil"/>
              <w:left w:val="single" w:sz="8" w:space="0" w:color="auto"/>
              <w:bottom w:val="nil"/>
              <w:right w:val="nil"/>
            </w:tcBorders>
            <w:shd w:val="clear" w:color="auto" w:fill="auto"/>
            <w:noWrap/>
            <w:vAlign w:val="bottom"/>
            <w:hideMark/>
          </w:tcPr>
          <w:p w14:paraId="5512890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FTW6 </w:t>
            </w:r>
          </w:p>
        </w:tc>
        <w:tc>
          <w:tcPr>
            <w:tcW w:w="960" w:type="dxa"/>
            <w:tcBorders>
              <w:top w:val="nil"/>
              <w:left w:val="nil"/>
              <w:bottom w:val="nil"/>
              <w:right w:val="single" w:sz="8" w:space="0" w:color="auto"/>
            </w:tcBorders>
            <w:shd w:val="clear" w:color="auto" w:fill="auto"/>
            <w:noWrap/>
            <w:vAlign w:val="bottom"/>
            <w:hideMark/>
          </w:tcPr>
          <w:p w14:paraId="431FD57E"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3</w:t>
            </w:r>
          </w:p>
        </w:tc>
        <w:tc>
          <w:tcPr>
            <w:tcW w:w="720" w:type="dxa"/>
            <w:tcBorders>
              <w:top w:val="nil"/>
              <w:left w:val="nil"/>
              <w:bottom w:val="nil"/>
              <w:right w:val="nil"/>
            </w:tcBorders>
            <w:shd w:val="clear" w:color="auto" w:fill="auto"/>
            <w:noWrap/>
            <w:vAlign w:val="bottom"/>
            <w:hideMark/>
          </w:tcPr>
          <w:p w14:paraId="374E179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MKE5</w:t>
            </w:r>
          </w:p>
        </w:tc>
        <w:tc>
          <w:tcPr>
            <w:tcW w:w="940" w:type="dxa"/>
            <w:tcBorders>
              <w:top w:val="nil"/>
              <w:left w:val="nil"/>
              <w:bottom w:val="nil"/>
              <w:right w:val="single" w:sz="8" w:space="0" w:color="auto"/>
            </w:tcBorders>
            <w:shd w:val="clear" w:color="auto" w:fill="auto"/>
            <w:noWrap/>
            <w:vAlign w:val="bottom"/>
            <w:hideMark/>
          </w:tcPr>
          <w:p w14:paraId="49EBED5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6</w:t>
            </w:r>
          </w:p>
        </w:tc>
      </w:tr>
      <w:tr w:rsidR="0065766F" w:rsidRPr="0065766F" w14:paraId="1B9E4464"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057C751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AUS3</w:t>
            </w:r>
          </w:p>
        </w:tc>
        <w:tc>
          <w:tcPr>
            <w:tcW w:w="940" w:type="dxa"/>
            <w:tcBorders>
              <w:top w:val="nil"/>
              <w:left w:val="nil"/>
              <w:bottom w:val="nil"/>
              <w:right w:val="nil"/>
            </w:tcBorders>
            <w:shd w:val="clear" w:color="auto" w:fill="auto"/>
            <w:noWrap/>
            <w:vAlign w:val="bottom"/>
            <w:hideMark/>
          </w:tcPr>
          <w:p w14:paraId="12A4783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40" w:type="dxa"/>
            <w:tcBorders>
              <w:top w:val="nil"/>
              <w:left w:val="single" w:sz="8" w:space="0" w:color="auto"/>
              <w:bottom w:val="nil"/>
              <w:right w:val="nil"/>
            </w:tcBorders>
            <w:shd w:val="clear" w:color="auto" w:fill="auto"/>
            <w:noWrap/>
            <w:vAlign w:val="bottom"/>
            <w:hideMark/>
          </w:tcPr>
          <w:p w14:paraId="4AA51B7E"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GYR3 </w:t>
            </w:r>
          </w:p>
        </w:tc>
        <w:tc>
          <w:tcPr>
            <w:tcW w:w="960" w:type="dxa"/>
            <w:tcBorders>
              <w:top w:val="nil"/>
              <w:left w:val="nil"/>
              <w:bottom w:val="nil"/>
              <w:right w:val="single" w:sz="8" w:space="0" w:color="auto"/>
            </w:tcBorders>
            <w:shd w:val="clear" w:color="auto" w:fill="auto"/>
            <w:noWrap/>
            <w:vAlign w:val="bottom"/>
            <w:hideMark/>
          </w:tcPr>
          <w:p w14:paraId="3B1C831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22</w:t>
            </w:r>
          </w:p>
        </w:tc>
        <w:tc>
          <w:tcPr>
            <w:tcW w:w="720" w:type="dxa"/>
            <w:tcBorders>
              <w:top w:val="nil"/>
              <w:left w:val="nil"/>
              <w:bottom w:val="nil"/>
              <w:right w:val="nil"/>
            </w:tcBorders>
            <w:shd w:val="clear" w:color="auto" w:fill="auto"/>
            <w:noWrap/>
            <w:vAlign w:val="bottom"/>
            <w:hideMark/>
          </w:tcPr>
          <w:p w14:paraId="4FDF07A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OAK5 </w:t>
            </w:r>
          </w:p>
        </w:tc>
        <w:tc>
          <w:tcPr>
            <w:tcW w:w="940" w:type="dxa"/>
            <w:tcBorders>
              <w:top w:val="nil"/>
              <w:left w:val="nil"/>
              <w:bottom w:val="nil"/>
              <w:right w:val="single" w:sz="8" w:space="0" w:color="auto"/>
            </w:tcBorders>
            <w:shd w:val="clear" w:color="auto" w:fill="auto"/>
            <w:noWrap/>
            <w:vAlign w:val="bottom"/>
            <w:hideMark/>
          </w:tcPr>
          <w:p w14:paraId="3A34EE1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6</w:t>
            </w:r>
          </w:p>
        </w:tc>
      </w:tr>
      <w:tr w:rsidR="0065766F" w:rsidRPr="0065766F" w14:paraId="6B14679D"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21B282FA"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AZA5</w:t>
            </w:r>
          </w:p>
        </w:tc>
        <w:tc>
          <w:tcPr>
            <w:tcW w:w="940" w:type="dxa"/>
            <w:tcBorders>
              <w:top w:val="nil"/>
              <w:left w:val="nil"/>
              <w:bottom w:val="nil"/>
              <w:right w:val="nil"/>
            </w:tcBorders>
            <w:shd w:val="clear" w:color="auto" w:fill="auto"/>
            <w:noWrap/>
            <w:vAlign w:val="bottom"/>
            <w:hideMark/>
          </w:tcPr>
          <w:p w14:paraId="585771B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12</w:t>
            </w:r>
          </w:p>
        </w:tc>
        <w:tc>
          <w:tcPr>
            <w:tcW w:w="740" w:type="dxa"/>
            <w:tcBorders>
              <w:top w:val="nil"/>
              <w:left w:val="single" w:sz="8" w:space="0" w:color="auto"/>
              <w:bottom w:val="nil"/>
              <w:right w:val="nil"/>
            </w:tcBorders>
            <w:shd w:val="clear" w:color="auto" w:fill="auto"/>
            <w:noWrap/>
            <w:vAlign w:val="bottom"/>
            <w:hideMark/>
          </w:tcPr>
          <w:p w14:paraId="2DB2122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HOU2</w:t>
            </w:r>
          </w:p>
        </w:tc>
        <w:tc>
          <w:tcPr>
            <w:tcW w:w="960" w:type="dxa"/>
            <w:tcBorders>
              <w:top w:val="nil"/>
              <w:left w:val="nil"/>
              <w:bottom w:val="nil"/>
              <w:right w:val="single" w:sz="8" w:space="0" w:color="auto"/>
            </w:tcBorders>
            <w:shd w:val="clear" w:color="auto" w:fill="auto"/>
            <w:noWrap/>
            <w:vAlign w:val="bottom"/>
            <w:hideMark/>
          </w:tcPr>
          <w:p w14:paraId="236E72FA"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3</w:t>
            </w:r>
          </w:p>
        </w:tc>
        <w:tc>
          <w:tcPr>
            <w:tcW w:w="720" w:type="dxa"/>
            <w:tcBorders>
              <w:top w:val="nil"/>
              <w:left w:val="nil"/>
              <w:bottom w:val="nil"/>
              <w:right w:val="nil"/>
            </w:tcBorders>
            <w:shd w:val="clear" w:color="auto" w:fill="auto"/>
            <w:noWrap/>
            <w:vAlign w:val="bottom"/>
            <w:hideMark/>
          </w:tcPr>
          <w:p w14:paraId="5F3DA56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OKC1 </w:t>
            </w:r>
          </w:p>
        </w:tc>
        <w:tc>
          <w:tcPr>
            <w:tcW w:w="940" w:type="dxa"/>
            <w:tcBorders>
              <w:top w:val="nil"/>
              <w:left w:val="nil"/>
              <w:bottom w:val="nil"/>
              <w:right w:val="single" w:sz="8" w:space="0" w:color="auto"/>
            </w:tcBorders>
            <w:shd w:val="clear" w:color="auto" w:fill="auto"/>
            <w:noWrap/>
            <w:vAlign w:val="bottom"/>
            <w:hideMark/>
          </w:tcPr>
          <w:p w14:paraId="5AFE5BC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3342FA2E"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08D7EF5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BFI4</w:t>
            </w:r>
          </w:p>
        </w:tc>
        <w:tc>
          <w:tcPr>
            <w:tcW w:w="940" w:type="dxa"/>
            <w:tcBorders>
              <w:top w:val="nil"/>
              <w:left w:val="nil"/>
              <w:bottom w:val="nil"/>
              <w:right w:val="nil"/>
            </w:tcBorders>
            <w:shd w:val="clear" w:color="auto" w:fill="auto"/>
            <w:noWrap/>
            <w:vAlign w:val="bottom"/>
            <w:hideMark/>
          </w:tcPr>
          <w:p w14:paraId="5F04C4E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6</w:t>
            </w:r>
          </w:p>
        </w:tc>
        <w:tc>
          <w:tcPr>
            <w:tcW w:w="740" w:type="dxa"/>
            <w:tcBorders>
              <w:top w:val="nil"/>
              <w:left w:val="single" w:sz="8" w:space="0" w:color="auto"/>
              <w:bottom w:val="nil"/>
              <w:right w:val="nil"/>
            </w:tcBorders>
            <w:shd w:val="clear" w:color="auto" w:fill="auto"/>
            <w:noWrap/>
            <w:vAlign w:val="bottom"/>
            <w:hideMark/>
          </w:tcPr>
          <w:p w14:paraId="5501A60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JAN1</w:t>
            </w:r>
          </w:p>
        </w:tc>
        <w:tc>
          <w:tcPr>
            <w:tcW w:w="960" w:type="dxa"/>
            <w:tcBorders>
              <w:top w:val="nil"/>
              <w:left w:val="nil"/>
              <w:bottom w:val="nil"/>
              <w:right w:val="single" w:sz="8" w:space="0" w:color="auto"/>
            </w:tcBorders>
            <w:shd w:val="clear" w:color="auto" w:fill="auto"/>
            <w:noWrap/>
            <w:vAlign w:val="bottom"/>
            <w:hideMark/>
          </w:tcPr>
          <w:p w14:paraId="3B4B66E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20" w:type="dxa"/>
            <w:tcBorders>
              <w:top w:val="nil"/>
              <w:left w:val="nil"/>
              <w:bottom w:val="nil"/>
              <w:right w:val="nil"/>
            </w:tcBorders>
            <w:shd w:val="clear" w:color="auto" w:fill="auto"/>
            <w:noWrap/>
            <w:vAlign w:val="bottom"/>
            <w:hideMark/>
          </w:tcPr>
          <w:p w14:paraId="56B6CE1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OMA2 </w:t>
            </w:r>
          </w:p>
        </w:tc>
        <w:tc>
          <w:tcPr>
            <w:tcW w:w="940" w:type="dxa"/>
            <w:tcBorders>
              <w:top w:val="nil"/>
              <w:left w:val="nil"/>
              <w:bottom w:val="nil"/>
              <w:right w:val="single" w:sz="8" w:space="0" w:color="auto"/>
            </w:tcBorders>
            <w:shd w:val="clear" w:color="auto" w:fill="auto"/>
            <w:noWrap/>
            <w:vAlign w:val="bottom"/>
            <w:hideMark/>
          </w:tcPr>
          <w:p w14:paraId="3E0DD22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4B24D6D3"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2B848769"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BFL1 </w:t>
            </w:r>
          </w:p>
        </w:tc>
        <w:tc>
          <w:tcPr>
            <w:tcW w:w="940" w:type="dxa"/>
            <w:tcBorders>
              <w:top w:val="nil"/>
              <w:left w:val="nil"/>
              <w:bottom w:val="nil"/>
              <w:right w:val="nil"/>
            </w:tcBorders>
            <w:shd w:val="clear" w:color="auto" w:fill="auto"/>
            <w:noWrap/>
            <w:vAlign w:val="bottom"/>
            <w:hideMark/>
          </w:tcPr>
          <w:p w14:paraId="164B92A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40" w:type="dxa"/>
            <w:tcBorders>
              <w:top w:val="nil"/>
              <w:left w:val="single" w:sz="8" w:space="0" w:color="auto"/>
              <w:bottom w:val="nil"/>
              <w:right w:val="nil"/>
            </w:tcBorders>
            <w:shd w:val="clear" w:color="auto" w:fill="auto"/>
            <w:noWrap/>
            <w:vAlign w:val="bottom"/>
            <w:hideMark/>
          </w:tcPr>
          <w:p w14:paraId="6C46ADE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JAX2</w:t>
            </w:r>
          </w:p>
        </w:tc>
        <w:tc>
          <w:tcPr>
            <w:tcW w:w="960" w:type="dxa"/>
            <w:tcBorders>
              <w:top w:val="nil"/>
              <w:left w:val="nil"/>
              <w:bottom w:val="nil"/>
              <w:right w:val="single" w:sz="8" w:space="0" w:color="auto"/>
            </w:tcBorders>
            <w:shd w:val="clear" w:color="auto" w:fill="auto"/>
            <w:noWrap/>
            <w:vAlign w:val="bottom"/>
            <w:hideMark/>
          </w:tcPr>
          <w:p w14:paraId="6E8AFD9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3</w:t>
            </w:r>
          </w:p>
        </w:tc>
        <w:tc>
          <w:tcPr>
            <w:tcW w:w="720" w:type="dxa"/>
            <w:tcBorders>
              <w:top w:val="nil"/>
              <w:left w:val="nil"/>
              <w:bottom w:val="nil"/>
              <w:right w:val="nil"/>
            </w:tcBorders>
            <w:shd w:val="clear" w:color="auto" w:fill="auto"/>
            <w:noWrap/>
            <w:vAlign w:val="bottom"/>
            <w:hideMark/>
          </w:tcPr>
          <w:p w14:paraId="653069F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ONT5 </w:t>
            </w:r>
          </w:p>
        </w:tc>
        <w:tc>
          <w:tcPr>
            <w:tcW w:w="940" w:type="dxa"/>
            <w:tcBorders>
              <w:top w:val="nil"/>
              <w:left w:val="nil"/>
              <w:bottom w:val="nil"/>
              <w:right w:val="single" w:sz="8" w:space="0" w:color="auto"/>
            </w:tcBorders>
            <w:shd w:val="clear" w:color="auto" w:fill="auto"/>
            <w:noWrap/>
            <w:vAlign w:val="bottom"/>
            <w:hideMark/>
          </w:tcPr>
          <w:p w14:paraId="0D5D30C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6</w:t>
            </w:r>
          </w:p>
        </w:tc>
      </w:tr>
      <w:tr w:rsidR="0065766F" w:rsidRPr="0065766F" w14:paraId="46527887"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5F522DA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BOI2</w:t>
            </w:r>
          </w:p>
        </w:tc>
        <w:tc>
          <w:tcPr>
            <w:tcW w:w="940" w:type="dxa"/>
            <w:tcBorders>
              <w:top w:val="nil"/>
              <w:left w:val="nil"/>
              <w:bottom w:val="nil"/>
              <w:right w:val="nil"/>
            </w:tcBorders>
            <w:shd w:val="clear" w:color="auto" w:fill="auto"/>
            <w:noWrap/>
            <w:vAlign w:val="bottom"/>
            <w:hideMark/>
          </w:tcPr>
          <w:p w14:paraId="6EAE20B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40" w:type="dxa"/>
            <w:tcBorders>
              <w:top w:val="nil"/>
              <w:left w:val="single" w:sz="8" w:space="0" w:color="auto"/>
              <w:bottom w:val="nil"/>
              <w:right w:val="nil"/>
            </w:tcBorders>
            <w:shd w:val="clear" w:color="auto" w:fill="auto"/>
            <w:noWrap/>
            <w:vAlign w:val="bottom"/>
            <w:hideMark/>
          </w:tcPr>
          <w:p w14:paraId="29298CB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KSBD</w:t>
            </w:r>
          </w:p>
        </w:tc>
        <w:tc>
          <w:tcPr>
            <w:tcW w:w="960" w:type="dxa"/>
            <w:tcBorders>
              <w:top w:val="nil"/>
              <w:left w:val="nil"/>
              <w:bottom w:val="nil"/>
              <w:right w:val="single" w:sz="8" w:space="0" w:color="auto"/>
            </w:tcBorders>
            <w:shd w:val="clear" w:color="auto" w:fill="auto"/>
            <w:noWrap/>
            <w:vAlign w:val="bottom"/>
            <w:hideMark/>
          </w:tcPr>
          <w:p w14:paraId="3A07C43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8</w:t>
            </w:r>
          </w:p>
        </w:tc>
        <w:tc>
          <w:tcPr>
            <w:tcW w:w="720" w:type="dxa"/>
            <w:tcBorders>
              <w:top w:val="nil"/>
              <w:left w:val="nil"/>
              <w:bottom w:val="nil"/>
              <w:right w:val="nil"/>
            </w:tcBorders>
            <w:shd w:val="clear" w:color="auto" w:fill="auto"/>
            <w:noWrap/>
            <w:vAlign w:val="bottom"/>
            <w:hideMark/>
          </w:tcPr>
          <w:p w14:paraId="56FF17E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ORF2 </w:t>
            </w:r>
          </w:p>
        </w:tc>
        <w:tc>
          <w:tcPr>
            <w:tcW w:w="940" w:type="dxa"/>
            <w:tcBorders>
              <w:top w:val="nil"/>
              <w:left w:val="nil"/>
              <w:bottom w:val="nil"/>
              <w:right w:val="single" w:sz="8" w:space="0" w:color="auto"/>
            </w:tcBorders>
            <w:shd w:val="clear" w:color="auto" w:fill="auto"/>
            <w:noWrap/>
            <w:vAlign w:val="bottom"/>
            <w:hideMark/>
          </w:tcPr>
          <w:p w14:paraId="1344829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22</w:t>
            </w:r>
          </w:p>
        </w:tc>
      </w:tr>
      <w:tr w:rsidR="0065766F" w:rsidRPr="0065766F" w14:paraId="421FEFC3"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64E6AA2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CLE3 </w:t>
            </w:r>
          </w:p>
        </w:tc>
        <w:tc>
          <w:tcPr>
            <w:tcW w:w="940" w:type="dxa"/>
            <w:tcBorders>
              <w:top w:val="nil"/>
              <w:left w:val="nil"/>
              <w:bottom w:val="nil"/>
              <w:right w:val="nil"/>
            </w:tcBorders>
            <w:shd w:val="clear" w:color="auto" w:fill="auto"/>
            <w:noWrap/>
            <w:vAlign w:val="bottom"/>
            <w:hideMark/>
          </w:tcPr>
          <w:p w14:paraId="001BB06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40" w:type="dxa"/>
            <w:tcBorders>
              <w:top w:val="nil"/>
              <w:left w:val="single" w:sz="8" w:space="0" w:color="auto"/>
              <w:bottom w:val="nil"/>
              <w:right w:val="nil"/>
            </w:tcBorders>
            <w:shd w:val="clear" w:color="auto" w:fill="auto"/>
            <w:noWrap/>
            <w:vAlign w:val="bottom"/>
            <w:hideMark/>
          </w:tcPr>
          <w:p w14:paraId="414C404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LAS1 </w:t>
            </w:r>
          </w:p>
        </w:tc>
        <w:tc>
          <w:tcPr>
            <w:tcW w:w="960" w:type="dxa"/>
            <w:tcBorders>
              <w:top w:val="nil"/>
              <w:left w:val="nil"/>
              <w:bottom w:val="nil"/>
              <w:right w:val="single" w:sz="8" w:space="0" w:color="auto"/>
            </w:tcBorders>
            <w:shd w:val="clear" w:color="auto" w:fill="auto"/>
            <w:noWrap/>
            <w:vAlign w:val="bottom"/>
            <w:hideMark/>
          </w:tcPr>
          <w:p w14:paraId="2549E4B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22</w:t>
            </w:r>
          </w:p>
        </w:tc>
        <w:tc>
          <w:tcPr>
            <w:tcW w:w="720" w:type="dxa"/>
            <w:tcBorders>
              <w:top w:val="nil"/>
              <w:left w:val="nil"/>
              <w:bottom w:val="nil"/>
              <w:right w:val="nil"/>
            </w:tcBorders>
            <w:shd w:val="clear" w:color="auto" w:fill="auto"/>
            <w:noWrap/>
            <w:vAlign w:val="bottom"/>
            <w:hideMark/>
          </w:tcPr>
          <w:p w14:paraId="1ED8264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PCW1 </w:t>
            </w:r>
          </w:p>
        </w:tc>
        <w:tc>
          <w:tcPr>
            <w:tcW w:w="940" w:type="dxa"/>
            <w:tcBorders>
              <w:top w:val="nil"/>
              <w:left w:val="nil"/>
              <w:bottom w:val="nil"/>
              <w:right w:val="single" w:sz="8" w:space="0" w:color="auto"/>
            </w:tcBorders>
            <w:shd w:val="clear" w:color="auto" w:fill="auto"/>
            <w:noWrap/>
            <w:vAlign w:val="bottom"/>
            <w:hideMark/>
          </w:tcPr>
          <w:p w14:paraId="654278C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17A9AAC9"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5E3DEFA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CMH1 </w:t>
            </w:r>
          </w:p>
        </w:tc>
        <w:tc>
          <w:tcPr>
            <w:tcW w:w="940" w:type="dxa"/>
            <w:tcBorders>
              <w:top w:val="nil"/>
              <w:left w:val="nil"/>
              <w:bottom w:val="nil"/>
              <w:right w:val="nil"/>
            </w:tcBorders>
            <w:shd w:val="clear" w:color="auto" w:fill="auto"/>
            <w:noWrap/>
            <w:vAlign w:val="bottom"/>
            <w:hideMark/>
          </w:tcPr>
          <w:p w14:paraId="091F64B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w:t>
            </w:r>
          </w:p>
        </w:tc>
        <w:tc>
          <w:tcPr>
            <w:tcW w:w="740" w:type="dxa"/>
            <w:tcBorders>
              <w:top w:val="nil"/>
              <w:left w:val="single" w:sz="8" w:space="0" w:color="auto"/>
              <w:bottom w:val="nil"/>
              <w:right w:val="nil"/>
            </w:tcBorders>
            <w:shd w:val="clear" w:color="auto" w:fill="auto"/>
            <w:noWrap/>
            <w:vAlign w:val="bottom"/>
            <w:hideMark/>
          </w:tcPr>
          <w:p w14:paraId="14665BF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LAS7 </w:t>
            </w:r>
          </w:p>
        </w:tc>
        <w:tc>
          <w:tcPr>
            <w:tcW w:w="960" w:type="dxa"/>
            <w:tcBorders>
              <w:top w:val="nil"/>
              <w:left w:val="nil"/>
              <w:bottom w:val="nil"/>
              <w:right w:val="single" w:sz="8" w:space="0" w:color="auto"/>
            </w:tcBorders>
            <w:shd w:val="clear" w:color="auto" w:fill="auto"/>
            <w:noWrap/>
            <w:vAlign w:val="bottom"/>
            <w:hideMark/>
          </w:tcPr>
          <w:p w14:paraId="35E252F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20" w:type="dxa"/>
            <w:tcBorders>
              <w:top w:val="nil"/>
              <w:left w:val="nil"/>
              <w:bottom w:val="nil"/>
              <w:right w:val="nil"/>
            </w:tcBorders>
            <w:shd w:val="clear" w:color="auto" w:fill="auto"/>
            <w:noWrap/>
            <w:vAlign w:val="bottom"/>
            <w:hideMark/>
          </w:tcPr>
          <w:p w14:paraId="4695B7D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RDU1 </w:t>
            </w:r>
          </w:p>
        </w:tc>
        <w:tc>
          <w:tcPr>
            <w:tcW w:w="940" w:type="dxa"/>
            <w:tcBorders>
              <w:top w:val="nil"/>
              <w:left w:val="nil"/>
              <w:bottom w:val="nil"/>
              <w:right w:val="single" w:sz="8" w:space="0" w:color="auto"/>
            </w:tcBorders>
            <w:shd w:val="clear" w:color="auto" w:fill="auto"/>
            <w:noWrap/>
            <w:vAlign w:val="bottom"/>
            <w:hideMark/>
          </w:tcPr>
          <w:p w14:paraId="78BA21A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2704F3B6"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63098D9A"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CMH4 </w:t>
            </w:r>
          </w:p>
        </w:tc>
        <w:tc>
          <w:tcPr>
            <w:tcW w:w="940" w:type="dxa"/>
            <w:tcBorders>
              <w:top w:val="nil"/>
              <w:left w:val="nil"/>
              <w:bottom w:val="nil"/>
              <w:right w:val="nil"/>
            </w:tcBorders>
            <w:shd w:val="clear" w:color="auto" w:fill="auto"/>
            <w:noWrap/>
            <w:vAlign w:val="bottom"/>
            <w:hideMark/>
          </w:tcPr>
          <w:p w14:paraId="008A29B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40" w:type="dxa"/>
            <w:tcBorders>
              <w:top w:val="nil"/>
              <w:left w:val="single" w:sz="8" w:space="0" w:color="auto"/>
              <w:bottom w:val="nil"/>
              <w:right w:val="nil"/>
            </w:tcBorders>
            <w:shd w:val="clear" w:color="auto" w:fill="auto"/>
            <w:noWrap/>
            <w:vAlign w:val="bottom"/>
            <w:hideMark/>
          </w:tcPr>
          <w:p w14:paraId="4F6ED9A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LAX9</w:t>
            </w:r>
          </w:p>
        </w:tc>
        <w:tc>
          <w:tcPr>
            <w:tcW w:w="960" w:type="dxa"/>
            <w:tcBorders>
              <w:top w:val="nil"/>
              <w:left w:val="nil"/>
              <w:bottom w:val="nil"/>
              <w:right w:val="single" w:sz="8" w:space="0" w:color="auto"/>
            </w:tcBorders>
            <w:shd w:val="clear" w:color="auto" w:fill="auto"/>
            <w:noWrap/>
            <w:vAlign w:val="bottom"/>
            <w:hideMark/>
          </w:tcPr>
          <w:p w14:paraId="6AA0876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24</w:t>
            </w:r>
          </w:p>
        </w:tc>
        <w:tc>
          <w:tcPr>
            <w:tcW w:w="720" w:type="dxa"/>
            <w:tcBorders>
              <w:top w:val="nil"/>
              <w:left w:val="nil"/>
              <w:bottom w:val="nil"/>
              <w:right w:val="nil"/>
            </w:tcBorders>
            <w:shd w:val="clear" w:color="auto" w:fill="auto"/>
            <w:noWrap/>
            <w:vAlign w:val="bottom"/>
            <w:hideMark/>
          </w:tcPr>
          <w:p w14:paraId="2B7848E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TUL2 </w:t>
            </w:r>
          </w:p>
        </w:tc>
        <w:tc>
          <w:tcPr>
            <w:tcW w:w="940" w:type="dxa"/>
            <w:tcBorders>
              <w:top w:val="nil"/>
              <w:left w:val="nil"/>
              <w:bottom w:val="nil"/>
              <w:right w:val="single" w:sz="8" w:space="0" w:color="auto"/>
            </w:tcBorders>
            <w:shd w:val="clear" w:color="auto" w:fill="auto"/>
            <w:noWrap/>
            <w:vAlign w:val="bottom"/>
            <w:hideMark/>
          </w:tcPr>
          <w:p w14:paraId="4091736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r>
      <w:tr w:rsidR="0065766F" w:rsidRPr="0065766F" w14:paraId="587B8D04"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040656E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CVG9 </w:t>
            </w:r>
          </w:p>
        </w:tc>
        <w:tc>
          <w:tcPr>
            <w:tcW w:w="940" w:type="dxa"/>
            <w:tcBorders>
              <w:top w:val="nil"/>
              <w:left w:val="nil"/>
              <w:bottom w:val="nil"/>
              <w:right w:val="nil"/>
            </w:tcBorders>
            <w:shd w:val="clear" w:color="auto" w:fill="auto"/>
            <w:noWrap/>
            <w:vAlign w:val="bottom"/>
            <w:hideMark/>
          </w:tcPr>
          <w:p w14:paraId="0241725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40" w:type="dxa"/>
            <w:tcBorders>
              <w:top w:val="nil"/>
              <w:left w:val="single" w:sz="8" w:space="0" w:color="auto"/>
              <w:bottom w:val="nil"/>
              <w:right w:val="nil"/>
            </w:tcBorders>
            <w:shd w:val="clear" w:color="auto" w:fill="auto"/>
            <w:noWrap/>
            <w:vAlign w:val="bottom"/>
            <w:hideMark/>
          </w:tcPr>
          <w:p w14:paraId="23CCBFA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LGA9</w:t>
            </w:r>
          </w:p>
        </w:tc>
        <w:tc>
          <w:tcPr>
            <w:tcW w:w="960" w:type="dxa"/>
            <w:tcBorders>
              <w:top w:val="nil"/>
              <w:left w:val="nil"/>
              <w:bottom w:val="nil"/>
              <w:right w:val="single" w:sz="8" w:space="0" w:color="auto"/>
            </w:tcBorders>
            <w:shd w:val="clear" w:color="auto" w:fill="auto"/>
            <w:noWrap/>
            <w:vAlign w:val="bottom"/>
            <w:hideMark/>
          </w:tcPr>
          <w:p w14:paraId="00E09B0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6</w:t>
            </w:r>
          </w:p>
        </w:tc>
        <w:tc>
          <w:tcPr>
            <w:tcW w:w="720" w:type="dxa"/>
            <w:tcBorders>
              <w:top w:val="nil"/>
              <w:left w:val="nil"/>
              <w:bottom w:val="nil"/>
              <w:right w:val="nil"/>
            </w:tcBorders>
            <w:shd w:val="clear" w:color="auto" w:fill="auto"/>
            <w:noWrap/>
            <w:vAlign w:val="bottom"/>
            <w:hideMark/>
          </w:tcPr>
          <w:p w14:paraId="43A6FDC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TUS2 </w:t>
            </w:r>
          </w:p>
        </w:tc>
        <w:tc>
          <w:tcPr>
            <w:tcW w:w="940" w:type="dxa"/>
            <w:tcBorders>
              <w:top w:val="nil"/>
              <w:left w:val="nil"/>
              <w:bottom w:val="nil"/>
              <w:right w:val="single" w:sz="8" w:space="0" w:color="auto"/>
            </w:tcBorders>
            <w:shd w:val="clear" w:color="auto" w:fill="auto"/>
            <w:noWrap/>
            <w:vAlign w:val="bottom"/>
            <w:hideMark/>
          </w:tcPr>
          <w:p w14:paraId="7861BC2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r>
      <w:tr w:rsidR="0065766F" w:rsidRPr="0065766F" w14:paraId="053CC1B0"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16DDA780"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DAL3 </w:t>
            </w:r>
          </w:p>
        </w:tc>
        <w:tc>
          <w:tcPr>
            <w:tcW w:w="940" w:type="dxa"/>
            <w:tcBorders>
              <w:top w:val="nil"/>
              <w:left w:val="nil"/>
              <w:bottom w:val="nil"/>
              <w:right w:val="nil"/>
            </w:tcBorders>
            <w:shd w:val="clear" w:color="auto" w:fill="auto"/>
            <w:noWrap/>
            <w:vAlign w:val="bottom"/>
            <w:hideMark/>
          </w:tcPr>
          <w:p w14:paraId="506F933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4</w:t>
            </w:r>
          </w:p>
        </w:tc>
        <w:tc>
          <w:tcPr>
            <w:tcW w:w="740" w:type="dxa"/>
            <w:tcBorders>
              <w:top w:val="nil"/>
              <w:left w:val="single" w:sz="8" w:space="0" w:color="auto"/>
              <w:bottom w:val="nil"/>
              <w:right w:val="nil"/>
            </w:tcBorders>
            <w:shd w:val="clear" w:color="auto" w:fill="auto"/>
            <w:noWrap/>
            <w:vAlign w:val="bottom"/>
            <w:hideMark/>
          </w:tcPr>
          <w:p w14:paraId="636EB9C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LGB7 </w:t>
            </w:r>
          </w:p>
        </w:tc>
        <w:tc>
          <w:tcPr>
            <w:tcW w:w="960" w:type="dxa"/>
            <w:tcBorders>
              <w:top w:val="nil"/>
              <w:left w:val="nil"/>
              <w:bottom w:val="nil"/>
              <w:right w:val="single" w:sz="8" w:space="0" w:color="auto"/>
            </w:tcBorders>
            <w:shd w:val="clear" w:color="auto" w:fill="auto"/>
            <w:noWrap/>
            <w:vAlign w:val="bottom"/>
            <w:hideMark/>
          </w:tcPr>
          <w:p w14:paraId="29D92417"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8</w:t>
            </w:r>
          </w:p>
        </w:tc>
        <w:tc>
          <w:tcPr>
            <w:tcW w:w="720" w:type="dxa"/>
            <w:tcBorders>
              <w:top w:val="nil"/>
              <w:left w:val="nil"/>
              <w:bottom w:val="nil"/>
              <w:right w:val="nil"/>
            </w:tcBorders>
            <w:shd w:val="clear" w:color="auto" w:fill="auto"/>
            <w:noWrap/>
            <w:vAlign w:val="bottom"/>
            <w:hideMark/>
          </w:tcPr>
          <w:p w14:paraId="0A4A4D5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VGT2 </w:t>
            </w:r>
          </w:p>
        </w:tc>
        <w:tc>
          <w:tcPr>
            <w:tcW w:w="940" w:type="dxa"/>
            <w:tcBorders>
              <w:top w:val="nil"/>
              <w:left w:val="nil"/>
              <w:bottom w:val="nil"/>
              <w:right w:val="single" w:sz="8" w:space="0" w:color="auto"/>
            </w:tcBorders>
            <w:shd w:val="clear" w:color="auto" w:fill="auto"/>
            <w:noWrap/>
            <w:vAlign w:val="bottom"/>
            <w:hideMark/>
          </w:tcPr>
          <w:p w14:paraId="5F84D06D"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22</w:t>
            </w:r>
          </w:p>
        </w:tc>
      </w:tr>
      <w:tr w:rsidR="0065766F" w:rsidRPr="0065766F" w14:paraId="7AD5B548"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06DF397C"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DEN3 </w:t>
            </w:r>
          </w:p>
        </w:tc>
        <w:tc>
          <w:tcPr>
            <w:tcW w:w="940" w:type="dxa"/>
            <w:tcBorders>
              <w:top w:val="nil"/>
              <w:left w:val="nil"/>
              <w:bottom w:val="nil"/>
              <w:right w:val="nil"/>
            </w:tcBorders>
            <w:shd w:val="clear" w:color="auto" w:fill="auto"/>
            <w:noWrap/>
            <w:vAlign w:val="bottom"/>
            <w:hideMark/>
          </w:tcPr>
          <w:p w14:paraId="3CACF488"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w:t>
            </w:r>
          </w:p>
        </w:tc>
        <w:tc>
          <w:tcPr>
            <w:tcW w:w="740" w:type="dxa"/>
            <w:tcBorders>
              <w:top w:val="nil"/>
              <w:left w:val="single" w:sz="8" w:space="0" w:color="auto"/>
              <w:bottom w:val="nil"/>
              <w:right w:val="nil"/>
            </w:tcBorders>
            <w:shd w:val="clear" w:color="auto" w:fill="auto"/>
            <w:noWrap/>
            <w:vAlign w:val="bottom"/>
            <w:hideMark/>
          </w:tcPr>
          <w:p w14:paraId="522DDEDF"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MCO1</w:t>
            </w:r>
          </w:p>
        </w:tc>
        <w:tc>
          <w:tcPr>
            <w:tcW w:w="960" w:type="dxa"/>
            <w:tcBorders>
              <w:top w:val="nil"/>
              <w:left w:val="nil"/>
              <w:bottom w:val="nil"/>
              <w:right w:val="single" w:sz="8" w:space="0" w:color="auto"/>
            </w:tcBorders>
            <w:shd w:val="clear" w:color="auto" w:fill="auto"/>
            <w:noWrap/>
            <w:vAlign w:val="bottom"/>
            <w:hideMark/>
          </w:tcPr>
          <w:p w14:paraId="44CBE635"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w:t>
            </w:r>
          </w:p>
        </w:tc>
        <w:tc>
          <w:tcPr>
            <w:tcW w:w="720" w:type="dxa"/>
            <w:tcBorders>
              <w:top w:val="nil"/>
              <w:left w:val="nil"/>
              <w:bottom w:val="nil"/>
              <w:right w:val="nil"/>
            </w:tcBorders>
            <w:shd w:val="clear" w:color="auto" w:fill="auto"/>
            <w:noWrap/>
            <w:vAlign w:val="bottom"/>
            <w:hideMark/>
          </w:tcPr>
          <w:p w14:paraId="5D4B46E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YYZ4</w:t>
            </w:r>
          </w:p>
        </w:tc>
        <w:tc>
          <w:tcPr>
            <w:tcW w:w="940" w:type="dxa"/>
            <w:tcBorders>
              <w:top w:val="nil"/>
              <w:left w:val="nil"/>
              <w:bottom w:val="nil"/>
              <w:right w:val="single" w:sz="8" w:space="0" w:color="auto"/>
            </w:tcBorders>
            <w:shd w:val="clear" w:color="auto" w:fill="auto"/>
            <w:noWrap/>
            <w:vAlign w:val="bottom"/>
            <w:hideMark/>
          </w:tcPr>
          <w:p w14:paraId="2BEB3ED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2</w:t>
            </w:r>
          </w:p>
        </w:tc>
      </w:tr>
      <w:tr w:rsidR="0065766F" w:rsidRPr="0065766F" w14:paraId="3C3B1825" w14:textId="77777777" w:rsidTr="0065766F">
        <w:trPr>
          <w:trHeight w:val="290"/>
        </w:trPr>
        <w:tc>
          <w:tcPr>
            <w:tcW w:w="700" w:type="dxa"/>
            <w:tcBorders>
              <w:top w:val="nil"/>
              <w:left w:val="single" w:sz="8" w:space="0" w:color="auto"/>
              <w:bottom w:val="nil"/>
              <w:right w:val="nil"/>
            </w:tcBorders>
            <w:shd w:val="clear" w:color="auto" w:fill="auto"/>
            <w:noWrap/>
            <w:vAlign w:val="bottom"/>
            <w:hideMark/>
          </w:tcPr>
          <w:p w14:paraId="739897C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DSM5 </w:t>
            </w:r>
          </w:p>
        </w:tc>
        <w:tc>
          <w:tcPr>
            <w:tcW w:w="940" w:type="dxa"/>
            <w:tcBorders>
              <w:top w:val="nil"/>
              <w:left w:val="nil"/>
              <w:bottom w:val="nil"/>
              <w:right w:val="nil"/>
            </w:tcBorders>
            <w:shd w:val="clear" w:color="auto" w:fill="auto"/>
            <w:noWrap/>
            <w:vAlign w:val="bottom"/>
            <w:hideMark/>
          </w:tcPr>
          <w:p w14:paraId="400444B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17</w:t>
            </w:r>
          </w:p>
        </w:tc>
        <w:tc>
          <w:tcPr>
            <w:tcW w:w="740" w:type="dxa"/>
            <w:tcBorders>
              <w:top w:val="nil"/>
              <w:left w:val="single" w:sz="8" w:space="0" w:color="auto"/>
              <w:bottom w:val="nil"/>
              <w:right w:val="nil"/>
            </w:tcBorders>
            <w:shd w:val="clear" w:color="auto" w:fill="auto"/>
            <w:noWrap/>
            <w:vAlign w:val="bottom"/>
            <w:hideMark/>
          </w:tcPr>
          <w:p w14:paraId="7ECC6DE6"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MEM1 </w:t>
            </w:r>
          </w:p>
        </w:tc>
        <w:tc>
          <w:tcPr>
            <w:tcW w:w="960" w:type="dxa"/>
            <w:tcBorders>
              <w:top w:val="nil"/>
              <w:left w:val="nil"/>
              <w:bottom w:val="nil"/>
              <w:right w:val="single" w:sz="8" w:space="0" w:color="auto"/>
            </w:tcBorders>
            <w:shd w:val="clear" w:color="auto" w:fill="auto"/>
            <w:noWrap/>
            <w:vAlign w:val="bottom"/>
            <w:hideMark/>
          </w:tcPr>
          <w:p w14:paraId="03A11FD2"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14</w:t>
            </w:r>
          </w:p>
        </w:tc>
        <w:tc>
          <w:tcPr>
            <w:tcW w:w="720" w:type="dxa"/>
            <w:tcBorders>
              <w:top w:val="nil"/>
              <w:left w:val="nil"/>
              <w:bottom w:val="nil"/>
              <w:right w:val="nil"/>
            </w:tcBorders>
            <w:shd w:val="clear" w:color="auto" w:fill="auto"/>
            <w:noWrap/>
            <w:vAlign w:val="bottom"/>
            <w:hideMark/>
          </w:tcPr>
          <w:p w14:paraId="574E7A27"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YYZ7</w:t>
            </w:r>
          </w:p>
        </w:tc>
        <w:tc>
          <w:tcPr>
            <w:tcW w:w="940" w:type="dxa"/>
            <w:tcBorders>
              <w:top w:val="nil"/>
              <w:left w:val="nil"/>
              <w:bottom w:val="nil"/>
              <w:right w:val="single" w:sz="8" w:space="0" w:color="auto"/>
            </w:tcBorders>
            <w:shd w:val="clear" w:color="auto" w:fill="auto"/>
            <w:noWrap/>
            <w:vAlign w:val="bottom"/>
            <w:hideMark/>
          </w:tcPr>
          <w:p w14:paraId="78B11337"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9</w:t>
            </w:r>
          </w:p>
        </w:tc>
      </w:tr>
      <w:tr w:rsidR="0065766F" w:rsidRPr="0065766F" w14:paraId="237D4300" w14:textId="77777777" w:rsidTr="0065766F">
        <w:trPr>
          <w:trHeight w:val="300"/>
        </w:trPr>
        <w:tc>
          <w:tcPr>
            <w:tcW w:w="700" w:type="dxa"/>
            <w:tcBorders>
              <w:top w:val="nil"/>
              <w:left w:val="single" w:sz="8" w:space="0" w:color="auto"/>
              <w:bottom w:val="single" w:sz="8" w:space="0" w:color="auto"/>
              <w:right w:val="nil"/>
            </w:tcBorders>
            <w:shd w:val="clear" w:color="auto" w:fill="auto"/>
            <w:noWrap/>
            <w:vAlign w:val="bottom"/>
            <w:hideMark/>
          </w:tcPr>
          <w:p w14:paraId="421A2453"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EWR8</w:t>
            </w:r>
          </w:p>
        </w:tc>
        <w:tc>
          <w:tcPr>
            <w:tcW w:w="940" w:type="dxa"/>
            <w:tcBorders>
              <w:top w:val="nil"/>
              <w:left w:val="nil"/>
              <w:bottom w:val="single" w:sz="8" w:space="0" w:color="auto"/>
              <w:right w:val="nil"/>
            </w:tcBorders>
            <w:shd w:val="clear" w:color="auto" w:fill="auto"/>
            <w:noWrap/>
            <w:vAlign w:val="bottom"/>
            <w:hideMark/>
          </w:tcPr>
          <w:p w14:paraId="7FF058AB"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5</w:t>
            </w:r>
          </w:p>
        </w:tc>
        <w:tc>
          <w:tcPr>
            <w:tcW w:w="740" w:type="dxa"/>
            <w:tcBorders>
              <w:top w:val="nil"/>
              <w:left w:val="single" w:sz="8" w:space="0" w:color="auto"/>
              <w:bottom w:val="single" w:sz="8" w:space="0" w:color="auto"/>
              <w:right w:val="nil"/>
            </w:tcBorders>
            <w:shd w:val="clear" w:color="auto" w:fill="auto"/>
            <w:noWrap/>
            <w:vAlign w:val="bottom"/>
            <w:hideMark/>
          </w:tcPr>
          <w:p w14:paraId="4286942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 xml:space="preserve">MKC6 </w:t>
            </w:r>
          </w:p>
        </w:tc>
        <w:tc>
          <w:tcPr>
            <w:tcW w:w="960" w:type="dxa"/>
            <w:tcBorders>
              <w:top w:val="nil"/>
              <w:left w:val="nil"/>
              <w:bottom w:val="single" w:sz="8" w:space="0" w:color="auto"/>
              <w:right w:val="single" w:sz="8" w:space="0" w:color="auto"/>
            </w:tcBorders>
            <w:shd w:val="clear" w:color="auto" w:fill="auto"/>
            <w:noWrap/>
            <w:vAlign w:val="bottom"/>
            <w:hideMark/>
          </w:tcPr>
          <w:p w14:paraId="3FED8124"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3</w:t>
            </w:r>
          </w:p>
        </w:tc>
        <w:tc>
          <w:tcPr>
            <w:tcW w:w="720" w:type="dxa"/>
            <w:tcBorders>
              <w:top w:val="nil"/>
              <w:left w:val="nil"/>
              <w:bottom w:val="single" w:sz="8" w:space="0" w:color="auto"/>
              <w:right w:val="nil"/>
            </w:tcBorders>
            <w:shd w:val="clear" w:color="auto" w:fill="auto"/>
            <w:noWrap/>
            <w:vAlign w:val="bottom"/>
            <w:hideMark/>
          </w:tcPr>
          <w:p w14:paraId="1580230A"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YYC1</w:t>
            </w:r>
          </w:p>
        </w:tc>
        <w:tc>
          <w:tcPr>
            <w:tcW w:w="940" w:type="dxa"/>
            <w:tcBorders>
              <w:top w:val="nil"/>
              <w:left w:val="nil"/>
              <w:bottom w:val="single" w:sz="8" w:space="0" w:color="auto"/>
              <w:right w:val="single" w:sz="8" w:space="0" w:color="auto"/>
            </w:tcBorders>
            <w:shd w:val="clear" w:color="auto" w:fill="auto"/>
            <w:noWrap/>
            <w:vAlign w:val="bottom"/>
            <w:hideMark/>
          </w:tcPr>
          <w:p w14:paraId="6FCCEBC1" w14:textId="77777777" w:rsidR="0065766F" w:rsidRPr="0065766F" w:rsidRDefault="0065766F" w:rsidP="0065766F">
            <w:pPr>
              <w:spacing w:after="0" w:line="240" w:lineRule="auto"/>
              <w:jc w:val="center"/>
              <w:rPr>
                <w:rFonts w:ascii="Calibri" w:eastAsia="Times New Roman" w:hAnsi="Calibri" w:cs="Calibri"/>
                <w:color w:val="000000"/>
              </w:rPr>
            </w:pPr>
            <w:r w:rsidRPr="0065766F">
              <w:rPr>
                <w:rFonts w:ascii="Calibri" w:eastAsia="Times New Roman" w:hAnsi="Calibri" w:cs="Calibri"/>
                <w:color w:val="000000"/>
              </w:rPr>
              <w:t>5</w:t>
            </w:r>
          </w:p>
        </w:tc>
      </w:tr>
    </w:tbl>
    <w:p w14:paraId="70F3CB63" w14:textId="2E61B596" w:rsidR="00DC7064" w:rsidRPr="00DC7064" w:rsidRDefault="00DC7064" w:rsidP="002C23DC">
      <w:pPr>
        <w:spacing w:line="240" w:lineRule="auto"/>
        <w:rPr>
          <w:rFonts w:eastAsia="Segoe UI Emoji" w:cstheme="minorHAnsi"/>
          <w:bCs/>
          <w:sz w:val="28"/>
          <w:szCs w:val="36"/>
        </w:rPr>
      </w:pPr>
    </w:p>
    <w:sectPr w:rsidR="00DC7064" w:rsidRPr="00DC7064" w:rsidSect="00CE159F">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9A0D0" w14:textId="77777777" w:rsidR="00674055" w:rsidRDefault="00674055" w:rsidP="00A95000">
      <w:pPr>
        <w:spacing w:after="0" w:line="240" w:lineRule="auto"/>
      </w:pPr>
      <w:r>
        <w:separator/>
      </w:r>
    </w:p>
  </w:endnote>
  <w:endnote w:type="continuationSeparator" w:id="0">
    <w:p w14:paraId="41D1A064" w14:textId="77777777" w:rsidR="00674055" w:rsidRDefault="00674055" w:rsidP="00A9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21FB" w14:textId="77777777" w:rsidR="00A95000" w:rsidRDefault="00A95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82AB1" w14:textId="77777777" w:rsidR="00674055" w:rsidRDefault="00674055" w:rsidP="00A95000">
      <w:pPr>
        <w:spacing w:after="0" w:line="240" w:lineRule="auto"/>
      </w:pPr>
      <w:r>
        <w:separator/>
      </w:r>
    </w:p>
  </w:footnote>
  <w:footnote w:type="continuationSeparator" w:id="0">
    <w:p w14:paraId="40367FAE" w14:textId="77777777" w:rsidR="00674055" w:rsidRDefault="00674055" w:rsidP="00A9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822C" w14:textId="77777777" w:rsidR="00A95000" w:rsidRDefault="00A95000">
    <w:pPr>
      <w:pStyle w:val="Header"/>
    </w:pPr>
    <w:r w:rsidRPr="00A95000">
      <w:rPr>
        <w:noProof/>
      </w:rPr>
      <w:drawing>
        <wp:anchor distT="0" distB="0" distL="114300" distR="114300" simplePos="0" relativeHeight="251661312" behindDoc="0" locked="0" layoutInCell="1" allowOverlap="1" wp14:anchorId="39D337D7" wp14:editId="77120E71">
          <wp:simplePos x="0" y="0"/>
          <wp:positionH relativeFrom="column">
            <wp:posOffset>-866775</wp:posOffset>
          </wp:positionH>
          <wp:positionV relativeFrom="paragraph">
            <wp:posOffset>-285750</wp:posOffset>
          </wp:positionV>
          <wp:extent cx="2247900" cy="734462"/>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734462"/>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0DB2A65" wp14:editId="07777777">
              <wp:simplePos x="0" y="0"/>
              <wp:positionH relativeFrom="page">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50D2C" w14:textId="77777777" w:rsidR="00A95000" w:rsidRDefault="00A95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3485">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DB2A6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DD50D2C" w14:textId="77777777" w:rsidR="00A95000" w:rsidRDefault="00A950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3485">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097"/>
    <w:multiLevelType w:val="hybridMultilevel"/>
    <w:tmpl w:val="2568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641FF"/>
    <w:multiLevelType w:val="hybridMultilevel"/>
    <w:tmpl w:val="AC2A4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305DE"/>
    <w:multiLevelType w:val="hybridMultilevel"/>
    <w:tmpl w:val="8228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1160A"/>
    <w:multiLevelType w:val="hybridMultilevel"/>
    <w:tmpl w:val="6876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D35AA"/>
    <w:multiLevelType w:val="hybridMultilevel"/>
    <w:tmpl w:val="1242C9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00442"/>
    <w:multiLevelType w:val="hybridMultilevel"/>
    <w:tmpl w:val="DC72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3F9C"/>
    <w:multiLevelType w:val="hybridMultilevel"/>
    <w:tmpl w:val="F68C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827FF"/>
    <w:multiLevelType w:val="hybridMultilevel"/>
    <w:tmpl w:val="3D5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134F7"/>
    <w:multiLevelType w:val="hybridMultilevel"/>
    <w:tmpl w:val="53CAB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F1CC8"/>
    <w:multiLevelType w:val="hybridMultilevel"/>
    <w:tmpl w:val="CF1C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46971"/>
    <w:multiLevelType w:val="hybridMultilevel"/>
    <w:tmpl w:val="E0D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072CF"/>
    <w:multiLevelType w:val="hybridMultilevel"/>
    <w:tmpl w:val="34727F96"/>
    <w:lvl w:ilvl="0" w:tplc="F4F4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87174F"/>
    <w:multiLevelType w:val="hybridMultilevel"/>
    <w:tmpl w:val="C60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92B5E"/>
    <w:multiLevelType w:val="hybridMultilevel"/>
    <w:tmpl w:val="CA22F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43C53"/>
    <w:multiLevelType w:val="hybridMultilevel"/>
    <w:tmpl w:val="4E1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570E0"/>
    <w:multiLevelType w:val="hybridMultilevel"/>
    <w:tmpl w:val="08669DD0"/>
    <w:lvl w:ilvl="0" w:tplc="A4468AEE">
      <w:start w:val="1"/>
      <w:numFmt w:val="decimal"/>
      <w:lvlText w:val="%1."/>
      <w:lvlJc w:val="left"/>
      <w:pPr>
        <w:ind w:left="720" w:hanging="360"/>
      </w:pPr>
      <w:rPr>
        <w:rFonts w:hint="default"/>
        <w:b/>
        <w:color w:val="auto"/>
        <w:sz w:val="28"/>
        <w:szCs w:val="28"/>
        <w:u w:val="none"/>
      </w:rPr>
    </w:lvl>
    <w:lvl w:ilvl="1" w:tplc="1F6AA2A2">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E524D"/>
    <w:multiLevelType w:val="hybridMultilevel"/>
    <w:tmpl w:val="42FAE498"/>
    <w:lvl w:ilvl="0" w:tplc="2F507D2A">
      <w:start w:val="5"/>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4"/>
  </w:num>
  <w:num w:numId="5">
    <w:abstractNumId w:val="0"/>
  </w:num>
  <w:num w:numId="6">
    <w:abstractNumId w:val="15"/>
  </w:num>
  <w:num w:numId="7">
    <w:abstractNumId w:val="11"/>
  </w:num>
  <w:num w:numId="8">
    <w:abstractNumId w:val="6"/>
  </w:num>
  <w:num w:numId="9">
    <w:abstractNumId w:val="3"/>
  </w:num>
  <w:num w:numId="10">
    <w:abstractNumId w:val="1"/>
  </w:num>
  <w:num w:numId="11">
    <w:abstractNumId w:val="5"/>
  </w:num>
  <w:num w:numId="12">
    <w:abstractNumId w:val="2"/>
  </w:num>
  <w:num w:numId="13">
    <w:abstractNumId w:val="9"/>
  </w:num>
  <w:num w:numId="14">
    <w:abstractNumId w:val="14"/>
  </w:num>
  <w:num w:numId="15">
    <w:abstractNumId w:val="10"/>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8D"/>
    <w:rsid w:val="000248FF"/>
    <w:rsid w:val="000374F1"/>
    <w:rsid w:val="00053920"/>
    <w:rsid w:val="00064810"/>
    <w:rsid w:val="00065929"/>
    <w:rsid w:val="00070C32"/>
    <w:rsid w:val="000F3485"/>
    <w:rsid w:val="0017544E"/>
    <w:rsid w:val="001849DB"/>
    <w:rsid w:val="00250B50"/>
    <w:rsid w:val="00275F00"/>
    <w:rsid w:val="002C23DC"/>
    <w:rsid w:val="0030352B"/>
    <w:rsid w:val="0031571D"/>
    <w:rsid w:val="003262A4"/>
    <w:rsid w:val="00391401"/>
    <w:rsid w:val="003B7A8D"/>
    <w:rsid w:val="003F50AA"/>
    <w:rsid w:val="00411DFC"/>
    <w:rsid w:val="004130D2"/>
    <w:rsid w:val="00472FEF"/>
    <w:rsid w:val="00486421"/>
    <w:rsid w:val="004A66F8"/>
    <w:rsid w:val="005941B4"/>
    <w:rsid w:val="00597A04"/>
    <w:rsid w:val="005D52B1"/>
    <w:rsid w:val="005D6A5C"/>
    <w:rsid w:val="006064FA"/>
    <w:rsid w:val="00624055"/>
    <w:rsid w:val="0065766F"/>
    <w:rsid w:val="00674055"/>
    <w:rsid w:val="00682A46"/>
    <w:rsid w:val="00685FF1"/>
    <w:rsid w:val="006E03C8"/>
    <w:rsid w:val="0072165A"/>
    <w:rsid w:val="00757DA3"/>
    <w:rsid w:val="007850C4"/>
    <w:rsid w:val="007C1C32"/>
    <w:rsid w:val="00803D98"/>
    <w:rsid w:val="008D4B3E"/>
    <w:rsid w:val="008D70CF"/>
    <w:rsid w:val="008F4009"/>
    <w:rsid w:val="009207B4"/>
    <w:rsid w:val="00935C3A"/>
    <w:rsid w:val="00936CE5"/>
    <w:rsid w:val="009450FE"/>
    <w:rsid w:val="009620C4"/>
    <w:rsid w:val="0096249D"/>
    <w:rsid w:val="009A24B0"/>
    <w:rsid w:val="00A14458"/>
    <w:rsid w:val="00A52636"/>
    <w:rsid w:val="00A632CD"/>
    <w:rsid w:val="00A92577"/>
    <w:rsid w:val="00A95000"/>
    <w:rsid w:val="00AA0BD7"/>
    <w:rsid w:val="00AB0AD2"/>
    <w:rsid w:val="00AB20C0"/>
    <w:rsid w:val="00BE29A8"/>
    <w:rsid w:val="00C14D66"/>
    <w:rsid w:val="00C200EE"/>
    <w:rsid w:val="00C421DB"/>
    <w:rsid w:val="00C4401E"/>
    <w:rsid w:val="00C64AA7"/>
    <w:rsid w:val="00CA0EF0"/>
    <w:rsid w:val="00CE159F"/>
    <w:rsid w:val="00D13F52"/>
    <w:rsid w:val="00D33604"/>
    <w:rsid w:val="00D37EE7"/>
    <w:rsid w:val="00D53FC6"/>
    <w:rsid w:val="00D70753"/>
    <w:rsid w:val="00D829CB"/>
    <w:rsid w:val="00D97A53"/>
    <w:rsid w:val="00DB58C6"/>
    <w:rsid w:val="00DC7064"/>
    <w:rsid w:val="00DD6593"/>
    <w:rsid w:val="00E05FB1"/>
    <w:rsid w:val="00E155CE"/>
    <w:rsid w:val="00E316D4"/>
    <w:rsid w:val="00E356F8"/>
    <w:rsid w:val="00E57F6C"/>
    <w:rsid w:val="00EB246D"/>
    <w:rsid w:val="00F02249"/>
    <w:rsid w:val="00F25E7E"/>
    <w:rsid w:val="00F628EC"/>
    <w:rsid w:val="0E7D27F1"/>
    <w:rsid w:val="14A0D0F5"/>
    <w:rsid w:val="36136D5A"/>
    <w:rsid w:val="48D4D1AE"/>
    <w:rsid w:val="5E0F4088"/>
    <w:rsid w:val="6DADFB4C"/>
    <w:rsid w:val="75458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771A"/>
  <w15:chartTrackingRefBased/>
  <w15:docId w15:val="{42637D41-8637-433E-8D58-2B35B1FE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3DC"/>
    <w:pPr>
      <w:keepNext/>
      <w:keepLines/>
      <w:spacing w:before="600" w:after="240" w:line="240" w:lineRule="auto"/>
      <w:outlineLvl w:val="0"/>
    </w:pPr>
    <w:rPr>
      <w:b/>
      <w:bCs/>
      <w:caps/>
      <w:color w:val="1F4E79" w:themeColor="accent1" w:themeShade="80"/>
      <w:sz w:val="28"/>
      <w:szCs w:val="20"/>
      <w:lang w:eastAsia="ja-JP"/>
    </w:rPr>
  </w:style>
  <w:style w:type="paragraph" w:styleId="Heading2">
    <w:name w:val="heading 2"/>
    <w:basedOn w:val="Normal"/>
    <w:next w:val="Normal"/>
    <w:link w:val="Heading2Char"/>
    <w:uiPriority w:val="9"/>
    <w:unhideWhenUsed/>
    <w:qFormat/>
    <w:rsid w:val="00BE29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8D"/>
    <w:pPr>
      <w:ind w:left="720"/>
      <w:contextualSpacing/>
    </w:pPr>
  </w:style>
  <w:style w:type="paragraph" w:styleId="Header">
    <w:name w:val="header"/>
    <w:basedOn w:val="Normal"/>
    <w:link w:val="HeaderChar"/>
    <w:uiPriority w:val="99"/>
    <w:unhideWhenUsed/>
    <w:rsid w:val="00A95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000"/>
  </w:style>
  <w:style w:type="paragraph" w:styleId="Footer">
    <w:name w:val="footer"/>
    <w:basedOn w:val="Normal"/>
    <w:link w:val="FooterChar"/>
    <w:uiPriority w:val="99"/>
    <w:unhideWhenUsed/>
    <w:rsid w:val="00A95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000"/>
  </w:style>
  <w:style w:type="character" w:styleId="Hyperlink">
    <w:name w:val="Hyperlink"/>
    <w:basedOn w:val="DefaultParagraphFont"/>
    <w:uiPriority w:val="99"/>
    <w:unhideWhenUsed/>
    <w:rsid w:val="00391401"/>
    <w:rPr>
      <w:color w:val="0563C1" w:themeColor="hyperlink"/>
      <w:u w:val="single"/>
    </w:rPr>
  </w:style>
  <w:style w:type="character" w:styleId="UnresolvedMention">
    <w:name w:val="Unresolved Mention"/>
    <w:basedOn w:val="DefaultParagraphFont"/>
    <w:uiPriority w:val="99"/>
    <w:semiHidden/>
    <w:unhideWhenUsed/>
    <w:rsid w:val="00275F00"/>
    <w:rPr>
      <w:color w:val="605E5C"/>
      <w:shd w:val="clear" w:color="auto" w:fill="E1DFDD"/>
    </w:rPr>
  </w:style>
  <w:style w:type="character" w:customStyle="1" w:styleId="Heading1Char">
    <w:name w:val="Heading 1 Char"/>
    <w:basedOn w:val="DefaultParagraphFont"/>
    <w:link w:val="Heading1"/>
    <w:uiPriority w:val="9"/>
    <w:rsid w:val="002C23DC"/>
    <w:rPr>
      <w:b/>
      <w:bCs/>
      <w:caps/>
      <w:color w:val="1F4E79" w:themeColor="accent1" w:themeShade="80"/>
      <w:sz w:val="28"/>
      <w:szCs w:val="20"/>
      <w:lang w:eastAsia="ja-JP"/>
    </w:rPr>
  </w:style>
  <w:style w:type="paragraph" w:styleId="Subtitle">
    <w:name w:val="Subtitle"/>
    <w:basedOn w:val="Normal"/>
    <w:next w:val="Normal"/>
    <w:link w:val="SubtitleChar"/>
    <w:uiPriority w:val="11"/>
    <w:qFormat/>
    <w:rsid w:val="002C23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23DC"/>
    <w:rPr>
      <w:rFonts w:eastAsiaTheme="minorEastAsia"/>
      <w:color w:val="5A5A5A" w:themeColor="text1" w:themeTint="A5"/>
      <w:spacing w:val="15"/>
    </w:rPr>
  </w:style>
  <w:style w:type="character" w:styleId="SubtleEmphasis">
    <w:name w:val="Subtle Emphasis"/>
    <w:basedOn w:val="DefaultParagraphFont"/>
    <w:uiPriority w:val="19"/>
    <w:qFormat/>
    <w:rsid w:val="002C23DC"/>
    <w:rPr>
      <w:i/>
      <w:iCs/>
      <w:color w:val="404040" w:themeColor="text1" w:themeTint="BF"/>
    </w:rPr>
  </w:style>
  <w:style w:type="character" w:styleId="Emphasis">
    <w:name w:val="Emphasis"/>
    <w:basedOn w:val="DefaultParagraphFont"/>
    <w:uiPriority w:val="20"/>
    <w:qFormat/>
    <w:rsid w:val="002C23DC"/>
    <w:rPr>
      <w:i/>
      <w:iCs/>
    </w:rPr>
  </w:style>
  <w:style w:type="paragraph" w:styleId="NoSpacing">
    <w:name w:val="No Spacing"/>
    <w:uiPriority w:val="36"/>
    <w:qFormat/>
    <w:rsid w:val="002C23DC"/>
    <w:pPr>
      <w:spacing w:after="0" w:line="240" w:lineRule="auto"/>
    </w:pPr>
  </w:style>
  <w:style w:type="character" w:styleId="CommentReference">
    <w:name w:val="annotation reference"/>
    <w:basedOn w:val="DefaultParagraphFont"/>
    <w:uiPriority w:val="99"/>
    <w:semiHidden/>
    <w:unhideWhenUsed/>
    <w:rsid w:val="009207B4"/>
    <w:rPr>
      <w:sz w:val="16"/>
      <w:szCs w:val="16"/>
    </w:rPr>
  </w:style>
  <w:style w:type="paragraph" w:styleId="CommentText">
    <w:name w:val="annotation text"/>
    <w:basedOn w:val="Normal"/>
    <w:link w:val="CommentTextChar"/>
    <w:uiPriority w:val="99"/>
    <w:semiHidden/>
    <w:unhideWhenUsed/>
    <w:rsid w:val="009207B4"/>
    <w:pPr>
      <w:spacing w:line="240" w:lineRule="auto"/>
    </w:pPr>
    <w:rPr>
      <w:sz w:val="20"/>
      <w:szCs w:val="20"/>
    </w:rPr>
  </w:style>
  <w:style w:type="character" w:customStyle="1" w:styleId="CommentTextChar">
    <w:name w:val="Comment Text Char"/>
    <w:basedOn w:val="DefaultParagraphFont"/>
    <w:link w:val="CommentText"/>
    <w:uiPriority w:val="99"/>
    <w:semiHidden/>
    <w:rsid w:val="009207B4"/>
    <w:rPr>
      <w:sz w:val="20"/>
      <w:szCs w:val="20"/>
    </w:rPr>
  </w:style>
  <w:style w:type="paragraph" w:styleId="CommentSubject">
    <w:name w:val="annotation subject"/>
    <w:basedOn w:val="CommentText"/>
    <w:next w:val="CommentText"/>
    <w:link w:val="CommentSubjectChar"/>
    <w:uiPriority w:val="99"/>
    <w:semiHidden/>
    <w:unhideWhenUsed/>
    <w:rsid w:val="009207B4"/>
    <w:rPr>
      <w:b/>
      <w:bCs/>
    </w:rPr>
  </w:style>
  <w:style w:type="character" w:customStyle="1" w:styleId="CommentSubjectChar">
    <w:name w:val="Comment Subject Char"/>
    <w:basedOn w:val="CommentTextChar"/>
    <w:link w:val="CommentSubject"/>
    <w:uiPriority w:val="99"/>
    <w:semiHidden/>
    <w:rsid w:val="009207B4"/>
    <w:rPr>
      <w:b/>
      <w:bCs/>
      <w:sz w:val="20"/>
      <w:szCs w:val="20"/>
    </w:rPr>
  </w:style>
  <w:style w:type="paragraph" w:styleId="BalloonText">
    <w:name w:val="Balloon Text"/>
    <w:basedOn w:val="Normal"/>
    <w:link w:val="BalloonTextChar"/>
    <w:uiPriority w:val="99"/>
    <w:semiHidden/>
    <w:unhideWhenUsed/>
    <w:rsid w:val="00920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7B4"/>
    <w:rPr>
      <w:rFonts w:ascii="Segoe UI" w:hAnsi="Segoe UI" w:cs="Segoe UI"/>
      <w:sz w:val="18"/>
      <w:szCs w:val="18"/>
    </w:rPr>
  </w:style>
  <w:style w:type="character" w:customStyle="1" w:styleId="linkify">
    <w:name w:val="linkify"/>
    <w:basedOn w:val="DefaultParagraphFont"/>
    <w:rsid w:val="00AA0BD7"/>
  </w:style>
  <w:style w:type="character" w:customStyle="1" w:styleId="Heading2Char">
    <w:name w:val="Heading 2 Char"/>
    <w:basedOn w:val="DefaultParagraphFont"/>
    <w:link w:val="Heading2"/>
    <w:uiPriority w:val="9"/>
    <w:rsid w:val="00BE29A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495">
      <w:bodyDiv w:val="1"/>
      <w:marLeft w:val="0"/>
      <w:marRight w:val="0"/>
      <w:marTop w:val="0"/>
      <w:marBottom w:val="0"/>
      <w:divBdr>
        <w:top w:val="none" w:sz="0" w:space="0" w:color="auto"/>
        <w:left w:val="none" w:sz="0" w:space="0" w:color="auto"/>
        <w:bottom w:val="none" w:sz="0" w:space="0" w:color="auto"/>
        <w:right w:val="none" w:sz="0" w:space="0" w:color="auto"/>
      </w:divBdr>
    </w:div>
    <w:div w:id="24986318">
      <w:bodyDiv w:val="1"/>
      <w:marLeft w:val="0"/>
      <w:marRight w:val="0"/>
      <w:marTop w:val="0"/>
      <w:marBottom w:val="0"/>
      <w:divBdr>
        <w:top w:val="none" w:sz="0" w:space="0" w:color="auto"/>
        <w:left w:val="none" w:sz="0" w:space="0" w:color="auto"/>
        <w:bottom w:val="none" w:sz="0" w:space="0" w:color="auto"/>
        <w:right w:val="none" w:sz="0" w:space="0" w:color="auto"/>
      </w:divBdr>
    </w:div>
    <w:div w:id="230240366">
      <w:bodyDiv w:val="1"/>
      <w:marLeft w:val="0"/>
      <w:marRight w:val="0"/>
      <w:marTop w:val="0"/>
      <w:marBottom w:val="0"/>
      <w:divBdr>
        <w:top w:val="none" w:sz="0" w:space="0" w:color="auto"/>
        <w:left w:val="none" w:sz="0" w:space="0" w:color="auto"/>
        <w:bottom w:val="none" w:sz="0" w:space="0" w:color="auto"/>
        <w:right w:val="none" w:sz="0" w:space="0" w:color="auto"/>
      </w:divBdr>
    </w:div>
    <w:div w:id="338387884">
      <w:bodyDiv w:val="1"/>
      <w:marLeft w:val="0"/>
      <w:marRight w:val="0"/>
      <w:marTop w:val="0"/>
      <w:marBottom w:val="0"/>
      <w:divBdr>
        <w:top w:val="none" w:sz="0" w:space="0" w:color="auto"/>
        <w:left w:val="none" w:sz="0" w:space="0" w:color="auto"/>
        <w:bottom w:val="none" w:sz="0" w:space="0" w:color="auto"/>
        <w:right w:val="none" w:sz="0" w:space="0" w:color="auto"/>
      </w:divBdr>
    </w:div>
    <w:div w:id="526408398">
      <w:bodyDiv w:val="1"/>
      <w:marLeft w:val="0"/>
      <w:marRight w:val="0"/>
      <w:marTop w:val="0"/>
      <w:marBottom w:val="0"/>
      <w:divBdr>
        <w:top w:val="none" w:sz="0" w:space="0" w:color="auto"/>
        <w:left w:val="none" w:sz="0" w:space="0" w:color="auto"/>
        <w:bottom w:val="none" w:sz="0" w:space="0" w:color="auto"/>
        <w:right w:val="none" w:sz="0" w:space="0" w:color="auto"/>
      </w:divBdr>
    </w:div>
    <w:div w:id="751245755">
      <w:bodyDiv w:val="1"/>
      <w:marLeft w:val="0"/>
      <w:marRight w:val="0"/>
      <w:marTop w:val="0"/>
      <w:marBottom w:val="0"/>
      <w:divBdr>
        <w:top w:val="none" w:sz="0" w:space="0" w:color="auto"/>
        <w:left w:val="none" w:sz="0" w:space="0" w:color="auto"/>
        <w:bottom w:val="none" w:sz="0" w:space="0" w:color="auto"/>
        <w:right w:val="none" w:sz="0" w:space="0" w:color="auto"/>
      </w:divBdr>
    </w:div>
    <w:div w:id="1132358392">
      <w:bodyDiv w:val="1"/>
      <w:marLeft w:val="0"/>
      <w:marRight w:val="0"/>
      <w:marTop w:val="0"/>
      <w:marBottom w:val="0"/>
      <w:divBdr>
        <w:top w:val="none" w:sz="0" w:space="0" w:color="auto"/>
        <w:left w:val="none" w:sz="0" w:space="0" w:color="auto"/>
        <w:bottom w:val="none" w:sz="0" w:space="0" w:color="auto"/>
        <w:right w:val="none" w:sz="0" w:space="0" w:color="auto"/>
      </w:divBdr>
    </w:div>
    <w:div w:id="18913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b107909-1e42-4520-8d74-3c53f5e405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3151D795085142967CE7B8AE59C8A2" ma:contentTypeVersion="2" ma:contentTypeDescription="Create a new document." ma:contentTypeScope="" ma:versionID="77b4464becf8c114afc85abfbb2e43b2">
  <xsd:schema xmlns:xsd="http://www.w3.org/2001/XMLSchema" xmlns:xs="http://www.w3.org/2001/XMLSchema" xmlns:p="http://schemas.microsoft.com/office/2006/metadata/properties" xmlns:ns2="5b107909-1e42-4520-8d74-3c53f5e40529" targetNamespace="http://schemas.microsoft.com/office/2006/metadata/properties" ma:root="true" ma:fieldsID="849ee11bcd50f9edeb42caca841ed558" ns2:_="">
    <xsd:import namespace="5b107909-1e42-4520-8d74-3c53f5e4052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07909-1e42-4520-8d74-3c53f5e405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E87C6-C75A-4AB9-9B2A-C5CD954F3DEC}">
  <ds:schemaRefs>
    <ds:schemaRef ds:uri="http://schemas.microsoft.com/sharepoint/v3/contenttype/forms"/>
  </ds:schemaRefs>
</ds:datastoreItem>
</file>

<file path=customXml/itemProps2.xml><?xml version="1.0" encoding="utf-8"?>
<ds:datastoreItem xmlns:ds="http://schemas.openxmlformats.org/officeDocument/2006/customXml" ds:itemID="{7DB12E82-0A6C-41C4-8365-B38254F7E27E}">
  <ds:schemaRefs>
    <ds:schemaRef ds:uri="http://schemas.microsoft.com/office/2006/metadata/properties"/>
    <ds:schemaRef ds:uri="http://schemas.microsoft.com/office/infopath/2007/PartnerControls"/>
    <ds:schemaRef ds:uri="5b107909-1e42-4520-8d74-3c53f5e40529"/>
  </ds:schemaRefs>
</ds:datastoreItem>
</file>

<file path=customXml/itemProps3.xml><?xml version="1.0" encoding="utf-8"?>
<ds:datastoreItem xmlns:ds="http://schemas.openxmlformats.org/officeDocument/2006/customXml" ds:itemID="{525DF49A-A3EF-4581-BFAE-9A85A70D2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07909-1e42-4520-8d74-3c53f5e40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1D0FA-A85A-480A-846A-2E3D3958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putsav</dc:creator>
  <cp:keywords/>
  <dc:description/>
  <cp:lastModifiedBy>Carosotto, Kyle [C]</cp:lastModifiedBy>
  <cp:revision>3</cp:revision>
  <cp:lastPrinted>2022-03-03T16:43:00Z</cp:lastPrinted>
  <dcterms:created xsi:type="dcterms:W3CDTF">2022-04-18T20:41:00Z</dcterms:created>
  <dcterms:modified xsi:type="dcterms:W3CDTF">2022-04-19T12:36:00Z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0x010100343151D795085142967CE7B8AE59C8A2</vt:lpwstr>
  </property>
  <property fmtid="{D5CDD505-2E9C-101B-9397-08002B2CF9AE}" pid="3" name="Order">
    <vt:r8>23900</vt:r8>
  </property>
  <property fmtid="{D5CDD505-2E9C-101B-9397-08002B2CF9AE}" pid="4" name="TemplateUrl">
    <vt:lpwstr/>
  </property>
  <property fmtid="{D5CDD505-2E9C-101B-9397-08002B2CF9AE}" pid="5" name="ant\bwdard">
    <vt:lpwstr>ant\bwdard:SW|true</vt:lpwstr>
  </property>
  <property fmtid="{D5CDD505-2E9C-101B-9397-08002B2CF9AE}" pid="6" name="xd_Signature">
    <vt:bool>false</vt:bool>
  </property>
  <property fmtid="{D5CDD505-2E9C-101B-9397-08002B2CF9AE}" pid="7" name="xd_ProgID">
    <vt:lpwstr/>
  </property>
</Properties>
</file>