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1FFABA" w14:textId="77777777" w:rsidR="007F293D" w:rsidRDefault="007F293D" w:rsidP="007F293D">
      <w:pPr>
        <w:rPr>
          <w:sz w:val="20"/>
          <w:szCs w:val="20"/>
        </w:rPr>
      </w:pPr>
    </w:p>
    <w:p w14:paraId="36E26E57" w14:textId="77777777" w:rsidR="007F293D" w:rsidRPr="00F8044F" w:rsidRDefault="007F293D" w:rsidP="007F293D">
      <w:pPr>
        <w:pStyle w:val="Title"/>
        <w:jc w:val="center"/>
      </w:pPr>
      <w:r>
        <w:rPr>
          <w:b/>
          <w:noProof/>
        </w:rPr>
        <w:drawing>
          <wp:inline distT="0" distB="0" distL="0" distR="0" wp14:anchorId="29C7F9D4" wp14:editId="77C803BE">
            <wp:extent cx="1782529" cy="112755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logo"/>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791957" cy="1133516"/>
                    </a:xfrm>
                    <a:prstGeom prst="rect">
                      <a:avLst/>
                    </a:prstGeom>
                    <a:noFill/>
                    <a:ln>
                      <a:noFill/>
                    </a:ln>
                  </pic:spPr>
                </pic:pic>
              </a:graphicData>
            </a:graphic>
          </wp:inline>
        </w:drawing>
      </w:r>
    </w:p>
    <w:p w14:paraId="27AFBEFF" w14:textId="77777777" w:rsidR="007F293D" w:rsidRPr="00F8044F" w:rsidRDefault="007F293D" w:rsidP="007F293D">
      <w:pPr>
        <w:pStyle w:val="Title"/>
      </w:pPr>
    </w:p>
    <w:p w14:paraId="1C3F09BE" w14:textId="77777777" w:rsidR="007F293D" w:rsidRPr="0026184B" w:rsidRDefault="0026184B" w:rsidP="007F293D">
      <w:pPr>
        <w:jc w:val="right"/>
        <w:rPr>
          <w:rStyle w:val="TitleChar"/>
          <w:sz w:val="44"/>
        </w:rPr>
      </w:pPr>
      <w:r w:rsidRPr="0026184B">
        <w:rPr>
          <w:rStyle w:val="TitleChar"/>
          <w:sz w:val="44"/>
        </w:rPr>
        <w:t>Amazon Fulfillment Technology Controls Engineering</w:t>
      </w:r>
    </w:p>
    <w:p w14:paraId="39656DFA" w14:textId="77777777" w:rsidR="007F293D" w:rsidRPr="0026184B" w:rsidRDefault="00801BF0" w:rsidP="007F293D">
      <w:pPr>
        <w:jc w:val="right"/>
        <w:rPr>
          <w:rFonts w:ascii="Trebuchet MS" w:hAnsi="Trebuchet MS"/>
          <w:sz w:val="20"/>
        </w:rPr>
      </w:pPr>
      <w:sdt>
        <w:sdtPr>
          <w:rPr>
            <w:rStyle w:val="TitleChar"/>
            <w:sz w:val="44"/>
          </w:rPr>
          <w:alias w:val="Title"/>
          <w:tag w:val=""/>
          <w:id w:val="-262458029"/>
          <w:placeholder>
            <w:docPart w:val="47DD0C8BA67B42329D2F4D3ABB6F68BA"/>
          </w:placeholder>
          <w:dataBinding w:prefixMappings="xmlns:ns0='http://purl.org/dc/elements/1.1/' xmlns:ns1='http://schemas.openxmlformats.org/package/2006/metadata/core-properties' " w:xpath="/ns1:coreProperties[1]/ns0:title[1]" w:storeItemID="{6C3C8BC8-F283-45AE-878A-BAB7291924A1}"/>
          <w:text/>
        </w:sdtPr>
        <w:sdtContent>
          <w:r w:rsidR="002000B1">
            <w:rPr>
              <w:rStyle w:val="TitleChar"/>
              <w:sz w:val="44"/>
            </w:rPr>
            <w:t>Sortable/Non-Sortable SLAM G3.0 Build Specification</w:t>
          </w:r>
        </w:sdtContent>
      </w:sdt>
    </w:p>
    <w:p w14:paraId="0338F341" w14:textId="77777777" w:rsidR="007F293D" w:rsidRPr="00342B4F" w:rsidRDefault="007F293D" w:rsidP="007F293D">
      <w:pPr>
        <w:pStyle w:val="Title"/>
        <w:rPr>
          <w:sz w:val="20"/>
          <w:szCs w:val="20"/>
        </w:rPr>
      </w:pPr>
    </w:p>
    <w:p w14:paraId="3AD8B983" w14:textId="1A5D57F8" w:rsidR="007F293D" w:rsidRPr="009534ED" w:rsidRDefault="00015C72" w:rsidP="007F293D">
      <w:pPr>
        <w:pStyle w:val="Subtitle"/>
        <w:jc w:val="right"/>
      </w:pPr>
      <w:r>
        <w:t xml:space="preserve">Published Released – </w:t>
      </w:r>
      <w:r w:rsidR="00946044">
        <w:t>2</w:t>
      </w:r>
      <w:r w:rsidR="003C3EF2">
        <w:t>4</w:t>
      </w:r>
      <w:r w:rsidR="003C3EF2">
        <w:rPr>
          <w:vertAlign w:val="superscript"/>
        </w:rPr>
        <w:t>th</w:t>
      </w:r>
      <w:r w:rsidR="00946044">
        <w:t xml:space="preserve"> June</w:t>
      </w:r>
      <w:r w:rsidR="007806A2">
        <w:t xml:space="preserve"> 2016</w:t>
      </w:r>
    </w:p>
    <w:p w14:paraId="2751B993" w14:textId="77777777" w:rsidR="007F293D" w:rsidRDefault="007F293D" w:rsidP="007F293D">
      <w:pPr>
        <w:rPr>
          <w:sz w:val="20"/>
          <w:szCs w:val="20"/>
        </w:rPr>
      </w:pPr>
    </w:p>
    <w:p w14:paraId="054904DD" w14:textId="77777777" w:rsidR="007F293D" w:rsidRDefault="007F293D" w:rsidP="007F293D">
      <w:pPr>
        <w:rPr>
          <w:sz w:val="20"/>
          <w:szCs w:val="20"/>
        </w:rPr>
      </w:pPr>
    </w:p>
    <w:p w14:paraId="5D4C3833" w14:textId="77777777" w:rsidR="007F293D" w:rsidRDefault="007F293D" w:rsidP="007F293D">
      <w:pPr>
        <w:rPr>
          <w:sz w:val="20"/>
          <w:szCs w:val="20"/>
        </w:rPr>
      </w:pPr>
    </w:p>
    <w:p w14:paraId="5014D2EB" w14:textId="77777777" w:rsidR="007F293D" w:rsidRDefault="007F293D" w:rsidP="007F293D">
      <w:pPr>
        <w:rPr>
          <w:sz w:val="20"/>
          <w:szCs w:val="20"/>
        </w:rPr>
      </w:pPr>
    </w:p>
    <w:p w14:paraId="49EC6BC5" w14:textId="77777777" w:rsidR="007F293D" w:rsidRDefault="007F293D" w:rsidP="007F293D">
      <w:pPr>
        <w:rPr>
          <w:sz w:val="20"/>
          <w:szCs w:val="20"/>
        </w:rPr>
      </w:pPr>
    </w:p>
    <w:p w14:paraId="0DEF3BB6" w14:textId="77777777" w:rsidR="007F293D" w:rsidRDefault="007F293D" w:rsidP="007F293D">
      <w:pPr>
        <w:rPr>
          <w:sz w:val="20"/>
          <w:szCs w:val="20"/>
        </w:rPr>
      </w:pPr>
    </w:p>
    <w:p w14:paraId="2DD2721C" w14:textId="77777777" w:rsidR="007F293D" w:rsidRDefault="007F293D" w:rsidP="007F293D">
      <w:pPr>
        <w:rPr>
          <w:sz w:val="20"/>
          <w:szCs w:val="20"/>
        </w:rPr>
      </w:pPr>
    </w:p>
    <w:p w14:paraId="7D707076" w14:textId="77777777" w:rsidR="007F293D" w:rsidRDefault="007F293D" w:rsidP="007F293D">
      <w:pPr>
        <w:rPr>
          <w:sz w:val="20"/>
          <w:szCs w:val="20"/>
        </w:rPr>
      </w:pPr>
    </w:p>
    <w:p w14:paraId="5D976C55" w14:textId="77777777" w:rsidR="007F293D" w:rsidRDefault="007F293D" w:rsidP="007F293D">
      <w:pPr>
        <w:rPr>
          <w:sz w:val="20"/>
          <w:szCs w:val="20"/>
        </w:rPr>
      </w:pPr>
    </w:p>
    <w:p w14:paraId="1523D053" w14:textId="77777777" w:rsidR="007F293D" w:rsidRDefault="007F293D" w:rsidP="007F293D">
      <w:pPr>
        <w:rPr>
          <w:sz w:val="20"/>
          <w:szCs w:val="20"/>
        </w:rPr>
      </w:pPr>
    </w:p>
    <w:p w14:paraId="19FBB2A8" w14:textId="77777777" w:rsidR="007F293D" w:rsidRDefault="007F293D" w:rsidP="007F293D">
      <w:pPr>
        <w:rPr>
          <w:sz w:val="20"/>
          <w:szCs w:val="20"/>
        </w:rPr>
      </w:pPr>
    </w:p>
    <w:p w14:paraId="68019AD7" w14:textId="77777777" w:rsidR="007F293D" w:rsidRDefault="007F293D" w:rsidP="007F293D">
      <w:pPr>
        <w:rPr>
          <w:sz w:val="20"/>
          <w:szCs w:val="20"/>
        </w:rPr>
      </w:pPr>
    </w:p>
    <w:p w14:paraId="209E12B5" w14:textId="77777777" w:rsidR="007F293D" w:rsidRDefault="007F293D" w:rsidP="007F293D">
      <w:pPr>
        <w:rPr>
          <w:sz w:val="20"/>
          <w:szCs w:val="20"/>
        </w:rPr>
      </w:pPr>
    </w:p>
    <w:p w14:paraId="6B40731B" w14:textId="77777777" w:rsidR="007F293D" w:rsidRDefault="007F293D" w:rsidP="007F293D">
      <w:pPr>
        <w:rPr>
          <w:sz w:val="20"/>
          <w:szCs w:val="20"/>
        </w:rPr>
      </w:pPr>
    </w:p>
    <w:p w14:paraId="228CCC58" w14:textId="77777777" w:rsidR="007F293D" w:rsidRDefault="007F293D" w:rsidP="007F293D">
      <w:pPr>
        <w:rPr>
          <w:sz w:val="20"/>
          <w:szCs w:val="20"/>
        </w:rPr>
      </w:pPr>
    </w:p>
    <w:p w14:paraId="0E88176D" w14:textId="77777777" w:rsidR="007F293D" w:rsidRDefault="007F293D" w:rsidP="007F293D">
      <w:pPr>
        <w:rPr>
          <w:sz w:val="20"/>
          <w:szCs w:val="20"/>
        </w:rPr>
      </w:pPr>
    </w:p>
    <w:p w14:paraId="15F760B4" w14:textId="77777777" w:rsidR="007F293D" w:rsidRDefault="007F293D" w:rsidP="007F293D">
      <w:pPr>
        <w:rPr>
          <w:sz w:val="20"/>
          <w:szCs w:val="20"/>
        </w:rPr>
      </w:pPr>
    </w:p>
    <w:p w14:paraId="4E45A465" w14:textId="77777777" w:rsidR="007F293D" w:rsidRDefault="007F293D" w:rsidP="007F293D">
      <w:pPr>
        <w:rPr>
          <w:sz w:val="20"/>
          <w:szCs w:val="20"/>
        </w:rPr>
      </w:pPr>
    </w:p>
    <w:p w14:paraId="60C089B6" w14:textId="77777777" w:rsidR="007F293D" w:rsidRDefault="007F293D" w:rsidP="007F293D">
      <w:pPr>
        <w:rPr>
          <w:sz w:val="20"/>
          <w:szCs w:val="20"/>
        </w:rPr>
      </w:pPr>
    </w:p>
    <w:p w14:paraId="556FEED9" w14:textId="77777777" w:rsidR="007F293D" w:rsidRDefault="007F293D" w:rsidP="007F293D">
      <w:pPr>
        <w:rPr>
          <w:sz w:val="20"/>
          <w:szCs w:val="20"/>
        </w:rPr>
      </w:pPr>
    </w:p>
    <w:p w14:paraId="422ACB9B" w14:textId="77777777" w:rsidR="007F293D" w:rsidRDefault="007F293D" w:rsidP="007F293D">
      <w:pPr>
        <w:rPr>
          <w:sz w:val="20"/>
          <w:szCs w:val="20"/>
        </w:rPr>
      </w:pPr>
    </w:p>
    <w:p w14:paraId="7ED1CBCD" w14:textId="77777777" w:rsidR="007F293D" w:rsidRDefault="007F293D" w:rsidP="007F293D">
      <w:pPr>
        <w:rPr>
          <w:sz w:val="20"/>
          <w:szCs w:val="20"/>
        </w:rPr>
      </w:pPr>
    </w:p>
    <w:p w14:paraId="51847726" w14:textId="77777777" w:rsidR="007F293D" w:rsidRDefault="007F293D" w:rsidP="007F293D">
      <w:pPr>
        <w:rPr>
          <w:sz w:val="20"/>
          <w:szCs w:val="20"/>
        </w:rPr>
      </w:pPr>
    </w:p>
    <w:p w14:paraId="61DBDA6C" w14:textId="77777777" w:rsidR="007F293D" w:rsidRDefault="00946044" w:rsidP="00946044">
      <w:pPr>
        <w:tabs>
          <w:tab w:val="left" w:pos="2985"/>
        </w:tabs>
        <w:rPr>
          <w:sz w:val="20"/>
          <w:szCs w:val="20"/>
        </w:rPr>
      </w:pPr>
      <w:r>
        <w:rPr>
          <w:sz w:val="20"/>
          <w:szCs w:val="20"/>
        </w:rPr>
        <w:tab/>
      </w:r>
    </w:p>
    <w:p w14:paraId="4A575779" w14:textId="77777777" w:rsidR="007F293D" w:rsidRDefault="007F293D" w:rsidP="007F293D">
      <w:pPr>
        <w:rPr>
          <w:sz w:val="20"/>
          <w:szCs w:val="20"/>
        </w:rPr>
      </w:pPr>
    </w:p>
    <w:p w14:paraId="13C38890" w14:textId="77777777" w:rsidR="007F293D" w:rsidRDefault="007F293D" w:rsidP="007F293D">
      <w:pPr>
        <w:rPr>
          <w:sz w:val="20"/>
          <w:szCs w:val="20"/>
        </w:rPr>
      </w:pPr>
    </w:p>
    <w:p w14:paraId="4F5ABA5A" w14:textId="77777777" w:rsidR="007F293D" w:rsidRDefault="007F293D" w:rsidP="007F293D">
      <w:pPr>
        <w:rPr>
          <w:sz w:val="20"/>
          <w:szCs w:val="20"/>
        </w:rPr>
      </w:pPr>
    </w:p>
    <w:p w14:paraId="66ABF7D1" w14:textId="77777777" w:rsidR="007F293D" w:rsidRDefault="007F293D" w:rsidP="007F293D">
      <w:pPr>
        <w:rPr>
          <w:sz w:val="20"/>
          <w:szCs w:val="20"/>
        </w:rPr>
      </w:pPr>
    </w:p>
    <w:p w14:paraId="6E4F070E" w14:textId="77777777" w:rsidR="007F293D" w:rsidRDefault="007F293D" w:rsidP="007F293D">
      <w:pPr>
        <w:rPr>
          <w:sz w:val="20"/>
          <w:szCs w:val="20"/>
        </w:rPr>
      </w:pPr>
    </w:p>
    <w:p w14:paraId="68CEA722" w14:textId="77777777" w:rsidR="007F293D" w:rsidRDefault="007F293D" w:rsidP="007F293D">
      <w:pPr>
        <w:rPr>
          <w:sz w:val="20"/>
          <w:szCs w:val="20"/>
        </w:rPr>
      </w:pPr>
    </w:p>
    <w:p w14:paraId="5AEEB7B7" w14:textId="77777777" w:rsidR="007F293D" w:rsidRDefault="007F293D" w:rsidP="007F293D">
      <w:pPr>
        <w:rPr>
          <w:sz w:val="20"/>
          <w:szCs w:val="20"/>
        </w:rPr>
      </w:pPr>
    </w:p>
    <w:p w14:paraId="130AC4B2" w14:textId="77777777" w:rsidR="007F293D" w:rsidRDefault="007F293D" w:rsidP="007F293D">
      <w:pPr>
        <w:jc w:val="center"/>
        <w:rPr>
          <w:sz w:val="20"/>
          <w:szCs w:val="20"/>
        </w:rPr>
      </w:pPr>
      <w:r>
        <w:rPr>
          <w:rFonts w:asciiTheme="majorHAnsi" w:eastAsiaTheme="majorEastAsia" w:hAnsiTheme="majorHAnsi" w:cstheme="majorBidi"/>
          <w:noProof/>
          <w:color w:val="17365D" w:themeColor="text2" w:themeShade="BF"/>
          <w:spacing w:val="5"/>
          <w:kern w:val="28"/>
          <w:sz w:val="52"/>
          <w:szCs w:val="52"/>
        </w:rPr>
        <mc:AlternateContent>
          <mc:Choice Requires="wps">
            <w:drawing>
              <wp:anchor distT="0" distB="0" distL="114300" distR="114300" simplePos="0" relativeHeight="251659264" behindDoc="0" locked="0" layoutInCell="1" allowOverlap="1" wp14:anchorId="4F448609" wp14:editId="12D6E469">
                <wp:simplePos x="0" y="0"/>
                <wp:positionH relativeFrom="column">
                  <wp:posOffset>245745</wp:posOffset>
                </wp:positionH>
                <wp:positionV relativeFrom="paragraph">
                  <wp:posOffset>20955</wp:posOffset>
                </wp:positionV>
                <wp:extent cx="5852160" cy="601980"/>
                <wp:effectExtent l="0" t="0" r="0" b="7620"/>
                <wp:wrapNone/>
                <wp:docPr id="25" name="Text Box 25"/>
                <wp:cNvGraphicFramePr/>
                <a:graphic xmlns:a="http://schemas.openxmlformats.org/drawingml/2006/main">
                  <a:graphicData uri="http://schemas.microsoft.com/office/word/2010/wordprocessingShape">
                    <wps:wsp>
                      <wps:cNvSpPr txBox="1"/>
                      <wps:spPr>
                        <a:xfrm>
                          <a:off x="0" y="0"/>
                          <a:ext cx="5852160" cy="601980"/>
                        </a:xfrm>
                        <a:prstGeom prst="rect">
                          <a:avLst/>
                        </a:prstGeom>
                        <a:solidFill>
                          <a:sysClr val="window" lastClr="FFFFFF"/>
                        </a:solidFill>
                        <a:ln w="6350">
                          <a:noFill/>
                        </a:ln>
                        <a:effectLst/>
                      </wps:spPr>
                      <wps:txbx>
                        <w:txbxContent>
                          <w:p w14:paraId="7FBDA8FB" w14:textId="77777777" w:rsidR="00631DBC" w:rsidRPr="00AD3577" w:rsidRDefault="00631DBC" w:rsidP="007F293D">
                            <w:pPr>
                              <w:pStyle w:val="NoSpacing"/>
                              <w:rPr>
                                <w:rFonts w:ascii="Arial" w:hAnsi="Arial" w:cs="Arial"/>
                              </w:rPr>
                            </w:pPr>
                            <w:sdt>
                              <w:sdtPr>
                                <w:rPr>
                                  <w:rFonts w:ascii="Arial" w:hAnsi="Arial" w:cs="Arial"/>
                                  <w:noProof/>
                                  <w:sz w:val="18"/>
                                  <w:szCs w:val="18"/>
                                </w:rPr>
                                <w:alias w:val="Company"/>
                                <w:tag w:val=""/>
                                <w:id w:val="1028461299"/>
                                <w:dataBinding w:prefixMappings="xmlns:ns0='http://schemas.openxmlformats.org/officeDocument/2006/extended-properties' " w:xpath="/ns0:Properties[1]/ns0:Company[1]" w:storeItemID="{6668398D-A668-4E3E-A5EB-62B293D839F1}"/>
                                <w:text/>
                              </w:sdtPr>
                              <w:sdtContent>
                                <w:r>
                                  <w:rPr>
                                    <w:rFonts w:ascii="Arial" w:hAnsi="Arial" w:cs="Arial"/>
                                    <w:noProof/>
                                    <w:sz w:val="18"/>
                                    <w:szCs w:val="18"/>
                                  </w:rPr>
                                  <w:t>Amazon Fulfillment Technology Controls Engineering</w:t>
                                </w:r>
                              </w:sdtContent>
                            </w:sdt>
                            <w:r w:rsidRPr="00AD3577">
                              <w:rPr>
                                <w:rFonts w:ascii="Arial" w:hAnsi="Arial" w:cs="Arial"/>
                              </w:rPr>
                              <w:t xml:space="preserve"> </w:t>
                            </w:r>
                          </w:p>
                          <w:p w14:paraId="2A08937B" w14:textId="77777777" w:rsidR="00631DBC" w:rsidRPr="00AD3577" w:rsidRDefault="00631DBC" w:rsidP="007F293D">
                            <w:pPr>
                              <w:pStyle w:val="NoSpacing"/>
                              <w:rPr>
                                <w:rFonts w:ascii="Arial" w:hAnsi="Arial" w:cs="Arial"/>
                                <w:sz w:val="18"/>
                                <w:szCs w:val="18"/>
                              </w:rPr>
                            </w:pPr>
                            <w:r w:rsidRPr="00AD3577">
                              <w:rPr>
                                <w:rFonts w:ascii="Arial" w:hAnsi="Arial" w:cs="Arial"/>
                                <w:sz w:val="18"/>
                                <w:szCs w:val="18"/>
                              </w:rPr>
                              <w:t xml:space="preserve">Publication – </w:t>
                            </w:r>
                            <w:sdt>
                              <w:sdtPr>
                                <w:rPr>
                                  <w:rFonts w:ascii="Arial" w:hAnsi="Arial" w:cs="Arial"/>
                                  <w:sz w:val="18"/>
                                  <w:szCs w:val="18"/>
                                </w:rPr>
                                <w:alias w:val="Category"/>
                                <w:tag w:val=""/>
                                <w:id w:val="1281689844"/>
                                <w:dataBinding w:prefixMappings="xmlns:ns0='http://purl.org/dc/elements/1.1/' xmlns:ns1='http://schemas.openxmlformats.org/package/2006/metadata/core-properties' " w:xpath="/ns1:coreProperties[1]/ns1:category[1]" w:storeItemID="{6C3C8BC8-F283-45AE-878A-BAB7291924A1}"/>
                                <w:text/>
                              </w:sdtPr>
                              <w:sdtContent>
                                <w:r>
                                  <w:rPr>
                                    <w:rFonts w:ascii="Arial" w:hAnsi="Arial" w:cs="Arial"/>
                                    <w:sz w:val="18"/>
                                    <w:szCs w:val="18"/>
                                  </w:rPr>
                                  <w:t>AFTCE-CNTRL-SLAM-G3_0-V1_13-20160602</w:t>
                                </w:r>
                              </w:sdtContent>
                            </w:sdt>
                          </w:p>
                          <w:p w14:paraId="260E978C" w14:textId="77777777" w:rsidR="00631DBC" w:rsidRDefault="00631DBC" w:rsidP="007F293D">
                            <w:pPr>
                              <w:pStyle w:val="NoSpacing"/>
                              <w:rPr>
                                <w:rFonts w:ascii="Arial" w:hAnsi="Arial" w:cs="Arial"/>
                                <w:sz w:val="18"/>
                                <w:szCs w:val="18"/>
                              </w:rPr>
                            </w:pPr>
                            <w:r w:rsidRPr="00AD3577">
                              <w:rPr>
                                <w:rFonts w:ascii="Arial" w:hAnsi="Arial" w:cs="Arial"/>
                                <w:sz w:val="18"/>
                                <w:szCs w:val="18"/>
                              </w:rPr>
                              <w:t>(</w:t>
                            </w:r>
                            <w:sdt>
                              <w:sdtPr>
                                <w:rPr>
                                  <w:rFonts w:ascii="Arial" w:hAnsi="Arial" w:cs="Arial"/>
                                  <w:sz w:val="18"/>
                                  <w:szCs w:val="18"/>
                                </w:rPr>
                                <w:alias w:val="Status"/>
                                <w:tag w:val=""/>
                                <w:id w:val="-1297984370"/>
                                <w:dataBinding w:prefixMappings="xmlns:ns0='http://purl.org/dc/elements/1.1/' xmlns:ns1='http://schemas.openxmlformats.org/package/2006/metadata/core-properties' " w:xpath="/ns1:coreProperties[1]/ns1:contentStatus[1]" w:storeItemID="{6C3C8BC8-F283-45AE-878A-BAB7291924A1}"/>
                                <w:text/>
                              </w:sdtPr>
                              <w:sdtContent>
                                <w:r>
                                  <w:rPr>
                                    <w:rFonts w:ascii="Arial" w:hAnsi="Arial" w:cs="Arial"/>
                                    <w:sz w:val="18"/>
                                    <w:szCs w:val="18"/>
                                  </w:rPr>
                                  <w:t>02 June 2016 – Rev 1.13</w:t>
                                </w:r>
                              </w:sdtContent>
                            </w:sdt>
                            <w:r w:rsidRPr="00AD3577">
                              <w:rPr>
                                <w:rFonts w:ascii="Arial" w:hAnsi="Arial" w:cs="Arial"/>
                                <w:sz w:val="18"/>
                                <w:szCs w:val="18"/>
                              </w:rPr>
                              <w:t>)</w:t>
                            </w:r>
                          </w:p>
                          <w:p w14:paraId="18D8A2BD" w14:textId="77777777" w:rsidR="00631DBC" w:rsidRDefault="00631DBC" w:rsidP="007F293D">
                            <w:pPr>
                              <w:pStyle w:val="NoSpacing"/>
                              <w:rPr>
                                <w:rFonts w:ascii="Arial" w:hAnsi="Arial" w:cs="Arial"/>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448609" id="_x0000_t202" coordsize="21600,21600" o:spt="202" path="m,l,21600r21600,l21600,xe">
                <v:stroke joinstyle="miter"/>
                <v:path gradientshapeok="t" o:connecttype="rect"/>
              </v:shapetype>
              <v:shape id="Text Box 25" o:spid="_x0000_s1026" type="#_x0000_t202" style="position:absolute;left:0;text-align:left;margin-left:19.35pt;margin-top:1.65pt;width:460.8pt;height:4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" fillcolor="window" stroked="f" strokeweight=".5pt">
                <v:textbox>
                  <w:txbxContent>
                    <w:p w14:paraId="7FBDA8FB" w14:textId="77777777" w:rsidR="00631DBC" w:rsidRPr="00AD3577" w:rsidRDefault="00631DBC" w:rsidP="007F293D">
                      <w:pPr>
                        <w:pStyle w:val="NoSpacing"/>
                        <w:rPr>
                          <w:rFonts w:ascii="Arial" w:hAnsi="Arial" w:cs="Arial"/>
                        </w:rPr>
                      </w:pPr>
                      <w:sdt>
                        <w:sdtPr>
                          <w:rPr>
                            <w:rFonts w:ascii="Arial" w:hAnsi="Arial" w:cs="Arial"/>
                            <w:noProof/>
                            <w:sz w:val="18"/>
                            <w:szCs w:val="18"/>
                          </w:rPr>
                          <w:alias w:val="Company"/>
                          <w:tag w:val=""/>
                          <w:id w:val="1028461299"/>
                          <w:dataBinding w:prefixMappings="xmlns:ns0='http://schemas.openxmlformats.org/officeDocument/2006/extended-properties' " w:xpath="/ns0:Properties[1]/ns0:Company[1]" w:storeItemID="{6668398D-A668-4E3E-A5EB-62B293D839F1}"/>
                          <w:text/>
                        </w:sdtPr>
                        <w:sdtContent>
                          <w:r>
                            <w:rPr>
                              <w:rFonts w:ascii="Arial" w:hAnsi="Arial" w:cs="Arial"/>
                              <w:noProof/>
                              <w:sz w:val="18"/>
                              <w:szCs w:val="18"/>
                            </w:rPr>
                            <w:t>Amazon Fulfillment Technology Controls Engineering</w:t>
                          </w:r>
                        </w:sdtContent>
                      </w:sdt>
                      <w:r w:rsidRPr="00AD3577">
                        <w:rPr>
                          <w:rFonts w:ascii="Arial" w:hAnsi="Arial" w:cs="Arial"/>
                        </w:rPr>
                        <w:t xml:space="preserve"> </w:t>
                      </w:r>
                    </w:p>
                    <w:p w14:paraId="2A08937B" w14:textId="77777777" w:rsidR="00631DBC" w:rsidRPr="00AD3577" w:rsidRDefault="00631DBC" w:rsidP="007F293D">
                      <w:pPr>
                        <w:pStyle w:val="NoSpacing"/>
                        <w:rPr>
                          <w:rFonts w:ascii="Arial" w:hAnsi="Arial" w:cs="Arial"/>
                          <w:sz w:val="18"/>
                          <w:szCs w:val="18"/>
                        </w:rPr>
                      </w:pPr>
                      <w:r w:rsidRPr="00AD3577">
                        <w:rPr>
                          <w:rFonts w:ascii="Arial" w:hAnsi="Arial" w:cs="Arial"/>
                          <w:sz w:val="18"/>
                          <w:szCs w:val="18"/>
                        </w:rPr>
                        <w:t xml:space="preserve">Publication – </w:t>
                      </w:r>
                      <w:sdt>
                        <w:sdtPr>
                          <w:rPr>
                            <w:rFonts w:ascii="Arial" w:hAnsi="Arial" w:cs="Arial"/>
                            <w:sz w:val="18"/>
                            <w:szCs w:val="18"/>
                          </w:rPr>
                          <w:alias w:val="Category"/>
                          <w:tag w:val=""/>
                          <w:id w:val="1281689844"/>
                          <w:dataBinding w:prefixMappings="xmlns:ns0='http://purl.org/dc/elements/1.1/' xmlns:ns1='http://schemas.openxmlformats.org/package/2006/metadata/core-properties' " w:xpath="/ns1:coreProperties[1]/ns1:category[1]" w:storeItemID="{6C3C8BC8-F283-45AE-878A-BAB7291924A1}"/>
                          <w:text/>
                        </w:sdtPr>
                        <w:sdtContent>
                          <w:r>
                            <w:rPr>
                              <w:rFonts w:ascii="Arial" w:hAnsi="Arial" w:cs="Arial"/>
                              <w:sz w:val="18"/>
                              <w:szCs w:val="18"/>
                            </w:rPr>
                            <w:t>AFTCE-CNTRL-SLAM-G3_0-V1_13-20160602</w:t>
                          </w:r>
                        </w:sdtContent>
                      </w:sdt>
                    </w:p>
                    <w:p w14:paraId="260E978C" w14:textId="77777777" w:rsidR="00631DBC" w:rsidRDefault="00631DBC" w:rsidP="007F293D">
                      <w:pPr>
                        <w:pStyle w:val="NoSpacing"/>
                        <w:rPr>
                          <w:rFonts w:ascii="Arial" w:hAnsi="Arial" w:cs="Arial"/>
                          <w:sz w:val="18"/>
                          <w:szCs w:val="18"/>
                        </w:rPr>
                      </w:pPr>
                      <w:r w:rsidRPr="00AD3577">
                        <w:rPr>
                          <w:rFonts w:ascii="Arial" w:hAnsi="Arial" w:cs="Arial"/>
                          <w:sz w:val="18"/>
                          <w:szCs w:val="18"/>
                        </w:rPr>
                        <w:t>(</w:t>
                      </w:r>
                      <w:sdt>
                        <w:sdtPr>
                          <w:rPr>
                            <w:rFonts w:ascii="Arial" w:hAnsi="Arial" w:cs="Arial"/>
                            <w:sz w:val="18"/>
                            <w:szCs w:val="18"/>
                          </w:rPr>
                          <w:alias w:val="Status"/>
                          <w:tag w:val=""/>
                          <w:id w:val="-1297984370"/>
                          <w:dataBinding w:prefixMappings="xmlns:ns0='http://purl.org/dc/elements/1.1/' xmlns:ns1='http://schemas.openxmlformats.org/package/2006/metadata/core-properties' " w:xpath="/ns1:coreProperties[1]/ns1:contentStatus[1]" w:storeItemID="{6C3C8BC8-F283-45AE-878A-BAB7291924A1}"/>
                          <w:text/>
                        </w:sdtPr>
                        <w:sdtContent>
                          <w:r>
                            <w:rPr>
                              <w:rFonts w:ascii="Arial" w:hAnsi="Arial" w:cs="Arial"/>
                              <w:sz w:val="18"/>
                              <w:szCs w:val="18"/>
                            </w:rPr>
                            <w:t>02 June 2016 – Rev 1.13</w:t>
                          </w:r>
                        </w:sdtContent>
                      </w:sdt>
                      <w:r w:rsidRPr="00AD3577">
                        <w:rPr>
                          <w:rFonts w:ascii="Arial" w:hAnsi="Arial" w:cs="Arial"/>
                          <w:sz w:val="18"/>
                          <w:szCs w:val="18"/>
                        </w:rPr>
                        <w:t>)</w:t>
                      </w:r>
                    </w:p>
                    <w:p w14:paraId="18D8A2BD" w14:textId="77777777" w:rsidR="00631DBC" w:rsidRDefault="00631DBC" w:rsidP="007F293D">
                      <w:pPr>
                        <w:pStyle w:val="NoSpacing"/>
                        <w:rPr>
                          <w:rFonts w:ascii="Arial" w:hAnsi="Arial" w:cs="Arial"/>
                          <w:sz w:val="18"/>
                          <w:szCs w:val="18"/>
                        </w:rPr>
                      </w:pPr>
                    </w:p>
                  </w:txbxContent>
                </v:textbox>
              </v:shape>
            </w:pict>
          </mc:Fallback>
        </mc:AlternateContent>
      </w:r>
    </w:p>
    <w:p w14:paraId="1F2892A5" w14:textId="77777777" w:rsidR="007F293D" w:rsidRDefault="007F293D" w:rsidP="007F293D">
      <w:pPr>
        <w:rPr>
          <w:sz w:val="20"/>
          <w:szCs w:val="20"/>
        </w:rPr>
      </w:pPr>
    </w:p>
    <w:p w14:paraId="728E7D55" w14:textId="77777777" w:rsidR="007F293D" w:rsidRDefault="007F293D" w:rsidP="007F293D">
      <w:pPr>
        <w:rPr>
          <w:sz w:val="20"/>
          <w:szCs w:val="20"/>
        </w:rPr>
      </w:pPr>
    </w:p>
    <w:p w14:paraId="5F6B2B53" w14:textId="77777777" w:rsidR="007F293D" w:rsidRDefault="007F293D" w:rsidP="007F293D">
      <w:pPr>
        <w:rPr>
          <w:sz w:val="20"/>
          <w:szCs w:val="20"/>
        </w:rPr>
      </w:pPr>
    </w:p>
    <w:p w14:paraId="2D69FC53" w14:textId="77777777" w:rsidR="006A128E" w:rsidRDefault="006A128E" w:rsidP="007F293D">
      <w:pPr>
        <w:rPr>
          <w:rFonts w:cstheme="minorHAnsi"/>
          <w:b/>
          <w:color w:val="548DD4" w:themeColor="text2" w:themeTint="99"/>
          <w:sz w:val="36"/>
          <w:szCs w:val="36"/>
        </w:rPr>
      </w:pPr>
    </w:p>
    <w:p w14:paraId="5601C894" w14:textId="77777777" w:rsidR="007F293D" w:rsidRPr="00F016A2" w:rsidRDefault="007F293D" w:rsidP="007F293D">
      <w:pPr>
        <w:rPr>
          <w:rFonts w:cstheme="minorHAnsi"/>
          <w:b/>
          <w:color w:val="548DD4" w:themeColor="text2" w:themeTint="99"/>
          <w:sz w:val="36"/>
          <w:szCs w:val="36"/>
        </w:rPr>
      </w:pPr>
      <w:r w:rsidRPr="00F016A2">
        <w:rPr>
          <w:rFonts w:cstheme="minorHAnsi"/>
          <w:b/>
          <w:color w:val="548DD4" w:themeColor="text2" w:themeTint="99"/>
          <w:sz w:val="36"/>
          <w:szCs w:val="36"/>
        </w:rPr>
        <w:lastRenderedPageBreak/>
        <w:t>Revision History</w:t>
      </w:r>
    </w:p>
    <w:tbl>
      <w:tblPr>
        <w:tblW w:w="1099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548"/>
        <w:gridCol w:w="2070"/>
        <w:gridCol w:w="1440"/>
        <w:gridCol w:w="5940"/>
      </w:tblGrid>
      <w:tr w:rsidR="00B92DE0" w:rsidRPr="00AC7BA4" w14:paraId="2758D0E7" w14:textId="77777777" w:rsidTr="00343377">
        <w:trPr>
          <w:trHeight w:val="575"/>
          <w:tblHeader/>
        </w:trPr>
        <w:tc>
          <w:tcPr>
            <w:tcW w:w="1548" w:type="dxa"/>
            <w:shd w:val="clear" w:color="auto" w:fill="FFC000"/>
            <w:vAlign w:val="center"/>
          </w:tcPr>
          <w:p w14:paraId="1D78BA19" w14:textId="77777777" w:rsidR="00B92DE0" w:rsidRPr="00AC7BA4" w:rsidRDefault="00AC7BA4" w:rsidP="00B92DE0">
            <w:pPr>
              <w:jc w:val="center"/>
              <w:rPr>
                <w:rFonts w:ascii="Arial" w:hAnsi="Arial" w:cs="Arial"/>
                <w:b/>
                <w:sz w:val="32"/>
              </w:rPr>
            </w:pPr>
            <w:r>
              <w:rPr>
                <w:rFonts w:ascii="Arial" w:hAnsi="Arial" w:cs="Arial"/>
                <w:b/>
                <w:sz w:val="32"/>
              </w:rPr>
              <w:t>Version</w:t>
            </w:r>
          </w:p>
        </w:tc>
        <w:tc>
          <w:tcPr>
            <w:tcW w:w="2070" w:type="dxa"/>
            <w:shd w:val="clear" w:color="auto" w:fill="FFC000"/>
            <w:vAlign w:val="center"/>
          </w:tcPr>
          <w:p w14:paraId="3B880CE0" w14:textId="77777777" w:rsidR="00B92DE0" w:rsidRPr="00AC7BA4" w:rsidRDefault="00B92DE0" w:rsidP="00B92DE0">
            <w:pPr>
              <w:jc w:val="center"/>
              <w:rPr>
                <w:rFonts w:ascii="Arial" w:hAnsi="Arial" w:cs="Arial"/>
                <w:b/>
                <w:sz w:val="32"/>
              </w:rPr>
            </w:pPr>
            <w:r w:rsidRPr="00AC7BA4">
              <w:rPr>
                <w:rFonts w:ascii="Arial" w:hAnsi="Arial" w:cs="Arial"/>
                <w:b/>
                <w:sz w:val="32"/>
              </w:rPr>
              <w:t>Author</w:t>
            </w:r>
          </w:p>
        </w:tc>
        <w:tc>
          <w:tcPr>
            <w:tcW w:w="1440" w:type="dxa"/>
            <w:shd w:val="clear" w:color="auto" w:fill="FFC000"/>
            <w:vAlign w:val="center"/>
          </w:tcPr>
          <w:p w14:paraId="6D62C543" w14:textId="77777777" w:rsidR="00B92DE0" w:rsidRPr="00AC7BA4" w:rsidRDefault="00B92DE0" w:rsidP="00B92DE0">
            <w:pPr>
              <w:jc w:val="center"/>
              <w:rPr>
                <w:rFonts w:ascii="Arial" w:hAnsi="Arial" w:cs="Arial"/>
                <w:b/>
                <w:sz w:val="32"/>
              </w:rPr>
            </w:pPr>
            <w:r w:rsidRPr="00AC7BA4">
              <w:rPr>
                <w:rFonts w:ascii="Arial" w:hAnsi="Arial" w:cs="Arial"/>
                <w:b/>
                <w:sz w:val="32"/>
              </w:rPr>
              <w:t>Date</w:t>
            </w:r>
          </w:p>
        </w:tc>
        <w:tc>
          <w:tcPr>
            <w:tcW w:w="5940" w:type="dxa"/>
            <w:shd w:val="clear" w:color="auto" w:fill="FFC000"/>
            <w:vAlign w:val="center"/>
          </w:tcPr>
          <w:p w14:paraId="01369E05" w14:textId="77777777" w:rsidR="00B92DE0" w:rsidRPr="00AC7BA4" w:rsidRDefault="00B92DE0" w:rsidP="00B92DE0">
            <w:pPr>
              <w:jc w:val="center"/>
              <w:rPr>
                <w:rFonts w:ascii="Arial" w:hAnsi="Arial" w:cs="Arial"/>
                <w:b/>
                <w:sz w:val="32"/>
              </w:rPr>
            </w:pPr>
            <w:r w:rsidRPr="00AC7BA4">
              <w:rPr>
                <w:rFonts w:ascii="Arial" w:hAnsi="Arial" w:cs="Arial"/>
                <w:b/>
                <w:sz w:val="32"/>
              </w:rPr>
              <w:t>Content</w:t>
            </w:r>
          </w:p>
        </w:tc>
      </w:tr>
      <w:tr w:rsidR="00B92DE0" w14:paraId="53AF050A" w14:textId="77777777" w:rsidTr="00AC7BA4">
        <w:tc>
          <w:tcPr>
            <w:tcW w:w="1548" w:type="dxa"/>
          </w:tcPr>
          <w:p w14:paraId="1552F268" w14:textId="77777777" w:rsidR="00B92DE0" w:rsidRPr="00AC7BA4" w:rsidRDefault="00B92DE0" w:rsidP="00B92DE0">
            <w:pPr>
              <w:rPr>
                <w:rFonts w:ascii="Arial" w:hAnsi="Arial" w:cs="Arial"/>
              </w:rPr>
            </w:pPr>
            <w:r w:rsidRPr="00AC7BA4">
              <w:rPr>
                <w:rFonts w:ascii="Arial" w:hAnsi="Arial" w:cs="Arial"/>
              </w:rPr>
              <w:t>V 1.0</w:t>
            </w:r>
          </w:p>
        </w:tc>
        <w:tc>
          <w:tcPr>
            <w:tcW w:w="2070" w:type="dxa"/>
          </w:tcPr>
          <w:p w14:paraId="2A2A3F82" w14:textId="77777777" w:rsidR="00B92DE0" w:rsidRPr="00AC7BA4" w:rsidRDefault="00664613" w:rsidP="00B92DE0">
            <w:pPr>
              <w:rPr>
                <w:rFonts w:ascii="Arial" w:hAnsi="Arial" w:cs="Arial"/>
              </w:rPr>
            </w:pPr>
            <w:r>
              <w:rPr>
                <w:rFonts w:ascii="Arial" w:hAnsi="Arial" w:cs="Arial"/>
              </w:rPr>
              <w:t>Jay Shaver</w:t>
            </w:r>
          </w:p>
        </w:tc>
        <w:tc>
          <w:tcPr>
            <w:tcW w:w="1440" w:type="dxa"/>
          </w:tcPr>
          <w:p w14:paraId="31D33781" w14:textId="77777777" w:rsidR="00B92DE0" w:rsidRPr="00AC7BA4" w:rsidRDefault="0071157A" w:rsidP="00B92DE0">
            <w:pPr>
              <w:rPr>
                <w:rFonts w:ascii="Arial" w:hAnsi="Arial" w:cs="Arial"/>
              </w:rPr>
            </w:pPr>
            <w:r>
              <w:rPr>
                <w:rFonts w:ascii="Arial" w:hAnsi="Arial" w:cs="Arial"/>
              </w:rPr>
              <w:t>06/05</w:t>
            </w:r>
            <w:r w:rsidR="009C4E8C">
              <w:rPr>
                <w:rFonts w:ascii="Arial" w:hAnsi="Arial" w:cs="Arial"/>
              </w:rPr>
              <w:t>/14</w:t>
            </w:r>
          </w:p>
        </w:tc>
        <w:tc>
          <w:tcPr>
            <w:tcW w:w="5940" w:type="dxa"/>
          </w:tcPr>
          <w:p w14:paraId="0F0526D2" w14:textId="77777777" w:rsidR="00B92DE0" w:rsidRPr="00AC7BA4" w:rsidRDefault="00664613" w:rsidP="00B92DE0">
            <w:pPr>
              <w:rPr>
                <w:rFonts w:ascii="Arial" w:hAnsi="Arial" w:cs="Arial"/>
              </w:rPr>
            </w:pPr>
            <w:r>
              <w:rPr>
                <w:rFonts w:ascii="Arial" w:hAnsi="Arial" w:cs="Arial"/>
              </w:rPr>
              <w:t>Initial Release</w:t>
            </w:r>
          </w:p>
        </w:tc>
      </w:tr>
      <w:tr w:rsidR="00AD7536" w14:paraId="2EC19CFB" w14:textId="77777777" w:rsidTr="00AC7BA4">
        <w:tc>
          <w:tcPr>
            <w:tcW w:w="1548" w:type="dxa"/>
          </w:tcPr>
          <w:p w14:paraId="7C614268" w14:textId="77777777" w:rsidR="00AD7536" w:rsidRPr="00AC7BA4" w:rsidRDefault="00AD7536" w:rsidP="00B92DE0">
            <w:pPr>
              <w:rPr>
                <w:rFonts w:ascii="Arial" w:hAnsi="Arial" w:cs="Arial"/>
              </w:rPr>
            </w:pPr>
            <w:r>
              <w:rPr>
                <w:rFonts w:ascii="Arial" w:hAnsi="Arial" w:cs="Arial"/>
              </w:rPr>
              <w:t>V 1.1</w:t>
            </w:r>
          </w:p>
        </w:tc>
        <w:tc>
          <w:tcPr>
            <w:tcW w:w="2070" w:type="dxa"/>
          </w:tcPr>
          <w:p w14:paraId="3A3D9C59" w14:textId="77777777" w:rsidR="00AD7536" w:rsidRDefault="00AD7536" w:rsidP="00B92DE0">
            <w:pPr>
              <w:rPr>
                <w:rFonts w:ascii="Arial" w:hAnsi="Arial" w:cs="Arial"/>
              </w:rPr>
            </w:pPr>
            <w:r>
              <w:rPr>
                <w:rFonts w:ascii="Arial" w:hAnsi="Arial" w:cs="Arial"/>
              </w:rPr>
              <w:t>Jay Shaver</w:t>
            </w:r>
          </w:p>
        </w:tc>
        <w:tc>
          <w:tcPr>
            <w:tcW w:w="1440" w:type="dxa"/>
          </w:tcPr>
          <w:p w14:paraId="68A3D2E1" w14:textId="77777777" w:rsidR="00AD7536" w:rsidRDefault="00AD7536" w:rsidP="00B92DE0">
            <w:pPr>
              <w:rPr>
                <w:rFonts w:ascii="Arial" w:hAnsi="Arial" w:cs="Arial"/>
              </w:rPr>
            </w:pPr>
            <w:r>
              <w:rPr>
                <w:rFonts w:ascii="Arial" w:hAnsi="Arial" w:cs="Arial"/>
              </w:rPr>
              <w:t>06/18/14</w:t>
            </w:r>
          </w:p>
        </w:tc>
        <w:tc>
          <w:tcPr>
            <w:tcW w:w="5940" w:type="dxa"/>
          </w:tcPr>
          <w:p w14:paraId="6FDDE5B1" w14:textId="77777777" w:rsidR="00AD7536" w:rsidRDefault="00AD7536" w:rsidP="00B92DE0">
            <w:pPr>
              <w:rPr>
                <w:rFonts w:ascii="Arial" w:hAnsi="Arial" w:cs="Arial"/>
              </w:rPr>
            </w:pPr>
            <w:r>
              <w:rPr>
                <w:rFonts w:ascii="Arial" w:hAnsi="Arial" w:cs="Arial"/>
              </w:rPr>
              <w:t>Internal Review Updates</w:t>
            </w:r>
          </w:p>
        </w:tc>
      </w:tr>
      <w:tr w:rsidR="00DA7E46" w14:paraId="5B481C49" w14:textId="77777777" w:rsidTr="00AC7BA4">
        <w:tc>
          <w:tcPr>
            <w:tcW w:w="1548" w:type="dxa"/>
          </w:tcPr>
          <w:p w14:paraId="54B00F64" w14:textId="77777777" w:rsidR="00DA7E46" w:rsidRDefault="00DA7E46" w:rsidP="00B92DE0">
            <w:pPr>
              <w:rPr>
                <w:rFonts w:ascii="Arial" w:hAnsi="Arial" w:cs="Arial"/>
              </w:rPr>
            </w:pPr>
            <w:r>
              <w:rPr>
                <w:rFonts w:ascii="Arial" w:hAnsi="Arial" w:cs="Arial"/>
              </w:rPr>
              <w:t>V 1.2</w:t>
            </w:r>
          </w:p>
        </w:tc>
        <w:tc>
          <w:tcPr>
            <w:tcW w:w="2070" w:type="dxa"/>
          </w:tcPr>
          <w:p w14:paraId="014B50BD" w14:textId="77777777" w:rsidR="00DA7E46" w:rsidRDefault="00DA7E46" w:rsidP="00B92DE0">
            <w:pPr>
              <w:rPr>
                <w:rFonts w:ascii="Arial" w:hAnsi="Arial" w:cs="Arial"/>
              </w:rPr>
            </w:pPr>
            <w:r>
              <w:rPr>
                <w:rFonts w:ascii="Arial" w:hAnsi="Arial" w:cs="Arial"/>
              </w:rPr>
              <w:t>Jay Shaver</w:t>
            </w:r>
          </w:p>
        </w:tc>
        <w:tc>
          <w:tcPr>
            <w:tcW w:w="1440" w:type="dxa"/>
          </w:tcPr>
          <w:p w14:paraId="41651B3B" w14:textId="77777777" w:rsidR="00DA7E46" w:rsidRDefault="00DA7E46" w:rsidP="00B92DE0">
            <w:pPr>
              <w:rPr>
                <w:rFonts w:ascii="Arial" w:hAnsi="Arial" w:cs="Arial"/>
              </w:rPr>
            </w:pPr>
            <w:r>
              <w:rPr>
                <w:rFonts w:ascii="Arial" w:hAnsi="Arial" w:cs="Arial"/>
              </w:rPr>
              <w:t>06/24/14</w:t>
            </w:r>
          </w:p>
        </w:tc>
        <w:tc>
          <w:tcPr>
            <w:tcW w:w="5940" w:type="dxa"/>
          </w:tcPr>
          <w:p w14:paraId="5ED28598" w14:textId="77777777" w:rsidR="00DA7E46" w:rsidRDefault="00C435D6" w:rsidP="00C435D6">
            <w:pPr>
              <w:pStyle w:val="ListParagraph"/>
              <w:numPr>
                <w:ilvl w:val="0"/>
                <w:numId w:val="18"/>
              </w:numPr>
              <w:ind w:left="342"/>
              <w:rPr>
                <w:rFonts w:ascii="Arial" w:hAnsi="Arial" w:cs="Arial"/>
              </w:rPr>
            </w:pPr>
            <w:r w:rsidRPr="00C435D6">
              <w:rPr>
                <w:rFonts w:ascii="Arial" w:hAnsi="Arial" w:cs="Arial"/>
              </w:rPr>
              <w:t>S</w:t>
            </w:r>
            <w:r>
              <w:rPr>
                <w:rFonts w:ascii="Arial" w:hAnsi="Arial" w:cs="Arial"/>
              </w:rPr>
              <w:t>ections 3.5, 3.6, 3.7 – R</w:t>
            </w:r>
            <w:r w:rsidRPr="00C435D6">
              <w:rPr>
                <w:rFonts w:ascii="Arial" w:hAnsi="Arial" w:cs="Arial"/>
              </w:rPr>
              <w:t>emove reference of “Rabbit” controller</w:t>
            </w:r>
          </w:p>
          <w:p w14:paraId="4D5BF162" w14:textId="77777777" w:rsidR="00C435D6" w:rsidRDefault="00C435D6" w:rsidP="00C435D6">
            <w:pPr>
              <w:pStyle w:val="ListParagraph"/>
              <w:numPr>
                <w:ilvl w:val="0"/>
                <w:numId w:val="18"/>
              </w:numPr>
              <w:ind w:left="342"/>
              <w:rPr>
                <w:rFonts w:ascii="Arial" w:hAnsi="Arial" w:cs="Arial"/>
              </w:rPr>
            </w:pPr>
            <w:r>
              <w:rPr>
                <w:rFonts w:ascii="Arial" w:hAnsi="Arial" w:cs="Arial"/>
              </w:rPr>
              <w:t>Section 5.2.2 – Removed outlet requirements for EU</w:t>
            </w:r>
          </w:p>
        </w:tc>
      </w:tr>
      <w:tr w:rsidR="00177EDE" w14:paraId="5DB63C2C" w14:textId="77777777" w:rsidTr="00343377">
        <w:tc>
          <w:tcPr>
            <w:tcW w:w="1548" w:type="dxa"/>
          </w:tcPr>
          <w:p w14:paraId="7871F4A2" w14:textId="77777777" w:rsidR="00177EDE" w:rsidRDefault="00177EDE" w:rsidP="00B92DE0">
            <w:pPr>
              <w:rPr>
                <w:rFonts w:ascii="Arial" w:hAnsi="Arial" w:cs="Arial"/>
              </w:rPr>
            </w:pPr>
            <w:r>
              <w:rPr>
                <w:rFonts w:ascii="Arial" w:hAnsi="Arial" w:cs="Arial"/>
              </w:rPr>
              <w:t>V1.3</w:t>
            </w:r>
          </w:p>
        </w:tc>
        <w:tc>
          <w:tcPr>
            <w:tcW w:w="2070" w:type="dxa"/>
          </w:tcPr>
          <w:p w14:paraId="46C2DC11" w14:textId="77777777" w:rsidR="00177EDE" w:rsidRDefault="00177EDE" w:rsidP="00B92DE0">
            <w:pPr>
              <w:rPr>
                <w:rFonts w:ascii="Arial" w:hAnsi="Arial" w:cs="Arial"/>
              </w:rPr>
            </w:pPr>
            <w:r>
              <w:rPr>
                <w:rFonts w:ascii="Arial" w:hAnsi="Arial" w:cs="Arial"/>
              </w:rPr>
              <w:t>Jay Shaver</w:t>
            </w:r>
          </w:p>
        </w:tc>
        <w:tc>
          <w:tcPr>
            <w:tcW w:w="1440" w:type="dxa"/>
          </w:tcPr>
          <w:p w14:paraId="3C8163B3" w14:textId="77777777" w:rsidR="00177EDE" w:rsidRDefault="00177EDE" w:rsidP="00B92DE0">
            <w:pPr>
              <w:rPr>
                <w:rFonts w:ascii="Arial" w:hAnsi="Arial" w:cs="Arial"/>
              </w:rPr>
            </w:pPr>
            <w:r>
              <w:rPr>
                <w:rFonts w:ascii="Arial" w:hAnsi="Arial" w:cs="Arial"/>
              </w:rPr>
              <w:t>07/07/14</w:t>
            </w:r>
          </w:p>
        </w:tc>
        <w:tc>
          <w:tcPr>
            <w:tcW w:w="5940" w:type="dxa"/>
            <w:shd w:val="clear" w:color="auto" w:fill="auto"/>
          </w:tcPr>
          <w:p w14:paraId="4ADA969B" w14:textId="77777777" w:rsidR="00177EDE" w:rsidRPr="00343377" w:rsidRDefault="00C516E3" w:rsidP="00C435D6">
            <w:pPr>
              <w:pStyle w:val="ListParagraph"/>
              <w:numPr>
                <w:ilvl w:val="0"/>
                <w:numId w:val="18"/>
              </w:numPr>
              <w:ind w:left="342"/>
              <w:rPr>
                <w:rFonts w:ascii="Arial" w:hAnsi="Arial" w:cs="Arial"/>
              </w:rPr>
            </w:pPr>
            <w:r w:rsidRPr="00343377">
              <w:rPr>
                <w:rFonts w:ascii="Arial" w:hAnsi="Arial" w:cs="Arial"/>
              </w:rPr>
              <w:t>Section 1 Overview – updated to properly reflect the seven sections of the SLAM</w:t>
            </w:r>
          </w:p>
          <w:p w14:paraId="3ED08436" w14:textId="77777777" w:rsidR="00C516E3" w:rsidRPr="00343377" w:rsidRDefault="00C516E3" w:rsidP="00C435D6">
            <w:pPr>
              <w:pStyle w:val="ListParagraph"/>
              <w:numPr>
                <w:ilvl w:val="0"/>
                <w:numId w:val="18"/>
              </w:numPr>
              <w:ind w:left="342"/>
              <w:rPr>
                <w:rFonts w:ascii="Arial" w:hAnsi="Arial" w:cs="Arial"/>
              </w:rPr>
            </w:pPr>
            <w:r w:rsidRPr="00343377">
              <w:rPr>
                <w:rFonts w:ascii="Arial" w:hAnsi="Arial" w:cs="Arial"/>
              </w:rPr>
              <w:t>Section 2.1 MTBH – added two sections to clarify the use/need for a SLAM to process polybags</w:t>
            </w:r>
          </w:p>
          <w:p w14:paraId="606CE588" w14:textId="77777777" w:rsidR="00C516E3" w:rsidRPr="00343377" w:rsidRDefault="00C516E3" w:rsidP="00C435D6">
            <w:pPr>
              <w:pStyle w:val="ListParagraph"/>
              <w:numPr>
                <w:ilvl w:val="0"/>
                <w:numId w:val="18"/>
              </w:numPr>
              <w:ind w:left="342"/>
              <w:rPr>
                <w:rFonts w:ascii="Arial" w:hAnsi="Arial" w:cs="Arial"/>
              </w:rPr>
            </w:pPr>
            <w:r w:rsidRPr="00343377">
              <w:rPr>
                <w:rFonts w:ascii="Arial" w:hAnsi="Arial" w:cs="Arial"/>
              </w:rPr>
              <w:t>Section 2.3 Orientations – included diagrams showing the two hands of a SLAM</w:t>
            </w:r>
          </w:p>
          <w:p w14:paraId="4CAE6B0C" w14:textId="77777777" w:rsidR="00C516E3" w:rsidRPr="00343377" w:rsidRDefault="00C516E3" w:rsidP="00C435D6">
            <w:pPr>
              <w:pStyle w:val="ListParagraph"/>
              <w:numPr>
                <w:ilvl w:val="0"/>
                <w:numId w:val="18"/>
              </w:numPr>
              <w:ind w:left="342"/>
              <w:rPr>
                <w:rFonts w:ascii="Arial" w:hAnsi="Arial" w:cs="Arial"/>
              </w:rPr>
            </w:pPr>
            <w:r w:rsidRPr="00343377">
              <w:rPr>
                <w:rFonts w:ascii="Arial" w:hAnsi="Arial" w:cs="Arial"/>
              </w:rPr>
              <w:t>Section 3 Mechanical Layout – added clarification regarding the “Run-in” period</w:t>
            </w:r>
          </w:p>
          <w:p w14:paraId="5A4D80A0" w14:textId="77777777" w:rsidR="00C516E3" w:rsidRPr="00343377" w:rsidRDefault="00C516E3" w:rsidP="00C435D6">
            <w:pPr>
              <w:pStyle w:val="ListParagraph"/>
              <w:numPr>
                <w:ilvl w:val="0"/>
                <w:numId w:val="18"/>
              </w:numPr>
              <w:ind w:left="342"/>
              <w:rPr>
                <w:rFonts w:ascii="Arial" w:hAnsi="Arial" w:cs="Arial"/>
              </w:rPr>
            </w:pPr>
            <w:r w:rsidRPr="00343377">
              <w:rPr>
                <w:rFonts w:ascii="Arial" w:hAnsi="Arial" w:cs="Arial"/>
              </w:rPr>
              <w:t>Section 3.1 Alignment</w:t>
            </w:r>
            <w:r w:rsidR="009E11A2" w:rsidRPr="00343377">
              <w:rPr>
                <w:rFonts w:ascii="Arial" w:hAnsi="Arial" w:cs="Arial"/>
              </w:rPr>
              <w:t xml:space="preserve"> Conveyor</w:t>
            </w:r>
            <w:r w:rsidRPr="00343377">
              <w:rPr>
                <w:rFonts w:ascii="Arial" w:hAnsi="Arial" w:cs="Arial"/>
              </w:rPr>
              <w:t xml:space="preserve"> – provided add</w:t>
            </w:r>
            <w:r w:rsidR="009E11A2" w:rsidRPr="00343377">
              <w:rPr>
                <w:rFonts w:ascii="Arial" w:hAnsi="Arial" w:cs="Arial"/>
              </w:rPr>
              <w:t>itional clarification regarding motion control PLC logic and updated plain view</w:t>
            </w:r>
          </w:p>
          <w:p w14:paraId="6A4C6F16" w14:textId="77777777" w:rsidR="009E11A2" w:rsidRPr="00343377" w:rsidRDefault="009E11A2" w:rsidP="009E11A2">
            <w:pPr>
              <w:pStyle w:val="ListParagraph"/>
              <w:numPr>
                <w:ilvl w:val="0"/>
                <w:numId w:val="18"/>
              </w:numPr>
              <w:ind w:left="342"/>
              <w:rPr>
                <w:rFonts w:ascii="Arial" w:hAnsi="Arial" w:cs="Arial"/>
              </w:rPr>
            </w:pPr>
            <w:r w:rsidRPr="00343377">
              <w:rPr>
                <w:rFonts w:ascii="Arial" w:hAnsi="Arial" w:cs="Arial"/>
              </w:rPr>
              <w:t>Section 3.2 Metering Conveyor – provided additional clarification regarding motion control PLC logic and updated plain view</w:t>
            </w:r>
          </w:p>
          <w:p w14:paraId="114E8D97" w14:textId="77777777" w:rsidR="009E11A2" w:rsidRPr="00343377" w:rsidRDefault="009E11A2" w:rsidP="009E11A2">
            <w:pPr>
              <w:pStyle w:val="ListParagraph"/>
              <w:numPr>
                <w:ilvl w:val="0"/>
                <w:numId w:val="18"/>
              </w:numPr>
              <w:ind w:left="342"/>
              <w:rPr>
                <w:rFonts w:ascii="Arial" w:hAnsi="Arial" w:cs="Arial"/>
              </w:rPr>
            </w:pPr>
            <w:r w:rsidRPr="00343377">
              <w:rPr>
                <w:rFonts w:ascii="Arial" w:hAnsi="Arial" w:cs="Arial"/>
              </w:rPr>
              <w:t>Section 3.3 Scale Conveyor – provided additional clarification regarding motion control PLC logic and updated plain view</w:t>
            </w:r>
          </w:p>
          <w:p w14:paraId="0D9A913B" w14:textId="77777777" w:rsidR="009E11A2" w:rsidRPr="00343377" w:rsidRDefault="009E11A2" w:rsidP="009E11A2">
            <w:pPr>
              <w:pStyle w:val="ListParagraph"/>
              <w:numPr>
                <w:ilvl w:val="0"/>
                <w:numId w:val="18"/>
              </w:numPr>
              <w:ind w:left="342"/>
              <w:rPr>
                <w:rFonts w:ascii="Arial" w:hAnsi="Arial" w:cs="Arial"/>
              </w:rPr>
            </w:pPr>
            <w:r w:rsidRPr="00343377">
              <w:rPr>
                <w:rFonts w:ascii="Arial" w:hAnsi="Arial" w:cs="Arial"/>
              </w:rPr>
              <w:t>Section 3.4 Buffer Conveyors – provided additional clarification regarding motion control PLC logic and updated plain view</w:t>
            </w:r>
          </w:p>
          <w:p w14:paraId="7DC240D3" w14:textId="77777777" w:rsidR="009E11A2" w:rsidRPr="00343377" w:rsidRDefault="009E11A2" w:rsidP="009E11A2">
            <w:pPr>
              <w:pStyle w:val="ListParagraph"/>
              <w:numPr>
                <w:ilvl w:val="0"/>
                <w:numId w:val="18"/>
              </w:numPr>
              <w:ind w:left="342"/>
              <w:rPr>
                <w:rFonts w:ascii="Arial" w:hAnsi="Arial" w:cs="Arial"/>
              </w:rPr>
            </w:pPr>
            <w:r w:rsidRPr="00343377">
              <w:rPr>
                <w:rFonts w:ascii="Arial" w:hAnsi="Arial" w:cs="Arial"/>
              </w:rPr>
              <w:t>Section 3.5 Printer Conveyors – provided additional clarification regarding motion control PLC logic and updated plain view</w:t>
            </w:r>
          </w:p>
          <w:p w14:paraId="203DC7EE" w14:textId="77777777" w:rsidR="009E11A2" w:rsidRPr="00343377" w:rsidRDefault="009E11A2" w:rsidP="009E11A2">
            <w:pPr>
              <w:pStyle w:val="ListParagraph"/>
              <w:numPr>
                <w:ilvl w:val="0"/>
                <w:numId w:val="18"/>
              </w:numPr>
              <w:ind w:left="342"/>
              <w:rPr>
                <w:rFonts w:ascii="Arial" w:hAnsi="Arial" w:cs="Arial"/>
              </w:rPr>
            </w:pPr>
            <w:r w:rsidRPr="00343377">
              <w:rPr>
                <w:rFonts w:ascii="Arial" w:hAnsi="Arial" w:cs="Arial"/>
              </w:rPr>
              <w:t>Section 3.6 Verify/KO Station – provided additional clarification regarding motion control PLC logic, updated plain view, and removed reference of Rabbit Controller</w:t>
            </w:r>
          </w:p>
          <w:p w14:paraId="7D2BB0E0" w14:textId="77777777" w:rsidR="009E11A2" w:rsidRPr="00343377" w:rsidRDefault="009E11A2" w:rsidP="009E11A2">
            <w:pPr>
              <w:pStyle w:val="ListParagraph"/>
              <w:numPr>
                <w:ilvl w:val="0"/>
                <w:numId w:val="18"/>
              </w:numPr>
              <w:ind w:left="342"/>
              <w:rPr>
                <w:rFonts w:ascii="Arial" w:hAnsi="Arial" w:cs="Arial"/>
              </w:rPr>
            </w:pPr>
            <w:r w:rsidRPr="00343377">
              <w:rPr>
                <w:rFonts w:ascii="Arial" w:hAnsi="Arial" w:cs="Arial"/>
              </w:rPr>
              <w:t>Section 3.7 Optional Secondary Divert – provided additional clarification regarding motion control PLC logic, updated plain view, and removed reference of Rabbit Controller</w:t>
            </w:r>
          </w:p>
          <w:p w14:paraId="102D8327" w14:textId="77777777" w:rsidR="009E11A2" w:rsidRPr="00343377" w:rsidRDefault="009E11A2" w:rsidP="00C435D6">
            <w:pPr>
              <w:pStyle w:val="ListParagraph"/>
              <w:numPr>
                <w:ilvl w:val="0"/>
                <w:numId w:val="18"/>
              </w:numPr>
              <w:ind w:left="342"/>
              <w:rPr>
                <w:rFonts w:ascii="Arial" w:hAnsi="Arial" w:cs="Arial"/>
              </w:rPr>
            </w:pPr>
            <w:r w:rsidRPr="00343377">
              <w:rPr>
                <w:rFonts w:ascii="Arial" w:hAnsi="Arial" w:cs="Arial"/>
              </w:rPr>
              <w:t xml:space="preserve">Removed the Controls Architecture section, that included subsections discussion the Supervisory Layer and Control Layer.  Section was not seen relevant in providing clear scope of work required from vendor </w:t>
            </w:r>
          </w:p>
          <w:p w14:paraId="3D0D39B9" w14:textId="77777777" w:rsidR="009E11A2" w:rsidRPr="00343377" w:rsidRDefault="009E11A2" w:rsidP="00C435D6">
            <w:pPr>
              <w:pStyle w:val="ListParagraph"/>
              <w:numPr>
                <w:ilvl w:val="0"/>
                <w:numId w:val="18"/>
              </w:numPr>
              <w:ind w:left="342"/>
              <w:rPr>
                <w:rFonts w:ascii="Arial" w:hAnsi="Arial" w:cs="Arial"/>
              </w:rPr>
            </w:pPr>
            <w:r w:rsidRPr="00343377">
              <w:rPr>
                <w:rFonts w:ascii="Arial" w:hAnsi="Arial" w:cs="Arial"/>
              </w:rPr>
              <w:t>Section 4.1 Environment – updated to reflect F temperatures</w:t>
            </w:r>
          </w:p>
          <w:p w14:paraId="3F6C3DC8" w14:textId="77777777" w:rsidR="009E11A2" w:rsidRPr="00343377" w:rsidRDefault="009E11A2" w:rsidP="00C435D6">
            <w:pPr>
              <w:pStyle w:val="ListParagraph"/>
              <w:numPr>
                <w:ilvl w:val="0"/>
                <w:numId w:val="18"/>
              </w:numPr>
              <w:ind w:left="342"/>
              <w:rPr>
                <w:rFonts w:ascii="Arial" w:hAnsi="Arial" w:cs="Arial"/>
              </w:rPr>
            </w:pPr>
            <w:r w:rsidRPr="00343377">
              <w:rPr>
                <w:rFonts w:ascii="Arial" w:hAnsi="Arial" w:cs="Arial"/>
              </w:rPr>
              <w:lastRenderedPageBreak/>
              <w:t>Section 4.2 Electrical – updated to include references to both NA and EU Amazon controls specifications</w:t>
            </w:r>
          </w:p>
          <w:p w14:paraId="368AF7C0" w14:textId="77777777" w:rsidR="009E11A2" w:rsidRPr="00343377" w:rsidRDefault="009E11A2" w:rsidP="00C435D6">
            <w:pPr>
              <w:pStyle w:val="ListParagraph"/>
              <w:numPr>
                <w:ilvl w:val="0"/>
                <w:numId w:val="18"/>
              </w:numPr>
              <w:ind w:left="342"/>
              <w:rPr>
                <w:rFonts w:ascii="Arial" w:hAnsi="Arial" w:cs="Arial"/>
              </w:rPr>
            </w:pPr>
            <w:r w:rsidRPr="00343377">
              <w:rPr>
                <w:rFonts w:ascii="Arial" w:hAnsi="Arial" w:cs="Arial"/>
              </w:rPr>
              <w:t>Section 4.3.2 Convenience Outlets – removed EU from requirements</w:t>
            </w:r>
          </w:p>
          <w:p w14:paraId="0C4F4F47" w14:textId="77777777" w:rsidR="00343377" w:rsidRPr="00343377" w:rsidRDefault="00343377" w:rsidP="00343377">
            <w:pPr>
              <w:pStyle w:val="ListParagraph"/>
              <w:numPr>
                <w:ilvl w:val="0"/>
                <w:numId w:val="18"/>
              </w:numPr>
              <w:ind w:left="342"/>
              <w:rPr>
                <w:rFonts w:ascii="Arial" w:hAnsi="Arial" w:cs="Arial"/>
              </w:rPr>
            </w:pPr>
            <w:r w:rsidRPr="00343377">
              <w:rPr>
                <w:rFonts w:ascii="Arial" w:hAnsi="Arial" w:cs="Arial"/>
              </w:rPr>
              <w:t>Section 4.3.3 Main Control Cabinet Interface – added section outlining the external control panel interface outlets</w:t>
            </w:r>
          </w:p>
          <w:p w14:paraId="59A1180E" w14:textId="77777777" w:rsidR="009E11A2" w:rsidRPr="00343377" w:rsidRDefault="00343377" w:rsidP="00C435D6">
            <w:pPr>
              <w:pStyle w:val="ListParagraph"/>
              <w:numPr>
                <w:ilvl w:val="0"/>
                <w:numId w:val="18"/>
              </w:numPr>
              <w:ind w:left="342"/>
              <w:rPr>
                <w:rFonts w:ascii="Arial" w:hAnsi="Arial" w:cs="Arial"/>
              </w:rPr>
            </w:pPr>
            <w:r w:rsidRPr="00343377">
              <w:rPr>
                <w:rFonts w:ascii="Arial" w:hAnsi="Arial" w:cs="Arial"/>
              </w:rPr>
              <w:t>Section 4.3.4 Field I/O Power – updated to indicate who provides the power</w:t>
            </w:r>
          </w:p>
          <w:p w14:paraId="1424B2F2" w14:textId="77777777" w:rsidR="00343377" w:rsidRPr="00343377" w:rsidRDefault="00343377" w:rsidP="00C435D6">
            <w:pPr>
              <w:pStyle w:val="ListParagraph"/>
              <w:numPr>
                <w:ilvl w:val="0"/>
                <w:numId w:val="18"/>
              </w:numPr>
              <w:ind w:left="342"/>
              <w:rPr>
                <w:rFonts w:ascii="Arial" w:hAnsi="Arial" w:cs="Arial"/>
              </w:rPr>
            </w:pPr>
            <w:r w:rsidRPr="00343377">
              <w:rPr>
                <w:rFonts w:ascii="Arial" w:hAnsi="Arial" w:cs="Arial"/>
              </w:rPr>
              <w:t>Section 4.4 Pneumatic Requirements – provided minimal requirements for both NA and EU</w:t>
            </w:r>
          </w:p>
          <w:p w14:paraId="5EF1A9EE" w14:textId="77777777" w:rsidR="00177EDE" w:rsidRDefault="00343377" w:rsidP="00C435D6">
            <w:pPr>
              <w:pStyle w:val="ListParagraph"/>
              <w:numPr>
                <w:ilvl w:val="0"/>
                <w:numId w:val="18"/>
              </w:numPr>
              <w:ind w:left="342"/>
              <w:rPr>
                <w:rFonts w:ascii="Arial" w:hAnsi="Arial" w:cs="Arial"/>
              </w:rPr>
            </w:pPr>
            <w:r w:rsidRPr="00343377">
              <w:rPr>
                <w:rFonts w:ascii="Arial" w:hAnsi="Arial" w:cs="Arial"/>
              </w:rPr>
              <w:t>Section 4.6.2 Emergency Stop – updated to indicate that an estop pull-cord is required on both sides of SLAM</w:t>
            </w:r>
          </w:p>
          <w:p w14:paraId="7810FC41" w14:textId="77777777" w:rsidR="00176718" w:rsidRPr="00343377" w:rsidRDefault="00176718" w:rsidP="00C435D6">
            <w:pPr>
              <w:pStyle w:val="ListParagraph"/>
              <w:numPr>
                <w:ilvl w:val="0"/>
                <w:numId w:val="18"/>
              </w:numPr>
              <w:ind w:left="342"/>
              <w:rPr>
                <w:rFonts w:ascii="Arial" w:hAnsi="Arial" w:cs="Arial"/>
              </w:rPr>
            </w:pPr>
            <w:r>
              <w:rPr>
                <w:rFonts w:ascii="Arial" w:hAnsi="Arial" w:cs="Arial"/>
              </w:rPr>
              <w:t>Added section 4.7.2 Alternative SLAM Controller optional pricing</w:t>
            </w:r>
          </w:p>
          <w:p w14:paraId="3EAA3FED" w14:textId="77777777" w:rsidR="00343377" w:rsidRPr="00343377" w:rsidRDefault="00343377" w:rsidP="00C435D6">
            <w:pPr>
              <w:pStyle w:val="ListParagraph"/>
              <w:numPr>
                <w:ilvl w:val="0"/>
                <w:numId w:val="18"/>
              </w:numPr>
              <w:ind w:left="342"/>
              <w:rPr>
                <w:rFonts w:ascii="Arial" w:hAnsi="Arial" w:cs="Arial"/>
              </w:rPr>
            </w:pPr>
            <w:r w:rsidRPr="00343377">
              <w:rPr>
                <w:rFonts w:ascii="Arial" w:hAnsi="Arial" w:cs="Arial"/>
              </w:rPr>
              <w:t>Section 4.9.2 Applicator – combined sections to better describe applicator requirements and updated equipment part numbers for EU</w:t>
            </w:r>
          </w:p>
          <w:p w14:paraId="246339BF" w14:textId="77777777" w:rsidR="00343377" w:rsidRPr="00343377" w:rsidRDefault="00343377" w:rsidP="00C435D6">
            <w:pPr>
              <w:pStyle w:val="ListParagraph"/>
              <w:numPr>
                <w:ilvl w:val="0"/>
                <w:numId w:val="18"/>
              </w:numPr>
              <w:ind w:left="342"/>
              <w:rPr>
                <w:rFonts w:ascii="Arial" w:hAnsi="Arial" w:cs="Arial"/>
              </w:rPr>
            </w:pPr>
            <w:r w:rsidRPr="00343377">
              <w:rPr>
                <w:rFonts w:ascii="Arial" w:hAnsi="Arial" w:cs="Arial"/>
              </w:rPr>
              <w:t>Section 4.10 Touchscreen – updated to include required part numbers to build the Touchscreen terminal assembly</w:t>
            </w:r>
          </w:p>
          <w:p w14:paraId="0DAB1547" w14:textId="77777777" w:rsidR="00343377" w:rsidRPr="00343377" w:rsidRDefault="00343377" w:rsidP="00C435D6">
            <w:pPr>
              <w:pStyle w:val="ListParagraph"/>
              <w:numPr>
                <w:ilvl w:val="0"/>
                <w:numId w:val="18"/>
              </w:numPr>
              <w:ind w:left="342"/>
              <w:rPr>
                <w:rFonts w:ascii="Arial" w:hAnsi="Arial" w:cs="Arial"/>
              </w:rPr>
            </w:pPr>
            <w:r w:rsidRPr="00343377">
              <w:rPr>
                <w:rFonts w:ascii="Arial" w:hAnsi="Arial" w:cs="Arial"/>
              </w:rPr>
              <w:t>Section 4.11 Photo-eye – updated formatting of requirements</w:t>
            </w:r>
          </w:p>
          <w:p w14:paraId="775C03CE" w14:textId="77777777" w:rsidR="00343377" w:rsidRPr="00343377" w:rsidRDefault="00343377" w:rsidP="00C435D6">
            <w:pPr>
              <w:pStyle w:val="ListParagraph"/>
              <w:numPr>
                <w:ilvl w:val="0"/>
                <w:numId w:val="18"/>
              </w:numPr>
              <w:ind w:left="342"/>
              <w:rPr>
                <w:rFonts w:ascii="Arial" w:hAnsi="Arial" w:cs="Arial"/>
              </w:rPr>
            </w:pPr>
            <w:r w:rsidRPr="00343377">
              <w:rPr>
                <w:rFonts w:ascii="Arial" w:hAnsi="Arial" w:cs="Arial"/>
              </w:rPr>
              <w:t>Section 4.13 Reader Station – updated overview to provide clearer definition as to who provides the reader stations</w:t>
            </w:r>
          </w:p>
          <w:p w14:paraId="200AECD3" w14:textId="77777777" w:rsidR="00177EDE" w:rsidRPr="00343377" w:rsidRDefault="00343377" w:rsidP="00C435D6">
            <w:pPr>
              <w:pStyle w:val="ListParagraph"/>
              <w:numPr>
                <w:ilvl w:val="0"/>
                <w:numId w:val="18"/>
              </w:numPr>
              <w:ind w:left="342"/>
              <w:rPr>
                <w:rFonts w:ascii="Arial" w:hAnsi="Arial" w:cs="Arial"/>
              </w:rPr>
            </w:pPr>
            <w:r w:rsidRPr="00343377">
              <w:rPr>
                <w:rFonts w:ascii="Arial" w:hAnsi="Arial" w:cs="Arial"/>
              </w:rPr>
              <w:t>Section 4.13.1.1 &amp; 4.13.1.2 Reader Stations – added in order to provide additional detail of the reader station frame structures for both the Scale and Verify</w:t>
            </w:r>
          </w:p>
          <w:p w14:paraId="5E2C1F36" w14:textId="77777777" w:rsidR="00177EDE" w:rsidRPr="00C435D6" w:rsidRDefault="00343377" w:rsidP="00343377">
            <w:pPr>
              <w:pStyle w:val="ListParagraph"/>
              <w:numPr>
                <w:ilvl w:val="0"/>
                <w:numId w:val="18"/>
              </w:numPr>
              <w:ind w:left="342"/>
              <w:rPr>
                <w:rFonts w:ascii="Arial" w:hAnsi="Arial" w:cs="Arial"/>
              </w:rPr>
            </w:pPr>
            <w:r w:rsidRPr="00343377">
              <w:rPr>
                <w:rFonts w:ascii="Arial" w:hAnsi="Arial" w:cs="Arial"/>
              </w:rPr>
              <w:t>Section 4.13.3 Electrical Installation – updated drawings to properly reflect the wiring without a Rabbit controller</w:t>
            </w:r>
          </w:p>
        </w:tc>
      </w:tr>
      <w:tr w:rsidR="00ED5600" w14:paraId="53A09197" w14:textId="77777777" w:rsidTr="00343377">
        <w:tc>
          <w:tcPr>
            <w:tcW w:w="1548" w:type="dxa"/>
          </w:tcPr>
          <w:p w14:paraId="332F50DB" w14:textId="77777777" w:rsidR="00ED5600" w:rsidRDefault="00ED5600" w:rsidP="00B92DE0">
            <w:pPr>
              <w:rPr>
                <w:rFonts w:ascii="Arial" w:hAnsi="Arial" w:cs="Arial"/>
              </w:rPr>
            </w:pPr>
            <w:r>
              <w:rPr>
                <w:rFonts w:ascii="Arial" w:hAnsi="Arial" w:cs="Arial"/>
              </w:rPr>
              <w:lastRenderedPageBreak/>
              <w:t>V1.4</w:t>
            </w:r>
          </w:p>
        </w:tc>
        <w:tc>
          <w:tcPr>
            <w:tcW w:w="2070" w:type="dxa"/>
          </w:tcPr>
          <w:p w14:paraId="393DB87A" w14:textId="77777777" w:rsidR="00ED5600" w:rsidRDefault="00ED5600" w:rsidP="00B92DE0">
            <w:pPr>
              <w:rPr>
                <w:rFonts w:ascii="Arial" w:hAnsi="Arial" w:cs="Arial"/>
              </w:rPr>
            </w:pPr>
            <w:r>
              <w:rPr>
                <w:rFonts w:ascii="Arial" w:hAnsi="Arial" w:cs="Arial"/>
              </w:rPr>
              <w:t>Jay Shaver</w:t>
            </w:r>
          </w:p>
        </w:tc>
        <w:tc>
          <w:tcPr>
            <w:tcW w:w="1440" w:type="dxa"/>
          </w:tcPr>
          <w:p w14:paraId="0FDAEEC6" w14:textId="77777777" w:rsidR="00ED5600" w:rsidRDefault="00ED5600" w:rsidP="00B92DE0">
            <w:pPr>
              <w:rPr>
                <w:rFonts w:ascii="Arial" w:hAnsi="Arial" w:cs="Arial"/>
              </w:rPr>
            </w:pPr>
            <w:r>
              <w:rPr>
                <w:rFonts w:ascii="Arial" w:hAnsi="Arial" w:cs="Arial"/>
              </w:rPr>
              <w:t>07/12/14</w:t>
            </w:r>
          </w:p>
        </w:tc>
        <w:tc>
          <w:tcPr>
            <w:tcW w:w="5940" w:type="dxa"/>
            <w:shd w:val="clear" w:color="auto" w:fill="auto"/>
          </w:tcPr>
          <w:p w14:paraId="5D06DC39" w14:textId="77777777" w:rsidR="00ED5600" w:rsidRDefault="00ED5600" w:rsidP="00C435D6">
            <w:pPr>
              <w:pStyle w:val="ListParagraph"/>
              <w:numPr>
                <w:ilvl w:val="0"/>
                <w:numId w:val="18"/>
              </w:numPr>
              <w:ind w:left="342"/>
              <w:rPr>
                <w:rFonts w:ascii="Arial" w:hAnsi="Arial" w:cs="Arial"/>
              </w:rPr>
            </w:pPr>
            <w:r>
              <w:rPr>
                <w:rFonts w:ascii="Arial" w:hAnsi="Arial" w:cs="Arial"/>
              </w:rPr>
              <w:t xml:space="preserve">Section 2.1.2 </w:t>
            </w:r>
            <w:r w:rsidR="00290F01">
              <w:rPr>
                <w:rFonts w:ascii="Arial" w:hAnsi="Arial" w:cs="Arial"/>
              </w:rPr>
              <w:t xml:space="preserve">Polybag Sortable SLAM </w:t>
            </w:r>
            <w:r>
              <w:rPr>
                <w:rFonts w:ascii="Arial" w:hAnsi="Arial" w:cs="Arial"/>
              </w:rPr>
              <w:t>– Corrected Polypage to Polybags</w:t>
            </w:r>
          </w:p>
          <w:p w14:paraId="6B3B5CAF" w14:textId="77777777" w:rsidR="00290F01" w:rsidRDefault="00290F01" w:rsidP="00C435D6">
            <w:pPr>
              <w:pStyle w:val="ListParagraph"/>
              <w:numPr>
                <w:ilvl w:val="0"/>
                <w:numId w:val="18"/>
              </w:numPr>
              <w:ind w:left="342"/>
              <w:rPr>
                <w:rFonts w:ascii="Arial" w:hAnsi="Arial" w:cs="Arial"/>
              </w:rPr>
            </w:pPr>
            <w:r>
              <w:rPr>
                <w:rFonts w:ascii="Arial" w:hAnsi="Arial" w:cs="Arial"/>
              </w:rPr>
              <w:t>Section 3 Mechanical Layout – revised run-in testing requirements</w:t>
            </w:r>
          </w:p>
          <w:p w14:paraId="5F5F8794" w14:textId="77777777" w:rsidR="00290F01" w:rsidRDefault="00290F01" w:rsidP="00C435D6">
            <w:pPr>
              <w:pStyle w:val="ListParagraph"/>
              <w:numPr>
                <w:ilvl w:val="0"/>
                <w:numId w:val="18"/>
              </w:numPr>
              <w:ind w:left="342"/>
              <w:rPr>
                <w:rFonts w:ascii="Arial" w:hAnsi="Arial" w:cs="Arial"/>
              </w:rPr>
            </w:pPr>
            <w:r>
              <w:rPr>
                <w:rFonts w:ascii="Arial" w:hAnsi="Arial" w:cs="Arial"/>
              </w:rPr>
              <w:t xml:space="preserve">Section 3.1 Alignment Conveyor – </w:t>
            </w:r>
          </w:p>
          <w:p w14:paraId="6EE12915" w14:textId="77777777" w:rsidR="00290F01" w:rsidRDefault="00290F01" w:rsidP="00290F01">
            <w:pPr>
              <w:pStyle w:val="ListParagraph"/>
              <w:numPr>
                <w:ilvl w:val="1"/>
                <w:numId w:val="18"/>
              </w:numPr>
              <w:ind w:left="702"/>
              <w:rPr>
                <w:rFonts w:ascii="Arial" w:hAnsi="Arial" w:cs="Arial"/>
              </w:rPr>
            </w:pPr>
            <w:r>
              <w:rPr>
                <w:rFonts w:ascii="Arial" w:hAnsi="Arial" w:cs="Arial"/>
              </w:rPr>
              <w:t>Revised dry-contact to electrical isolated signals</w:t>
            </w:r>
          </w:p>
          <w:p w14:paraId="4EF1EF2F" w14:textId="77777777" w:rsidR="00290F01" w:rsidRDefault="00290F01" w:rsidP="00290F01">
            <w:pPr>
              <w:pStyle w:val="ListParagraph"/>
              <w:numPr>
                <w:ilvl w:val="1"/>
                <w:numId w:val="18"/>
              </w:numPr>
              <w:ind w:left="702"/>
              <w:rPr>
                <w:rFonts w:ascii="Arial" w:hAnsi="Arial" w:cs="Arial"/>
              </w:rPr>
            </w:pPr>
            <w:r>
              <w:rPr>
                <w:rFonts w:ascii="Arial" w:hAnsi="Arial" w:cs="Arial"/>
              </w:rPr>
              <w:t>Added SLAM Estop Interlock (to match section 5.1.2.1 Upstream Interface Box detail.)</w:t>
            </w:r>
          </w:p>
          <w:p w14:paraId="3271AEEC" w14:textId="77777777" w:rsidR="00290F01" w:rsidRDefault="00290F01" w:rsidP="00290F01">
            <w:pPr>
              <w:pStyle w:val="ListParagraph"/>
              <w:numPr>
                <w:ilvl w:val="1"/>
                <w:numId w:val="18"/>
              </w:numPr>
              <w:ind w:left="702"/>
              <w:rPr>
                <w:rFonts w:ascii="Arial" w:hAnsi="Arial" w:cs="Arial"/>
              </w:rPr>
            </w:pPr>
            <w:r>
              <w:rPr>
                <w:rFonts w:ascii="Arial" w:hAnsi="Arial" w:cs="Arial"/>
              </w:rPr>
              <w:t>Added Upstream Running Interlock (to match section 5.1.2.1)</w:t>
            </w:r>
          </w:p>
          <w:p w14:paraId="4E506D33" w14:textId="77777777" w:rsidR="00290F01" w:rsidRDefault="00290F01" w:rsidP="00290F01">
            <w:pPr>
              <w:pStyle w:val="ListParagraph"/>
              <w:numPr>
                <w:ilvl w:val="1"/>
                <w:numId w:val="18"/>
              </w:numPr>
              <w:ind w:left="702"/>
              <w:rPr>
                <w:rFonts w:ascii="Arial" w:hAnsi="Arial" w:cs="Arial"/>
              </w:rPr>
            </w:pPr>
            <w:r>
              <w:rPr>
                <w:rFonts w:ascii="Arial" w:hAnsi="Arial" w:cs="Arial"/>
              </w:rPr>
              <w:t>Removed approximately for sensor placement</w:t>
            </w:r>
          </w:p>
          <w:p w14:paraId="7E7A12B8" w14:textId="77777777" w:rsidR="00290F01" w:rsidRDefault="00290F01" w:rsidP="00290F01">
            <w:pPr>
              <w:pStyle w:val="ListParagraph"/>
              <w:numPr>
                <w:ilvl w:val="1"/>
                <w:numId w:val="18"/>
              </w:numPr>
              <w:ind w:left="702"/>
              <w:rPr>
                <w:rFonts w:ascii="Arial" w:hAnsi="Arial" w:cs="Arial"/>
              </w:rPr>
            </w:pPr>
            <w:r>
              <w:rPr>
                <w:rFonts w:ascii="Arial" w:hAnsi="Arial" w:cs="Arial"/>
              </w:rPr>
              <w:lastRenderedPageBreak/>
              <w:t>Revised Motor Control to reflect proper DC control requirements</w:t>
            </w:r>
          </w:p>
          <w:p w14:paraId="2C2D0AD7" w14:textId="77777777" w:rsidR="00290F01" w:rsidRDefault="00290F01" w:rsidP="00290F01">
            <w:pPr>
              <w:pStyle w:val="ListParagraph"/>
              <w:numPr>
                <w:ilvl w:val="1"/>
                <w:numId w:val="18"/>
              </w:numPr>
              <w:ind w:left="702"/>
              <w:rPr>
                <w:rFonts w:ascii="Arial" w:hAnsi="Arial" w:cs="Arial"/>
              </w:rPr>
            </w:pPr>
            <w:r>
              <w:rPr>
                <w:rFonts w:ascii="Arial" w:hAnsi="Arial" w:cs="Arial"/>
              </w:rPr>
              <w:t>Removed Belt Material (roller conveyor, no belts required)</w:t>
            </w:r>
          </w:p>
          <w:p w14:paraId="5705A675" w14:textId="77777777" w:rsidR="00290F01" w:rsidRDefault="00290F01" w:rsidP="00290F01">
            <w:pPr>
              <w:pStyle w:val="ListParagraph"/>
              <w:numPr>
                <w:ilvl w:val="0"/>
                <w:numId w:val="18"/>
              </w:numPr>
              <w:ind w:left="342"/>
              <w:rPr>
                <w:rFonts w:ascii="Arial" w:hAnsi="Arial" w:cs="Arial"/>
              </w:rPr>
            </w:pPr>
            <w:r>
              <w:rPr>
                <w:rFonts w:ascii="Arial" w:hAnsi="Arial" w:cs="Arial"/>
              </w:rPr>
              <w:t xml:space="preserve">Section 3.2 Metering Conveyor – </w:t>
            </w:r>
          </w:p>
          <w:p w14:paraId="0ECFB3DE" w14:textId="77777777" w:rsidR="00290F01" w:rsidRDefault="00290F01" w:rsidP="00290F01">
            <w:pPr>
              <w:pStyle w:val="ListParagraph"/>
              <w:numPr>
                <w:ilvl w:val="1"/>
                <w:numId w:val="18"/>
              </w:numPr>
              <w:ind w:left="702"/>
              <w:rPr>
                <w:rFonts w:ascii="Arial" w:hAnsi="Arial" w:cs="Arial"/>
              </w:rPr>
            </w:pPr>
            <w:r>
              <w:rPr>
                <w:rFonts w:ascii="Arial" w:hAnsi="Arial" w:cs="Arial"/>
              </w:rPr>
              <w:t>Removed approximately for sensor placement</w:t>
            </w:r>
          </w:p>
          <w:p w14:paraId="51340B90" w14:textId="77777777" w:rsidR="00290F01" w:rsidRDefault="00290F01" w:rsidP="00290F01">
            <w:pPr>
              <w:pStyle w:val="ListParagraph"/>
              <w:numPr>
                <w:ilvl w:val="1"/>
                <w:numId w:val="18"/>
              </w:numPr>
              <w:ind w:left="702"/>
              <w:rPr>
                <w:rFonts w:ascii="Arial" w:hAnsi="Arial" w:cs="Arial"/>
              </w:rPr>
            </w:pPr>
            <w:r>
              <w:rPr>
                <w:rFonts w:ascii="Arial" w:hAnsi="Arial" w:cs="Arial"/>
              </w:rPr>
              <w:t>Revised Motor Control to reflect proper DC control requirements</w:t>
            </w:r>
          </w:p>
          <w:p w14:paraId="54AC6AD4" w14:textId="77777777" w:rsidR="00290F01" w:rsidRDefault="00290F01" w:rsidP="00290F01">
            <w:pPr>
              <w:pStyle w:val="ListParagraph"/>
              <w:numPr>
                <w:ilvl w:val="0"/>
                <w:numId w:val="18"/>
              </w:numPr>
              <w:ind w:left="342"/>
              <w:rPr>
                <w:rFonts w:ascii="Arial" w:hAnsi="Arial" w:cs="Arial"/>
              </w:rPr>
            </w:pPr>
            <w:r>
              <w:rPr>
                <w:rFonts w:ascii="Arial" w:hAnsi="Arial" w:cs="Arial"/>
              </w:rPr>
              <w:t xml:space="preserve">Section 3.3 Scale Conveyor – </w:t>
            </w:r>
          </w:p>
          <w:p w14:paraId="758B26D9" w14:textId="77777777" w:rsidR="00290F01" w:rsidRDefault="00290F01" w:rsidP="00290F01">
            <w:pPr>
              <w:pStyle w:val="ListParagraph"/>
              <w:numPr>
                <w:ilvl w:val="1"/>
                <w:numId w:val="18"/>
              </w:numPr>
              <w:ind w:left="702"/>
              <w:rPr>
                <w:rFonts w:ascii="Arial" w:hAnsi="Arial" w:cs="Arial"/>
              </w:rPr>
            </w:pPr>
            <w:r>
              <w:rPr>
                <w:rFonts w:ascii="Arial" w:hAnsi="Arial" w:cs="Arial"/>
              </w:rPr>
              <w:t>Revised Purpose section for clarity</w:t>
            </w:r>
          </w:p>
          <w:p w14:paraId="765E38E2" w14:textId="77777777" w:rsidR="00951614" w:rsidRDefault="00951614" w:rsidP="00290F01">
            <w:pPr>
              <w:pStyle w:val="ListParagraph"/>
              <w:numPr>
                <w:ilvl w:val="1"/>
                <w:numId w:val="18"/>
              </w:numPr>
              <w:ind w:left="702"/>
              <w:rPr>
                <w:rFonts w:ascii="Arial" w:hAnsi="Arial" w:cs="Arial"/>
              </w:rPr>
            </w:pPr>
            <w:r>
              <w:rPr>
                <w:rFonts w:ascii="Arial" w:hAnsi="Arial" w:cs="Arial"/>
              </w:rPr>
              <w:t>Revised Control System Requirements:</w:t>
            </w:r>
          </w:p>
          <w:p w14:paraId="17B91F3B" w14:textId="77777777" w:rsidR="00951614" w:rsidRDefault="00951614" w:rsidP="00951614">
            <w:pPr>
              <w:pStyle w:val="ListParagraph"/>
              <w:numPr>
                <w:ilvl w:val="2"/>
                <w:numId w:val="18"/>
              </w:numPr>
              <w:ind w:left="1062"/>
              <w:rPr>
                <w:rFonts w:ascii="Arial" w:hAnsi="Arial" w:cs="Arial"/>
              </w:rPr>
            </w:pPr>
            <w:r>
              <w:rPr>
                <w:rFonts w:ascii="Arial" w:hAnsi="Arial" w:cs="Arial"/>
              </w:rPr>
              <w:t>In System Hardware, Scale section added clarification of Scale requirements and functionality</w:t>
            </w:r>
          </w:p>
          <w:p w14:paraId="33EFC7EB" w14:textId="77777777" w:rsidR="00951614" w:rsidRDefault="00951614" w:rsidP="00951614">
            <w:pPr>
              <w:pStyle w:val="ListParagraph"/>
              <w:numPr>
                <w:ilvl w:val="2"/>
                <w:numId w:val="18"/>
              </w:numPr>
              <w:ind w:left="1062"/>
              <w:rPr>
                <w:rFonts w:ascii="Arial" w:hAnsi="Arial" w:cs="Arial"/>
              </w:rPr>
            </w:pPr>
            <w:r>
              <w:rPr>
                <w:rFonts w:ascii="Arial" w:hAnsi="Arial" w:cs="Arial"/>
              </w:rPr>
              <w:t>In Sensor section:</w:t>
            </w:r>
          </w:p>
          <w:p w14:paraId="10D53FAA" w14:textId="77777777" w:rsidR="00951614" w:rsidRDefault="00951614" w:rsidP="00951614">
            <w:pPr>
              <w:pStyle w:val="ListParagraph"/>
              <w:numPr>
                <w:ilvl w:val="3"/>
                <w:numId w:val="18"/>
              </w:numPr>
              <w:ind w:left="1422"/>
              <w:rPr>
                <w:rFonts w:ascii="Arial" w:hAnsi="Arial" w:cs="Arial"/>
              </w:rPr>
            </w:pPr>
            <w:r>
              <w:rPr>
                <w:rFonts w:ascii="Arial" w:hAnsi="Arial" w:cs="Arial"/>
              </w:rPr>
              <w:t>Removed approximately for sensor placement</w:t>
            </w:r>
          </w:p>
          <w:p w14:paraId="5FF82690" w14:textId="77777777" w:rsidR="00951614" w:rsidRDefault="00951614" w:rsidP="00951614">
            <w:pPr>
              <w:pStyle w:val="ListParagraph"/>
              <w:numPr>
                <w:ilvl w:val="3"/>
                <w:numId w:val="18"/>
              </w:numPr>
              <w:ind w:left="1422"/>
              <w:rPr>
                <w:rFonts w:ascii="Arial" w:hAnsi="Arial" w:cs="Arial"/>
              </w:rPr>
            </w:pPr>
            <w:r>
              <w:rPr>
                <w:rFonts w:ascii="Arial" w:hAnsi="Arial" w:cs="Arial"/>
              </w:rPr>
              <w:t>For Scale Trigger PE, removed any references of transmitting Scale data</w:t>
            </w:r>
          </w:p>
          <w:p w14:paraId="4DEC38EE" w14:textId="77777777" w:rsidR="00290F01" w:rsidRDefault="00951614" w:rsidP="00951614">
            <w:pPr>
              <w:pStyle w:val="ListParagraph"/>
              <w:numPr>
                <w:ilvl w:val="2"/>
                <w:numId w:val="18"/>
              </w:numPr>
              <w:ind w:left="1062"/>
              <w:rPr>
                <w:rFonts w:ascii="Arial" w:hAnsi="Arial" w:cs="Arial"/>
              </w:rPr>
            </w:pPr>
            <w:r>
              <w:rPr>
                <w:rFonts w:ascii="Arial" w:hAnsi="Arial" w:cs="Arial"/>
              </w:rPr>
              <w:t>In Motion Control Logic section, added Scale Control section for clarification</w:t>
            </w:r>
          </w:p>
          <w:p w14:paraId="7A50DB66" w14:textId="77777777" w:rsidR="00951614" w:rsidRDefault="00951614" w:rsidP="00951614">
            <w:pPr>
              <w:pStyle w:val="ListParagraph"/>
              <w:numPr>
                <w:ilvl w:val="0"/>
                <w:numId w:val="18"/>
              </w:numPr>
              <w:ind w:left="342"/>
              <w:rPr>
                <w:rFonts w:ascii="Arial" w:hAnsi="Arial" w:cs="Arial"/>
              </w:rPr>
            </w:pPr>
            <w:r>
              <w:rPr>
                <w:rFonts w:ascii="Arial" w:hAnsi="Arial" w:cs="Arial"/>
              </w:rPr>
              <w:t xml:space="preserve">Section 3.4 Buffer Conveyors – </w:t>
            </w:r>
          </w:p>
          <w:p w14:paraId="0AFDC933" w14:textId="77777777" w:rsidR="00951614" w:rsidRDefault="00951614" w:rsidP="00951614">
            <w:pPr>
              <w:pStyle w:val="ListParagraph"/>
              <w:numPr>
                <w:ilvl w:val="1"/>
                <w:numId w:val="18"/>
              </w:numPr>
              <w:ind w:left="702"/>
              <w:rPr>
                <w:rFonts w:ascii="Arial" w:hAnsi="Arial" w:cs="Arial"/>
              </w:rPr>
            </w:pPr>
            <w:r>
              <w:rPr>
                <w:rFonts w:ascii="Arial" w:hAnsi="Arial" w:cs="Arial"/>
              </w:rPr>
              <w:t>Changed title from Conveyor(s) to Conveyors</w:t>
            </w:r>
          </w:p>
          <w:p w14:paraId="451C67CB" w14:textId="77777777" w:rsidR="00951614" w:rsidRDefault="00951614" w:rsidP="00951614">
            <w:pPr>
              <w:pStyle w:val="ListParagraph"/>
              <w:numPr>
                <w:ilvl w:val="1"/>
                <w:numId w:val="18"/>
              </w:numPr>
              <w:ind w:left="702"/>
              <w:rPr>
                <w:rFonts w:ascii="Arial" w:hAnsi="Arial" w:cs="Arial"/>
              </w:rPr>
            </w:pPr>
            <w:r>
              <w:rPr>
                <w:rFonts w:ascii="Arial" w:hAnsi="Arial" w:cs="Arial"/>
              </w:rPr>
              <w:t>Revised Motor Control to reflect proper DC control requirements</w:t>
            </w:r>
          </w:p>
          <w:p w14:paraId="6DC6AE69" w14:textId="77777777" w:rsidR="00951614" w:rsidRDefault="00951614" w:rsidP="00951614">
            <w:pPr>
              <w:pStyle w:val="ListParagraph"/>
              <w:numPr>
                <w:ilvl w:val="0"/>
                <w:numId w:val="18"/>
              </w:numPr>
              <w:ind w:left="342"/>
              <w:rPr>
                <w:rFonts w:ascii="Arial" w:hAnsi="Arial" w:cs="Arial"/>
              </w:rPr>
            </w:pPr>
            <w:r>
              <w:rPr>
                <w:rFonts w:ascii="Arial" w:hAnsi="Arial" w:cs="Arial"/>
              </w:rPr>
              <w:t xml:space="preserve">Section 3.3 Printer Conveyors – </w:t>
            </w:r>
          </w:p>
          <w:p w14:paraId="7A1DDFE9" w14:textId="77777777" w:rsidR="00951614" w:rsidRDefault="00951614" w:rsidP="00951614">
            <w:pPr>
              <w:pStyle w:val="ListParagraph"/>
              <w:numPr>
                <w:ilvl w:val="1"/>
                <w:numId w:val="18"/>
              </w:numPr>
              <w:ind w:left="702"/>
              <w:rPr>
                <w:rFonts w:ascii="Arial" w:hAnsi="Arial" w:cs="Arial"/>
              </w:rPr>
            </w:pPr>
            <w:r>
              <w:rPr>
                <w:rFonts w:ascii="Arial" w:hAnsi="Arial" w:cs="Arial"/>
              </w:rPr>
              <w:t>Changed title from Conveyor(s) to Conveyors</w:t>
            </w:r>
          </w:p>
          <w:p w14:paraId="6723F1E4" w14:textId="77777777" w:rsidR="00951614" w:rsidRDefault="00951614" w:rsidP="00951614">
            <w:pPr>
              <w:pStyle w:val="ListParagraph"/>
              <w:numPr>
                <w:ilvl w:val="1"/>
                <w:numId w:val="18"/>
              </w:numPr>
              <w:ind w:left="702"/>
              <w:rPr>
                <w:rFonts w:ascii="Arial" w:hAnsi="Arial" w:cs="Arial"/>
              </w:rPr>
            </w:pPr>
            <w:r>
              <w:rPr>
                <w:rFonts w:ascii="Arial" w:hAnsi="Arial" w:cs="Arial"/>
              </w:rPr>
              <w:t>Revised Motor Control to reflect proper DC control requirements</w:t>
            </w:r>
          </w:p>
          <w:p w14:paraId="6903A898" w14:textId="77777777" w:rsidR="00951614" w:rsidRDefault="00951614" w:rsidP="00951614">
            <w:pPr>
              <w:pStyle w:val="ListParagraph"/>
              <w:numPr>
                <w:ilvl w:val="0"/>
                <w:numId w:val="18"/>
              </w:numPr>
              <w:ind w:left="342"/>
              <w:rPr>
                <w:rFonts w:ascii="Arial" w:hAnsi="Arial" w:cs="Arial"/>
              </w:rPr>
            </w:pPr>
            <w:r>
              <w:rPr>
                <w:rFonts w:ascii="Arial" w:hAnsi="Arial" w:cs="Arial"/>
              </w:rPr>
              <w:t xml:space="preserve">Section 3.4 Verify/Kickout Station – </w:t>
            </w:r>
          </w:p>
          <w:p w14:paraId="4C67B738" w14:textId="77777777" w:rsidR="00951614" w:rsidRDefault="00951614" w:rsidP="00951614">
            <w:pPr>
              <w:pStyle w:val="ListParagraph"/>
              <w:numPr>
                <w:ilvl w:val="1"/>
                <w:numId w:val="18"/>
              </w:numPr>
              <w:ind w:left="702"/>
              <w:rPr>
                <w:rFonts w:ascii="Arial" w:hAnsi="Arial" w:cs="Arial"/>
              </w:rPr>
            </w:pPr>
            <w:r>
              <w:rPr>
                <w:rFonts w:ascii="Arial" w:hAnsi="Arial" w:cs="Arial"/>
              </w:rPr>
              <w:t>Removed approximately for sensor placement</w:t>
            </w:r>
          </w:p>
          <w:p w14:paraId="41ECBDAE" w14:textId="77777777" w:rsidR="00951614" w:rsidRDefault="00951614" w:rsidP="00951614">
            <w:pPr>
              <w:pStyle w:val="ListParagraph"/>
              <w:numPr>
                <w:ilvl w:val="1"/>
                <w:numId w:val="18"/>
              </w:numPr>
              <w:ind w:left="702"/>
              <w:rPr>
                <w:rFonts w:ascii="Arial" w:hAnsi="Arial" w:cs="Arial"/>
              </w:rPr>
            </w:pPr>
            <w:r>
              <w:rPr>
                <w:rFonts w:ascii="Arial" w:hAnsi="Arial" w:cs="Arial"/>
              </w:rPr>
              <w:t>Revised Motor Control to reflect proper DC control requirements</w:t>
            </w:r>
          </w:p>
          <w:p w14:paraId="323589FD" w14:textId="77777777" w:rsidR="00951614" w:rsidRDefault="00951614" w:rsidP="00951614">
            <w:pPr>
              <w:pStyle w:val="ListParagraph"/>
              <w:numPr>
                <w:ilvl w:val="0"/>
                <w:numId w:val="18"/>
              </w:numPr>
              <w:ind w:left="342"/>
              <w:rPr>
                <w:rFonts w:ascii="Arial" w:hAnsi="Arial" w:cs="Arial"/>
              </w:rPr>
            </w:pPr>
            <w:r>
              <w:rPr>
                <w:rFonts w:ascii="Arial" w:hAnsi="Arial" w:cs="Arial"/>
              </w:rPr>
              <w:t xml:space="preserve">Section 3.5 Optional – Secondary Divert – </w:t>
            </w:r>
          </w:p>
          <w:p w14:paraId="4AFB7737" w14:textId="77777777" w:rsidR="00951614" w:rsidRDefault="00951614" w:rsidP="00951614">
            <w:pPr>
              <w:pStyle w:val="ListParagraph"/>
              <w:numPr>
                <w:ilvl w:val="1"/>
                <w:numId w:val="18"/>
              </w:numPr>
              <w:ind w:left="702"/>
              <w:rPr>
                <w:rFonts w:ascii="Arial" w:hAnsi="Arial" w:cs="Arial"/>
              </w:rPr>
            </w:pPr>
            <w:r>
              <w:rPr>
                <w:rFonts w:ascii="Arial" w:hAnsi="Arial" w:cs="Arial"/>
              </w:rPr>
              <w:t>Revised dry-contact to electrical isolated signals</w:t>
            </w:r>
          </w:p>
          <w:p w14:paraId="2C195DB0" w14:textId="77777777" w:rsidR="00951614" w:rsidRDefault="00951614" w:rsidP="00951614">
            <w:pPr>
              <w:pStyle w:val="ListParagraph"/>
              <w:numPr>
                <w:ilvl w:val="1"/>
                <w:numId w:val="18"/>
              </w:numPr>
              <w:ind w:left="702"/>
              <w:rPr>
                <w:rFonts w:ascii="Arial" w:hAnsi="Arial" w:cs="Arial"/>
              </w:rPr>
            </w:pPr>
            <w:r>
              <w:rPr>
                <w:rFonts w:ascii="Arial" w:hAnsi="Arial" w:cs="Arial"/>
              </w:rPr>
              <w:t>Added SLAM Running Interlock (to match section 5.1.2.2 Downstream Interface Box detail.)</w:t>
            </w:r>
          </w:p>
          <w:p w14:paraId="642BE135" w14:textId="77777777" w:rsidR="00951614" w:rsidRDefault="00951614" w:rsidP="00951614">
            <w:pPr>
              <w:pStyle w:val="ListParagraph"/>
              <w:numPr>
                <w:ilvl w:val="1"/>
                <w:numId w:val="18"/>
              </w:numPr>
              <w:ind w:left="702"/>
              <w:rPr>
                <w:rFonts w:ascii="Arial" w:hAnsi="Arial" w:cs="Arial"/>
              </w:rPr>
            </w:pPr>
            <w:r>
              <w:rPr>
                <w:rFonts w:ascii="Arial" w:hAnsi="Arial" w:cs="Arial"/>
              </w:rPr>
              <w:t>Removed approximately for sensor placement</w:t>
            </w:r>
          </w:p>
          <w:p w14:paraId="026B97E8" w14:textId="77777777" w:rsidR="00951614" w:rsidRDefault="00951614" w:rsidP="00951614">
            <w:pPr>
              <w:pStyle w:val="ListParagraph"/>
              <w:numPr>
                <w:ilvl w:val="1"/>
                <w:numId w:val="18"/>
              </w:numPr>
              <w:ind w:left="702"/>
              <w:rPr>
                <w:rFonts w:ascii="Arial" w:hAnsi="Arial" w:cs="Arial"/>
              </w:rPr>
            </w:pPr>
            <w:r>
              <w:rPr>
                <w:rFonts w:ascii="Arial" w:hAnsi="Arial" w:cs="Arial"/>
              </w:rPr>
              <w:t>Revised Motor Control to reflect proper DC control requirements</w:t>
            </w:r>
          </w:p>
          <w:p w14:paraId="74AF571A" w14:textId="77777777" w:rsidR="00951614" w:rsidRDefault="00951614" w:rsidP="00951614">
            <w:pPr>
              <w:pStyle w:val="ListParagraph"/>
              <w:numPr>
                <w:ilvl w:val="0"/>
                <w:numId w:val="18"/>
              </w:numPr>
              <w:ind w:left="342"/>
              <w:rPr>
                <w:rFonts w:ascii="Arial" w:hAnsi="Arial" w:cs="Arial"/>
              </w:rPr>
            </w:pPr>
            <w:r>
              <w:rPr>
                <w:rFonts w:ascii="Arial" w:hAnsi="Arial" w:cs="Arial"/>
              </w:rPr>
              <w:t>Section 4.3 Power Source –  Added clarification for both NA and EU on power source responsibilities and termination requirements</w:t>
            </w:r>
          </w:p>
          <w:p w14:paraId="05AD66A7" w14:textId="77777777" w:rsidR="00951614" w:rsidRDefault="00951614" w:rsidP="00951614">
            <w:pPr>
              <w:pStyle w:val="ListParagraph"/>
              <w:numPr>
                <w:ilvl w:val="0"/>
                <w:numId w:val="18"/>
              </w:numPr>
              <w:ind w:left="342"/>
              <w:rPr>
                <w:rFonts w:ascii="Arial" w:hAnsi="Arial" w:cs="Arial"/>
              </w:rPr>
            </w:pPr>
            <w:r>
              <w:rPr>
                <w:rFonts w:ascii="Arial" w:hAnsi="Arial" w:cs="Arial"/>
              </w:rPr>
              <w:lastRenderedPageBreak/>
              <w:t>Section 4.4 Pneumatic Requirements – Added clarifications on air supply provided and connection responsibility</w:t>
            </w:r>
          </w:p>
          <w:p w14:paraId="6847D5EE" w14:textId="77777777" w:rsidR="004A1A95" w:rsidRDefault="004A1A95" w:rsidP="00951614">
            <w:pPr>
              <w:pStyle w:val="ListParagraph"/>
              <w:numPr>
                <w:ilvl w:val="0"/>
                <w:numId w:val="18"/>
              </w:numPr>
              <w:ind w:left="342"/>
              <w:rPr>
                <w:rFonts w:ascii="Arial" w:hAnsi="Arial" w:cs="Arial"/>
              </w:rPr>
            </w:pPr>
            <w:r>
              <w:rPr>
                <w:rFonts w:ascii="Arial" w:hAnsi="Arial" w:cs="Arial"/>
              </w:rPr>
              <w:t>Section 4.5 Ethernet Drops / Connections – Added clarification as to who is providing/installing data drops</w:t>
            </w:r>
          </w:p>
          <w:p w14:paraId="26E6ED52" w14:textId="77777777" w:rsidR="004A1A95" w:rsidRDefault="004A1A95" w:rsidP="00951614">
            <w:pPr>
              <w:pStyle w:val="ListParagraph"/>
              <w:numPr>
                <w:ilvl w:val="0"/>
                <w:numId w:val="18"/>
              </w:numPr>
              <w:ind w:left="342"/>
              <w:rPr>
                <w:rFonts w:ascii="Arial" w:hAnsi="Arial" w:cs="Arial"/>
              </w:rPr>
            </w:pPr>
            <w:r>
              <w:rPr>
                <w:rFonts w:ascii="Arial" w:hAnsi="Arial" w:cs="Arial"/>
              </w:rPr>
              <w:t xml:space="preserve">Added Section </w:t>
            </w:r>
            <w:r w:rsidR="00390A5C">
              <w:rPr>
                <w:rFonts w:ascii="Arial" w:hAnsi="Arial" w:cs="Arial"/>
              </w:rPr>
              <w:t>4.8</w:t>
            </w:r>
            <w:r>
              <w:rPr>
                <w:rFonts w:ascii="Arial" w:hAnsi="Arial" w:cs="Arial"/>
              </w:rPr>
              <w:t xml:space="preserve"> </w:t>
            </w:r>
            <w:r w:rsidR="00390A5C">
              <w:rPr>
                <w:rFonts w:ascii="Arial" w:hAnsi="Arial" w:cs="Arial"/>
              </w:rPr>
              <w:t xml:space="preserve">Minimum Firmware / Software </w:t>
            </w:r>
            <w:r>
              <w:rPr>
                <w:rFonts w:ascii="Arial" w:hAnsi="Arial" w:cs="Arial"/>
              </w:rPr>
              <w:t>for additional clarification</w:t>
            </w:r>
          </w:p>
          <w:p w14:paraId="042B1ED0" w14:textId="77777777" w:rsidR="004A1A95" w:rsidRDefault="004A1A95" w:rsidP="00951614">
            <w:pPr>
              <w:pStyle w:val="ListParagraph"/>
              <w:numPr>
                <w:ilvl w:val="0"/>
                <w:numId w:val="18"/>
              </w:numPr>
              <w:ind w:left="342"/>
              <w:rPr>
                <w:rFonts w:ascii="Arial" w:hAnsi="Arial" w:cs="Arial"/>
              </w:rPr>
            </w:pPr>
            <w:r>
              <w:rPr>
                <w:rFonts w:ascii="Arial" w:hAnsi="Arial" w:cs="Arial"/>
              </w:rPr>
              <w:t>Section 4.</w:t>
            </w:r>
            <w:r w:rsidR="00390A5C">
              <w:rPr>
                <w:rFonts w:ascii="Arial" w:hAnsi="Arial" w:cs="Arial"/>
              </w:rPr>
              <w:t>9.1 and 4.9</w:t>
            </w:r>
            <w:r>
              <w:rPr>
                <w:rFonts w:ascii="Arial" w:hAnsi="Arial" w:cs="Arial"/>
              </w:rPr>
              <w:t>.2 (Scale NA/EU) – corrected weighting to weighing</w:t>
            </w:r>
          </w:p>
          <w:p w14:paraId="0549B1A3" w14:textId="77777777" w:rsidR="004A1A95" w:rsidRDefault="00390A5C" w:rsidP="00951614">
            <w:pPr>
              <w:pStyle w:val="ListParagraph"/>
              <w:numPr>
                <w:ilvl w:val="0"/>
                <w:numId w:val="18"/>
              </w:numPr>
              <w:ind w:left="342"/>
              <w:rPr>
                <w:rFonts w:ascii="Arial" w:hAnsi="Arial" w:cs="Arial"/>
              </w:rPr>
            </w:pPr>
            <w:r>
              <w:rPr>
                <w:rFonts w:ascii="Arial" w:hAnsi="Arial" w:cs="Arial"/>
              </w:rPr>
              <w:t>Section 4.10</w:t>
            </w:r>
            <w:r w:rsidR="004A1A95">
              <w:rPr>
                <w:rFonts w:ascii="Arial" w:hAnsi="Arial" w:cs="Arial"/>
              </w:rPr>
              <w:t>.2.2 Applicator For EU:</w:t>
            </w:r>
          </w:p>
          <w:p w14:paraId="773063CC" w14:textId="77777777" w:rsidR="004A1A95" w:rsidRDefault="004A1A95" w:rsidP="004A1A95">
            <w:pPr>
              <w:pStyle w:val="ListParagraph"/>
              <w:numPr>
                <w:ilvl w:val="1"/>
                <w:numId w:val="18"/>
              </w:numPr>
              <w:ind w:left="702"/>
              <w:rPr>
                <w:rFonts w:ascii="Arial" w:hAnsi="Arial" w:cs="Arial"/>
              </w:rPr>
            </w:pPr>
            <w:r>
              <w:rPr>
                <w:rFonts w:ascii="Arial" w:hAnsi="Arial" w:cs="Arial"/>
              </w:rPr>
              <w:t>Updated applicator model from 5300 to 5300 LSA, to indicate that the model should be based on the Linear Servo version</w:t>
            </w:r>
          </w:p>
          <w:p w14:paraId="1671820C" w14:textId="77777777" w:rsidR="004A1A95" w:rsidRPr="004A1A95" w:rsidRDefault="004A1A95" w:rsidP="004A1A95">
            <w:pPr>
              <w:pStyle w:val="ListParagraph"/>
              <w:numPr>
                <w:ilvl w:val="1"/>
                <w:numId w:val="18"/>
              </w:numPr>
              <w:ind w:left="702"/>
              <w:rPr>
                <w:rFonts w:ascii="Arial" w:hAnsi="Arial" w:cs="Arial"/>
              </w:rPr>
            </w:pPr>
            <w:r>
              <w:rPr>
                <w:rFonts w:ascii="Arial" w:hAnsi="Arial" w:cs="Arial"/>
              </w:rPr>
              <w:t>Updated the safety requirements to requiring the use of an area safety laser scanner</w:t>
            </w:r>
          </w:p>
          <w:p w14:paraId="1B96C06E" w14:textId="77777777" w:rsidR="004A1A95" w:rsidRDefault="004A1A95" w:rsidP="00951614">
            <w:pPr>
              <w:pStyle w:val="ListParagraph"/>
              <w:numPr>
                <w:ilvl w:val="0"/>
                <w:numId w:val="18"/>
              </w:numPr>
              <w:ind w:left="342"/>
              <w:rPr>
                <w:rFonts w:ascii="Arial" w:hAnsi="Arial" w:cs="Arial"/>
              </w:rPr>
            </w:pPr>
            <w:r>
              <w:rPr>
                <w:rFonts w:ascii="Arial" w:hAnsi="Arial" w:cs="Arial"/>
              </w:rPr>
              <w:t>Section 4.1</w:t>
            </w:r>
            <w:r w:rsidR="00390A5C">
              <w:rPr>
                <w:rFonts w:ascii="Arial" w:hAnsi="Arial" w:cs="Arial"/>
              </w:rPr>
              <w:t>2</w:t>
            </w:r>
            <w:r>
              <w:rPr>
                <w:rFonts w:ascii="Arial" w:hAnsi="Arial" w:cs="Arial"/>
              </w:rPr>
              <w:t xml:space="preserve"> Photoeyes – Added built to indicate mounting adjustability</w:t>
            </w:r>
          </w:p>
          <w:p w14:paraId="01610D0A" w14:textId="77777777" w:rsidR="004A1A95" w:rsidRDefault="004A1A95" w:rsidP="00951614">
            <w:pPr>
              <w:pStyle w:val="ListParagraph"/>
              <w:numPr>
                <w:ilvl w:val="0"/>
                <w:numId w:val="18"/>
              </w:numPr>
              <w:ind w:left="342"/>
              <w:rPr>
                <w:rFonts w:ascii="Arial" w:hAnsi="Arial" w:cs="Arial"/>
              </w:rPr>
            </w:pPr>
            <w:r>
              <w:rPr>
                <w:rFonts w:ascii="Arial" w:hAnsi="Arial" w:cs="Arial"/>
              </w:rPr>
              <w:t>Section 4.1</w:t>
            </w:r>
            <w:r w:rsidR="00390A5C">
              <w:rPr>
                <w:rFonts w:ascii="Arial" w:hAnsi="Arial" w:cs="Arial"/>
              </w:rPr>
              <w:t>3</w:t>
            </w:r>
            <w:r>
              <w:rPr>
                <w:rFonts w:ascii="Arial" w:hAnsi="Arial" w:cs="Arial"/>
              </w:rPr>
              <w:t>.1 Profiler Keyence Measuring Sensor Hardware, corrected integration to integrated, and assembly to assembled</w:t>
            </w:r>
          </w:p>
          <w:p w14:paraId="033DDA48" w14:textId="77777777" w:rsidR="004A1A95" w:rsidRDefault="004A1A95" w:rsidP="00951614">
            <w:pPr>
              <w:pStyle w:val="ListParagraph"/>
              <w:numPr>
                <w:ilvl w:val="0"/>
                <w:numId w:val="18"/>
              </w:numPr>
              <w:ind w:left="342"/>
              <w:rPr>
                <w:rFonts w:ascii="Arial" w:hAnsi="Arial" w:cs="Arial"/>
              </w:rPr>
            </w:pPr>
            <w:r>
              <w:rPr>
                <w:rFonts w:ascii="Arial" w:hAnsi="Arial" w:cs="Arial"/>
              </w:rPr>
              <w:t>Section 5.1.2.1 Upstream Interface Box Detail – Removed SLAM Stop Interlock (not used)</w:t>
            </w:r>
          </w:p>
          <w:p w14:paraId="76EB9E9F" w14:textId="77777777" w:rsidR="004A1A95" w:rsidRDefault="004A1A95" w:rsidP="00951614">
            <w:pPr>
              <w:pStyle w:val="ListParagraph"/>
              <w:numPr>
                <w:ilvl w:val="0"/>
                <w:numId w:val="18"/>
              </w:numPr>
              <w:ind w:left="342"/>
              <w:rPr>
                <w:rFonts w:ascii="Arial" w:hAnsi="Arial" w:cs="Arial"/>
              </w:rPr>
            </w:pPr>
            <w:r>
              <w:rPr>
                <w:rFonts w:ascii="Arial" w:hAnsi="Arial" w:cs="Arial"/>
              </w:rPr>
              <w:t>Section 5.1.2.2 Downstream Interface Box Detail:</w:t>
            </w:r>
          </w:p>
          <w:p w14:paraId="48313461" w14:textId="77777777" w:rsidR="00951614" w:rsidRDefault="004A1A95" w:rsidP="004A1A95">
            <w:pPr>
              <w:pStyle w:val="ListParagraph"/>
              <w:numPr>
                <w:ilvl w:val="1"/>
                <w:numId w:val="18"/>
              </w:numPr>
              <w:ind w:left="702"/>
              <w:rPr>
                <w:rFonts w:ascii="Arial" w:hAnsi="Arial" w:cs="Arial"/>
              </w:rPr>
            </w:pPr>
            <w:r>
              <w:rPr>
                <w:rFonts w:ascii="Arial" w:hAnsi="Arial" w:cs="Arial"/>
              </w:rPr>
              <w:t>Added “Flat Sorter Running” to Downstream Straight interface for clarification</w:t>
            </w:r>
            <w:r w:rsidR="00951614">
              <w:rPr>
                <w:rFonts w:ascii="Arial" w:hAnsi="Arial" w:cs="Arial"/>
              </w:rPr>
              <w:t xml:space="preserve"> </w:t>
            </w:r>
          </w:p>
          <w:p w14:paraId="22B34D13" w14:textId="77777777" w:rsidR="00951614" w:rsidRPr="004A1A95" w:rsidRDefault="004A1A95" w:rsidP="004A1A95">
            <w:pPr>
              <w:pStyle w:val="ListParagraph"/>
              <w:numPr>
                <w:ilvl w:val="1"/>
                <w:numId w:val="18"/>
              </w:numPr>
              <w:ind w:left="702"/>
              <w:rPr>
                <w:rFonts w:ascii="Arial" w:hAnsi="Arial" w:cs="Arial"/>
              </w:rPr>
            </w:pPr>
            <w:r>
              <w:rPr>
                <w:rFonts w:ascii="Arial" w:hAnsi="Arial" w:cs="Arial"/>
              </w:rPr>
              <w:t>Added “Shipping Sorter Running” to Downstream Diverted interface for clarification</w:t>
            </w:r>
          </w:p>
        </w:tc>
      </w:tr>
      <w:tr w:rsidR="00837FFB" w:rsidRPr="00AC7BA4" w14:paraId="67B6ADCC" w14:textId="77777777" w:rsidTr="00586F2F">
        <w:tc>
          <w:tcPr>
            <w:tcW w:w="1548" w:type="dxa"/>
            <w:tcBorders>
              <w:top w:val="single" w:sz="6" w:space="0" w:color="auto"/>
              <w:left w:val="single" w:sz="4" w:space="0" w:color="auto"/>
              <w:bottom w:val="single" w:sz="6" w:space="0" w:color="auto"/>
              <w:right w:val="single" w:sz="6" w:space="0" w:color="auto"/>
            </w:tcBorders>
          </w:tcPr>
          <w:p w14:paraId="51FE36D4" w14:textId="77777777" w:rsidR="00837FFB" w:rsidRPr="00AC7BA4" w:rsidRDefault="00837FFB" w:rsidP="00C73AE1">
            <w:pPr>
              <w:rPr>
                <w:rFonts w:ascii="Arial" w:hAnsi="Arial" w:cs="Arial"/>
              </w:rPr>
            </w:pPr>
            <w:r>
              <w:rPr>
                <w:rFonts w:ascii="Arial" w:hAnsi="Arial" w:cs="Arial"/>
              </w:rPr>
              <w:lastRenderedPageBreak/>
              <w:t>V 1.5</w:t>
            </w:r>
          </w:p>
        </w:tc>
        <w:tc>
          <w:tcPr>
            <w:tcW w:w="2070" w:type="dxa"/>
            <w:tcBorders>
              <w:top w:val="single" w:sz="6" w:space="0" w:color="auto"/>
              <w:left w:val="single" w:sz="6" w:space="0" w:color="auto"/>
              <w:bottom w:val="single" w:sz="6" w:space="0" w:color="auto"/>
              <w:right w:val="single" w:sz="6" w:space="0" w:color="auto"/>
            </w:tcBorders>
          </w:tcPr>
          <w:p w14:paraId="208A4F37" w14:textId="77777777" w:rsidR="00837FFB" w:rsidRPr="00AC7BA4" w:rsidRDefault="00837FFB" w:rsidP="00C73AE1">
            <w:pPr>
              <w:rPr>
                <w:rFonts w:ascii="Arial" w:hAnsi="Arial" w:cs="Arial"/>
              </w:rPr>
            </w:pPr>
            <w:r>
              <w:rPr>
                <w:rFonts w:ascii="Arial" w:hAnsi="Arial" w:cs="Arial"/>
              </w:rPr>
              <w:t>Jonathan Ide</w:t>
            </w:r>
          </w:p>
        </w:tc>
        <w:tc>
          <w:tcPr>
            <w:tcW w:w="1440" w:type="dxa"/>
            <w:tcBorders>
              <w:top w:val="single" w:sz="6" w:space="0" w:color="auto"/>
              <w:left w:val="single" w:sz="6" w:space="0" w:color="auto"/>
              <w:bottom w:val="single" w:sz="6" w:space="0" w:color="auto"/>
              <w:right w:val="single" w:sz="6" w:space="0" w:color="auto"/>
            </w:tcBorders>
          </w:tcPr>
          <w:p w14:paraId="750DAF8B" w14:textId="77777777" w:rsidR="00BA3A3D" w:rsidRDefault="00837FFB" w:rsidP="00C73AE1">
            <w:pPr>
              <w:rPr>
                <w:rFonts w:ascii="Arial" w:hAnsi="Arial" w:cs="Arial"/>
              </w:rPr>
            </w:pPr>
            <w:r>
              <w:rPr>
                <w:rFonts w:ascii="Arial" w:hAnsi="Arial" w:cs="Arial"/>
              </w:rPr>
              <w:t>05/08/15</w:t>
            </w:r>
          </w:p>
          <w:p w14:paraId="29145B0A" w14:textId="77777777" w:rsidR="00BA3A3D" w:rsidRPr="00BA3A3D" w:rsidRDefault="00BA3A3D" w:rsidP="00BA3A3D">
            <w:pPr>
              <w:rPr>
                <w:rFonts w:ascii="Arial" w:hAnsi="Arial" w:cs="Arial"/>
              </w:rPr>
            </w:pPr>
          </w:p>
          <w:p w14:paraId="0CF545B5" w14:textId="77777777" w:rsidR="00BA3A3D" w:rsidRPr="00BA3A3D" w:rsidRDefault="00BA3A3D" w:rsidP="00BA3A3D">
            <w:pPr>
              <w:rPr>
                <w:rFonts w:ascii="Arial" w:hAnsi="Arial" w:cs="Arial"/>
              </w:rPr>
            </w:pPr>
          </w:p>
          <w:p w14:paraId="387FF7A3" w14:textId="77777777" w:rsidR="00BA3A3D" w:rsidRPr="00BA3A3D" w:rsidRDefault="00BA3A3D" w:rsidP="00BA3A3D">
            <w:pPr>
              <w:rPr>
                <w:rFonts w:ascii="Arial" w:hAnsi="Arial" w:cs="Arial"/>
              </w:rPr>
            </w:pPr>
          </w:p>
          <w:p w14:paraId="204BFB9D" w14:textId="77777777" w:rsidR="00BA3A3D" w:rsidRPr="00BA3A3D" w:rsidRDefault="00BA3A3D" w:rsidP="00BA3A3D">
            <w:pPr>
              <w:rPr>
                <w:rFonts w:ascii="Arial" w:hAnsi="Arial" w:cs="Arial"/>
              </w:rPr>
            </w:pPr>
          </w:p>
          <w:p w14:paraId="1E006FE2" w14:textId="77777777" w:rsidR="00BA3A3D" w:rsidRPr="00BA3A3D" w:rsidRDefault="00BA3A3D" w:rsidP="00BA3A3D">
            <w:pPr>
              <w:rPr>
                <w:rFonts w:ascii="Arial" w:hAnsi="Arial" w:cs="Arial"/>
              </w:rPr>
            </w:pPr>
          </w:p>
          <w:p w14:paraId="11D0ED46" w14:textId="77777777" w:rsidR="00BA3A3D" w:rsidRPr="00BA3A3D" w:rsidRDefault="00BA3A3D" w:rsidP="00BA3A3D">
            <w:pPr>
              <w:rPr>
                <w:rFonts w:ascii="Arial" w:hAnsi="Arial" w:cs="Arial"/>
              </w:rPr>
            </w:pPr>
          </w:p>
          <w:p w14:paraId="172B4470" w14:textId="77777777" w:rsidR="00BA3A3D" w:rsidRPr="00BA3A3D" w:rsidRDefault="00BA3A3D" w:rsidP="00BA3A3D">
            <w:pPr>
              <w:rPr>
                <w:rFonts w:ascii="Arial" w:hAnsi="Arial" w:cs="Arial"/>
              </w:rPr>
            </w:pPr>
          </w:p>
          <w:p w14:paraId="71ED4464" w14:textId="77777777" w:rsidR="00BA3A3D" w:rsidRPr="00BA3A3D" w:rsidRDefault="00BA3A3D" w:rsidP="00BA3A3D">
            <w:pPr>
              <w:rPr>
                <w:rFonts w:ascii="Arial" w:hAnsi="Arial" w:cs="Arial"/>
              </w:rPr>
            </w:pPr>
          </w:p>
          <w:p w14:paraId="3665AA03" w14:textId="77777777" w:rsidR="00BA3A3D" w:rsidRPr="00BA3A3D" w:rsidRDefault="00BA3A3D" w:rsidP="00BA3A3D">
            <w:pPr>
              <w:rPr>
                <w:rFonts w:ascii="Arial" w:hAnsi="Arial" w:cs="Arial"/>
              </w:rPr>
            </w:pPr>
          </w:p>
          <w:p w14:paraId="75380E54" w14:textId="77777777" w:rsidR="00BA3A3D" w:rsidRPr="00BA3A3D" w:rsidRDefault="00BA3A3D" w:rsidP="00BA3A3D">
            <w:pPr>
              <w:rPr>
                <w:rFonts w:ascii="Arial" w:hAnsi="Arial" w:cs="Arial"/>
              </w:rPr>
            </w:pPr>
          </w:p>
          <w:p w14:paraId="028A932C" w14:textId="77777777" w:rsidR="00BA3A3D" w:rsidRPr="00BA3A3D" w:rsidRDefault="00BA3A3D" w:rsidP="00BA3A3D">
            <w:pPr>
              <w:rPr>
                <w:rFonts w:ascii="Arial" w:hAnsi="Arial" w:cs="Arial"/>
              </w:rPr>
            </w:pPr>
          </w:p>
          <w:p w14:paraId="193CACC5" w14:textId="77777777" w:rsidR="00BA3A3D" w:rsidRPr="00BA3A3D" w:rsidRDefault="00BA3A3D" w:rsidP="00BA3A3D">
            <w:pPr>
              <w:rPr>
                <w:rFonts w:ascii="Arial" w:hAnsi="Arial" w:cs="Arial"/>
              </w:rPr>
            </w:pPr>
          </w:p>
          <w:p w14:paraId="47BCB45F" w14:textId="77777777" w:rsidR="00BA3A3D" w:rsidRPr="00BA3A3D" w:rsidRDefault="00BA3A3D" w:rsidP="00BA3A3D">
            <w:pPr>
              <w:rPr>
                <w:rFonts w:ascii="Arial" w:hAnsi="Arial" w:cs="Arial"/>
              </w:rPr>
            </w:pPr>
          </w:p>
          <w:p w14:paraId="2D6070D6" w14:textId="77777777" w:rsidR="00BA3A3D" w:rsidRPr="00BA3A3D" w:rsidRDefault="00BA3A3D" w:rsidP="00BA3A3D">
            <w:pPr>
              <w:rPr>
                <w:rFonts w:ascii="Arial" w:hAnsi="Arial" w:cs="Arial"/>
              </w:rPr>
            </w:pPr>
          </w:p>
          <w:p w14:paraId="67D590CA" w14:textId="77777777" w:rsidR="00BA3A3D" w:rsidRPr="00BA3A3D" w:rsidRDefault="00BA3A3D" w:rsidP="00BA3A3D">
            <w:pPr>
              <w:rPr>
                <w:rFonts w:ascii="Arial" w:hAnsi="Arial" w:cs="Arial"/>
              </w:rPr>
            </w:pPr>
          </w:p>
          <w:p w14:paraId="0720876D" w14:textId="77777777" w:rsidR="00BA3A3D" w:rsidRPr="00BA3A3D" w:rsidRDefault="00BA3A3D" w:rsidP="00BA3A3D">
            <w:pPr>
              <w:rPr>
                <w:rFonts w:ascii="Arial" w:hAnsi="Arial" w:cs="Arial"/>
              </w:rPr>
            </w:pPr>
          </w:p>
          <w:p w14:paraId="05F8259C" w14:textId="77777777" w:rsidR="00BA3A3D" w:rsidRDefault="00BA3A3D" w:rsidP="00BA3A3D">
            <w:pPr>
              <w:rPr>
                <w:rFonts w:ascii="Arial" w:hAnsi="Arial" w:cs="Arial"/>
              </w:rPr>
            </w:pPr>
          </w:p>
          <w:p w14:paraId="1BC79051" w14:textId="77777777" w:rsidR="00837FFB" w:rsidRPr="00BA3A3D" w:rsidRDefault="00837FFB" w:rsidP="00BA3A3D">
            <w:pPr>
              <w:jc w:val="center"/>
              <w:rPr>
                <w:rFonts w:ascii="Arial" w:hAnsi="Arial" w:cs="Arial"/>
              </w:rPr>
            </w:pPr>
          </w:p>
        </w:tc>
        <w:tc>
          <w:tcPr>
            <w:tcW w:w="5940" w:type="dxa"/>
            <w:tcBorders>
              <w:top w:val="single" w:sz="6" w:space="0" w:color="auto"/>
              <w:left w:val="single" w:sz="6" w:space="0" w:color="auto"/>
              <w:bottom w:val="single" w:sz="6" w:space="0" w:color="auto"/>
              <w:right w:val="single" w:sz="4" w:space="0" w:color="auto"/>
            </w:tcBorders>
            <w:shd w:val="clear" w:color="auto" w:fill="auto"/>
          </w:tcPr>
          <w:p w14:paraId="51F82135" w14:textId="77777777" w:rsidR="00837FFB" w:rsidRDefault="00837FFB" w:rsidP="00837FFB">
            <w:pPr>
              <w:pStyle w:val="ListParagraph"/>
              <w:numPr>
                <w:ilvl w:val="0"/>
                <w:numId w:val="18"/>
              </w:numPr>
              <w:ind w:left="342"/>
              <w:rPr>
                <w:rFonts w:ascii="Arial" w:hAnsi="Arial" w:cs="Arial"/>
              </w:rPr>
            </w:pPr>
            <w:r>
              <w:rPr>
                <w:rFonts w:ascii="Arial" w:hAnsi="Arial" w:cs="Arial"/>
              </w:rPr>
              <w:t>2.1 – Changed MTBH to Metric added Wallet</w:t>
            </w:r>
            <w:r w:rsidR="0000585E">
              <w:rPr>
                <w:rFonts w:ascii="Arial" w:hAnsi="Arial" w:cs="Arial"/>
              </w:rPr>
              <w:t xml:space="preserve"> and option for 3mm height.</w:t>
            </w:r>
          </w:p>
          <w:p w14:paraId="371EC76B" w14:textId="77777777" w:rsidR="00837FFB" w:rsidRDefault="00837FFB" w:rsidP="0000585E">
            <w:pPr>
              <w:pStyle w:val="ListParagraph"/>
              <w:numPr>
                <w:ilvl w:val="0"/>
                <w:numId w:val="18"/>
              </w:numPr>
              <w:ind w:left="342"/>
              <w:rPr>
                <w:rFonts w:ascii="Arial" w:hAnsi="Arial" w:cs="Arial"/>
              </w:rPr>
            </w:pPr>
            <w:r>
              <w:rPr>
                <w:rFonts w:ascii="Arial" w:hAnsi="Arial" w:cs="Arial"/>
              </w:rPr>
              <w:t>2.3 – Added option for right justified package on LH SLAM.</w:t>
            </w:r>
          </w:p>
          <w:p w14:paraId="32D5338E" w14:textId="77777777" w:rsidR="0000585E" w:rsidRDefault="0000585E" w:rsidP="0000585E">
            <w:pPr>
              <w:pStyle w:val="ListParagraph"/>
              <w:numPr>
                <w:ilvl w:val="0"/>
                <w:numId w:val="18"/>
              </w:numPr>
              <w:ind w:left="342"/>
              <w:rPr>
                <w:rFonts w:ascii="Arial" w:hAnsi="Arial" w:cs="Arial"/>
              </w:rPr>
            </w:pPr>
            <w:r>
              <w:rPr>
                <w:rFonts w:ascii="Arial" w:hAnsi="Arial" w:cs="Arial"/>
              </w:rPr>
              <w:t>3.0 – Added note to vendor</w:t>
            </w:r>
          </w:p>
          <w:p w14:paraId="3827A6B4" w14:textId="77777777" w:rsidR="0000585E" w:rsidRDefault="0000585E" w:rsidP="0000585E">
            <w:pPr>
              <w:pStyle w:val="ListParagraph"/>
              <w:numPr>
                <w:ilvl w:val="0"/>
                <w:numId w:val="18"/>
              </w:numPr>
              <w:ind w:left="342"/>
              <w:rPr>
                <w:rFonts w:ascii="Arial" w:hAnsi="Arial" w:cs="Arial"/>
              </w:rPr>
            </w:pPr>
            <w:r>
              <w:rPr>
                <w:rFonts w:ascii="Arial" w:hAnsi="Arial" w:cs="Arial"/>
              </w:rPr>
              <w:t>3.1 - Added option for vendor to specify dimensions, speed, height, motor control.</w:t>
            </w:r>
          </w:p>
          <w:p w14:paraId="6433123E" w14:textId="77777777" w:rsidR="0000585E" w:rsidRDefault="0000585E" w:rsidP="0000585E">
            <w:pPr>
              <w:pStyle w:val="ListParagraph"/>
              <w:numPr>
                <w:ilvl w:val="1"/>
                <w:numId w:val="18"/>
              </w:numPr>
              <w:ind w:left="702"/>
              <w:rPr>
                <w:rFonts w:ascii="Arial" w:hAnsi="Arial" w:cs="Arial"/>
              </w:rPr>
            </w:pPr>
            <w:r>
              <w:rPr>
                <w:rFonts w:ascii="Arial" w:hAnsi="Arial" w:cs="Arial"/>
              </w:rPr>
              <w:t>Added safety requirement for EU.</w:t>
            </w:r>
          </w:p>
          <w:p w14:paraId="164FBFF9" w14:textId="77777777" w:rsidR="0000585E" w:rsidRDefault="0000585E" w:rsidP="0000585E">
            <w:pPr>
              <w:pStyle w:val="ListParagraph"/>
              <w:numPr>
                <w:ilvl w:val="0"/>
                <w:numId w:val="18"/>
              </w:numPr>
              <w:ind w:left="342"/>
              <w:rPr>
                <w:rFonts w:ascii="Arial" w:hAnsi="Arial" w:cs="Arial"/>
              </w:rPr>
            </w:pPr>
            <w:r>
              <w:rPr>
                <w:rFonts w:ascii="Arial" w:hAnsi="Arial" w:cs="Arial"/>
              </w:rPr>
              <w:t>3.2 - Added option for vendor to specify dimensions, speed, height, motor control.</w:t>
            </w:r>
          </w:p>
          <w:p w14:paraId="0C847912" w14:textId="77777777" w:rsidR="0000585E" w:rsidRDefault="0000585E" w:rsidP="0000585E">
            <w:pPr>
              <w:pStyle w:val="ListParagraph"/>
              <w:numPr>
                <w:ilvl w:val="1"/>
                <w:numId w:val="18"/>
              </w:numPr>
              <w:ind w:left="702"/>
              <w:rPr>
                <w:rFonts w:ascii="Arial" w:hAnsi="Arial" w:cs="Arial"/>
              </w:rPr>
            </w:pPr>
            <w:r>
              <w:rPr>
                <w:rFonts w:ascii="Arial" w:hAnsi="Arial" w:cs="Arial"/>
              </w:rPr>
              <w:t>Added safety requirement for EU.</w:t>
            </w:r>
          </w:p>
          <w:p w14:paraId="51255133" w14:textId="77777777" w:rsidR="0000585E" w:rsidRDefault="0000585E" w:rsidP="0000585E">
            <w:pPr>
              <w:pStyle w:val="ListParagraph"/>
              <w:numPr>
                <w:ilvl w:val="0"/>
                <w:numId w:val="18"/>
              </w:numPr>
              <w:ind w:left="342"/>
              <w:rPr>
                <w:rFonts w:ascii="Arial" w:hAnsi="Arial" w:cs="Arial"/>
              </w:rPr>
            </w:pPr>
            <w:r>
              <w:rPr>
                <w:rFonts w:ascii="Arial" w:hAnsi="Arial" w:cs="Arial"/>
              </w:rPr>
              <w:t>3.3 - Added option for vendor to specify dimensions, speed, height.</w:t>
            </w:r>
          </w:p>
          <w:p w14:paraId="1FA8EB12" w14:textId="77777777" w:rsidR="0000585E" w:rsidRDefault="0000585E" w:rsidP="0000585E">
            <w:pPr>
              <w:pStyle w:val="ListParagraph"/>
              <w:numPr>
                <w:ilvl w:val="1"/>
                <w:numId w:val="18"/>
              </w:numPr>
              <w:ind w:left="702"/>
              <w:rPr>
                <w:rFonts w:ascii="Arial" w:hAnsi="Arial" w:cs="Arial"/>
              </w:rPr>
            </w:pPr>
            <w:r>
              <w:rPr>
                <w:rFonts w:ascii="Arial" w:hAnsi="Arial" w:cs="Arial"/>
              </w:rPr>
              <w:t>Added safety requirement for EU.</w:t>
            </w:r>
          </w:p>
          <w:p w14:paraId="2E4EC757" w14:textId="77777777" w:rsidR="0000585E" w:rsidRDefault="0000585E" w:rsidP="0000585E">
            <w:pPr>
              <w:pStyle w:val="ListParagraph"/>
              <w:numPr>
                <w:ilvl w:val="1"/>
                <w:numId w:val="18"/>
              </w:numPr>
              <w:ind w:left="702"/>
              <w:rPr>
                <w:rFonts w:ascii="Arial" w:hAnsi="Arial" w:cs="Arial"/>
              </w:rPr>
            </w:pPr>
            <w:r>
              <w:rPr>
                <w:rFonts w:ascii="Arial" w:hAnsi="Arial" w:cs="Arial"/>
              </w:rPr>
              <w:t>Added Hazmat label requirement.</w:t>
            </w:r>
          </w:p>
          <w:p w14:paraId="1F42181E" w14:textId="77777777" w:rsidR="0000585E" w:rsidRDefault="0000585E" w:rsidP="0000585E">
            <w:pPr>
              <w:pStyle w:val="ListParagraph"/>
              <w:numPr>
                <w:ilvl w:val="0"/>
                <w:numId w:val="18"/>
              </w:numPr>
              <w:ind w:left="342"/>
              <w:rPr>
                <w:rFonts w:ascii="Arial" w:hAnsi="Arial" w:cs="Arial"/>
              </w:rPr>
            </w:pPr>
            <w:r>
              <w:rPr>
                <w:rFonts w:ascii="Arial" w:hAnsi="Arial" w:cs="Arial"/>
              </w:rPr>
              <w:t>3.4 - Added option for vendor to specify dimensions, speed, height, motor control.</w:t>
            </w:r>
          </w:p>
          <w:p w14:paraId="45A403A0" w14:textId="77777777" w:rsidR="00BA3A3D" w:rsidRDefault="0000585E" w:rsidP="0000585E">
            <w:pPr>
              <w:pStyle w:val="ListParagraph"/>
              <w:numPr>
                <w:ilvl w:val="1"/>
                <w:numId w:val="18"/>
              </w:numPr>
              <w:ind w:left="702"/>
              <w:rPr>
                <w:rFonts w:ascii="Arial" w:hAnsi="Arial" w:cs="Arial"/>
              </w:rPr>
            </w:pPr>
            <w:r>
              <w:rPr>
                <w:rFonts w:ascii="Arial" w:hAnsi="Arial" w:cs="Arial"/>
              </w:rPr>
              <w:t>Added safety requirement for EU.</w:t>
            </w:r>
          </w:p>
          <w:p w14:paraId="402BEAF7" w14:textId="77777777" w:rsidR="0000585E" w:rsidRPr="00BA3A3D" w:rsidRDefault="0000585E" w:rsidP="00BA3A3D"/>
          <w:p w14:paraId="6FE1D766" w14:textId="77777777" w:rsidR="0000585E" w:rsidRDefault="0000585E" w:rsidP="0000585E">
            <w:pPr>
              <w:pStyle w:val="ListParagraph"/>
              <w:numPr>
                <w:ilvl w:val="0"/>
                <w:numId w:val="18"/>
              </w:numPr>
              <w:ind w:left="342"/>
              <w:rPr>
                <w:rFonts w:ascii="Arial" w:hAnsi="Arial" w:cs="Arial"/>
              </w:rPr>
            </w:pPr>
            <w:r>
              <w:rPr>
                <w:rFonts w:ascii="Arial" w:hAnsi="Arial" w:cs="Arial"/>
              </w:rPr>
              <w:lastRenderedPageBreak/>
              <w:t>3.5 - Added option for vendor to specify dimensions, speed, height, motor control.</w:t>
            </w:r>
          </w:p>
          <w:p w14:paraId="461163CF" w14:textId="77777777" w:rsidR="0000585E" w:rsidRDefault="0000585E" w:rsidP="0000585E">
            <w:pPr>
              <w:pStyle w:val="ListParagraph"/>
              <w:numPr>
                <w:ilvl w:val="1"/>
                <w:numId w:val="18"/>
              </w:numPr>
              <w:ind w:left="702"/>
              <w:rPr>
                <w:rFonts w:ascii="Arial" w:hAnsi="Arial" w:cs="Arial"/>
              </w:rPr>
            </w:pPr>
            <w:r>
              <w:rPr>
                <w:rFonts w:ascii="Arial" w:hAnsi="Arial" w:cs="Arial"/>
              </w:rPr>
              <w:t>Added safety requirement for EU.</w:t>
            </w:r>
          </w:p>
          <w:p w14:paraId="242ECA80" w14:textId="77777777" w:rsidR="0000585E" w:rsidRDefault="0000585E" w:rsidP="0000585E">
            <w:pPr>
              <w:pStyle w:val="ListParagraph"/>
              <w:numPr>
                <w:ilvl w:val="0"/>
                <w:numId w:val="18"/>
              </w:numPr>
              <w:ind w:left="342"/>
              <w:rPr>
                <w:rFonts w:ascii="Arial" w:hAnsi="Arial" w:cs="Arial"/>
              </w:rPr>
            </w:pPr>
            <w:r>
              <w:rPr>
                <w:rFonts w:ascii="Arial" w:hAnsi="Arial" w:cs="Arial"/>
              </w:rPr>
              <w:t>3.6 - Added option for vendor to specify dimensions, speed, height, motor control.</w:t>
            </w:r>
          </w:p>
          <w:p w14:paraId="321B6339" w14:textId="77777777" w:rsidR="0000585E" w:rsidRDefault="0000585E" w:rsidP="0000585E">
            <w:pPr>
              <w:pStyle w:val="ListParagraph"/>
              <w:numPr>
                <w:ilvl w:val="1"/>
                <w:numId w:val="18"/>
              </w:numPr>
              <w:ind w:left="702"/>
              <w:rPr>
                <w:rFonts w:ascii="Arial" w:hAnsi="Arial" w:cs="Arial"/>
              </w:rPr>
            </w:pPr>
            <w:r>
              <w:rPr>
                <w:rFonts w:ascii="Arial" w:hAnsi="Arial" w:cs="Arial"/>
              </w:rPr>
              <w:t>Added safety requirement for EU.</w:t>
            </w:r>
          </w:p>
          <w:p w14:paraId="5FBA4990" w14:textId="77777777" w:rsidR="0000585E" w:rsidRDefault="0000585E" w:rsidP="0000585E">
            <w:pPr>
              <w:pStyle w:val="ListParagraph"/>
              <w:numPr>
                <w:ilvl w:val="0"/>
                <w:numId w:val="18"/>
              </w:numPr>
              <w:ind w:left="342"/>
              <w:rPr>
                <w:rFonts w:ascii="Arial" w:hAnsi="Arial" w:cs="Arial"/>
              </w:rPr>
            </w:pPr>
            <w:r>
              <w:rPr>
                <w:rFonts w:ascii="Arial" w:hAnsi="Arial" w:cs="Arial"/>
              </w:rPr>
              <w:t>3.7 - Added option for vendor to specify dimensions, speed, height, motor control.</w:t>
            </w:r>
          </w:p>
          <w:p w14:paraId="08A4FA93" w14:textId="77777777" w:rsidR="0000585E" w:rsidRDefault="0000585E" w:rsidP="0000585E">
            <w:pPr>
              <w:pStyle w:val="ListParagraph"/>
              <w:numPr>
                <w:ilvl w:val="1"/>
                <w:numId w:val="18"/>
              </w:numPr>
              <w:ind w:left="702"/>
              <w:rPr>
                <w:rFonts w:ascii="Arial" w:hAnsi="Arial" w:cs="Arial"/>
              </w:rPr>
            </w:pPr>
            <w:r>
              <w:rPr>
                <w:rFonts w:ascii="Arial" w:hAnsi="Arial" w:cs="Arial"/>
              </w:rPr>
              <w:t>Added safety requirement for EU.</w:t>
            </w:r>
          </w:p>
          <w:p w14:paraId="3C2D8409" w14:textId="77777777" w:rsidR="00D9340C" w:rsidRDefault="00D9340C" w:rsidP="00D9340C">
            <w:pPr>
              <w:pStyle w:val="ListParagraph"/>
              <w:numPr>
                <w:ilvl w:val="0"/>
                <w:numId w:val="18"/>
              </w:numPr>
              <w:ind w:left="342"/>
              <w:rPr>
                <w:rFonts w:ascii="Arial" w:hAnsi="Arial" w:cs="Arial"/>
              </w:rPr>
            </w:pPr>
            <w:r>
              <w:rPr>
                <w:rFonts w:ascii="Arial" w:hAnsi="Arial" w:cs="Arial"/>
              </w:rPr>
              <w:t>4.2.2 – Added EUCE V2.01 requirements.</w:t>
            </w:r>
          </w:p>
          <w:p w14:paraId="392F34AC" w14:textId="77777777" w:rsidR="00D9340C" w:rsidRDefault="00D9340C" w:rsidP="00D9340C">
            <w:pPr>
              <w:pStyle w:val="ListParagraph"/>
              <w:numPr>
                <w:ilvl w:val="0"/>
                <w:numId w:val="18"/>
              </w:numPr>
              <w:ind w:left="342"/>
              <w:rPr>
                <w:rFonts w:ascii="Arial" w:hAnsi="Arial" w:cs="Arial"/>
              </w:rPr>
            </w:pPr>
            <w:r>
              <w:rPr>
                <w:rFonts w:ascii="Arial" w:hAnsi="Arial" w:cs="Arial"/>
              </w:rPr>
              <w:t>4.3.3 – Added reference to EUCE requirements.</w:t>
            </w:r>
          </w:p>
          <w:p w14:paraId="6304776F" w14:textId="77777777" w:rsidR="00225118" w:rsidRPr="00225118" w:rsidRDefault="00225118" w:rsidP="00225118">
            <w:pPr>
              <w:pStyle w:val="ListParagraph"/>
              <w:numPr>
                <w:ilvl w:val="1"/>
                <w:numId w:val="18"/>
              </w:numPr>
              <w:ind w:left="702"/>
              <w:rPr>
                <w:rFonts w:ascii="Arial" w:hAnsi="Arial" w:cs="Arial"/>
              </w:rPr>
            </w:pPr>
            <w:r>
              <w:rPr>
                <w:rFonts w:ascii="Arial" w:hAnsi="Arial" w:cs="Arial"/>
              </w:rPr>
              <w:t>Added option for power meter.</w:t>
            </w:r>
          </w:p>
          <w:p w14:paraId="3D66CC12" w14:textId="77777777" w:rsidR="0030420A" w:rsidRDefault="0030420A" w:rsidP="0030420A">
            <w:pPr>
              <w:pStyle w:val="ListParagraph"/>
              <w:numPr>
                <w:ilvl w:val="0"/>
                <w:numId w:val="18"/>
              </w:numPr>
              <w:ind w:left="342"/>
              <w:rPr>
                <w:rFonts w:ascii="Arial" w:hAnsi="Arial" w:cs="Arial"/>
              </w:rPr>
            </w:pPr>
            <w:r>
              <w:rPr>
                <w:rFonts w:ascii="Arial" w:hAnsi="Arial" w:cs="Arial"/>
              </w:rPr>
              <w:t>4.5 – Added EU Ethernet drop requirements</w:t>
            </w:r>
          </w:p>
          <w:p w14:paraId="2BAF93D9" w14:textId="77777777" w:rsidR="0030420A" w:rsidRDefault="0030420A" w:rsidP="00D9340C">
            <w:pPr>
              <w:pStyle w:val="ListParagraph"/>
              <w:numPr>
                <w:ilvl w:val="0"/>
                <w:numId w:val="18"/>
              </w:numPr>
              <w:ind w:left="342"/>
              <w:rPr>
                <w:rFonts w:ascii="Arial" w:hAnsi="Arial" w:cs="Arial"/>
              </w:rPr>
            </w:pPr>
            <w:r>
              <w:rPr>
                <w:rFonts w:ascii="Arial" w:hAnsi="Arial" w:cs="Arial"/>
              </w:rPr>
              <w:t>4.7 – Added EU requirement for SLAM PLC.</w:t>
            </w:r>
          </w:p>
          <w:p w14:paraId="09C7C659" w14:textId="77777777" w:rsidR="004205D8" w:rsidRDefault="004205D8" w:rsidP="004205D8">
            <w:pPr>
              <w:pStyle w:val="ListParagraph"/>
              <w:numPr>
                <w:ilvl w:val="0"/>
                <w:numId w:val="18"/>
              </w:numPr>
              <w:ind w:left="342"/>
              <w:rPr>
                <w:rFonts w:ascii="Arial" w:hAnsi="Arial" w:cs="Arial"/>
              </w:rPr>
            </w:pPr>
            <w:r>
              <w:rPr>
                <w:rFonts w:ascii="Arial" w:hAnsi="Arial" w:cs="Arial"/>
              </w:rPr>
              <w:t>4.7.3 – Changed to separate EU/NA requirement for Module 1.</w:t>
            </w:r>
          </w:p>
          <w:p w14:paraId="501107FE" w14:textId="77777777" w:rsidR="004205D8" w:rsidRDefault="004205D8" w:rsidP="004205D8">
            <w:pPr>
              <w:pStyle w:val="ListParagraph"/>
              <w:numPr>
                <w:ilvl w:val="1"/>
                <w:numId w:val="18"/>
              </w:numPr>
              <w:ind w:left="702"/>
              <w:rPr>
                <w:rFonts w:ascii="Arial" w:hAnsi="Arial" w:cs="Arial"/>
              </w:rPr>
            </w:pPr>
            <w:r>
              <w:rPr>
                <w:rFonts w:ascii="Arial" w:hAnsi="Arial" w:cs="Arial"/>
              </w:rPr>
              <w:t>Added inputs for Pushbuttons.</w:t>
            </w:r>
          </w:p>
          <w:p w14:paraId="386C75F0" w14:textId="77777777" w:rsidR="004205D8" w:rsidRDefault="00C73AE1" w:rsidP="004205D8">
            <w:pPr>
              <w:pStyle w:val="ListParagraph"/>
              <w:numPr>
                <w:ilvl w:val="0"/>
                <w:numId w:val="18"/>
              </w:numPr>
              <w:ind w:left="342"/>
              <w:rPr>
                <w:rFonts w:ascii="Arial" w:hAnsi="Arial" w:cs="Arial"/>
              </w:rPr>
            </w:pPr>
            <w:r>
              <w:rPr>
                <w:rFonts w:ascii="Arial" w:hAnsi="Arial" w:cs="Arial"/>
              </w:rPr>
              <w:t>4.8 – Cognex V5.50 firmware</w:t>
            </w:r>
          </w:p>
          <w:p w14:paraId="33F549C9" w14:textId="77777777" w:rsidR="004205D8" w:rsidRDefault="00C73AE1" w:rsidP="004205D8">
            <w:pPr>
              <w:pStyle w:val="ListParagraph"/>
              <w:numPr>
                <w:ilvl w:val="0"/>
                <w:numId w:val="18"/>
              </w:numPr>
              <w:ind w:left="342"/>
              <w:rPr>
                <w:rFonts w:ascii="Arial" w:hAnsi="Arial" w:cs="Arial"/>
              </w:rPr>
            </w:pPr>
            <w:r>
              <w:rPr>
                <w:rFonts w:ascii="Arial" w:hAnsi="Arial" w:cs="Arial"/>
              </w:rPr>
              <w:t>4.9.3 – EU scale requirement changes</w:t>
            </w:r>
          </w:p>
          <w:p w14:paraId="641C7670" w14:textId="77777777" w:rsidR="004205D8" w:rsidRDefault="00C73AE1" w:rsidP="00D9340C">
            <w:pPr>
              <w:pStyle w:val="ListParagraph"/>
              <w:numPr>
                <w:ilvl w:val="0"/>
                <w:numId w:val="18"/>
              </w:numPr>
              <w:ind w:left="342"/>
              <w:rPr>
                <w:rFonts w:ascii="Arial" w:hAnsi="Arial" w:cs="Arial"/>
              </w:rPr>
            </w:pPr>
            <w:r>
              <w:rPr>
                <w:rFonts w:ascii="Arial" w:hAnsi="Arial" w:cs="Arial"/>
              </w:rPr>
              <w:t>4.10.3.2 – Added CTM Option for EU and new servo applicator for Weber</w:t>
            </w:r>
          </w:p>
          <w:p w14:paraId="32F89F66" w14:textId="77777777" w:rsidR="00C73AE1" w:rsidRDefault="00C73AE1" w:rsidP="00C73AE1">
            <w:pPr>
              <w:pStyle w:val="ListParagraph"/>
              <w:numPr>
                <w:ilvl w:val="1"/>
                <w:numId w:val="18"/>
              </w:numPr>
              <w:ind w:left="702"/>
              <w:rPr>
                <w:rFonts w:ascii="Arial" w:hAnsi="Arial" w:cs="Arial"/>
              </w:rPr>
            </w:pPr>
            <w:r>
              <w:rPr>
                <w:rFonts w:ascii="Arial" w:hAnsi="Arial" w:cs="Arial"/>
              </w:rPr>
              <w:t>Replaced scanner with light curtain</w:t>
            </w:r>
          </w:p>
          <w:p w14:paraId="0707D770" w14:textId="77777777" w:rsidR="00C73AE1" w:rsidRDefault="00C73AE1" w:rsidP="00D9340C">
            <w:pPr>
              <w:pStyle w:val="ListParagraph"/>
              <w:numPr>
                <w:ilvl w:val="0"/>
                <w:numId w:val="18"/>
              </w:numPr>
              <w:ind w:left="342"/>
              <w:rPr>
                <w:rFonts w:ascii="Arial" w:hAnsi="Arial" w:cs="Arial"/>
              </w:rPr>
            </w:pPr>
            <w:r>
              <w:rPr>
                <w:rFonts w:ascii="Arial" w:hAnsi="Arial" w:cs="Arial"/>
              </w:rPr>
              <w:t>4.11 – Added EU pushbutton requirement</w:t>
            </w:r>
          </w:p>
          <w:p w14:paraId="52E08CD3" w14:textId="77777777" w:rsidR="00C73AE1" w:rsidRDefault="00E0403E" w:rsidP="00D9340C">
            <w:pPr>
              <w:pStyle w:val="ListParagraph"/>
              <w:numPr>
                <w:ilvl w:val="0"/>
                <w:numId w:val="18"/>
              </w:numPr>
              <w:ind w:left="342"/>
              <w:rPr>
                <w:rFonts w:ascii="Arial" w:hAnsi="Arial" w:cs="Arial"/>
              </w:rPr>
            </w:pPr>
            <w:r>
              <w:rPr>
                <w:rFonts w:ascii="Arial" w:hAnsi="Arial" w:cs="Arial"/>
              </w:rPr>
              <w:t>4.14.3.1 – Added View Expander Option</w:t>
            </w:r>
          </w:p>
          <w:p w14:paraId="0B8749C8" w14:textId="77777777" w:rsidR="00E0403E" w:rsidRDefault="00E0403E" w:rsidP="00D9340C">
            <w:pPr>
              <w:pStyle w:val="ListParagraph"/>
              <w:numPr>
                <w:ilvl w:val="0"/>
                <w:numId w:val="18"/>
              </w:numPr>
              <w:ind w:left="342"/>
              <w:rPr>
                <w:rFonts w:ascii="Arial" w:hAnsi="Arial" w:cs="Arial"/>
              </w:rPr>
            </w:pPr>
            <w:r>
              <w:rPr>
                <w:rFonts w:ascii="Arial" w:hAnsi="Arial" w:cs="Arial"/>
              </w:rPr>
              <w:t>5.1.2.1 – Added EU DC supply</w:t>
            </w:r>
          </w:p>
          <w:p w14:paraId="602629F0" w14:textId="77777777" w:rsidR="00E0403E" w:rsidRDefault="00E0403E" w:rsidP="00D9340C">
            <w:pPr>
              <w:pStyle w:val="ListParagraph"/>
              <w:numPr>
                <w:ilvl w:val="0"/>
                <w:numId w:val="18"/>
              </w:numPr>
              <w:ind w:left="342"/>
              <w:rPr>
                <w:rFonts w:ascii="Arial" w:hAnsi="Arial" w:cs="Arial"/>
              </w:rPr>
            </w:pPr>
            <w:r>
              <w:rPr>
                <w:rFonts w:ascii="Arial" w:hAnsi="Arial" w:cs="Arial"/>
              </w:rPr>
              <w:t>5.1.2.2 – Added EU DC supply</w:t>
            </w:r>
          </w:p>
          <w:p w14:paraId="3323C371" w14:textId="77777777" w:rsidR="0000585E" w:rsidRPr="0000585E" w:rsidRDefault="0000585E" w:rsidP="0000585E">
            <w:pPr>
              <w:pStyle w:val="ListParagraph"/>
              <w:ind w:left="342"/>
              <w:rPr>
                <w:rFonts w:ascii="Arial" w:hAnsi="Arial" w:cs="Arial"/>
              </w:rPr>
            </w:pPr>
          </w:p>
          <w:p w14:paraId="7E0D8510" w14:textId="77777777" w:rsidR="00837FFB" w:rsidRPr="00837FFB" w:rsidRDefault="00837FFB" w:rsidP="00837FFB">
            <w:pPr>
              <w:rPr>
                <w:rFonts w:ascii="Arial" w:hAnsi="Arial" w:cs="Arial"/>
              </w:rPr>
            </w:pPr>
          </w:p>
        </w:tc>
      </w:tr>
      <w:tr w:rsidR="00586F2F" w:rsidRPr="00AC7BA4" w14:paraId="070163BA" w14:textId="77777777" w:rsidTr="00C10FEB">
        <w:tc>
          <w:tcPr>
            <w:tcW w:w="1548" w:type="dxa"/>
            <w:tcBorders>
              <w:top w:val="single" w:sz="6" w:space="0" w:color="auto"/>
              <w:left w:val="single" w:sz="4" w:space="0" w:color="auto"/>
              <w:bottom w:val="single" w:sz="6" w:space="0" w:color="auto"/>
              <w:right w:val="single" w:sz="6" w:space="0" w:color="auto"/>
            </w:tcBorders>
          </w:tcPr>
          <w:p w14:paraId="66365608" w14:textId="77777777" w:rsidR="00586F2F" w:rsidRDefault="00586F2F" w:rsidP="00C73AE1">
            <w:pPr>
              <w:rPr>
                <w:rFonts w:ascii="Arial" w:hAnsi="Arial" w:cs="Arial"/>
              </w:rPr>
            </w:pPr>
            <w:r>
              <w:rPr>
                <w:rFonts w:ascii="Arial" w:hAnsi="Arial" w:cs="Arial"/>
              </w:rPr>
              <w:lastRenderedPageBreak/>
              <w:t>1.6</w:t>
            </w:r>
          </w:p>
        </w:tc>
        <w:tc>
          <w:tcPr>
            <w:tcW w:w="2070" w:type="dxa"/>
            <w:tcBorders>
              <w:top w:val="single" w:sz="6" w:space="0" w:color="auto"/>
              <w:left w:val="single" w:sz="6" w:space="0" w:color="auto"/>
              <w:bottom w:val="single" w:sz="6" w:space="0" w:color="auto"/>
              <w:right w:val="single" w:sz="6" w:space="0" w:color="auto"/>
            </w:tcBorders>
          </w:tcPr>
          <w:p w14:paraId="4D8F5276" w14:textId="77777777" w:rsidR="00586F2F" w:rsidRDefault="00586F2F" w:rsidP="00C73AE1">
            <w:pPr>
              <w:rPr>
                <w:rFonts w:ascii="Arial" w:hAnsi="Arial" w:cs="Arial"/>
              </w:rPr>
            </w:pPr>
            <w:r>
              <w:rPr>
                <w:rFonts w:ascii="Arial" w:hAnsi="Arial" w:cs="Arial"/>
              </w:rPr>
              <w:t>Jonathan</w:t>
            </w:r>
            <w:r w:rsidR="00294762">
              <w:rPr>
                <w:rFonts w:ascii="Arial" w:hAnsi="Arial" w:cs="Arial"/>
              </w:rPr>
              <w:t xml:space="preserve"> Ide</w:t>
            </w:r>
          </w:p>
        </w:tc>
        <w:tc>
          <w:tcPr>
            <w:tcW w:w="1440" w:type="dxa"/>
            <w:tcBorders>
              <w:top w:val="single" w:sz="6" w:space="0" w:color="auto"/>
              <w:left w:val="single" w:sz="6" w:space="0" w:color="auto"/>
              <w:bottom w:val="single" w:sz="6" w:space="0" w:color="auto"/>
              <w:right w:val="single" w:sz="6" w:space="0" w:color="auto"/>
            </w:tcBorders>
          </w:tcPr>
          <w:p w14:paraId="0E5B65BE" w14:textId="77777777" w:rsidR="00586F2F" w:rsidRDefault="00586F2F" w:rsidP="00C73AE1">
            <w:pPr>
              <w:rPr>
                <w:rFonts w:ascii="Arial" w:hAnsi="Arial" w:cs="Arial"/>
              </w:rPr>
            </w:pPr>
            <w:r>
              <w:rPr>
                <w:rFonts w:ascii="Arial" w:hAnsi="Arial" w:cs="Arial"/>
              </w:rPr>
              <w:t>05/08/2015</w:t>
            </w:r>
          </w:p>
        </w:tc>
        <w:tc>
          <w:tcPr>
            <w:tcW w:w="5940" w:type="dxa"/>
            <w:tcBorders>
              <w:top w:val="single" w:sz="6" w:space="0" w:color="auto"/>
              <w:left w:val="single" w:sz="6" w:space="0" w:color="auto"/>
              <w:bottom w:val="single" w:sz="6" w:space="0" w:color="auto"/>
              <w:right w:val="single" w:sz="4" w:space="0" w:color="auto"/>
            </w:tcBorders>
            <w:shd w:val="clear" w:color="auto" w:fill="auto"/>
          </w:tcPr>
          <w:p w14:paraId="635ADA93" w14:textId="77777777" w:rsidR="00586F2F" w:rsidRDefault="00586F2F" w:rsidP="00837FFB">
            <w:pPr>
              <w:pStyle w:val="ListParagraph"/>
              <w:numPr>
                <w:ilvl w:val="0"/>
                <w:numId w:val="18"/>
              </w:numPr>
              <w:ind w:left="342"/>
              <w:rPr>
                <w:rFonts w:ascii="Arial" w:hAnsi="Arial" w:cs="Arial"/>
              </w:rPr>
            </w:pPr>
            <w:r>
              <w:rPr>
                <w:rFonts w:ascii="Arial" w:hAnsi="Arial" w:cs="Arial"/>
              </w:rPr>
              <w:t>3.1-3.7 – Amended safety EU requirement</w:t>
            </w:r>
          </w:p>
          <w:p w14:paraId="2F802E38" w14:textId="77777777" w:rsidR="00586F2F" w:rsidRDefault="00586F2F" w:rsidP="00837FFB">
            <w:pPr>
              <w:pStyle w:val="ListParagraph"/>
              <w:numPr>
                <w:ilvl w:val="0"/>
                <w:numId w:val="18"/>
              </w:numPr>
              <w:ind w:left="342"/>
              <w:rPr>
                <w:rFonts w:ascii="Arial" w:hAnsi="Arial" w:cs="Arial"/>
              </w:rPr>
            </w:pPr>
            <w:r>
              <w:rPr>
                <w:rFonts w:ascii="Arial" w:hAnsi="Arial" w:cs="Arial"/>
              </w:rPr>
              <w:t>3.3 – Generalised barcode reading requirement</w:t>
            </w:r>
            <w:r w:rsidR="00294762">
              <w:rPr>
                <w:rFonts w:ascii="Arial" w:hAnsi="Arial" w:cs="Arial"/>
              </w:rPr>
              <w:t xml:space="preserve"> with a 10 barcode limit.</w:t>
            </w:r>
          </w:p>
          <w:p w14:paraId="6379D4A3" w14:textId="77777777" w:rsidR="00294762" w:rsidRDefault="00294762" w:rsidP="00837FFB">
            <w:pPr>
              <w:pStyle w:val="ListParagraph"/>
              <w:numPr>
                <w:ilvl w:val="0"/>
                <w:numId w:val="18"/>
              </w:numPr>
              <w:ind w:left="342"/>
              <w:rPr>
                <w:rFonts w:ascii="Arial" w:hAnsi="Arial" w:cs="Arial"/>
              </w:rPr>
            </w:pPr>
            <w:r>
              <w:rPr>
                <w:rFonts w:ascii="Arial" w:hAnsi="Arial" w:cs="Arial"/>
              </w:rPr>
              <w:t>3.6 – Generalised barcode reading requirement with a 15 barcode limit.</w:t>
            </w:r>
          </w:p>
          <w:p w14:paraId="53DF5731" w14:textId="77777777" w:rsidR="00E73F6B" w:rsidRDefault="00E73F6B" w:rsidP="00837FFB">
            <w:pPr>
              <w:pStyle w:val="ListParagraph"/>
              <w:numPr>
                <w:ilvl w:val="0"/>
                <w:numId w:val="18"/>
              </w:numPr>
              <w:ind w:left="342"/>
              <w:rPr>
                <w:rFonts w:ascii="Arial" w:hAnsi="Arial" w:cs="Arial"/>
              </w:rPr>
            </w:pPr>
            <w:r>
              <w:rPr>
                <w:rFonts w:ascii="Arial" w:hAnsi="Arial" w:cs="Arial"/>
              </w:rPr>
              <w:t>4.2.2 – Amended EUCE standards version to latest</w:t>
            </w:r>
          </w:p>
          <w:p w14:paraId="3A20D4CF" w14:textId="77777777" w:rsidR="00294762" w:rsidRDefault="00294762" w:rsidP="00837FFB">
            <w:pPr>
              <w:pStyle w:val="ListParagraph"/>
              <w:numPr>
                <w:ilvl w:val="0"/>
                <w:numId w:val="18"/>
              </w:numPr>
              <w:ind w:left="342"/>
              <w:rPr>
                <w:rFonts w:ascii="Arial" w:hAnsi="Arial" w:cs="Arial"/>
              </w:rPr>
            </w:pPr>
            <w:r>
              <w:rPr>
                <w:rFonts w:ascii="Arial" w:hAnsi="Arial" w:cs="Arial"/>
              </w:rPr>
              <w:t>4.10.3.2 – Added EU/Local override for safety fencing.</w:t>
            </w:r>
          </w:p>
          <w:p w14:paraId="1890D328" w14:textId="77777777" w:rsidR="00586F2F" w:rsidRDefault="00586F2F" w:rsidP="00837FFB">
            <w:pPr>
              <w:pStyle w:val="ListParagraph"/>
              <w:numPr>
                <w:ilvl w:val="0"/>
                <w:numId w:val="18"/>
              </w:numPr>
              <w:ind w:left="342"/>
              <w:rPr>
                <w:rFonts w:ascii="Arial" w:hAnsi="Arial" w:cs="Arial"/>
              </w:rPr>
            </w:pPr>
            <w:r>
              <w:rPr>
                <w:rFonts w:ascii="Arial" w:hAnsi="Arial" w:cs="Arial"/>
              </w:rPr>
              <w:t>4.14 – Invited vendor to provide their own frame</w:t>
            </w:r>
            <w:r w:rsidR="002B47F1">
              <w:rPr>
                <w:rFonts w:ascii="Arial" w:hAnsi="Arial" w:cs="Arial"/>
              </w:rPr>
              <w:t xml:space="preserve"> design</w:t>
            </w:r>
          </w:p>
        </w:tc>
      </w:tr>
      <w:tr w:rsidR="00931749" w:rsidRPr="00AC7BA4" w14:paraId="58B9C04D" w14:textId="77777777" w:rsidTr="00C10FEB">
        <w:tc>
          <w:tcPr>
            <w:tcW w:w="1548" w:type="dxa"/>
            <w:tcBorders>
              <w:top w:val="single" w:sz="6" w:space="0" w:color="auto"/>
              <w:left w:val="single" w:sz="4" w:space="0" w:color="auto"/>
              <w:bottom w:val="single" w:sz="6" w:space="0" w:color="auto"/>
              <w:right w:val="single" w:sz="6" w:space="0" w:color="auto"/>
            </w:tcBorders>
          </w:tcPr>
          <w:p w14:paraId="5B5B80E7" w14:textId="77777777" w:rsidR="00931749" w:rsidRDefault="00931749" w:rsidP="00C73AE1">
            <w:pPr>
              <w:rPr>
                <w:rFonts w:ascii="Arial" w:hAnsi="Arial" w:cs="Arial"/>
              </w:rPr>
            </w:pPr>
            <w:r>
              <w:rPr>
                <w:rFonts w:ascii="Arial" w:hAnsi="Arial" w:cs="Arial"/>
              </w:rPr>
              <w:t>1.7</w:t>
            </w:r>
          </w:p>
        </w:tc>
        <w:tc>
          <w:tcPr>
            <w:tcW w:w="2070" w:type="dxa"/>
            <w:tcBorders>
              <w:top w:val="single" w:sz="6" w:space="0" w:color="auto"/>
              <w:left w:val="single" w:sz="6" w:space="0" w:color="auto"/>
              <w:bottom w:val="single" w:sz="6" w:space="0" w:color="auto"/>
              <w:right w:val="single" w:sz="6" w:space="0" w:color="auto"/>
            </w:tcBorders>
          </w:tcPr>
          <w:p w14:paraId="606D0FCF" w14:textId="77777777" w:rsidR="00931749" w:rsidRDefault="00931749" w:rsidP="00C73AE1">
            <w:pPr>
              <w:rPr>
                <w:rFonts w:ascii="Arial" w:hAnsi="Arial" w:cs="Arial"/>
              </w:rPr>
            </w:pPr>
            <w:r>
              <w:rPr>
                <w:rFonts w:ascii="Arial" w:hAnsi="Arial" w:cs="Arial"/>
              </w:rPr>
              <w:t>Karl Schrader</w:t>
            </w:r>
          </w:p>
        </w:tc>
        <w:tc>
          <w:tcPr>
            <w:tcW w:w="1440" w:type="dxa"/>
            <w:tcBorders>
              <w:top w:val="single" w:sz="6" w:space="0" w:color="auto"/>
              <w:left w:val="single" w:sz="6" w:space="0" w:color="auto"/>
              <w:bottom w:val="single" w:sz="6" w:space="0" w:color="auto"/>
              <w:right w:val="single" w:sz="6" w:space="0" w:color="auto"/>
            </w:tcBorders>
          </w:tcPr>
          <w:p w14:paraId="530455A2" w14:textId="77777777" w:rsidR="00931749" w:rsidRDefault="00931749" w:rsidP="00C73AE1">
            <w:pPr>
              <w:rPr>
                <w:rFonts w:ascii="Arial" w:hAnsi="Arial" w:cs="Arial"/>
              </w:rPr>
            </w:pPr>
            <w:r>
              <w:rPr>
                <w:rFonts w:ascii="Arial" w:hAnsi="Arial" w:cs="Arial"/>
              </w:rPr>
              <w:t>08/28/2015</w:t>
            </w:r>
          </w:p>
        </w:tc>
        <w:tc>
          <w:tcPr>
            <w:tcW w:w="5940" w:type="dxa"/>
            <w:tcBorders>
              <w:top w:val="single" w:sz="6" w:space="0" w:color="auto"/>
              <w:left w:val="single" w:sz="6" w:space="0" w:color="auto"/>
              <w:bottom w:val="single" w:sz="6" w:space="0" w:color="auto"/>
              <w:right w:val="single" w:sz="4" w:space="0" w:color="auto"/>
            </w:tcBorders>
            <w:shd w:val="clear" w:color="auto" w:fill="auto"/>
          </w:tcPr>
          <w:p w14:paraId="68561518" w14:textId="77777777" w:rsidR="003B0B42" w:rsidRDefault="003B0B42" w:rsidP="00C10FEB">
            <w:pPr>
              <w:rPr>
                <w:rFonts w:ascii="Arial" w:hAnsi="Arial" w:cs="Arial"/>
              </w:rPr>
            </w:pPr>
            <w:r>
              <w:rPr>
                <w:rFonts w:ascii="Arial" w:hAnsi="Arial" w:cs="Arial"/>
              </w:rPr>
              <w:t xml:space="preserve">Summary of Changes: </w:t>
            </w:r>
          </w:p>
          <w:p w14:paraId="4974337A" w14:textId="77777777" w:rsidR="003B0B42" w:rsidRDefault="003B0B42" w:rsidP="00C10FEB">
            <w:pPr>
              <w:pStyle w:val="ListParagraph"/>
              <w:numPr>
                <w:ilvl w:val="0"/>
                <w:numId w:val="43"/>
              </w:numPr>
              <w:rPr>
                <w:rFonts w:ascii="Arial" w:hAnsi="Arial" w:cs="Arial"/>
              </w:rPr>
            </w:pPr>
            <w:r w:rsidRPr="00C10FEB">
              <w:rPr>
                <w:rFonts w:ascii="Arial" w:hAnsi="Arial" w:cs="Arial"/>
              </w:rPr>
              <w:t xml:space="preserve">Elimination of </w:t>
            </w:r>
            <w:r>
              <w:rPr>
                <w:rFonts w:ascii="Arial" w:hAnsi="Arial" w:cs="Arial"/>
              </w:rPr>
              <w:t>all 120VAC systems</w:t>
            </w:r>
          </w:p>
          <w:p w14:paraId="09E7AF88" w14:textId="77777777" w:rsidR="003B0B42" w:rsidRDefault="003B0B42" w:rsidP="00C10FEB">
            <w:pPr>
              <w:pStyle w:val="ListParagraph"/>
              <w:numPr>
                <w:ilvl w:val="0"/>
                <w:numId w:val="43"/>
              </w:numPr>
              <w:rPr>
                <w:rFonts w:ascii="Arial" w:hAnsi="Arial" w:cs="Arial"/>
              </w:rPr>
            </w:pPr>
            <w:r>
              <w:rPr>
                <w:rFonts w:ascii="Arial" w:hAnsi="Arial" w:cs="Arial"/>
              </w:rPr>
              <w:t>Elimination of all field mounted DC power supplies</w:t>
            </w:r>
          </w:p>
          <w:p w14:paraId="1845B094" w14:textId="77777777" w:rsidR="003B0B42" w:rsidRDefault="003B0B42" w:rsidP="00C10FEB">
            <w:pPr>
              <w:pStyle w:val="ListParagraph"/>
              <w:numPr>
                <w:ilvl w:val="0"/>
                <w:numId w:val="43"/>
              </w:numPr>
              <w:rPr>
                <w:rFonts w:ascii="Arial" w:hAnsi="Arial" w:cs="Arial"/>
              </w:rPr>
            </w:pPr>
            <w:r>
              <w:rPr>
                <w:rFonts w:ascii="Arial" w:hAnsi="Arial" w:cs="Arial"/>
              </w:rPr>
              <w:t>Elimination of all convenience outlets powered by SLAM</w:t>
            </w:r>
          </w:p>
          <w:p w14:paraId="4493CBC6" w14:textId="77777777" w:rsidR="003B0B42" w:rsidRDefault="003B0B42" w:rsidP="00C10FEB">
            <w:pPr>
              <w:pStyle w:val="ListParagraph"/>
              <w:numPr>
                <w:ilvl w:val="0"/>
                <w:numId w:val="43"/>
              </w:numPr>
              <w:rPr>
                <w:rFonts w:ascii="Arial" w:hAnsi="Arial" w:cs="Arial"/>
              </w:rPr>
            </w:pPr>
            <w:r>
              <w:rPr>
                <w:rFonts w:ascii="Arial" w:hAnsi="Arial" w:cs="Arial"/>
              </w:rPr>
              <w:t>Elimination of Rabbit Controller, I/O remap</w:t>
            </w:r>
          </w:p>
          <w:p w14:paraId="74FD32A2" w14:textId="77777777" w:rsidR="003B0B42" w:rsidRDefault="003B0B42" w:rsidP="00C10FEB">
            <w:pPr>
              <w:pStyle w:val="ListParagraph"/>
              <w:numPr>
                <w:ilvl w:val="0"/>
                <w:numId w:val="43"/>
              </w:numPr>
              <w:rPr>
                <w:rFonts w:ascii="Arial" w:hAnsi="Arial" w:cs="Arial"/>
              </w:rPr>
            </w:pPr>
            <w:r>
              <w:rPr>
                <w:rFonts w:ascii="Arial" w:hAnsi="Arial" w:cs="Arial"/>
              </w:rPr>
              <w:lastRenderedPageBreak/>
              <w:t>Addition of Rotary Tamp Kit</w:t>
            </w:r>
          </w:p>
          <w:p w14:paraId="308C6A89" w14:textId="77777777" w:rsidR="003B0B42" w:rsidRDefault="003B0B42" w:rsidP="00C10FEB">
            <w:pPr>
              <w:pStyle w:val="ListParagraph"/>
              <w:numPr>
                <w:ilvl w:val="0"/>
                <w:numId w:val="43"/>
              </w:numPr>
              <w:rPr>
                <w:rFonts w:ascii="Arial" w:hAnsi="Arial" w:cs="Arial"/>
              </w:rPr>
            </w:pPr>
            <w:r>
              <w:rPr>
                <w:rFonts w:ascii="Arial" w:hAnsi="Arial" w:cs="Arial"/>
              </w:rPr>
              <w:t>Addition of View Expander to Verify</w:t>
            </w:r>
          </w:p>
          <w:p w14:paraId="15DFE303" w14:textId="77777777" w:rsidR="003B0B42" w:rsidRDefault="003B0B42" w:rsidP="00C10FEB">
            <w:pPr>
              <w:pStyle w:val="ListParagraph"/>
              <w:numPr>
                <w:ilvl w:val="0"/>
                <w:numId w:val="43"/>
              </w:numPr>
              <w:rPr>
                <w:rFonts w:ascii="Arial" w:hAnsi="Arial" w:cs="Arial"/>
              </w:rPr>
            </w:pPr>
            <w:r>
              <w:rPr>
                <w:rFonts w:ascii="Arial" w:hAnsi="Arial" w:cs="Arial"/>
              </w:rPr>
              <w:t>Relocation of HMI station</w:t>
            </w:r>
          </w:p>
          <w:p w14:paraId="4914AA61" w14:textId="77777777" w:rsidR="003B0B42" w:rsidRPr="00C10FEB" w:rsidRDefault="003B0B42" w:rsidP="00C10FEB">
            <w:pPr>
              <w:pStyle w:val="ListParagraph"/>
              <w:numPr>
                <w:ilvl w:val="0"/>
                <w:numId w:val="43"/>
              </w:numPr>
              <w:rPr>
                <w:rFonts w:ascii="Arial" w:hAnsi="Arial" w:cs="Arial"/>
              </w:rPr>
            </w:pPr>
            <w:r>
              <w:rPr>
                <w:rFonts w:ascii="Arial" w:hAnsi="Arial" w:cs="Arial"/>
              </w:rPr>
              <w:t>Improved harmonization NA/EU</w:t>
            </w:r>
          </w:p>
          <w:p w14:paraId="38D91F3C" w14:textId="77777777" w:rsidR="00931749" w:rsidRDefault="00931749" w:rsidP="00837FFB">
            <w:pPr>
              <w:pStyle w:val="ListParagraph"/>
              <w:numPr>
                <w:ilvl w:val="0"/>
                <w:numId w:val="18"/>
              </w:numPr>
              <w:ind w:left="342"/>
              <w:rPr>
                <w:rFonts w:ascii="Arial" w:hAnsi="Arial" w:cs="Arial"/>
              </w:rPr>
            </w:pPr>
            <w:r>
              <w:rPr>
                <w:rFonts w:ascii="Arial" w:hAnsi="Arial" w:cs="Arial"/>
              </w:rPr>
              <w:t>3.1 – 3.7 – Updated Recommended Speeds</w:t>
            </w:r>
          </w:p>
          <w:p w14:paraId="7C900C06" w14:textId="77777777" w:rsidR="00931749" w:rsidRDefault="00931749" w:rsidP="00837FFB">
            <w:pPr>
              <w:pStyle w:val="ListParagraph"/>
              <w:numPr>
                <w:ilvl w:val="0"/>
                <w:numId w:val="18"/>
              </w:numPr>
              <w:ind w:left="342"/>
              <w:rPr>
                <w:rFonts w:ascii="Arial" w:hAnsi="Arial" w:cs="Arial"/>
              </w:rPr>
            </w:pPr>
            <w:r>
              <w:rPr>
                <w:rFonts w:ascii="Arial" w:hAnsi="Arial" w:cs="Arial"/>
              </w:rPr>
              <w:t>3.3 – Purpose Description updated</w:t>
            </w:r>
          </w:p>
          <w:p w14:paraId="3D2A2A1B" w14:textId="77777777" w:rsidR="00931749" w:rsidRDefault="00931749" w:rsidP="00837FFB">
            <w:pPr>
              <w:pStyle w:val="ListParagraph"/>
              <w:numPr>
                <w:ilvl w:val="0"/>
                <w:numId w:val="18"/>
              </w:numPr>
              <w:ind w:left="342"/>
              <w:rPr>
                <w:rFonts w:ascii="Arial" w:hAnsi="Arial" w:cs="Arial"/>
              </w:rPr>
            </w:pPr>
            <w:r>
              <w:rPr>
                <w:rFonts w:ascii="Arial" w:hAnsi="Arial" w:cs="Arial"/>
              </w:rPr>
              <w:t>4.3.2 – Elimination of Convenience Outlets</w:t>
            </w:r>
          </w:p>
          <w:p w14:paraId="159E2541" w14:textId="77777777" w:rsidR="00931749" w:rsidRDefault="00931749" w:rsidP="00837FFB">
            <w:pPr>
              <w:pStyle w:val="ListParagraph"/>
              <w:numPr>
                <w:ilvl w:val="0"/>
                <w:numId w:val="18"/>
              </w:numPr>
              <w:ind w:left="342"/>
              <w:rPr>
                <w:rFonts w:ascii="Arial" w:hAnsi="Arial" w:cs="Arial"/>
              </w:rPr>
            </w:pPr>
            <w:r>
              <w:rPr>
                <w:rFonts w:ascii="Arial" w:hAnsi="Arial" w:cs="Arial"/>
              </w:rPr>
              <w:t>4.3.3 – Elimination of Convenience Outlet</w:t>
            </w:r>
          </w:p>
          <w:p w14:paraId="6F07E11D" w14:textId="77777777" w:rsidR="00931749" w:rsidRDefault="00931749" w:rsidP="00837FFB">
            <w:pPr>
              <w:pStyle w:val="ListParagraph"/>
              <w:numPr>
                <w:ilvl w:val="0"/>
                <w:numId w:val="18"/>
              </w:numPr>
              <w:ind w:left="342"/>
              <w:rPr>
                <w:rFonts w:ascii="Arial" w:hAnsi="Arial" w:cs="Arial"/>
              </w:rPr>
            </w:pPr>
            <w:r>
              <w:rPr>
                <w:rFonts w:ascii="Arial" w:hAnsi="Arial" w:cs="Arial"/>
              </w:rPr>
              <w:t>4.3.3 – Combined majority of NA/EU Requirements</w:t>
            </w:r>
          </w:p>
          <w:p w14:paraId="1C53FFB6" w14:textId="77777777" w:rsidR="00931749" w:rsidRDefault="0095322B" w:rsidP="00837FFB">
            <w:pPr>
              <w:pStyle w:val="ListParagraph"/>
              <w:numPr>
                <w:ilvl w:val="0"/>
                <w:numId w:val="18"/>
              </w:numPr>
              <w:ind w:left="342"/>
              <w:rPr>
                <w:rFonts w:ascii="Arial" w:hAnsi="Arial" w:cs="Arial"/>
              </w:rPr>
            </w:pPr>
            <w:r>
              <w:rPr>
                <w:rFonts w:ascii="Arial" w:hAnsi="Arial" w:cs="Arial"/>
              </w:rPr>
              <w:t>4.4 – Combined descriptions of Pneumatic air for NA/EU</w:t>
            </w:r>
          </w:p>
          <w:p w14:paraId="5D85AB6D" w14:textId="77777777" w:rsidR="0095322B" w:rsidRDefault="0095322B" w:rsidP="0095322B">
            <w:pPr>
              <w:pStyle w:val="ListParagraph"/>
              <w:numPr>
                <w:ilvl w:val="0"/>
                <w:numId w:val="18"/>
              </w:numPr>
              <w:ind w:left="342"/>
              <w:rPr>
                <w:rFonts w:ascii="Arial" w:hAnsi="Arial" w:cs="Arial"/>
              </w:rPr>
            </w:pPr>
            <w:r>
              <w:rPr>
                <w:rFonts w:ascii="Arial" w:hAnsi="Arial" w:cs="Arial"/>
              </w:rPr>
              <w:t xml:space="preserve">4.5 – Combined Ethernet Patch Panel component recommendation for NA/EU.  Added language “or equivalent” </w:t>
            </w:r>
          </w:p>
          <w:p w14:paraId="6C0E6B48" w14:textId="77777777" w:rsidR="0095322B" w:rsidRDefault="0095322B" w:rsidP="00837FFB">
            <w:pPr>
              <w:pStyle w:val="ListParagraph"/>
              <w:numPr>
                <w:ilvl w:val="0"/>
                <w:numId w:val="18"/>
              </w:numPr>
              <w:ind w:left="342"/>
              <w:rPr>
                <w:rFonts w:ascii="Arial" w:hAnsi="Arial" w:cs="Arial"/>
              </w:rPr>
            </w:pPr>
            <w:r>
              <w:rPr>
                <w:rFonts w:ascii="Arial" w:hAnsi="Arial" w:cs="Arial"/>
              </w:rPr>
              <w:t>4.6.1 – 4) modified from “or” to “and” with language addition of “as required”</w:t>
            </w:r>
          </w:p>
          <w:p w14:paraId="00369E93" w14:textId="77777777" w:rsidR="0095322B" w:rsidRDefault="0095322B" w:rsidP="00837FFB">
            <w:pPr>
              <w:pStyle w:val="ListParagraph"/>
              <w:numPr>
                <w:ilvl w:val="0"/>
                <w:numId w:val="18"/>
              </w:numPr>
              <w:ind w:left="342"/>
              <w:rPr>
                <w:rFonts w:ascii="Arial" w:hAnsi="Arial" w:cs="Arial"/>
              </w:rPr>
            </w:pPr>
            <w:r>
              <w:rPr>
                <w:rFonts w:ascii="Arial" w:hAnsi="Arial" w:cs="Arial"/>
              </w:rPr>
              <w:t>4.7.1 – 4.7.2 – Combined NA/EU I/O card definition.  Replacement of 120VAC input card with 24VDC input card as first module</w:t>
            </w:r>
          </w:p>
          <w:p w14:paraId="4A6E12CB" w14:textId="77777777" w:rsidR="0095322B" w:rsidRDefault="0095322B" w:rsidP="00837FFB">
            <w:pPr>
              <w:pStyle w:val="ListParagraph"/>
              <w:numPr>
                <w:ilvl w:val="0"/>
                <w:numId w:val="18"/>
              </w:numPr>
              <w:ind w:left="342"/>
              <w:rPr>
                <w:rFonts w:ascii="Arial" w:hAnsi="Arial" w:cs="Arial"/>
              </w:rPr>
            </w:pPr>
            <w:r>
              <w:rPr>
                <w:rFonts w:ascii="Arial" w:hAnsi="Arial" w:cs="Arial"/>
              </w:rPr>
              <w:t>4.7.3 – Added defined I/O for Rotary Tamp Kit on modules 7 and 8</w:t>
            </w:r>
          </w:p>
          <w:p w14:paraId="7BD3C1B9" w14:textId="77777777" w:rsidR="000F05A4" w:rsidRDefault="000F05A4" w:rsidP="00837FFB">
            <w:pPr>
              <w:pStyle w:val="ListParagraph"/>
              <w:numPr>
                <w:ilvl w:val="0"/>
                <w:numId w:val="18"/>
              </w:numPr>
              <w:ind w:left="342"/>
              <w:rPr>
                <w:rFonts w:ascii="Arial" w:hAnsi="Arial" w:cs="Arial"/>
              </w:rPr>
            </w:pPr>
            <w:r>
              <w:rPr>
                <w:rFonts w:ascii="Arial" w:hAnsi="Arial" w:cs="Arial"/>
              </w:rPr>
              <w:t>4.8 – Changed firmware from v.5.5.0 to v.5.2.0 due to Cognex retraction of v.5.5.0</w:t>
            </w:r>
          </w:p>
          <w:p w14:paraId="05BBC57B" w14:textId="77777777" w:rsidR="0095322B" w:rsidRDefault="0095322B" w:rsidP="00837FFB">
            <w:pPr>
              <w:pStyle w:val="ListParagraph"/>
              <w:numPr>
                <w:ilvl w:val="0"/>
                <w:numId w:val="18"/>
              </w:numPr>
              <w:ind w:left="342"/>
              <w:rPr>
                <w:rFonts w:ascii="Arial" w:hAnsi="Arial" w:cs="Arial"/>
              </w:rPr>
            </w:pPr>
            <w:r>
              <w:rPr>
                <w:rFonts w:ascii="Arial" w:hAnsi="Arial" w:cs="Arial"/>
              </w:rPr>
              <w:t>4.10.2 – Added network configuration for printer logical port</w:t>
            </w:r>
          </w:p>
          <w:p w14:paraId="0F93A91F" w14:textId="77777777" w:rsidR="000F05A4" w:rsidRDefault="000F05A4" w:rsidP="00837FFB">
            <w:pPr>
              <w:pStyle w:val="ListParagraph"/>
              <w:numPr>
                <w:ilvl w:val="0"/>
                <w:numId w:val="18"/>
              </w:numPr>
              <w:ind w:left="342"/>
              <w:rPr>
                <w:rFonts w:ascii="Arial" w:hAnsi="Arial" w:cs="Arial"/>
              </w:rPr>
            </w:pPr>
            <w:r>
              <w:rPr>
                <w:rFonts w:ascii="Arial" w:hAnsi="Arial" w:cs="Arial"/>
              </w:rPr>
              <w:t>4.10.3.1 – Added option request for CTM Servo Tamp for NA/EU.  Removed this text from EU section</w:t>
            </w:r>
          </w:p>
          <w:p w14:paraId="2ECBCEE6" w14:textId="77777777" w:rsidR="000F05A4" w:rsidRDefault="000F05A4" w:rsidP="00837FFB">
            <w:pPr>
              <w:pStyle w:val="ListParagraph"/>
              <w:numPr>
                <w:ilvl w:val="0"/>
                <w:numId w:val="18"/>
              </w:numPr>
              <w:ind w:left="342"/>
              <w:rPr>
                <w:rFonts w:ascii="Arial" w:hAnsi="Arial" w:cs="Arial"/>
              </w:rPr>
            </w:pPr>
            <w:r>
              <w:rPr>
                <w:rFonts w:ascii="Arial" w:hAnsi="Arial" w:cs="Arial"/>
              </w:rPr>
              <w:t>4.11 – Location of HMI moved to Kick Out divert</w:t>
            </w:r>
          </w:p>
          <w:p w14:paraId="5BCD0FB7" w14:textId="77777777" w:rsidR="000F05A4" w:rsidRDefault="000F05A4" w:rsidP="00837FFB">
            <w:pPr>
              <w:pStyle w:val="ListParagraph"/>
              <w:numPr>
                <w:ilvl w:val="0"/>
                <w:numId w:val="18"/>
              </w:numPr>
              <w:ind w:left="342"/>
              <w:rPr>
                <w:rFonts w:ascii="Arial" w:hAnsi="Arial" w:cs="Arial"/>
              </w:rPr>
            </w:pPr>
            <w:r>
              <w:rPr>
                <w:rFonts w:ascii="Arial" w:hAnsi="Arial" w:cs="Arial"/>
              </w:rPr>
              <w:t>4.14.2.1 – Definition of bar codes made more generic</w:t>
            </w:r>
          </w:p>
          <w:p w14:paraId="64E0C83A" w14:textId="77777777" w:rsidR="000F05A4" w:rsidRDefault="000F05A4" w:rsidP="00837FFB">
            <w:pPr>
              <w:pStyle w:val="ListParagraph"/>
              <w:numPr>
                <w:ilvl w:val="0"/>
                <w:numId w:val="18"/>
              </w:numPr>
              <w:ind w:left="342"/>
              <w:rPr>
                <w:rFonts w:ascii="Arial" w:hAnsi="Arial" w:cs="Arial"/>
              </w:rPr>
            </w:pPr>
            <w:r>
              <w:rPr>
                <w:rFonts w:ascii="Arial" w:hAnsi="Arial" w:cs="Arial"/>
              </w:rPr>
              <w:t>4.14.2.2 – Elimination of Cognex power box.  Use Cognex terminal box option w/o power supply.  All 24VDC power to be sourced in main control panel</w:t>
            </w:r>
          </w:p>
          <w:p w14:paraId="1E6E56BA" w14:textId="77777777" w:rsidR="000F05A4" w:rsidRDefault="000F05A4" w:rsidP="00837FFB">
            <w:pPr>
              <w:pStyle w:val="ListParagraph"/>
              <w:numPr>
                <w:ilvl w:val="0"/>
                <w:numId w:val="18"/>
              </w:numPr>
              <w:ind w:left="342"/>
              <w:rPr>
                <w:rFonts w:ascii="Arial" w:hAnsi="Arial" w:cs="Arial"/>
              </w:rPr>
            </w:pPr>
            <w:r>
              <w:rPr>
                <w:rFonts w:ascii="Arial" w:hAnsi="Arial" w:cs="Arial"/>
              </w:rPr>
              <w:t>4.14.4 – Removed language for Cognex power supply  and called for individual fusing</w:t>
            </w:r>
          </w:p>
          <w:p w14:paraId="0A01E881" w14:textId="77777777" w:rsidR="000F05A4" w:rsidRDefault="000F05A4" w:rsidP="00837FFB">
            <w:pPr>
              <w:pStyle w:val="ListParagraph"/>
              <w:numPr>
                <w:ilvl w:val="0"/>
                <w:numId w:val="18"/>
              </w:numPr>
              <w:ind w:left="342"/>
              <w:rPr>
                <w:rFonts w:ascii="Arial" w:hAnsi="Arial" w:cs="Arial"/>
              </w:rPr>
            </w:pPr>
            <w:r>
              <w:rPr>
                <w:rFonts w:ascii="Arial" w:hAnsi="Arial" w:cs="Arial"/>
              </w:rPr>
              <w:t>4.14.4 – All topology and wiring graphics updated</w:t>
            </w:r>
          </w:p>
          <w:p w14:paraId="0641428E" w14:textId="77777777" w:rsidR="000F05A4" w:rsidRDefault="003B0B42" w:rsidP="00837FFB">
            <w:pPr>
              <w:pStyle w:val="ListParagraph"/>
              <w:numPr>
                <w:ilvl w:val="0"/>
                <w:numId w:val="18"/>
              </w:numPr>
              <w:ind w:left="342"/>
              <w:rPr>
                <w:rFonts w:ascii="Arial" w:hAnsi="Arial" w:cs="Arial"/>
              </w:rPr>
            </w:pPr>
            <w:r>
              <w:rPr>
                <w:rFonts w:ascii="Arial" w:hAnsi="Arial" w:cs="Arial"/>
              </w:rPr>
              <w:t>5.1.1 – Sensor Box 2 updated for RTK</w:t>
            </w:r>
          </w:p>
          <w:p w14:paraId="10A30314" w14:textId="77777777" w:rsidR="003B0B42" w:rsidRDefault="003B0B42" w:rsidP="00837FFB">
            <w:pPr>
              <w:pStyle w:val="ListParagraph"/>
              <w:numPr>
                <w:ilvl w:val="0"/>
                <w:numId w:val="18"/>
              </w:numPr>
              <w:ind w:left="342"/>
              <w:rPr>
                <w:rFonts w:ascii="Arial" w:hAnsi="Arial" w:cs="Arial"/>
              </w:rPr>
            </w:pPr>
            <w:r>
              <w:rPr>
                <w:rFonts w:ascii="Arial" w:hAnsi="Arial" w:cs="Arial"/>
              </w:rPr>
              <w:t>5.1.2 – Updated interlock table to reflect 24VDC to dry contacts in NA/EU</w:t>
            </w:r>
          </w:p>
        </w:tc>
      </w:tr>
      <w:tr w:rsidR="00931749" w:rsidRPr="00AC7BA4" w14:paraId="476D68C6" w14:textId="77777777" w:rsidTr="00B660F6">
        <w:tc>
          <w:tcPr>
            <w:tcW w:w="1548" w:type="dxa"/>
            <w:tcBorders>
              <w:top w:val="single" w:sz="6" w:space="0" w:color="auto"/>
              <w:left w:val="single" w:sz="4" w:space="0" w:color="auto"/>
              <w:bottom w:val="single" w:sz="6" w:space="0" w:color="auto"/>
              <w:right w:val="single" w:sz="6" w:space="0" w:color="auto"/>
            </w:tcBorders>
          </w:tcPr>
          <w:p w14:paraId="69131FFD" w14:textId="77777777" w:rsidR="00931749" w:rsidRDefault="00AB4138" w:rsidP="00C73AE1">
            <w:pPr>
              <w:rPr>
                <w:rFonts w:ascii="Arial" w:hAnsi="Arial" w:cs="Arial"/>
              </w:rPr>
            </w:pPr>
            <w:r>
              <w:rPr>
                <w:rFonts w:ascii="Arial" w:hAnsi="Arial" w:cs="Arial"/>
              </w:rPr>
              <w:lastRenderedPageBreak/>
              <w:t>1.8</w:t>
            </w:r>
          </w:p>
        </w:tc>
        <w:tc>
          <w:tcPr>
            <w:tcW w:w="2070" w:type="dxa"/>
            <w:tcBorders>
              <w:top w:val="single" w:sz="6" w:space="0" w:color="auto"/>
              <w:left w:val="single" w:sz="6" w:space="0" w:color="auto"/>
              <w:bottom w:val="single" w:sz="6" w:space="0" w:color="auto"/>
              <w:right w:val="single" w:sz="6" w:space="0" w:color="auto"/>
            </w:tcBorders>
          </w:tcPr>
          <w:p w14:paraId="1DBF1AD5" w14:textId="77777777" w:rsidR="00931749" w:rsidRDefault="00AB4138" w:rsidP="00C73AE1">
            <w:pPr>
              <w:rPr>
                <w:rFonts w:ascii="Arial" w:hAnsi="Arial" w:cs="Arial"/>
              </w:rPr>
            </w:pPr>
            <w:r>
              <w:rPr>
                <w:rFonts w:ascii="Arial" w:hAnsi="Arial" w:cs="Arial"/>
              </w:rPr>
              <w:t>Jonathan Ide</w:t>
            </w:r>
          </w:p>
        </w:tc>
        <w:tc>
          <w:tcPr>
            <w:tcW w:w="1440" w:type="dxa"/>
            <w:tcBorders>
              <w:top w:val="single" w:sz="6" w:space="0" w:color="auto"/>
              <w:left w:val="single" w:sz="6" w:space="0" w:color="auto"/>
              <w:bottom w:val="single" w:sz="6" w:space="0" w:color="auto"/>
              <w:right w:val="single" w:sz="6" w:space="0" w:color="auto"/>
            </w:tcBorders>
          </w:tcPr>
          <w:p w14:paraId="477522C3" w14:textId="77777777" w:rsidR="00931749" w:rsidRDefault="00AB4138" w:rsidP="00C73AE1">
            <w:pPr>
              <w:rPr>
                <w:rFonts w:ascii="Arial" w:hAnsi="Arial" w:cs="Arial"/>
              </w:rPr>
            </w:pPr>
            <w:r>
              <w:rPr>
                <w:rFonts w:ascii="Arial" w:hAnsi="Arial" w:cs="Arial"/>
              </w:rPr>
              <w:t>24/09/2015</w:t>
            </w:r>
          </w:p>
        </w:tc>
        <w:tc>
          <w:tcPr>
            <w:tcW w:w="5940" w:type="dxa"/>
            <w:tcBorders>
              <w:top w:val="single" w:sz="6" w:space="0" w:color="auto"/>
              <w:left w:val="single" w:sz="6" w:space="0" w:color="auto"/>
              <w:bottom w:val="single" w:sz="6" w:space="0" w:color="auto"/>
              <w:right w:val="single" w:sz="4" w:space="0" w:color="auto"/>
            </w:tcBorders>
            <w:shd w:val="clear" w:color="auto" w:fill="auto"/>
          </w:tcPr>
          <w:p w14:paraId="73C37452" w14:textId="77777777" w:rsidR="00931749" w:rsidRDefault="00AB4138" w:rsidP="00837FFB">
            <w:pPr>
              <w:pStyle w:val="ListParagraph"/>
              <w:numPr>
                <w:ilvl w:val="0"/>
                <w:numId w:val="18"/>
              </w:numPr>
              <w:ind w:left="342"/>
              <w:rPr>
                <w:rFonts w:ascii="Arial" w:hAnsi="Arial" w:cs="Arial"/>
              </w:rPr>
            </w:pPr>
            <w:r>
              <w:rPr>
                <w:rFonts w:ascii="Arial" w:hAnsi="Arial" w:cs="Arial"/>
              </w:rPr>
              <w:t>4.8 – Added print engine firmware version</w:t>
            </w:r>
          </w:p>
          <w:p w14:paraId="2C5253B1" w14:textId="77777777" w:rsidR="00AB4138" w:rsidRDefault="00AB4138" w:rsidP="00837FFB">
            <w:pPr>
              <w:pStyle w:val="ListParagraph"/>
              <w:numPr>
                <w:ilvl w:val="0"/>
                <w:numId w:val="18"/>
              </w:numPr>
              <w:ind w:left="342"/>
              <w:rPr>
                <w:rFonts w:ascii="Arial" w:hAnsi="Arial" w:cs="Arial"/>
              </w:rPr>
            </w:pPr>
            <w:r>
              <w:rPr>
                <w:rFonts w:ascii="Arial" w:hAnsi="Arial" w:cs="Arial"/>
              </w:rPr>
              <w:t>4.9 – Ready for trade requirement on scale</w:t>
            </w:r>
          </w:p>
          <w:p w14:paraId="6D618856" w14:textId="77777777" w:rsidR="00370360" w:rsidRPr="00C10FEB" w:rsidRDefault="00370360" w:rsidP="00C10FEB">
            <w:pPr>
              <w:pStyle w:val="ListParagraph"/>
              <w:numPr>
                <w:ilvl w:val="0"/>
                <w:numId w:val="43"/>
              </w:numPr>
              <w:rPr>
                <w:rFonts w:ascii="Arial" w:hAnsi="Arial" w:cs="Arial"/>
              </w:rPr>
            </w:pPr>
            <w:r>
              <w:rPr>
                <w:rFonts w:ascii="Arial" w:hAnsi="Arial" w:cs="Arial"/>
              </w:rPr>
              <w:t xml:space="preserve">Updated part number of Metler/Garvins scale to </w:t>
            </w:r>
            <w:r w:rsidRPr="00BD0A4A">
              <w:rPr>
                <w:sz w:val="23"/>
                <w:szCs w:val="23"/>
              </w:rPr>
              <w:t>SL40 ICS469 scale (CWICS469-40, part#66083997)</w:t>
            </w:r>
          </w:p>
          <w:p w14:paraId="51B83FAE" w14:textId="77777777" w:rsidR="00370360" w:rsidRDefault="00370360" w:rsidP="00C10FEB">
            <w:pPr>
              <w:pStyle w:val="ListParagraph"/>
              <w:numPr>
                <w:ilvl w:val="0"/>
                <w:numId w:val="18"/>
              </w:numPr>
              <w:rPr>
                <w:rFonts w:ascii="Arial" w:hAnsi="Arial" w:cs="Arial"/>
              </w:rPr>
            </w:pPr>
            <w:r>
              <w:rPr>
                <w:rFonts w:ascii="Arial" w:hAnsi="Arial" w:cs="Arial"/>
              </w:rPr>
              <w:lastRenderedPageBreak/>
              <w:t>4.10.3.2 – Added clarification of package sensing requirement</w:t>
            </w:r>
          </w:p>
          <w:p w14:paraId="246FDA8B" w14:textId="77777777" w:rsidR="00370360" w:rsidRDefault="00370360" w:rsidP="00C10FEB">
            <w:pPr>
              <w:pStyle w:val="ListParagraph"/>
              <w:numPr>
                <w:ilvl w:val="0"/>
                <w:numId w:val="18"/>
              </w:numPr>
              <w:rPr>
                <w:rFonts w:ascii="Arial" w:hAnsi="Arial" w:cs="Arial"/>
              </w:rPr>
            </w:pPr>
            <w:r>
              <w:rPr>
                <w:rFonts w:ascii="Arial" w:hAnsi="Arial" w:cs="Arial"/>
              </w:rPr>
              <w:t>4.11 – Added START PB requirement</w:t>
            </w:r>
          </w:p>
          <w:p w14:paraId="721FC249" w14:textId="77777777" w:rsidR="001110C4" w:rsidRPr="00B660F6" w:rsidRDefault="00741094" w:rsidP="001110C4">
            <w:pPr>
              <w:pStyle w:val="ListParagraph"/>
              <w:numPr>
                <w:ilvl w:val="0"/>
                <w:numId w:val="18"/>
              </w:numPr>
              <w:rPr>
                <w:rFonts w:ascii="Arial" w:hAnsi="Arial" w:cs="Arial"/>
              </w:rPr>
            </w:pPr>
            <w:r>
              <w:rPr>
                <w:rFonts w:ascii="Arial" w:hAnsi="Arial" w:cs="Arial"/>
              </w:rPr>
              <w:t>4.14.3 – Cognex to supply BoM for EU.</w:t>
            </w:r>
          </w:p>
        </w:tc>
      </w:tr>
      <w:tr w:rsidR="006663C2" w14:paraId="32A642F2" w14:textId="77777777" w:rsidTr="007C2C6D">
        <w:tc>
          <w:tcPr>
            <w:tcW w:w="1548" w:type="dxa"/>
            <w:tcBorders>
              <w:top w:val="single" w:sz="6" w:space="0" w:color="auto"/>
              <w:left w:val="single" w:sz="4" w:space="0" w:color="auto"/>
              <w:bottom w:val="single" w:sz="4" w:space="0" w:color="auto"/>
              <w:right w:val="single" w:sz="6" w:space="0" w:color="auto"/>
            </w:tcBorders>
          </w:tcPr>
          <w:p w14:paraId="4B595051" w14:textId="77777777" w:rsidR="006663C2" w:rsidRDefault="006663C2" w:rsidP="007C2C6D">
            <w:pPr>
              <w:rPr>
                <w:rFonts w:ascii="Arial" w:hAnsi="Arial" w:cs="Arial"/>
              </w:rPr>
            </w:pPr>
            <w:r>
              <w:rPr>
                <w:rFonts w:ascii="Arial" w:hAnsi="Arial" w:cs="Arial"/>
              </w:rPr>
              <w:lastRenderedPageBreak/>
              <w:t>1.9</w:t>
            </w:r>
          </w:p>
        </w:tc>
        <w:tc>
          <w:tcPr>
            <w:tcW w:w="2070" w:type="dxa"/>
            <w:tcBorders>
              <w:top w:val="single" w:sz="6" w:space="0" w:color="auto"/>
              <w:left w:val="single" w:sz="6" w:space="0" w:color="auto"/>
              <w:bottom w:val="single" w:sz="4" w:space="0" w:color="auto"/>
              <w:right w:val="single" w:sz="6" w:space="0" w:color="auto"/>
            </w:tcBorders>
          </w:tcPr>
          <w:p w14:paraId="3C6B0BD7" w14:textId="77777777" w:rsidR="006663C2" w:rsidRDefault="006663C2" w:rsidP="007C2C6D">
            <w:pPr>
              <w:rPr>
                <w:rFonts w:ascii="Arial" w:hAnsi="Arial" w:cs="Arial"/>
              </w:rPr>
            </w:pPr>
            <w:r>
              <w:rPr>
                <w:rFonts w:ascii="Arial" w:hAnsi="Arial" w:cs="Arial"/>
              </w:rPr>
              <w:t>Jonathan Ide</w:t>
            </w:r>
          </w:p>
        </w:tc>
        <w:tc>
          <w:tcPr>
            <w:tcW w:w="1440" w:type="dxa"/>
            <w:tcBorders>
              <w:top w:val="single" w:sz="6" w:space="0" w:color="auto"/>
              <w:left w:val="single" w:sz="6" w:space="0" w:color="auto"/>
              <w:bottom w:val="single" w:sz="4" w:space="0" w:color="auto"/>
              <w:right w:val="single" w:sz="6" w:space="0" w:color="auto"/>
            </w:tcBorders>
          </w:tcPr>
          <w:p w14:paraId="71B21DD4" w14:textId="77777777" w:rsidR="006663C2" w:rsidRDefault="006663C2" w:rsidP="007C2C6D">
            <w:pPr>
              <w:rPr>
                <w:rFonts w:ascii="Arial" w:hAnsi="Arial" w:cs="Arial"/>
              </w:rPr>
            </w:pPr>
            <w:r>
              <w:rPr>
                <w:rFonts w:ascii="Arial" w:hAnsi="Arial" w:cs="Arial"/>
              </w:rPr>
              <w:t>06/10/2015</w:t>
            </w:r>
          </w:p>
        </w:tc>
        <w:tc>
          <w:tcPr>
            <w:tcW w:w="5940" w:type="dxa"/>
            <w:tcBorders>
              <w:top w:val="single" w:sz="6" w:space="0" w:color="auto"/>
              <w:left w:val="single" w:sz="6" w:space="0" w:color="auto"/>
              <w:bottom w:val="single" w:sz="4" w:space="0" w:color="auto"/>
              <w:right w:val="single" w:sz="4" w:space="0" w:color="auto"/>
            </w:tcBorders>
            <w:shd w:val="clear" w:color="auto" w:fill="auto"/>
          </w:tcPr>
          <w:p w14:paraId="592F4F57" w14:textId="77777777" w:rsidR="006663C2" w:rsidRDefault="006663C2" w:rsidP="007C2C6D">
            <w:pPr>
              <w:pStyle w:val="ListParagraph"/>
              <w:numPr>
                <w:ilvl w:val="0"/>
                <w:numId w:val="18"/>
              </w:numPr>
              <w:ind w:left="342"/>
              <w:rPr>
                <w:rFonts w:ascii="Arial" w:hAnsi="Arial" w:cs="Arial"/>
              </w:rPr>
            </w:pPr>
            <w:r>
              <w:rPr>
                <w:rFonts w:ascii="Arial" w:hAnsi="Arial" w:cs="Arial"/>
              </w:rPr>
              <w:t>4.9 – Changed to “Legal-For-Trade”.</w:t>
            </w:r>
          </w:p>
          <w:p w14:paraId="0703AA3B" w14:textId="77777777" w:rsidR="006663C2" w:rsidRDefault="006663C2" w:rsidP="007C2C6D">
            <w:pPr>
              <w:pStyle w:val="ListParagraph"/>
              <w:ind w:left="342"/>
              <w:rPr>
                <w:rFonts w:ascii="Arial" w:hAnsi="Arial" w:cs="Arial"/>
              </w:rPr>
            </w:pPr>
          </w:p>
        </w:tc>
      </w:tr>
      <w:tr w:rsidR="00230BED" w14:paraId="589C7D08" w14:textId="77777777" w:rsidTr="00955382">
        <w:tc>
          <w:tcPr>
            <w:tcW w:w="1548" w:type="dxa"/>
            <w:tcBorders>
              <w:top w:val="single" w:sz="6" w:space="0" w:color="auto"/>
              <w:left w:val="single" w:sz="4" w:space="0" w:color="auto"/>
              <w:bottom w:val="single" w:sz="4" w:space="0" w:color="auto"/>
              <w:right w:val="single" w:sz="6" w:space="0" w:color="auto"/>
            </w:tcBorders>
          </w:tcPr>
          <w:p w14:paraId="2F630985" w14:textId="77777777" w:rsidR="00230BED" w:rsidRDefault="00230BED" w:rsidP="00955382">
            <w:pPr>
              <w:rPr>
                <w:rFonts w:ascii="Arial" w:hAnsi="Arial" w:cs="Arial"/>
              </w:rPr>
            </w:pPr>
            <w:r>
              <w:rPr>
                <w:rFonts w:ascii="Arial" w:hAnsi="Arial" w:cs="Arial"/>
              </w:rPr>
              <w:t>1.10</w:t>
            </w:r>
          </w:p>
        </w:tc>
        <w:tc>
          <w:tcPr>
            <w:tcW w:w="2070" w:type="dxa"/>
            <w:tcBorders>
              <w:top w:val="single" w:sz="6" w:space="0" w:color="auto"/>
              <w:left w:val="single" w:sz="6" w:space="0" w:color="auto"/>
              <w:bottom w:val="single" w:sz="4" w:space="0" w:color="auto"/>
              <w:right w:val="single" w:sz="6" w:space="0" w:color="auto"/>
            </w:tcBorders>
          </w:tcPr>
          <w:p w14:paraId="0570F15C" w14:textId="77777777" w:rsidR="00230BED" w:rsidRDefault="00230BED" w:rsidP="00955382">
            <w:pPr>
              <w:rPr>
                <w:rFonts w:ascii="Arial" w:hAnsi="Arial" w:cs="Arial"/>
              </w:rPr>
            </w:pPr>
            <w:r>
              <w:rPr>
                <w:rFonts w:ascii="Arial" w:hAnsi="Arial" w:cs="Arial"/>
              </w:rPr>
              <w:t>Jonathan Ide</w:t>
            </w:r>
          </w:p>
        </w:tc>
        <w:tc>
          <w:tcPr>
            <w:tcW w:w="1440" w:type="dxa"/>
            <w:tcBorders>
              <w:top w:val="single" w:sz="6" w:space="0" w:color="auto"/>
              <w:left w:val="single" w:sz="6" w:space="0" w:color="auto"/>
              <w:bottom w:val="single" w:sz="4" w:space="0" w:color="auto"/>
              <w:right w:val="single" w:sz="6" w:space="0" w:color="auto"/>
            </w:tcBorders>
          </w:tcPr>
          <w:p w14:paraId="58E8192F" w14:textId="77777777" w:rsidR="00230BED" w:rsidRDefault="00230BED" w:rsidP="00955382">
            <w:pPr>
              <w:rPr>
                <w:rFonts w:ascii="Arial" w:hAnsi="Arial" w:cs="Arial"/>
              </w:rPr>
            </w:pPr>
            <w:r>
              <w:rPr>
                <w:rFonts w:ascii="Arial" w:hAnsi="Arial" w:cs="Arial"/>
              </w:rPr>
              <w:t>23/10/2015</w:t>
            </w:r>
          </w:p>
        </w:tc>
        <w:tc>
          <w:tcPr>
            <w:tcW w:w="5940" w:type="dxa"/>
            <w:tcBorders>
              <w:top w:val="single" w:sz="6" w:space="0" w:color="auto"/>
              <w:left w:val="single" w:sz="6" w:space="0" w:color="auto"/>
              <w:bottom w:val="single" w:sz="4" w:space="0" w:color="auto"/>
              <w:right w:val="single" w:sz="4" w:space="0" w:color="auto"/>
            </w:tcBorders>
            <w:shd w:val="clear" w:color="auto" w:fill="auto"/>
          </w:tcPr>
          <w:p w14:paraId="5B1AF3D8" w14:textId="77777777" w:rsidR="00230BED" w:rsidRDefault="00230BED" w:rsidP="00955382">
            <w:pPr>
              <w:pStyle w:val="ListParagraph"/>
              <w:ind w:left="342"/>
              <w:rPr>
                <w:rFonts w:ascii="Arial" w:hAnsi="Arial" w:cs="Arial"/>
              </w:rPr>
            </w:pPr>
            <w:r>
              <w:rPr>
                <w:rFonts w:ascii="Arial" w:hAnsi="Arial" w:cs="Arial"/>
              </w:rPr>
              <w:t>Section 4:</w:t>
            </w:r>
          </w:p>
          <w:p w14:paraId="34098228" w14:textId="77777777" w:rsidR="00230BED" w:rsidRDefault="00230BED" w:rsidP="00955382">
            <w:pPr>
              <w:pStyle w:val="ListParagraph"/>
              <w:numPr>
                <w:ilvl w:val="0"/>
                <w:numId w:val="18"/>
              </w:numPr>
              <w:ind w:left="342"/>
              <w:rPr>
                <w:rFonts w:ascii="Arial" w:hAnsi="Arial" w:cs="Arial"/>
              </w:rPr>
            </w:pPr>
            <w:r>
              <w:rPr>
                <w:rFonts w:ascii="Arial" w:hAnsi="Arial" w:cs="Arial"/>
              </w:rPr>
              <w:t>Added convenience outlet requirement at KO divert for EU SLAMs</w:t>
            </w:r>
          </w:p>
          <w:p w14:paraId="6BD30674" w14:textId="77777777" w:rsidR="00230BED" w:rsidRDefault="00230BED" w:rsidP="00955382">
            <w:pPr>
              <w:pStyle w:val="ListParagraph"/>
              <w:numPr>
                <w:ilvl w:val="0"/>
                <w:numId w:val="18"/>
              </w:numPr>
              <w:ind w:left="342"/>
              <w:rPr>
                <w:rFonts w:ascii="Arial" w:hAnsi="Arial" w:cs="Arial"/>
              </w:rPr>
            </w:pPr>
            <w:r>
              <w:rPr>
                <w:rFonts w:ascii="Arial" w:hAnsi="Arial" w:cs="Arial"/>
              </w:rPr>
              <w:t>Added optional programmable safety relay for EU SLAMs</w:t>
            </w:r>
          </w:p>
          <w:p w14:paraId="19AB8CC0" w14:textId="77777777" w:rsidR="00230BED" w:rsidRDefault="00230BED" w:rsidP="00955382">
            <w:pPr>
              <w:pStyle w:val="ListParagraph"/>
              <w:numPr>
                <w:ilvl w:val="0"/>
                <w:numId w:val="18"/>
              </w:numPr>
              <w:ind w:left="342"/>
              <w:rPr>
                <w:rFonts w:ascii="Arial" w:hAnsi="Arial" w:cs="Arial"/>
              </w:rPr>
            </w:pPr>
            <w:r>
              <w:rPr>
                <w:rFonts w:ascii="Arial" w:hAnsi="Arial" w:cs="Arial"/>
              </w:rPr>
              <w:t>Added power meter requirement</w:t>
            </w:r>
          </w:p>
          <w:p w14:paraId="654357EC" w14:textId="77777777" w:rsidR="00230BED" w:rsidRDefault="00230BED" w:rsidP="00955382">
            <w:pPr>
              <w:pStyle w:val="ListParagraph"/>
              <w:numPr>
                <w:ilvl w:val="0"/>
                <w:numId w:val="18"/>
              </w:numPr>
              <w:ind w:left="342"/>
              <w:rPr>
                <w:rFonts w:ascii="Arial" w:hAnsi="Arial" w:cs="Arial"/>
              </w:rPr>
            </w:pPr>
            <w:r>
              <w:rPr>
                <w:rFonts w:ascii="Arial" w:hAnsi="Arial" w:cs="Arial"/>
              </w:rPr>
              <w:t>Added Light Curtain Input for EU SLAMs</w:t>
            </w:r>
          </w:p>
          <w:p w14:paraId="6390DF16" w14:textId="77777777" w:rsidR="00230BED" w:rsidRDefault="00230BED" w:rsidP="00955382">
            <w:pPr>
              <w:pStyle w:val="ListParagraph"/>
              <w:numPr>
                <w:ilvl w:val="0"/>
                <w:numId w:val="18"/>
              </w:numPr>
              <w:ind w:left="342"/>
              <w:rPr>
                <w:rFonts w:ascii="Arial" w:hAnsi="Arial" w:cs="Arial"/>
              </w:rPr>
            </w:pPr>
            <w:r>
              <w:rPr>
                <w:rFonts w:ascii="Arial" w:hAnsi="Arial" w:cs="Arial"/>
              </w:rPr>
              <w:t>Added extra Ethernet drops for EU SLAMs</w:t>
            </w:r>
          </w:p>
          <w:p w14:paraId="47CB2D7A" w14:textId="77777777" w:rsidR="00230BED" w:rsidRDefault="00230BED" w:rsidP="00955382">
            <w:pPr>
              <w:pStyle w:val="ListParagraph"/>
              <w:ind w:left="342"/>
              <w:rPr>
                <w:rFonts w:ascii="Arial" w:hAnsi="Arial" w:cs="Arial"/>
              </w:rPr>
            </w:pPr>
          </w:p>
        </w:tc>
      </w:tr>
      <w:tr w:rsidR="001110C4" w:rsidRPr="00AC7BA4" w14:paraId="62CFD1D9" w14:textId="77777777" w:rsidTr="00C762AB">
        <w:tc>
          <w:tcPr>
            <w:tcW w:w="1548" w:type="dxa"/>
            <w:tcBorders>
              <w:top w:val="single" w:sz="6" w:space="0" w:color="auto"/>
              <w:left w:val="single" w:sz="4" w:space="0" w:color="auto"/>
              <w:bottom w:val="single" w:sz="6" w:space="0" w:color="auto"/>
              <w:right w:val="single" w:sz="6" w:space="0" w:color="auto"/>
            </w:tcBorders>
          </w:tcPr>
          <w:p w14:paraId="06758256" w14:textId="77777777" w:rsidR="001110C4" w:rsidRDefault="001110C4" w:rsidP="00BC2F5C">
            <w:pPr>
              <w:rPr>
                <w:rFonts w:ascii="Arial" w:hAnsi="Arial" w:cs="Arial"/>
              </w:rPr>
            </w:pPr>
            <w:r>
              <w:rPr>
                <w:rFonts w:ascii="Arial" w:hAnsi="Arial" w:cs="Arial"/>
              </w:rPr>
              <w:t>1.</w:t>
            </w:r>
            <w:r w:rsidR="00230BED">
              <w:rPr>
                <w:rFonts w:ascii="Arial" w:hAnsi="Arial" w:cs="Arial"/>
              </w:rPr>
              <w:t>11</w:t>
            </w:r>
          </w:p>
        </w:tc>
        <w:tc>
          <w:tcPr>
            <w:tcW w:w="2070" w:type="dxa"/>
            <w:tcBorders>
              <w:top w:val="single" w:sz="6" w:space="0" w:color="auto"/>
              <w:left w:val="single" w:sz="6" w:space="0" w:color="auto"/>
              <w:bottom w:val="single" w:sz="6" w:space="0" w:color="auto"/>
              <w:right w:val="single" w:sz="6" w:space="0" w:color="auto"/>
            </w:tcBorders>
          </w:tcPr>
          <w:p w14:paraId="6515DC54" w14:textId="77777777" w:rsidR="001110C4" w:rsidRDefault="001110C4" w:rsidP="001110C4">
            <w:pPr>
              <w:rPr>
                <w:rFonts w:ascii="Arial" w:hAnsi="Arial" w:cs="Arial"/>
              </w:rPr>
            </w:pPr>
            <w:r>
              <w:rPr>
                <w:rFonts w:ascii="Arial" w:hAnsi="Arial" w:cs="Arial"/>
              </w:rPr>
              <w:t>Jonathan Ide</w:t>
            </w:r>
          </w:p>
        </w:tc>
        <w:tc>
          <w:tcPr>
            <w:tcW w:w="1440" w:type="dxa"/>
            <w:tcBorders>
              <w:top w:val="single" w:sz="6" w:space="0" w:color="auto"/>
              <w:left w:val="single" w:sz="6" w:space="0" w:color="auto"/>
              <w:bottom w:val="single" w:sz="6" w:space="0" w:color="auto"/>
              <w:right w:val="single" w:sz="6" w:space="0" w:color="auto"/>
            </w:tcBorders>
          </w:tcPr>
          <w:p w14:paraId="12B28079" w14:textId="77777777" w:rsidR="001110C4" w:rsidRDefault="006663C2" w:rsidP="001110C4">
            <w:pPr>
              <w:rPr>
                <w:rFonts w:ascii="Arial" w:hAnsi="Arial" w:cs="Arial"/>
              </w:rPr>
            </w:pPr>
            <w:r>
              <w:rPr>
                <w:rFonts w:ascii="Arial" w:hAnsi="Arial" w:cs="Arial"/>
              </w:rPr>
              <w:t>2</w:t>
            </w:r>
            <w:r w:rsidR="00230BED">
              <w:rPr>
                <w:rFonts w:ascii="Arial" w:hAnsi="Arial" w:cs="Arial"/>
              </w:rPr>
              <w:t>6</w:t>
            </w:r>
            <w:r w:rsidR="001110C4">
              <w:rPr>
                <w:rFonts w:ascii="Arial" w:hAnsi="Arial" w:cs="Arial"/>
              </w:rPr>
              <w:t>/10/2015</w:t>
            </w:r>
          </w:p>
        </w:tc>
        <w:tc>
          <w:tcPr>
            <w:tcW w:w="5940" w:type="dxa"/>
            <w:tcBorders>
              <w:top w:val="single" w:sz="6" w:space="0" w:color="auto"/>
              <w:left w:val="single" w:sz="6" w:space="0" w:color="auto"/>
              <w:bottom w:val="single" w:sz="6" w:space="0" w:color="auto"/>
              <w:right w:val="single" w:sz="4" w:space="0" w:color="auto"/>
            </w:tcBorders>
            <w:shd w:val="clear" w:color="auto" w:fill="auto"/>
          </w:tcPr>
          <w:p w14:paraId="64F76265" w14:textId="77777777" w:rsidR="001110C4" w:rsidRDefault="00230BED" w:rsidP="001110C4">
            <w:pPr>
              <w:pStyle w:val="ListParagraph"/>
              <w:numPr>
                <w:ilvl w:val="0"/>
                <w:numId w:val="18"/>
              </w:numPr>
              <w:ind w:left="342"/>
              <w:rPr>
                <w:rFonts w:ascii="Arial" w:hAnsi="Arial" w:cs="Arial"/>
              </w:rPr>
            </w:pPr>
            <w:r>
              <w:rPr>
                <w:rFonts w:ascii="Arial" w:hAnsi="Arial" w:cs="Arial"/>
              </w:rPr>
              <w:t>Added non-sortable MTBH and dimensions</w:t>
            </w:r>
          </w:p>
          <w:p w14:paraId="01869EA0" w14:textId="77777777" w:rsidR="00230BED" w:rsidRDefault="00230BED" w:rsidP="001110C4">
            <w:pPr>
              <w:pStyle w:val="ListParagraph"/>
              <w:numPr>
                <w:ilvl w:val="0"/>
                <w:numId w:val="18"/>
              </w:numPr>
              <w:ind w:left="342"/>
              <w:rPr>
                <w:rFonts w:ascii="Arial" w:hAnsi="Arial" w:cs="Arial"/>
              </w:rPr>
            </w:pPr>
            <w:r>
              <w:rPr>
                <w:rFonts w:ascii="Arial" w:hAnsi="Arial" w:cs="Arial"/>
              </w:rPr>
              <w:t>Moved Cognex BoM’s to Appendix A/B/C</w:t>
            </w:r>
          </w:p>
          <w:p w14:paraId="2480231D" w14:textId="77777777" w:rsidR="001110C4" w:rsidRDefault="001110C4" w:rsidP="00B660F6">
            <w:pPr>
              <w:pStyle w:val="ListParagraph"/>
              <w:ind w:left="342"/>
              <w:rPr>
                <w:rFonts w:ascii="Arial" w:hAnsi="Arial" w:cs="Arial"/>
              </w:rPr>
            </w:pPr>
          </w:p>
        </w:tc>
      </w:tr>
      <w:tr w:rsidR="00C64574" w:rsidRPr="00AC7BA4" w14:paraId="26FA89D9" w14:textId="77777777" w:rsidTr="00C762AB">
        <w:tc>
          <w:tcPr>
            <w:tcW w:w="1548" w:type="dxa"/>
            <w:tcBorders>
              <w:top w:val="single" w:sz="6" w:space="0" w:color="auto"/>
              <w:left w:val="single" w:sz="4" w:space="0" w:color="auto"/>
              <w:bottom w:val="single" w:sz="6" w:space="0" w:color="auto"/>
              <w:right w:val="single" w:sz="6" w:space="0" w:color="auto"/>
            </w:tcBorders>
          </w:tcPr>
          <w:p w14:paraId="59B24DA8" w14:textId="77777777" w:rsidR="00C64574" w:rsidRDefault="00C64574" w:rsidP="00BC2F5C">
            <w:pPr>
              <w:rPr>
                <w:rFonts w:ascii="Arial" w:hAnsi="Arial" w:cs="Arial"/>
              </w:rPr>
            </w:pPr>
            <w:r>
              <w:rPr>
                <w:rFonts w:ascii="Arial" w:hAnsi="Arial" w:cs="Arial"/>
              </w:rPr>
              <w:t>1.12</w:t>
            </w:r>
          </w:p>
        </w:tc>
        <w:tc>
          <w:tcPr>
            <w:tcW w:w="2070" w:type="dxa"/>
            <w:tcBorders>
              <w:top w:val="single" w:sz="6" w:space="0" w:color="auto"/>
              <w:left w:val="single" w:sz="6" w:space="0" w:color="auto"/>
              <w:bottom w:val="single" w:sz="6" w:space="0" w:color="auto"/>
              <w:right w:val="single" w:sz="6" w:space="0" w:color="auto"/>
            </w:tcBorders>
          </w:tcPr>
          <w:p w14:paraId="285A03B2" w14:textId="77777777" w:rsidR="00C64574" w:rsidRDefault="00C64574" w:rsidP="001110C4">
            <w:pPr>
              <w:rPr>
                <w:rFonts w:ascii="Arial" w:hAnsi="Arial" w:cs="Arial"/>
              </w:rPr>
            </w:pPr>
            <w:r>
              <w:rPr>
                <w:rFonts w:ascii="Arial" w:hAnsi="Arial" w:cs="Arial"/>
              </w:rPr>
              <w:t>Karl Schrader</w:t>
            </w:r>
          </w:p>
        </w:tc>
        <w:tc>
          <w:tcPr>
            <w:tcW w:w="1440" w:type="dxa"/>
            <w:tcBorders>
              <w:top w:val="single" w:sz="6" w:space="0" w:color="auto"/>
              <w:left w:val="single" w:sz="6" w:space="0" w:color="auto"/>
              <w:bottom w:val="single" w:sz="6" w:space="0" w:color="auto"/>
              <w:right w:val="single" w:sz="6" w:space="0" w:color="auto"/>
            </w:tcBorders>
          </w:tcPr>
          <w:p w14:paraId="204C7917" w14:textId="77777777" w:rsidR="00C64574" w:rsidRDefault="00C64574" w:rsidP="001110C4">
            <w:pPr>
              <w:rPr>
                <w:rFonts w:ascii="Arial" w:hAnsi="Arial" w:cs="Arial"/>
              </w:rPr>
            </w:pPr>
            <w:r>
              <w:rPr>
                <w:rFonts w:ascii="Arial" w:hAnsi="Arial" w:cs="Arial"/>
              </w:rPr>
              <w:t>13/05/2016</w:t>
            </w:r>
          </w:p>
        </w:tc>
        <w:tc>
          <w:tcPr>
            <w:tcW w:w="5940" w:type="dxa"/>
            <w:tcBorders>
              <w:top w:val="single" w:sz="6" w:space="0" w:color="auto"/>
              <w:left w:val="single" w:sz="6" w:space="0" w:color="auto"/>
              <w:bottom w:val="single" w:sz="6" w:space="0" w:color="auto"/>
              <w:right w:val="single" w:sz="4" w:space="0" w:color="auto"/>
            </w:tcBorders>
            <w:shd w:val="clear" w:color="auto" w:fill="auto"/>
          </w:tcPr>
          <w:p w14:paraId="30CE2E64" w14:textId="77777777" w:rsidR="00C64574" w:rsidRPr="00C762AB" w:rsidRDefault="00D35152" w:rsidP="00C762AB">
            <w:pPr>
              <w:rPr>
                <w:rFonts w:ascii="Arial" w:hAnsi="Arial" w:cs="Arial"/>
              </w:rPr>
            </w:pPr>
            <w:r w:rsidRPr="00C762AB">
              <w:rPr>
                <w:rFonts w:ascii="Arial" w:hAnsi="Arial" w:cs="Arial"/>
              </w:rPr>
              <w:t>Added Section 3.8 for Polybag Divert option</w:t>
            </w:r>
          </w:p>
          <w:p w14:paraId="70D66D4B" w14:textId="77777777" w:rsidR="001472FF" w:rsidRDefault="00832B86" w:rsidP="00C762AB">
            <w:pPr>
              <w:ind w:left="-18"/>
              <w:rPr>
                <w:rFonts w:ascii="Arial" w:hAnsi="Arial" w:cs="Arial"/>
              </w:rPr>
            </w:pPr>
            <w:r>
              <w:rPr>
                <w:rFonts w:ascii="Arial" w:hAnsi="Arial" w:cs="Arial"/>
              </w:rPr>
              <w:t>Section 4.5:</w:t>
            </w:r>
          </w:p>
          <w:p w14:paraId="6D2BD493" w14:textId="77777777" w:rsidR="00832B86" w:rsidRPr="00C762AB" w:rsidRDefault="00832B86" w:rsidP="00C762AB">
            <w:pPr>
              <w:pStyle w:val="ListParagraph"/>
              <w:numPr>
                <w:ilvl w:val="0"/>
                <w:numId w:val="47"/>
              </w:numPr>
              <w:rPr>
                <w:rFonts w:ascii="Arial" w:hAnsi="Arial" w:cs="Arial"/>
              </w:rPr>
            </w:pPr>
            <w:r w:rsidRPr="00C762AB">
              <w:rPr>
                <w:rFonts w:ascii="Arial" w:hAnsi="Arial" w:cs="Arial"/>
              </w:rPr>
              <w:t>Added requirement for Cisco Switch</w:t>
            </w:r>
          </w:p>
          <w:p w14:paraId="4586EED5" w14:textId="77777777" w:rsidR="00832B86" w:rsidRDefault="00832B86" w:rsidP="00C762AB">
            <w:pPr>
              <w:pStyle w:val="ListParagraph"/>
              <w:numPr>
                <w:ilvl w:val="0"/>
                <w:numId w:val="47"/>
              </w:numPr>
              <w:rPr>
                <w:rFonts w:ascii="Arial" w:hAnsi="Arial" w:cs="Arial"/>
              </w:rPr>
            </w:pPr>
            <w:r w:rsidRPr="00C762AB">
              <w:rPr>
                <w:rFonts w:ascii="Arial" w:hAnsi="Arial" w:cs="Arial"/>
              </w:rPr>
              <w:t>Reduced number of network drops</w:t>
            </w:r>
          </w:p>
          <w:p w14:paraId="64853CB7" w14:textId="77777777" w:rsidR="00DC153D" w:rsidRDefault="00832B86" w:rsidP="00C762AB">
            <w:pPr>
              <w:rPr>
                <w:rFonts w:ascii="Arial" w:hAnsi="Arial" w:cs="Arial"/>
              </w:rPr>
            </w:pPr>
            <w:r>
              <w:rPr>
                <w:rFonts w:ascii="Arial" w:hAnsi="Arial" w:cs="Arial"/>
              </w:rPr>
              <w:t>Section 4.7.3</w:t>
            </w:r>
          </w:p>
          <w:p w14:paraId="6677226D" w14:textId="77777777" w:rsidR="00DC153D" w:rsidRDefault="00DC153D" w:rsidP="00C762AB">
            <w:pPr>
              <w:pStyle w:val="ListParagraph"/>
              <w:numPr>
                <w:ilvl w:val="0"/>
                <w:numId w:val="48"/>
              </w:numPr>
              <w:rPr>
                <w:rFonts w:ascii="Arial" w:hAnsi="Arial" w:cs="Arial"/>
              </w:rPr>
            </w:pPr>
            <w:r>
              <w:rPr>
                <w:rFonts w:ascii="Arial" w:hAnsi="Arial" w:cs="Arial"/>
              </w:rPr>
              <w:t>Module 1 DC Input Card Only – NA and EU</w:t>
            </w:r>
          </w:p>
          <w:p w14:paraId="0370A9A9" w14:textId="77777777" w:rsidR="00DC153D" w:rsidRDefault="00DC153D" w:rsidP="00C762AB">
            <w:pPr>
              <w:pStyle w:val="ListParagraph"/>
              <w:numPr>
                <w:ilvl w:val="0"/>
                <w:numId w:val="48"/>
              </w:numPr>
              <w:rPr>
                <w:rFonts w:ascii="Arial" w:hAnsi="Arial" w:cs="Arial"/>
              </w:rPr>
            </w:pPr>
            <w:r>
              <w:rPr>
                <w:rFonts w:ascii="Arial" w:hAnsi="Arial" w:cs="Arial"/>
              </w:rPr>
              <w:t>Module 1 Removed jumper inputs 3, 4</w:t>
            </w:r>
          </w:p>
          <w:p w14:paraId="142967C1" w14:textId="77777777" w:rsidR="00DC153D" w:rsidRDefault="00DC153D" w:rsidP="00C762AB">
            <w:pPr>
              <w:pStyle w:val="ListParagraph"/>
              <w:numPr>
                <w:ilvl w:val="0"/>
                <w:numId w:val="48"/>
              </w:numPr>
              <w:rPr>
                <w:rFonts w:ascii="Arial" w:hAnsi="Arial" w:cs="Arial"/>
              </w:rPr>
            </w:pPr>
            <w:r>
              <w:rPr>
                <w:rFonts w:ascii="Arial" w:hAnsi="Arial" w:cs="Arial"/>
              </w:rPr>
              <w:t>Module 2 Removed jumper inputs 13, 14</w:t>
            </w:r>
          </w:p>
          <w:p w14:paraId="137E02CD" w14:textId="77777777" w:rsidR="00832B86" w:rsidRDefault="00832B86" w:rsidP="00C762AB">
            <w:pPr>
              <w:pStyle w:val="ListParagraph"/>
              <w:numPr>
                <w:ilvl w:val="0"/>
                <w:numId w:val="48"/>
              </w:numPr>
              <w:rPr>
                <w:rFonts w:ascii="Arial" w:hAnsi="Arial" w:cs="Arial"/>
              </w:rPr>
            </w:pPr>
            <w:r w:rsidRPr="00C762AB">
              <w:rPr>
                <w:rFonts w:ascii="Arial" w:hAnsi="Arial" w:cs="Arial"/>
              </w:rPr>
              <w:t xml:space="preserve">Module 4 </w:t>
            </w:r>
            <w:r w:rsidR="00DC153D">
              <w:rPr>
                <w:rFonts w:ascii="Arial" w:hAnsi="Arial" w:cs="Arial"/>
              </w:rPr>
              <w:t>Changed to 1769-OB16 from 1769-OV16</w:t>
            </w:r>
          </w:p>
          <w:p w14:paraId="643E21FA" w14:textId="77777777" w:rsidR="00DC153D" w:rsidRDefault="00DC153D" w:rsidP="00C762AB">
            <w:pPr>
              <w:pStyle w:val="ListParagraph"/>
              <w:numPr>
                <w:ilvl w:val="0"/>
                <w:numId w:val="48"/>
              </w:numPr>
              <w:rPr>
                <w:rFonts w:ascii="Arial" w:hAnsi="Arial" w:cs="Arial"/>
              </w:rPr>
            </w:pPr>
            <w:r>
              <w:rPr>
                <w:rFonts w:ascii="Arial" w:hAnsi="Arial" w:cs="Arial"/>
              </w:rPr>
              <w:t>Module 4 Removed Tamp Triggers from outputs 0,1</w:t>
            </w:r>
          </w:p>
          <w:p w14:paraId="3EAA53CE" w14:textId="77777777" w:rsidR="00DC153D" w:rsidRPr="00C762AB" w:rsidRDefault="00DC153D" w:rsidP="00C762AB">
            <w:pPr>
              <w:pStyle w:val="ListParagraph"/>
              <w:numPr>
                <w:ilvl w:val="0"/>
                <w:numId w:val="48"/>
              </w:numPr>
              <w:rPr>
                <w:rFonts w:ascii="Arial" w:hAnsi="Arial" w:cs="Arial"/>
              </w:rPr>
            </w:pPr>
            <w:r>
              <w:rPr>
                <w:rFonts w:ascii="Arial" w:hAnsi="Arial" w:cs="Arial"/>
              </w:rPr>
              <w:t>Module 4 Added Intralox divert outputs</w:t>
            </w:r>
          </w:p>
          <w:p w14:paraId="275DD377" w14:textId="77777777" w:rsidR="00DC153D" w:rsidRPr="00C762AB" w:rsidRDefault="00832B86" w:rsidP="00C762AB">
            <w:pPr>
              <w:pStyle w:val="ListParagraph"/>
              <w:numPr>
                <w:ilvl w:val="0"/>
                <w:numId w:val="48"/>
              </w:numPr>
              <w:rPr>
                <w:rFonts w:ascii="Arial" w:hAnsi="Arial" w:cs="Arial"/>
              </w:rPr>
            </w:pPr>
            <w:r w:rsidRPr="00C762AB">
              <w:rPr>
                <w:rFonts w:ascii="Arial" w:hAnsi="Arial" w:cs="Arial"/>
              </w:rPr>
              <w:t xml:space="preserve">Module </w:t>
            </w:r>
            <w:r w:rsidR="00DC153D">
              <w:rPr>
                <w:rFonts w:ascii="Arial" w:hAnsi="Arial" w:cs="Arial"/>
              </w:rPr>
              <w:t>8</w:t>
            </w:r>
            <w:r w:rsidRPr="00C762AB">
              <w:rPr>
                <w:rFonts w:ascii="Arial" w:hAnsi="Arial" w:cs="Arial"/>
              </w:rPr>
              <w:t xml:space="preserve"> </w:t>
            </w:r>
            <w:r w:rsidR="00DC153D">
              <w:rPr>
                <w:rFonts w:ascii="Arial" w:hAnsi="Arial" w:cs="Arial"/>
              </w:rPr>
              <w:t>Added Tamp Triggers to outputs 9,11</w:t>
            </w:r>
          </w:p>
          <w:p w14:paraId="55863699" w14:textId="77777777" w:rsidR="00117DFA" w:rsidRDefault="00117DFA" w:rsidP="00C762AB">
            <w:pPr>
              <w:rPr>
                <w:rFonts w:ascii="Arial" w:hAnsi="Arial" w:cs="Arial"/>
              </w:rPr>
            </w:pPr>
            <w:r>
              <w:rPr>
                <w:rFonts w:ascii="Arial" w:hAnsi="Arial" w:cs="Arial"/>
              </w:rPr>
              <w:t>Section 4.9.4</w:t>
            </w:r>
          </w:p>
          <w:p w14:paraId="18E97888" w14:textId="77777777" w:rsidR="00117DFA" w:rsidRPr="00C762AB" w:rsidRDefault="00117DFA" w:rsidP="00C762AB">
            <w:pPr>
              <w:pStyle w:val="ListParagraph"/>
              <w:numPr>
                <w:ilvl w:val="0"/>
                <w:numId w:val="49"/>
              </w:numPr>
              <w:rPr>
                <w:rFonts w:ascii="Arial" w:hAnsi="Arial" w:cs="Arial"/>
              </w:rPr>
            </w:pPr>
            <w:r w:rsidRPr="00C762AB">
              <w:rPr>
                <w:rFonts w:ascii="Arial" w:hAnsi="Arial" w:cs="Arial"/>
              </w:rPr>
              <w:t xml:space="preserve">Added option for vendor to recommend additional </w:t>
            </w:r>
            <w:r>
              <w:rPr>
                <w:rFonts w:ascii="Arial" w:hAnsi="Arial" w:cs="Arial"/>
              </w:rPr>
              <w:t>models</w:t>
            </w:r>
            <w:r w:rsidRPr="00C762AB">
              <w:rPr>
                <w:rFonts w:ascii="Arial" w:hAnsi="Arial" w:cs="Arial"/>
              </w:rPr>
              <w:t xml:space="preserve"> for Weigh in Motion</w:t>
            </w:r>
            <w:r>
              <w:rPr>
                <w:rFonts w:ascii="Arial" w:hAnsi="Arial" w:cs="Arial"/>
              </w:rPr>
              <w:t xml:space="preserve"> scale</w:t>
            </w:r>
          </w:p>
          <w:p w14:paraId="4FC1B0ED" w14:textId="77777777" w:rsidR="00117DFA" w:rsidRDefault="00117DFA" w:rsidP="00C762AB">
            <w:pPr>
              <w:rPr>
                <w:rFonts w:ascii="Arial" w:hAnsi="Arial" w:cs="Arial"/>
              </w:rPr>
            </w:pPr>
            <w:r>
              <w:rPr>
                <w:rFonts w:ascii="Arial" w:hAnsi="Arial" w:cs="Arial"/>
              </w:rPr>
              <w:t>Section 4.10.3</w:t>
            </w:r>
          </w:p>
          <w:p w14:paraId="54AD64CA" w14:textId="77777777" w:rsidR="00117DFA" w:rsidRPr="00C762AB" w:rsidRDefault="00117DFA" w:rsidP="00C762AB">
            <w:pPr>
              <w:pStyle w:val="ListParagraph"/>
              <w:numPr>
                <w:ilvl w:val="0"/>
                <w:numId w:val="49"/>
              </w:numPr>
              <w:rPr>
                <w:rFonts w:ascii="Arial" w:hAnsi="Arial" w:cs="Arial"/>
              </w:rPr>
            </w:pPr>
            <w:r w:rsidRPr="00C762AB">
              <w:rPr>
                <w:rFonts w:ascii="Arial" w:hAnsi="Arial" w:cs="Arial"/>
              </w:rPr>
              <w:t>Added requirement for package detect sensor</w:t>
            </w:r>
          </w:p>
          <w:p w14:paraId="1B007A6B" w14:textId="77777777" w:rsidR="00117DFA" w:rsidRDefault="00117DFA" w:rsidP="00C762AB">
            <w:pPr>
              <w:rPr>
                <w:rFonts w:ascii="Arial" w:hAnsi="Arial" w:cs="Arial"/>
              </w:rPr>
            </w:pPr>
            <w:r>
              <w:rPr>
                <w:rFonts w:ascii="Arial" w:hAnsi="Arial" w:cs="Arial"/>
              </w:rPr>
              <w:t>Section 4.10.3.3</w:t>
            </w:r>
          </w:p>
          <w:p w14:paraId="7C6516F6" w14:textId="77777777" w:rsidR="00117DFA" w:rsidRDefault="00117DFA" w:rsidP="00C762AB">
            <w:pPr>
              <w:pStyle w:val="ListParagraph"/>
              <w:numPr>
                <w:ilvl w:val="0"/>
                <w:numId w:val="49"/>
              </w:numPr>
              <w:rPr>
                <w:rFonts w:ascii="Arial" w:hAnsi="Arial" w:cs="Arial"/>
              </w:rPr>
            </w:pPr>
            <w:r w:rsidRPr="00C762AB">
              <w:rPr>
                <w:rFonts w:ascii="Arial" w:hAnsi="Arial" w:cs="Arial"/>
              </w:rPr>
              <w:t>Added option for vendor to recommend additional models for label applicator</w:t>
            </w:r>
          </w:p>
          <w:p w14:paraId="4D2ECF22" w14:textId="77777777" w:rsidR="00745800" w:rsidRDefault="00745800" w:rsidP="00C762AB">
            <w:pPr>
              <w:rPr>
                <w:rFonts w:ascii="Arial" w:hAnsi="Arial" w:cs="Arial"/>
              </w:rPr>
            </w:pPr>
            <w:r>
              <w:rPr>
                <w:rFonts w:ascii="Arial" w:hAnsi="Arial" w:cs="Arial"/>
              </w:rPr>
              <w:t>Section 4.1</w:t>
            </w:r>
          </w:p>
          <w:p w14:paraId="17CD1742" w14:textId="77777777" w:rsidR="00745800" w:rsidRPr="00C762AB" w:rsidRDefault="00745800" w:rsidP="00C762AB">
            <w:pPr>
              <w:pStyle w:val="ListParagraph"/>
              <w:numPr>
                <w:ilvl w:val="0"/>
                <w:numId w:val="49"/>
              </w:numPr>
              <w:rPr>
                <w:rFonts w:ascii="Arial" w:hAnsi="Arial" w:cs="Arial"/>
              </w:rPr>
            </w:pPr>
            <w:r w:rsidRPr="00C762AB">
              <w:rPr>
                <w:rFonts w:ascii="Arial" w:hAnsi="Arial" w:cs="Arial"/>
              </w:rPr>
              <w:t>HMI hardware changed to EA9-T6CL as previous P/N is no longer available.</w:t>
            </w:r>
          </w:p>
          <w:p w14:paraId="3201F287" w14:textId="77777777" w:rsidR="00555BA7" w:rsidRDefault="00555BA7" w:rsidP="00C762AB">
            <w:pPr>
              <w:rPr>
                <w:rFonts w:ascii="Arial" w:hAnsi="Arial" w:cs="Arial"/>
              </w:rPr>
            </w:pPr>
            <w:r>
              <w:rPr>
                <w:rFonts w:ascii="Arial" w:hAnsi="Arial" w:cs="Arial"/>
              </w:rPr>
              <w:t>Section 5</w:t>
            </w:r>
          </w:p>
          <w:p w14:paraId="0FC1FDB0" w14:textId="77777777" w:rsidR="00555BA7" w:rsidRDefault="00555BA7" w:rsidP="00C762AB">
            <w:pPr>
              <w:rPr>
                <w:rFonts w:ascii="Arial" w:hAnsi="Arial" w:cs="Arial"/>
              </w:rPr>
            </w:pPr>
            <w:r>
              <w:rPr>
                <w:rFonts w:ascii="Arial" w:hAnsi="Arial" w:cs="Arial"/>
              </w:rPr>
              <w:t xml:space="preserve">Figure 14 </w:t>
            </w:r>
          </w:p>
          <w:p w14:paraId="202DF7D8" w14:textId="77777777" w:rsidR="00555BA7" w:rsidRPr="00C762AB" w:rsidRDefault="00555BA7" w:rsidP="00C762AB">
            <w:pPr>
              <w:pStyle w:val="ListParagraph"/>
              <w:numPr>
                <w:ilvl w:val="0"/>
                <w:numId w:val="49"/>
              </w:numPr>
              <w:rPr>
                <w:rFonts w:ascii="Arial" w:hAnsi="Arial" w:cs="Arial"/>
              </w:rPr>
            </w:pPr>
            <w:r w:rsidRPr="00C762AB">
              <w:rPr>
                <w:rFonts w:ascii="Arial" w:hAnsi="Arial" w:cs="Arial"/>
              </w:rPr>
              <w:lastRenderedPageBreak/>
              <w:t>I/O Box locations removed</w:t>
            </w:r>
          </w:p>
          <w:p w14:paraId="1E89E812" w14:textId="77777777" w:rsidR="00555BA7" w:rsidRDefault="00555BA7" w:rsidP="00C762AB">
            <w:pPr>
              <w:rPr>
                <w:rFonts w:ascii="Arial" w:hAnsi="Arial" w:cs="Arial"/>
              </w:rPr>
            </w:pPr>
            <w:r>
              <w:rPr>
                <w:rFonts w:ascii="Arial" w:hAnsi="Arial" w:cs="Arial"/>
              </w:rPr>
              <w:t xml:space="preserve">Section 5.1.1 </w:t>
            </w:r>
          </w:p>
          <w:p w14:paraId="2B98C2C6" w14:textId="77777777" w:rsidR="00555BA7" w:rsidRPr="00C762AB" w:rsidRDefault="00555BA7" w:rsidP="00C762AB">
            <w:pPr>
              <w:pStyle w:val="ListParagraph"/>
              <w:numPr>
                <w:ilvl w:val="0"/>
                <w:numId w:val="49"/>
              </w:numPr>
              <w:rPr>
                <w:rFonts w:ascii="Arial" w:hAnsi="Arial" w:cs="Arial"/>
              </w:rPr>
            </w:pPr>
            <w:r w:rsidRPr="00C762AB">
              <w:rPr>
                <w:rFonts w:ascii="Arial" w:hAnsi="Arial" w:cs="Arial"/>
              </w:rPr>
              <w:t>I/O boxes to be defined by vendor</w:t>
            </w:r>
          </w:p>
          <w:p w14:paraId="1E74DD4E" w14:textId="77777777" w:rsidR="00117DFA" w:rsidRDefault="00117DFA" w:rsidP="00C762AB">
            <w:pPr>
              <w:rPr>
                <w:rFonts w:ascii="Arial" w:hAnsi="Arial" w:cs="Arial"/>
              </w:rPr>
            </w:pPr>
            <w:r>
              <w:rPr>
                <w:rFonts w:ascii="Arial" w:hAnsi="Arial" w:cs="Arial"/>
              </w:rPr>
              <w:t>Appendix B</w:t>
            </w:r>
          </w:p>
          <w:p w14:paraId="045AB5BB" w14:textId="77777777" w:rsidR="00702A7A" w:rsidRPr="00702A7A" w:rsidRDefault="00117DFA" w:rsidP="00702A7A">
            <w:pPr>
              <w:pStyle w:val="ListParagraph"/>
              <w:numPr>
                <w:ilvl w:val="0"/>
                <w:numId w:val="49"/>
              </w:numPr>
              <w:rPr>
                <w:rFonts w:ascii="Arial" w:hAnsi="Arial" w:cs="Arial"/>
              </w:rPr>
            </w:pPr>
            <w:r w:rsidRPr="00C762AB">
              <w:rPr>
                <w:rFonts w:ascii="Arial" w:hAnsi="Arial" w:cs="Arial"/>
              </w:rPr>
              <w:t>BOM expanded for 6-sided scanning at scale in EU SLAM lines</w:t>
            </w:r>
          </w:p>
        </w:tc>
      </w:tr>
      <w:tr w:rsidR="00702A7A" w:rsidRPr="00AC7BA4" w14:paraId="5D37CC54" w14:textId="77777777" w:rsidTr="00C762AB">
        <w:tc>
          <w:tcPr>
            <w:tcW w:w="1548" w:type="dxa"/>
            <w:tcBorders>
              <w:top w:val="single" w:sz="6" w:space="0" w:color="auto"/>
              <w:left w:val="single" w:sz="4" w:space="0" w:color="auto"/>
              <w:bottom w:val="single" w:sz="6" w:space="0" w:color="auto"/>
              <w:right w:val="single" w:sz="6" w:space="0" w:color="auto"/>
            </w:tcBorders>
          </w:tcPr>
          <w:p w14:paraId="7487052C" w14:textId="77777777" w:rsidR="00702A7A" w:rsidRDefault="00702A7A" w:rsidP="00BC2F5C">
            <w:pPr>
              <w:rPr>
                <w:rFonts w:ascii="Arial" w:hAnsi="Arial" w:cs="Arial"/>
              </w:rPr>
            </w:pPr>
            <w:r>
              <w:rPr>
                <w:rFonts w:ascii="Arial" w:hAnsi="Arial" w:cs="Arial"/>
              </w:rPr>
              <w:lastRenderedPageBreak/>
              <w:t>1.13</w:t>
            </w:r>
          </w:p>
        </w:tc>
        <w:tc>
          <w:tcPr>
            <w:tcW w:w="2070" w:type="dxa"/>
            <w:tcBorders>
              <w:top w:val="single" w:sz="6" w:space="0" w:color="auto"/>
              <w:left w:val="single" w:sz="6" w:space="0" w:color="auto"/>
              <w:bottom w:val="single" w:sz="6" w:space="0" w:color="auto"/>
              <w:right w:val="single" w:sz="6" w:space="0" w:color="auto"/>
            </w:tcBorders>
          </w:tcPr>
          <w:p w14:paraId="7ADE63CA" w14:textId="77777777" w:rsidR="00702A7A" w:rsidRDefault="00702A7A" w:rsidP="001110C4">
            <w:pPr>
              <w:rPr>
                <w:rFonts w:ascii="Arial" w:hAnsi="Arial" w:cs="Arial"/>
              </w:rPr>
            </w:pPr>
            <w:r>
              <w:rPr>
                <w:rFonts w:ascii="Arial" w:hAnsi="Arial" w:cs="Arial"/>
              </w:rPr>
              <w:t>Jonathan Ide</w:t>
            </w:r>
          </w:p>
        </w:tc>
        <w:tc>
          <w:tcPr>
            <w:tcW w:w="1440" w:type="dxa"/>
            <w:tcBorders>
              <w:top w:val="single" w:sz="6" w:space="0" w:color="auto"/>
              <w:left w:val="single" w:sz="6" w:space="0" w:color="auto"/>
              <w:bottom w:val="single" w:sz="6" w:space="0" w:color="auto"/>
              <w:right w:val="single" w:sz="6" w:space="0" w:color="auto"/>
            </w:tcBorders>
          </w:tcPr>
          <w:p w14:paraId="40A7317F" w14:textId="77777777" w:rsidR="00702A7A" w:rsidRDefault="00702A7A" w:rsidP="001110C4">
            <w:pPr>
              <w:rPr>
                <w:rFonts w:ascii="Arial" w:hAnsi="Arial" w:cs="Arial"/>
              </w:rPr>
            </w:pPr>
            <w:r>
              <w:rPr>
                <w:rFonts w:ascii="Arial" w:hAnsi="Arial" w:cs="Arial"/>
              </w:rPr>
              <w:t>27/05/2016</w:t>
            </w:r>
          </w:p>
        </w:tc>
        <w:tc>
          <w:tcPr>
            <w:tcW w:w="5940" w:type="dxa"/>
            <w:tcBorders>
              <w:top w:val="single" w:sz="6" w:space="0" w:color="auto"/>
              <w:left w:val="single" w:sz="6" w:space="0" w:color="auto"/>
              <w:bottom w:val="single" w:sz="6" w:space="0" w:color="auto"/>
              <w:right w:val="single" w:sz="4" w:space="0" w:color="auto"/>
            </w:tcBorders>
            <w:shd w:val="clear" w:color="auto" w:fill="auto"/>
          </w:tcPr>
          <w:p w14:paraId="6922AB61" w14:textId="77777777" w:rsidR="00CA13A6" w:rsidRDefault="00CA13A6" w:rsidP="00C762AB">
            <w:pPr>
              <w:rPr>
                <w:rFonts w:ascii="Arial" w:hAnsi="Arial" w:cs="Arial"/>
              </w:rPr>
            </w:pPr>
            <w:r>
              <w:rPr>
                <w:rFonts w:ascii="Arial" w:hAnsi="Arial" w:cs="Arial"/>
              </w:rPr>
              <w:t>Section 1.1 – Added proposal conditions</w:t>
            </w:r>
          </w:p>
          <w:p w14:paraId="721584B2" w14:textId="77777777" w:rsidR="00702A7A" w:rsidRDefault="00702A7A" w:rsidP="00C762AB">
            <w:pPr>
              <w:rPr>
                <w:rFonts w:ascii="Arial" w:hAnsi="Arial" w:cs="Arial"/>
              </w:rPr>
            </w:pPr>
            <w:r>
              <w:rPr>
                <w:rFonts w:ascii="Arial" w:hAnsi="Arial" w:cs="Arial"/>
              </w:rPr>
              <w:t>Section 2.1 – Removed optional 3mm height</w:t>
            </w:r>
          </w:p>
          <w:p w14:paraId="4E4CECD3" w14:textId="77777777" w:rsidR="007F1645" w:rsidRDefault="007F1645" w:rsidP="00C762AB">
            <w:pPr>
              <w:rPr>
                <w:rFonts w:ascii="Arial" w:hAnsi="Arial" w:cs="Arial"/>
              </w:rPr>
            </w:pPr>
            <w:r>
              <w:rPr>
                <w:rFonts w:ascii="Arial" w:hAnsi="Arial" w:cs="Arial"/>
              </w:rPr>
              <w:t>Section 2.4 – removed and added to mechanical layout.</w:t>
            </w:r>
          </w:p>
          <w:p w14:paraId="78263CF5" w14:textId="4F607ECE" w:rsidR="00B273C7" w:rsidRDefault="00B273C7" w:rsidP="00C762AB">
            <w:pPr>
              <w:rPr>
                <w:rFonts w:ascii="Arial" w:hAnsi="Arial" w:cs="Arial"/>
              </w:rPr>
            </w:pPr>
            <w:r>
              <w:rPr>
                <w:rFonts w:ascii="Arial" w:hAnsi="Arial" w:cs="Arial"/>
              </w:rPr>
              <w:t xml:space="preserve">Section 4 – </w:t>
            </w:r>
            <w:r w:rsidR="008204C0">
              <w:rPr>
                <w:rFonts w:ascii="Arial" w:hAnsi="Arial" w:cs="Arial"/>
              </w:rPr>
              <w:t>Correct Cisco P/N</w:t>
            </w:r>
          </w:p>
          <w:p w14:paraId="6DFD68D4" w14:textId="77777777" w:rsidR="001007C7" w:rsidRDefault="001007C7" w:rsidP="00C762AB">
            <w:pPr>
              <w:rPr>
                <w:rFonts w:ascii="Arial" w:hAnsi="Arial" w:cs="Arial"/>
              </w:rPr>
            </w:pPr>
            <w:r>
              <w:rPr>
                <w:rFonts w:ascii="Arial" w:hAnsi="Arial" w:cs="Arial"/>
              </w:rPr>
              <w:t>Section 4.5 – Amended drop requirements</w:t>
            </w:r>
          </w:p>
          <w:p w14:paraId="2DAB8786" w14:textId="77777777" w:rsidR="001007C7" w:rsidRDefault="00CA13A6" w:rsidP="00C762AB">
            <w:pPr>
              <w:rPr>
                <w:rFonts w:ascii="Arial" w:hAnsi="Arial" w:cs="Arial"/>
              </w:rPr>
            </w:pPr>
            <w:r>
              <w:rPr>
                <w:rFonts w:ascii="Arial" w:hAnsi="Arial" w:cs="Arial"/>
              </w:rPr>
              <w:t>Section 4.6.</w:t>
            </w:r>
            <w:r w:rsidR="00D45EC3">
              <w:rPr>
                <w:rFonts w:ascii="Arial" w:hAnsi="Arial" w:cs="Arial"/>
              </w:rPr>
              <w:t>3 – Added Light Curtain Section</w:t>
            </w:r>
          </w:p>
          <w:p w14:paraId="6F0169CF" w14:textId="4999D8F8" w:rsidR="00325DF9" w:rsidRDefault="00325DF9" w:rsidP="00325DF9">
            <w:pPr>
              <w:rPr>
                <w:rFonts w:ascii="Arial" w:hAnsi="Arial" w:cs="Arial"/>
              </w:rPr>
            </w:pPr>
            <w:r>
              <w:rPr>
                <w:rFonts w:ascii="Arial" w:hAnsi="Arial" w:cs="Arial"/>
              </w:rPr>
              <w:t>Section 4.7.1 – Changed output module in slot 4</w:t>
            </w:r>
          </w:p>
          <w:p w14:paraId="1AEF7252" w14:textId="66638C40" w:rsidR="00325DF9" w:rsidRDefault="00325DF9" w:rsidP="00C762AB">
            <w:pPr>
              <w:rPr>
                <w:rFonts w:ascii="Arial" w:hAnsi="Arial" w:cs="Arial"/>
              </w:rPr>
            </w:pPr>
            <w:r>
              <w:rPr>
                <w:rFonts w:ascii="Arial" w:hAnsi="Arial" w:cs="Arial"/>
              </w:rPr>
              <w:t>Section 4.7.2 – Changed output module in slot 4</w:t>
            </w:r>
          </w:p>
          <w:p w14:paraId="6459BAF7" w14:textId="505C2D02" w:rsidR="00325DF9" w:rsidRDefault="008204C0" w:rsidP="00C762AB">
            <w:pPr>
              <w:rPr>
                <w:rFonts w:ascii="Arial" w:hAnsi="Arial" w:cs="Arial"/>
              </w:rPr>
            </w:pPr>
            <w:r>
              <w:rPr>
                <w:rFonts w:ascii="Arial" w:hAnsi="Arial" w:cs="Arial"/>
              </w:rPr>
              <w:t>Section 4.7.3 – Added bottom trigger output (EU)</w:t>
            </w:r>
          </w:p>
          <w:p w14:paraId="10AC3607" w14:textId="77777777" w:rsidR="001007C7" w:rsidRDefault="001007C7" w:rsidP="00C762AB">
            <w:pPr>
              <w:rPr>
                <w:rFonts w:ascii="Arial" w:hAnsi="Arial" w:cs="Arial"/>
              </w:rPr>
            </w:pPr>
            <w:r>
              <w:rPr>
                <w:rFonts w:ascii="Arial" w:hAnsi="Arial" w:cs="Arial"/>
              </w:rPr>
              <w:t>Section 4.10 – Amended printer requirements</w:t>
            </w:r>
          </w:p>
          <w:p w14:paraId="7DC08192" w14:textId="0A40F797" w:rsidR="00946044" w:rsidRPr="00C762AB" w:rsidRDefault="001007C7" w:rsidP="00946044">
            <w:pPr>
              <w:rPr>
                <w:rFonts w:ascii="Arial" w:hAnsi="Arial" w:cs="Arial"/>
              </w:rPr>
            </w:pPr>
            <w:r>
              <w:rPr>
                <w:rFonts w:ascii="Arial" w:hAnsi="Arial" w:cs="Arial"/>
              </w:rPr>
              <w:t>Section 4.14</w:t>
            </w:r>
            <w:r w:rsidR="008204C0">
              <w:rPr>
                <w:rFonts w:ascii="Arial" w:hAnsi="Arial" w:cs="Arial"/>
              </w:rPr>
              <w:t>.1</w:t>
            </w:r>
            <w:r>
              <w:rPr>
                <w:rFonts w:ascii="Arial" w:hAnsi="Arial" w:cs="Arial"/>
              </w:rPr>
              <w:t xml:space="preserve"> – Amended Cognex requirements</w:t>
            </w:r>
          </w:p>
        </w:tc>
      </w:tr>
      <w:tr w:rsidR="00471022" w:rsidRPr="00AC7BA4" w14:paraId="7475C72F" w14:textId="77777777" w:rsidTr="00C762AB">
        <w:tc>
          <w:tcPr>
            <w:tcW w:w="1548" w:type="dxa"/>
            <w:tcBorders>
              <w:top w:val="single" w:sz="6" w:space="0" w:color="auto"/>
              <w:left w:val="single" w:sz="4" w:space="0" w:color="auto"/>
              <w:bottom w:val="single" w:sz="6" w:space="0" w:color="auto"/>
              <w:right w:val="single" w:sz="6" w:space="0" w:color="auto"/>
            </w:tcBorders>
          </w:tcPr>
          <w:p w14:paraId="4A00A38F" w14:textId="656748B6" w:rsidR="00471022" w:rsidRDefault="00471022" w:rsidP="00BC2F5C">
            <w:pPr>
              <w:rPr>
                <w:rFonts w:ascii="Arial" w:hAnsi="Arial" w:cs="Arial"/>
              </w:rPr>
            </w:pPr>
            <w:r>
              <w:rPr>
                <w:rFonts w:ascii="Arial" w:hAnsi="Arial" w:cs="Arial"/>
              </w:rPr>
              <w:t>1.14</w:t>
            </w:r>
          </w:p>
        </w:tc>
        <w:tc>
          <w:tcPr>
            <w:tcW w:w="2070" w:type="dxa"/>
            <w:tcBorders>
              <w:top w:val="single" w:sz="6" w:space="0" w:color="auto"/>
              <w:left w:val="single" w:sz="6" w:space="0" w:color="auto"/>
              <w:bottom w:val="single" w:sz="6" w:space="0" w:color="auto"/>
              <w:right w:val="single" w:sz="6" w:space="0" w:color="auto"/>
            </w:tcBorders>
          </w:tcPr>
          <w:p w14:paraId="158F854F" w14:textId="08DF9728" w:rsidR="00471022" w:rsidRDefault="00471022" w:rsidP="001110C4">
            <w:pPr>
              <w:rPr>
                <w:rFonts w:ascii="Arial" w:hAnsi="Arial" w:cs="Arial"/>
              </w:rPr>
            </w:pPr>
            <w:r>
              <w:rPr>
                <w:rFonts w:ascii="Arial" w:hAnsi="Arial" w:cs="Arial"/>
              </w:rPr>
              <w:t>Karl Schrader</w:t>
            </w:r>
          </w:p>
        </w:tc>
        <w:tc>
          <w:tcPr>
            <w:tcW w:w="1440" w:type="dxa"/>
            <w:tcBorders>
              <w:top w:val="single" w:sz="6" w:space="0" w:color="auto"/>
              <w:left w:val="single" w:sz="6" w:space="0" w:color="auto"/>
              <w:bottom w:val="single" w:sz="6" w:space="0" w:color="auto"/>
              <w:right w:val="single" w:sz="6" w:space="0" w:color="auto"/>
            </w:tcBorders>
          </w:tcPr>
          <w:p w14:paraId="3DF9F1CE" w14:textId="7B07CF08" w:rsidR="00471022" w:rsidRDefault="00471022" w:rsidP="001110C4">
            <w:pPr>
              <w:rPr>
                <w:rFonts w:ascii="Arial" w:hAnsi="Arial" w:cs="Arial"/>
              </w:rPr>
            </w:pPr>
            <w:r>
              <w:rPr>
                <w:rFonts w:ascii="Arial" w:hAnsi="Arial" w:cs="Arial"/>
              </w:rPr>
              <w:t>24/06/2016</w:t>
            </w:r>
          </w:p>
        </w:tc>
        <w:tc>
          <w:tcPr>
            <w:tcW w:w="5940" w:type="dxa"/>
            <w:tcBorders>
              <w:top w:val="single" w:sz="6" w:space="0" w:color="auto"/>
              <w:left w:val="single" w:sz="6" w:space="0" w:color="auto"/>
              <w:bottom w:val="single" w:sz="6" w:space="0" w:color="auto"/>
              <w:right w:val="single" w:sz="4" w:space="0" w:color="auto"/>
            </w:tcBorders>
            <w:shd w:val="clear" w:color="auto" w:fill="auto"/>
          </w:tcPr>
          <w:p w14:paraId="04B68212" w14:textId="04C60790" w:rsidR="00471022" w:rsidRDefault="00471022" w:rsidP="00C762AB">
            <w:pPr>
              <w:rPr>
                <w:rFonts w:ascii="Arial" w:hAnsi="Arial" w:cs="Arial"/>
              </w:rPr>
            </w:pPr>
            <w:r>
              <w:rPr>
                <w:rFonts w:ascii="Arial" w:hAnsi="Arial" w:cs="Arial"/>
              </w:rPr>
              <w:t>Section 3.7 – Added description for divert take-away conveyor</w:t>
            </w:r>
          </w:p>
          <w:p w14:paraId="3C1CCE4B" w14:textId="67F06C5B" w:rsidR="00471022" w:rsidRPr="00471022" w:rsidRDefault="00471022" w:rsidP="00471022">
            <w:pPr>
              <w:pStyle w:val="ListParagraph"/>
              <w:numPr>
                <w:ilvl w:val="0"/>
                <w:numId w:val="43"/>
              </w:numPr>
              <w:rPr>
                <w:rFonts w:ascii="Arial" w:hAnsi="Arial" w:cs="Arial"/>
              </w:rPr>
            </w:pPr>
            <w:r>
              <w:rPr>
                <w:rFonts w:ascii="Arial" w:hAnsi="Arial" w:cs="Arial"/>
              </w:rPr>
              <w:t>Updated graphic</w:t>
            </w:r>
          </w:p>
          <w:p w14:paraId="1592E3CD" w14:textId="77777777" w:rsidR="00471022" w:rsidRDefault="00471022" w:rsidP="00C762AB">
            <w:pPr>
              <w:rPr>
                <w:rFonts w:ascii="Arial" w:hAnsi="Arial" w:cs="Arial"/>
              </w:rPr>
            </w:pPr>
            <w:r>
              <w:rPr>
                <w:rFonts w:ascii="Arial" w:hAnsi="Arial" w:cs="Arial"/>
              </w:rPr>
              <w:t>Section 3.8 – Added description for divert take-away</w:t>
            </w:r>
          </w:p>
          <w:p w14:paraId="4DB1318B" w14:textId="77777777" w:rsidR="00471022" w:rsidRDefault="00471022" w:rsidP="00C762AB">
            <w:pPr>
              <w:rPr>
                <w:rFonts w:ascii="Arial" w:hAnsi="Arial" w:cs="Arial"/>
              </w:rPr>
            </w:pPr>
            <w:r>
              <w:rPr>
                <w:rFonts w:ascii="Arial" w:hAnsi="Arial" w:cs="Arial"/>
              </w:rPr>
              <w:t>Section 4.7.2 – Reverted Card #3 to 1769-OV16</w:t>
            </w:r>
          </w:p>
          <w:p w14:paraId="05771F87" w14:textId="77777777" w:rsidR="00471022" w:rsidRDefault="00471022" w:rsidP="00C762AB">
            <w:pPr>
              <w:rPr>
                <w:rFonts w:ascii="Arial" w:hAnsi="Arial" w:cs="Arial"/>
              </w:rPr>
            </w:pPr>
            <w:r>
              <w:rPr>
                <w:rFonts w:ascii="Arial" w:hAnsi="Arial" w:cs="Arial"/>
              </w:rPr>
              <w:t>Section 4.7.3 – Reverted Card #3 to 1769-OV16</w:t>
            </w:r>
          </w:p>
          <w:p w14:paraId="38BE37F7" w14:textId="17567C40" w:rsidR="00471022" w:rsidRPr="00471022" w:rsidRDefault="00471022" w:rsidP="00471022">
            <w:pPr>
              <w:pStyle w:val="ListParagraph"/>
              <w:numPr>
                <w:ilvl w:val="0"/>
                <w:numId w:val="43"/>
              </w:numPr>
              <w:rPr>
                <w:rFonts w:ascii="Arial" w:hAnsi="Arial" w:cs="Arial"/>
              </w:rPr>
            </w:pPr>
            <w:r>
              <w:rPr>
                <w:rFonts w:ascii="Arial" w:hAnsi="Arial" w:cs="Arial"/>
              </w:rPr>
              <w:t>Updated all I/O to reflect Intralox Option in 2016</w:t>
            </w:r>
            <w:bookmarkStart w:id="0" w:name="_GoBack"/>
            <w:bookmarkEnd w:id="0"/>
          </w:p>
        </w:tc>
      </w:tr>
    </w:tbl>
    <w:p w14:paraId="40A689F5" w14:textId="46012621" w:rsidR="007F293D" w:rsidRDefault="007F293D" w:rsidP="007F293D">
      <w:pPr>
        <w:rPr>
          <w:sz w:val="20"/>
          <w:szCs w:val="20"/>
        </w:rPr>
      </w:pPr>
    </w:p>
    <w:p w14:paraId="500754DE" w14:textId="77777777" w:rsidR="007F293D" w:rsidRPr="00A54098" w:rsidRDefault="007F293D" w:rsidP="007F293D">
      <w:pPr>
        <w:pStyle w:val="NoSpacing"/>
        <w:rPr>
          <w:rFonts w:ascii="Arial" w:hAnsi="Arial" w:cs="Arial"/>
        </w:rPr>
      </w:pPr>
      <w:r w:rsidRPr="00A54098">
        <w:rPr>
          <w:rFonts w:ascii="Arial" w:hAnsi="Arial" w:cs="Arial"/>
        </w:rPr>
        <w:t xml:space="preserve">The contents of this document has been reviewed, any discrepancies or clarifications found should be brought to the authors attention, </w:t>
      </w:r>
      <w:r>
        <w:rPr>
          <w:rFonts w:ascii="Arial" w:hAnsi="Arial" w:cs="Arial"/>
        </w:rPr>
        <w:t xml:space="preserve">in order to be </w:t>
      </w:r>
      <w:r w:rsidRPr="00A54098">
        <w:rPr>
          <w:rFonts w:ascii="Arial" w:hAnsi="Arial" w:cs="Arial"/>
        </w:rPr>
        <w:t>included in subsequent releases.  Information within this document is subject to change without notice.</w:t>
      </w:r>
    </w:p>
    <w:p w14:paraId="444FB2D2" w14:textId="77777777" w:rsidR="00612B15" w:rsidRDefault="00612B15" w:rsidP="00612B15"/>
    <w:p w14:paraId="408C0AE4" w14:textId="77777777" w:rsidR="00612B15" w:rsidRDefault="00612B15" w:rsidP="00612B15"/>
    <w:p w14:paraId="578A962F" w14:textId="77777777" w:rsidR="00612B15" w:rsidRDefault="00612B15" w:rsidP="00612B15"/>
    <w:p w14:paraId="7AB05C3E" w14:textId="77777777" w:rsidR="00612B15" w:rsidRDefault="00612B15" w:rsidP="00612B15">
      <w:pPr>
        <w:sectPr w:rsidR="00612B15" w:rsidSect="007F293D">
          <w:footerReference w:type="default" r:id="rId12"/>
          <w:pgSz w:w="12240" w:h="15840"/>
          <w:pgMar w:top="1008" w:right="720" w:bottom="720" w:left="720" w:header="720" w:footer="720" w:gutter="0"/>
          <w:pgNumType w:fmt="lowerRoman" w:start="1"/>
          <w:cols w:space="720"/>
          <w:titlePg/>
          <w:docGrid w:linePitch="360"/>
        </w:sectPr>
      </w:pPr>
    </w:p>
    <w:sdt>
      <w:sdtPr>
        <w:rPr>
          <w:rFonts w:ascii="Times New Roman" w:eastAsia="Times New Roman" w:hAnsi="Times New Roman" w:cs="Times New Roman"/>
          <w:b w:val="0"/>
          <w:bCs w:val="0"/>
          <w:color w:val="auto"/>
          <w:sz w:val="24"/>
          <w:szCs w:val="24"/>
          <w:lang w:eastAsia="en-US"/>
        </w:rPr>
        <w:id w:val="189809844"/>
        <w:docPartObj>
          <w:docPartGallery w:val="Table of Contents"/>
          <w:docPartUnique/>
        </w:docPartObj>
      </w:sdtPr>
      <w:sdtEndPr>
        <w:rPr>
          <w:rFonts w:asciiTheme="minorHAnsi" w:hAnsiTheme="minorHAnsi"/>
          <w:noProof/>
        </w:rPr>
      </w:sdtEndPr>
      <w:sdtContent>
        <w:p w14:paraId="5ACFA830" w14:textId="77777777" w:rsidR="00612B15" w:rsidRDefault="00612B15" w:rsidP="00612B15">
          <w:pPr>
            <w:pStyle w:val="TOCHeading"/>
          </w:pPr>
          <w:r>
            <w:t>Table of Contents</w:t>
          </w:r>
        </w:p>
        <w:p w14:paraId="4E742724" w14:textId="77777777" w:rsidR="00FB34B0" w:rsidRDefault="00612B15">
          <w:pPr>
            <w:pStyle w:val="TOC1"/>
            <w:tabs>
              <w:tab w:val="left" w:pos="480"/>
              <w:tab w:val="right" w:leader="dot" w:pos="10790"/>
            </w:tabs>
            <w:rPr>
              <w:rFonts w:asciiTheme="minorHAnsi" w:eastAsiaTheme="minorEastAsia" w:hAnsiTheme="minorHAnsi" w:cstheme="minorBidi"/>
              <w:b w:val="0"/>
              <w:noProof/>
              <w:sz w:val="22"/>
              <w:szCs w:val="22"/>
            </w:rPr>
          </w:pPr>
          <w:r>
            <w:fldChar w:fldCharType="begin"/>
          </w:r>
          <w:r>
            <w:instrText xml:space="preserve"> TOC \o "1-5" \h \z \u </w:instrText>
          </w:r>
          <w:r>
            <w:fldChar w:fldCharType="separate"/>
          </w:r>
          <w:hyperlink w:anchor="_Toc452736055" w:history="1">
            <w:r w:rsidR="00FB34B0" w:rsidRPr="00361BC3">
              <w:rPr>
                <w:rStyle w:val="Hyperlink"/>
                <w:noProof/>
              </w:rPr>
              <w:t>1.</w:t>
            </w:r>
            <w:r w:rsidR="00FB34B0">
              <w:rPr>
                <w:rFonts w:asciiTheme="minorHAnsi" w:eastAsiaTheme="minorEastAsia" w:hAnsiTheme="minorHAnsi" w:cstheme="minorBidi"/>
                <w:b w:val="0"/>
                <w:noProof/>
                <w:sz w:val="22"/>
                <w:szCs w:val="22"/>
              </w:rPr>
              <w:tab/>
            </w:r>
            <w:r w:rsidR="00FB34B0" w:rsidRPr="00361BC3">
              <w:rPr>
                <w:rStyle w:val="Hyperlink"/>
                <w:noProof/>
              </w:rPr>
              <w:t>Overview</w:t>
            </w:r>
            <w:r w:rsidR="00FB34B0">
              <w:rPr>
                <w:noProof/>
                <w:webHidden/>
              </w:rPr>
              <w:tab/>
            </w:r>
            <w:r w:rsidR="00FB34B0">
              <w:rPr>
                <w:noProof/>
                <w:webHidden/>
              </w:rPr>
              <w:fldChar w:fldCharType="begin"/>
            </w:r>
            <w:r w:rsidR="00FB34B0">
              <w:rPr>
                <w:noProof/>
                <w:webHidden/>
              </w:rPr>
              <w:instrText xml:space="preserve"> PAGEREF _Toc452736055 \h </w:instrText>
            </w:r>
            <w:r w:rsidR="00FB34B0">
              <w:rPr>
                <w:noProof/>
                <w:webHidden/>
              </w:rPr>
            </w:r>
            <w:r w:rsidR="00FB34B0">
              <w:rPr>
                <w:noProof/>
                <w:webHidden/>
              </w:rPr>
              <w:fldChar w:fldCharType="separate"/>
            </w:r>
            <w:r w:rsidR="00353A84">
              <w:rPr>
                <w:noProof/>
                <w:webHidden/>
              </w:rPr>
              <w:t>5</w:t>
            </w:r>
            <w:r w:rsidR="00FB34B0">
              <w:rPr>
                <w:noProof/>
                <w:webHidden/>
              </w:rPr>
              <w:fldChar w:fldCharType="end"/>
            </w:r>
          </w:hyperlink>
        </w:p>
        <w:p w14:paraId="590E7D3F" w14:textId="77777777" w:rsidR="00FB34B0" w:rsidRDefault="00801BF0">
          <w:pPr>
            <w:pStyle w:val="TOC1"/>
            <w:tabs>
              <w:tab w:val="left" w:pos="720"/>
              <w:tab w:val="right" w:leader="dot" w:pos="10790"/>
            </w:tabs>
            <w:rPr>
              <w:rFonts w:asciiTheme="minorHAnsi" w:eastAsiaTheme="minorEastAsia" w:hAnsiTheme="minorHAnsi" w:cstheme="minorBidi"/>
              <w:b w:val="0"/>
              <w:noProof/>
              <w:sz w:val="22"/>
              <w:szCs w:val="22"/>
            </w:rPr>
          </w:pPr>
          <w:hyperlink w:anchor="_Toc452736056" w:history="1">
            <w:r w:rsidR="00FB34B0" w:rsidRPr="00361BC3">
              <w:rPr>
                <w:rStyle w:val="Hyperlink"/>
                <w:noProof/>
              </w:rPr>
              <w:t>1.1</w:t>
            </w:r>
            <w:r w:rsidR="00FB34B0">
              <w:rPr>
                <w:rFonts w:asciiTheme="minorHAnsi" w:eastAsiaTheme="minorEastAsia" w:hAnsiTheme="minorHAnsi" w:cstheme="minorBidi"/>
                <w:b w:val="0"/>
                <w:noProof/>
                <w:sz w:val="22"/>
                <w:szCs w:val="22"/>
              </w:rPr>
              <w:tab/>
            </w:r>
            <w:r w:rsidR="00FB34B0" w:rsidRPr="00361BC3">
              <w:rPr>
                <w:rStyle w:val="Hyperlink"/>
                <w:noProof/>
              </w:rPr>
              <w:t>Important proposal submission information</w:t>
            </w:r>
            <w:r w:rsidR="00FB34B0">
              <w:rPr>
                <w:noProof/>
                <w:webHidden/>
              </w:rPr>
              <w:tab/>
            </w:r>
            <w:r w:rsidR="00FB34B0">
              <w:rPr>
                <w:noProof/>
                <w:webHidden/>
              </w:rPr>
              <w:fldChar w:fldCharType="begin"/>
            </w:r>
            <w:r w:rsidR="00FB34B0">
              <w:rPr>
                <w:noProof/>
                <w:webHidden/>
              </w:rPr>
              <w:instrText xml:space="preserve"> PAGEREF _Toc452736056 \h </w:instrText>
            </w:r>
            <w:r w:rsidR="00FB34B0">
              <w:rPr>
                <w:noProof/>
                <w:webHidden/>
              </w:rPr>
            </w:r>
            <w:r w:rsidR="00FB34B0">
              <w:rPr>
                <w:noProof/>
                <w:webHidden/>
              </w:rPr>
              <w:fldChar w:fldCharType="separate"/>
            </w:r>
            <w:r w:rsidR="00353A84">
              <w:rPr>
                <w:noProof/>
                <w:webHidden/>
              </w:rPr>
              <w:t>6</w:t>
            </w:r>
            <w:r w:rsidR="00FB34B0">
              <w:rPr>
                <w:noProof/>
                <w:webHidden/>
              </w:rPr>
              <w:fldChar w:fldCharType="end"/>
            </w:r>
          </w:hyperlink>
        </w:p>
        <w:p w14:paraId="1BE7CCAE" w14:textId="77777777" w:rsidR="00FB34B0" w:rsidRDefault="00801BF0">
          <w:pPr>
            <w:pStyle w:val="TOC1"/>
            <w:tabs>
              <w:tab w:val="left" w:pos="480"/>
              <w:tab w:val="right" w:leader="dot" w:pos="10790"/>
            </w:tabs>
            <w:rPr>
              <w:rFonts w:asciiTheme="minorHAnsi" w:eastAsiaTheme="minorEastAsia" w:hAnsiTheme="minorHAnsi" w:cstheme="minorBidi"/>
              <w:b w:val="0"/>
              <w:noProof/>
              <w:sz w:val="22"/>
              <w:szCs w:val="22"/>
            </w:rPr>
          </w:pPr>
          <w:hyperlink w:anchor="_Toc452736057" w:history="1">
            <w:r w:rsidR="00FB34B0" w:rsidRPr="00361BC3">
              <w:rPr>
                <w:rStyle w:val="Hyperlink"/>
                <w:noProof/>
              </w:rPr>
              <w:t>2.</w:t>
            </w:r>
            <w:r w:rsidR="00FB34B0">
              <w:rPr>
                <w:rFonts w:asciiTheme="minorHAnsi" w:eastAsiaTheme="minorEastAsia" w:hAnsiTheme="minorHAnsi" w:cstheme="minorBidi"/>
                <w:b w:val="0"/>
                <w:noProof/>
                <w:sz w:val="22"/>
                <w:szCs w:val="22"/>
              </w:rPr>
              <w:tab/>
            </w:r>
            <w:r w:rsidR="00FB34B0" w:rsidRPr="00361BC3">
              <w:rPr>
                <w:rStyle w:val="Hyperlink"/>
                <w:noProof/>
              </w:rPr>
              <w:t>SLAM Process Requirements</w:t>
            </w:r>
            <w:r w:rsidR="00FB34B0">
              <w:rPr>
                <w:noProof/>
                <w:webHidden/>
              </w:rPr>
              <w:tab/>
            </w:r>
            <w:r w:rsidR="00FB34B0">
              <w:rPr>
                <w:noProof/>
                <w:webHidden/>
              </w:rPr>
              <w:fldChar w:fldCharType="begin"/>
            </w:r>
            <w:r w:rsidR="00FB34B0">
              <w:rPr>
                <w:noProof/>
                <w:webHidden/>
              </w:rPr>
              <w:instrText xml:space="preserve"> PAGEREF _Toc452736057 \h </w:instrText>
            </w:r>
            <w:r w:rsidR="00FB34B0">
              <w:rPr>
                <w:noProof/>
                <w:webHidden/>
              </w:rPr>
            </w:r>
            <w:r w:rsidR="00FB34B0">
              <w:rPr>
                <w:noProof/>
                <w:webHidden/>
              </w:rPr>
              <w:fldChar w:fldCharType="separate"/>
            </w:r>
            <w:r w:rsidR="00353A84">
              <w:rPr>
                <w:noProof/>
                <w:webHidden/>
              </w:rPr>
              <w:t>7</w:t>
            </w:r>
            <w:r w:rsidR="00FB34B0">
              <w:rPr>
                <w:noProof/>
                <w:webHidden/>
              </w:rPr>
              <w:fldChar w:fldCharType="end"/>
            </w:r>
          </w:hyperlink>
        </w:p>
        <w:p w14:paraId="26A3ED2E" w14:textId="77777777" w:rsidR="00FB34B0" w:rsidRDefault="00801BF0">
          <w:pPr>
            <w:pStyle w:val="TOC2"/>
            <w:rPr>
              <w:rFonts w:asciiTheme="minorHAnsi" w:eastAsiaTheme="minorEastAsia" w:hAnsiTheme="minorHAnsi" w:cstheme="minorBidi"/>
              <w:noProof/>
              <w:sz w:val="22"/>
              <w:szCs w:val="22"/>
            </w:rPr>
          </w:pPr>
          <w:hyperlink w:anchor="_Toc452736060" w:history="1">
            <w:r w:rsidR="00FB34B0" w:rsidRPr="00361BC3">
              <w:rPr>
                <w:rStyle w:val="Hyperlink"/>
                <w:noProof/>
              </w:rPr>
              <w:t>2.1</w:t>
            </w:r>
            <w:r w:rsidR="00FB34B0">
              <w:rPr>
                <w:rFonts w:asciiTheme="minorHAnsi" w:eastAsiaTheme="minorEastAsia" w:hAnsiTheme="minorHAnsi" w:cstheme="minorBidi"/>
                <w:noProof/>
                <w:sz w:val="22"/>
                <w:szCs w:val="22"/>
              </w:rPr>
              <w:tab/>
            </w:r>
            <w:r w:rsidR="00FB34B0" w:rsidRPr="00361BC3">
              <w:rPr>
                <w:rStyle w:val="Hyperlink"/>
                <w:noProof/>
              </w:rPr>
              <w:t>Materials to be handled</w:t>
            </w:r>
            <w:r w:rsidR="00FB34B0">
              <w:rPr>
                <w:noProof/>
                <w:webHidden/>
              </w:rPr>
              <w:tab/>
            </w:r>
            <w:r w:rsidR="00FB34B0">
              <w:rPr>
                <w:noProof/>
                <w:webHidden/>
              </w:rPr>
              <w:fldChar w:fldCharType="begin"/>
            </w:r>
            <w:r w:rsidR="00FB34B0">
              <w:rPr>
                <w:noProof/>
                <w:webHidden/>
              </w:rPr>
              <w:instrText xml:space="preserve"> PAGEREF _Toc452736060 \h </w:instrText>
            </w:r>
            <w:r w:rsidR="00FB34B0">
              <w:rPr>
                <w:noProof/>
                <w:webHidden/>
              </w:rPr>
            </w:r>
            <w:r w:rsidR="00FB34B0">
              <w:rPr>
                <w:noProof/>
                <w:webHidden/>
              </w:rPr>
              <w:fldChar w:fldCharType="separate"/>
            </w:r>
            <w:r w:rsidR="00353A84">
              <w:rPr>
                <w:noProof/>
                <w:webHidden/>
              </w:rPr>
              <w:t>7</w:t>
            </w:r>
            <w:r w:rsidR="00FB34B0">
              <w:rPr>
                <w:noProof/>
                <w:webHidden/>
              </w:rPr>
              <w:fldChar w:fldCharType="end"/>
            </w:r>
          </w:hyperlink>
        </w:p>
        <w:p w14:paraId="79CEB980" w14:textId="77777777" w:rsidR="00FB34B0" w:rsidRDefault="00801BF0">
          <w:pPr>
            <w:pStyle w:val="TOC2"/>
            <w:rPr>
              <w:rFonts w:asciiTheme="minorHAnsi" w:eastAsiaTheme="minorEastAsia" w:hAnsiTheme="minorHAnsi" w:cstheme="minorBidi"/>
              <w:noProof/>
              <w:sz w:val="22"/>
              <w:szCs w:val="22"/>
            </w:rPr>
          </w:pPr>
          <w:hyperlink w:anchor="_Toc452736061" w:history="1">
            <w:r w:rsidR="00FB34B0" w:rsidRPr="00361BC3">
              <w:rPr>
                <w:rStyle w:val="Hyperlink"/>
                <w:noProof/>
              </w:rPr>
              <w:t>2.2</w:t>
            </w:r>
            <w:r w:rsidR="00FB34B0">
              <w:rPr>
                <w:rFonts w:asciiTheme="minorHAnsi" w:eastAsiaTheme="minorEastAsia" w:hAnsiTheme="minorHAnsi" w:cstheme="minorBidi"/>
                <w:noProof/>
                <w:sz w:val="22"/>
                <w:szCs w:val="22"/>
              </w:rPr>
              <w:tab/>
            </w:r>
            <w:r w:rsidR="00FB34B0" w:rsidRPr="00361BC3">
              <w:rPr>
                <w:rStyle w:val="Hyperlink"/>
                <w:noProof/>
              </w:rPr>
              <w:t>Standard Sortable SLAM:</w:t>
            </w:r>
            <w:r w:rsidR="00FB34B0">
              <w:rPr>
                <w:noProof/>
                <w:webHidden/>
              </w:rPr>
              <w:tab/>
            </w:r>
            <w:r w:rsidR="00FB34B0">
              <w:rPr>
                <w:noProof/>
                <w:webHidden/>
              </w:rPr>
              <w:fldChar w:fldCharType="begin"/>
            </w:r>
            <w:r w:rsidR="00FB34B0">
              <w:rPr>
                <w:noProof/>
                <w:webHidden/>
              </w:rPr>
              <w:instrText xml:space="preserve"> PAGEREF _Toc452736061 \h </w:instrText>
            </w:r>
            <w:r w:rsidR="00FB34B0">
              <w:rPr>
                <w:noProof/>
                <w:webHidden/>
              </w:rPr>
            </w:r>
            <w:r w:rsidR="00FB34B0">
              <w:rPr>
                <w:noProof/>
                <w:webHidden/>
              </w:rPr>
              <w:fldChar w:fldCharType="separate"/>
            </w:r>
            <w:r w:rsidR="00353A84">
              <w:rPr>
                <w:noProof/>
                <w:webHidden/>
              </w:rPr>
              <w:t>7</w:t>
            </w:r>
            <w:r w:rsidR="00FB34B0">
              <w:rPr>
                <w:noProof/>
                <w:webHidden/>
              </w:rPr>
              <w:fldChar w:fldCharType="end"/>
            </w:r>
          </w:hyperlink>
        </w:p>
        <w:p w14:paraId="0AAF61C2" w14:textId="77777777" w:rsidR="00FB34B0" w:rsidRDefault="00801BF0">
          <w:pPr>
            <w:pStyle w:val="TOC2"/>
            <w:rPr>
              <w:rFonts w:asciiTheme="minorHAnsi" w:eastAsiaTheme="minorEastAsia" w:hAnsiTheme="minorHAnsi" w:cstheme="minorBidi"/>
              <w:noProof/>
              <w:sz w:val="22"/>
              <w:szCs w:val="22"/>
            </w:rPr>
          </w:pPr>
          <w:hyperlink w:anchor="_Toc452736062" w:history="1">
            <w:r w:rsidR="00FB34B0" w:rsidRPr="00361BC3">
              <w:rPr>
                <w:rStyle w:val="Hyperlink"/>
                <w:noProof/>
              </w:rPr>
              <w:t>2.3</w:t>
            </w:r>
            <w:r w:rsidR="00FB34B0">
              <w:rPr>
                <w:rFonts w:asciiTheme="minorHAnsi" w:eastAsiaTheme="minorEastAsia" w:hAnsiTheme="minorHAnsi" w:cstheme="minorBidi"/>
                <w:noProof/>
                <w:sz w:val="22"/>
                <w:szCs w:val="22"/>
              </w:rPr>
              <w:tab/>
            </w:r>
            <w:r w:rsidR="00FB34B0" w:rsidRPr="00361BC3">
              <w:rPr>
                <w:rStyle w:val="Hyperlink"/>
                <w:noProof/>
              </w:rPr>
              <w:t>Polybag Sortable SLAM:</w:t>
            </w:r>
            <w:r w:rsidR="00FB34B0">
              <w:rPr>
                <w:noProof/>
                <w:webHidden/>
              </w:rPr>
              <w:tab/>
            </w:r>
            <w:r w:rsidR="00FB34B0">
              <w:rPr>
                <w:noProof/>
                <w:webHidden/>
              </w:rPr>
              <w:fldChar w:fldCharType="begin"/>
            </w:r>
            <w:r w:rsidR="00FB34B0">
              <w:rPr>
                <w:noProof/>
                <w:webHidden/>
              </w:rPr>
              <w:instrText xml:space="preserve"> PAGEREF _Toc452736062 \h </w:instrText>
            </w:r>
            <w:r w:rsidR="00FB34B0">
              <w:rPr>
                <w:noProof/>
                <w:webHidden/>
              </w:rPr>
            </w:r>
            <w:r w:rsidR="00FB34B0">
              <w:rPr>
                <w:noProof/>
                <w:webHidden/>
              </w:rPr>
              <w:fldChar w:fldCharType="separate"/>
            </w:r>
            <w:r w:rsidR="00353A84">
              <w:rPr>
                <w:noProof/>
                <w:webHidden/>
              </w:rPr>
              <w:t>7</w:t>
            </w:r>
            <w:r w:rsidR="00FB34B0">
              <w:rPr>
                <w:noProof/>
                <w:webHidden/>
              </w:rPr>
              <w:fldChar w:fldCharType="end"/>
            </w:r>
          </w:hyperlink>
        </w:p>
        <w:p w14:paraId="05460581" w14:textId="77777777" w:rsidR="00FB34B0" w:rsidRDefault="00801BF0">
          <w:pPr>
            <w:pStyle w:val="TOC2"/>
            <w:rPr>
              <w:rFonts w:asciiTheme="minorHAnsi" w:eastAsiaTheme="minorEastAsia" w:hAnsiTheme="minorHAnsi" w:cstheme="minorBidi"/>
              <w:noProof/>
              <w:sz w:val="22"/>
              <w:szCs w:val="22"/>
            </w:rPr>
          </w:pPr>
          <w:hyperlink w:anchor="_Toc452736063" w:history="1">
            <w:r w:rsidR="00FB34B0" w:rsidRPr="00361BC3">
              <w:rPr>
                <w:rStyle w:val="Hyperlink"/>
                <w:noProof/>
              </w:rPr>
              <w:t>2.4</w:t>
            </w:r>
            <w:r w:rsidR="00FB34B0">
              <w:rPr>
                <w:rFonts w:asciiTheme="minorHAnsi" w:eastAsiaTheme="minorEastAsia" w:hAnsiTheme="minorHAnsi" w:cstheme="minorBidi"/>
                <w:noProof/>
                <w:sz w:val="22"/>
                <w:szCs w:val="22"/>
              </w:rPr>
              <w:tab/>
            </w:r>
            <w:r w:rsidR="00FB34B0" w:rsidRPr="00361BC3">
              <w:rPr>
                <w:rStyle w:val="Hyperlink"/>
                <w:noProof/>
              </w:rPr>
              <w:t>Orientations</w:t>
            </w:r>
            <w:r w:rsidR="00FB34B0">
              <w:rPr>
                <w:noProof/>
                <w:webHidden/>
              </w:rPr>
              <w:tab/>
            </w:r>
            <w:r w:rsidR="00FB34B0">
              <w:rPr>
                <w:noProof/>
                <w:webHidden/>
              </w:rPr>
              <w:fldChar w:fldCharType="begin"/>
            </w:r>
            <w:r w:rsidR="00FB34B0">
              <w:rPr>
                <w:noProof/>
                <w:webHidden/>
              </w:rPr>
              <w:instrText xml:space="preserve"> PAGEREF _Toc452736063 \h </w:instrText>
            </w:r>
            <w:r w:rsidR="00FB34B0">
              <w:rPr>
                <w:noProof/>
                <w:webHidden/>
              </w:rPr>
            </w:r>
            <w:r w:rsidR="00FB34B0">
              <w:rPr>
                <w:noProof/>
                <w:webHidden/>
              </w:rPr>
              <w:fldChar w:fldCharType="separate"/>
            </w:r>
            <w:r w:rsidR="00353A84">
              <w:rPr>
                <w:noProof/>
                <w:webHidden/>
              </w:rPr>
              <w:t>7</w:t>
            </w:r>
            <w:r w:rsidR="00FB34B0">
              <w:rPr>
                <w:noProof/>
                <w:webHidden/>
              </w:rPr>
              <w:fldChar w:fldCharType="end"/>
            </w:r>
          </w:hyperlink>
        </w:p>
        <w:p w14:paraId="6A4DD7EA" w14:textId="77777777" w:rsidR="00FB34B0" w:rsidRDefault="00801BF0">
          <w:pPr>
            <w:pStyle w:val="TOC3"/>
            <w:tabs>
              <w:tab w:val="right" w:leader="dot" w:pos="10790"/>
            </w:tabs>
            <w:rPr>
              <w:rFonts w:asciiTheme="minorHAnsi" w:eastAsiaTheme="minorEastAsia" w:hAnsiTheme="minorHAnsi" w:cstheme="minorBidi"/>
              <w:noProof/>
              <w:sz w:val="22"/>
              <w:szCs w:val="22"/>
            </w:rPr>
          </w:pPr>
          <w:hyperlink w:anchor="_Toc452736064" w:history="1">
            <w:r w:rsidR="00FB34B0" w:rsidRPr="00361BC3">
              <w:rPr>
                <w:rStyle w:val="Hyperlink"/>
                <w:noProof/>
              </w:rPr>
              <w:t>2.3.1 Non-Sortable SLAM Layout</w:t>
            </w:r>
            <w:r w:rsidR="00FB34B0">
              <w:rPr>
                <w:noProof/>
                <w:webHidden/>
              </w:rPr>
              <w:tab/>
            </w:r>
            <w:r w:rsidR="00FB34B0">
              <w:rPr>
                <w:noProof/>
                <w:webHidden/>
              </w:rPr>
              <w:fldChar w:fldCharType="begin"/>
            </w:r>
            <w:r w:rsidR="00FB34B0">
              <w:rPr>
                <w:noProof/>
                <w:webHidden/>
              </w:rPr>
              <w:instrText xml:space="preserve"> PAGEREF _Toc452736064 \h </w:instrText>
            </w:r>
            <w:r w:rsidR="00FB34B0">
              <w:rPr>
                <w:noProof/>
                <w:webHidden/>
              </w:rPr>
            </w:r>
            <w:r w:rsidR="00FB34B0">
              <w:rPr>
                <w:noProof/>
                <w:webHidden/>
              </w:rPr>
              <w:fldChar w:fldCharType="separate"/>
            </w:r>
            <w:r w:rsidR="00353A84">
              <w:rPr>
                <w:noProof/>
                <w:webHidden/>
              </w:rPr>
              <w:t>8</w:t>
            </w:r>
            <w:r w:rsidR="00FB34B0">
              <w:rPr>
                <w:noProof/>
                <w:webHidden/>
              </w:rPr>
              <w:fldChar w:fldCharType="end"/>
            </w:r>
          </w:hyperlink>
        </w:p>
        <w:p w14:paraId="476112BC" w14:textId="77777777" w:rsidR="00FB34B0" w:rsidRDefault="00801BF0">
          <w:pPr>
            <w:pStyle w:val="TOC1"/>
            <w:tabs>
              <w:tab w:val="left" w:pos="480"/>
              <w:tab w:val="right" w:leader="dot" w:pos="10790"/>
            </w:tabs>
            <w:rPr>
              <w:rFonts w:asciiTheme="minorHAnsi" w:eastAsiaTheme="minorEastAsia" w:hAnsiTheme="minorHAnsi" w:cstheme="minorBidi"/>
              <w:b w:val="0"/>
              <w:noProof/>
              <w:sz w:val="22"/>
              <w:szCs w:val="22"/>
            </w:rPr>
          </w:pPr>
          <w:hyperlink w:anchor="_Toc452736065" w:history="1">
            <w:r w:rsidR="00FB34B0" w:rsidRPr="00361BC3">
              <w:rPr>
                <w:rStyle w:val="Hyperlink"/>
                <w:noProof/>
              </w:rPr>
              <w:t>3.</w:t>
            </w:r>
            <w:r w:rsidR="00FB34B0">
              <w:rPr>
                <w:rFonts w:asciiTheme="minorHAnsi" w:eastAsiaTheme="minorEastAsia" w:hAnsiTheme="minorHAnsi" w:cstheme="minorBidi"/>
                <w:b w:val="0"/>
                <w:noProof/>
                <w:sz w:val="22"/>
                <w:szCs w:val="22"/>
              </w:rPr>
              <w:tab/>
            </w:r>
            <w:r w:rsidR="00FB34B0" w:rsidRPr="00361BC3">
              <w:rPr>
                <w:rStyle w:val="Hyperlink"/>
                <w:noProof/>
              </w:rPr>
              <w:t>Mechanical layout</w:t>
            </w:r>
            <w:r w:rsidR="00FB34B0">
              <w:rPr>
                <w:noProof/>
                <w:webHidden/>
              </w:rPr>
              <w:tab/>
            </w:r>
            <w:r w:rsidR="00FB34B0">
              <w:rPr>
                <w:noProof/>
                <w:webHidden/>
              </w:rPr>
              <w:fldChar w:fldCharType="begin"/>
            </w:r>
            <w:r w:rsidR="00FB34B0">
              <w:rPr>
                <w:noProof/>
                <w:webHidden/>
              </w:rPr>
              <w:instrText xml:space="preserve"> PAGEREF _Toc452736065 \h </w:instrText>
            </w:r>
            <w:r w:rsidR="00FB34B0">
              <w:rPr>
                <w:noProof/>
                <w:webHidden/>
              </w:rPr>
            </w:r>
            <w:r w:rsidR="00FB34B0">
              <w:rPr>
                <w:noProof/>
                <w:webHidden/>
              </w:rPr>
              <w:fldChar w:fldCharType="separate"/>
            </w:r>
            <w:r w:rsidR="00353A84">
              <w:rPr>
                <w:noProof/>
                <w:webHidden/>
              </w:rPr>
              <w:t>9</w:t>
            </w:r>
            <w:r w:rsidR="00FB34B0">
              <w:rPr>
                <w:noProof/>
                <w:webHidden/>
              </w:rPr>
              <w:fldChar w:fldCharType="end"/>
            </w:r>
          </w:hyperlink>
        </w:p>
        <w:p w14:paraId="72189142" w14:textId="77777777" w:rsidR="00FB34B0" w:rsidRDefault="00801BF0">
          <w:pPr>
            <w:pStyle w:val="TOC2"/>
            <w:rPr>
              <w:rFonts w:asciiTheme="minorHAnsi" w:eastAsiaTheme="minorEastAsia" w:hAnsiTheme="minorHAnsi" w:cstheme="minorBidi"/>
              <w:noProof/>
              <w:sz w:val="22"/>
              <w:szCs w:val="22"/>
            </w:rPr>
          </w:pPr>
          <w:hyperlink w:anchor="_Toc452736066" w:history="1">
            <w:r w:rsidR="00FB34B0" w:rsidRPr="00361BC3">
              <w:rPr>
                <w:rStyle w:val="Hyperlink"/>
                <w:noProof/>
              </w:rPr>
              <w:t>3.1.</w:t>
            </w:r>
            <w:r w:rsidR="00FB34B0">
              <w:rPr>
                <w:rFonts w:asciiTheme="minorHAnsi" w:eastAsiaTheme="minorEastAsia" w:hAnsiTheme="minorHAnsi" w:cstheme="minorBidi"/>
                <w:noProof/>
                <w:sz w:val="22"/>
                <w:szCs w:val="22"/>
              </w:rPr>
              <w:tab/>
            </w:r>
            <w:r w:rsidR="00FB34B0" w:rsidRPr="00361BC3">
              <w:rPr>
                <w:rStyle w:val="Hyperlink"/>
                <w:noProof/>
              </w:rPr>
              <w:t>Alignment Conveyor</w:t>
            </w:r>
            <w:r w:rsidR="00FB34B0">
              <w:rPr>
                <w:noProof/>
                <w:webHidden/>
              </w:rPr>
              <w:tab/>
            </w:r>
            <w:r w:rsidR="00FB34B0">
              <w:rPr>
                <w:noProof/>
                <w:webHidden/>
              </w:rPr>
              <w:fldChar w:fldCharType="begin"/>
            </w:r>
            <w:r w:rsidR="00FB34B0">
              <w:rPr>
                <w:noProof/>
                <w:webHidden/>
              </w:rPr>
              <w:instrText xml:space="preserve"> PAGEREF _Toc452736066 \h </w:instrText>
            </w:r>
            <w:r w:rsidR="00FB34B0">
              <w:rPr>
                <w:noProof/>
                <w:webHidden/>
              </w:rPr>
            </w:r>
            <w:r w:rsidR="00FB34B0">
              <w:rPr>
                <w:noProof/>
                <w:webHidden/>
              </w:rPr>
              <w:fldChar w:fldCharType="separate"/>
            </w:r>
            <w:r w:rsidR="00353A84">
              <w:rPr>
                <w:noProof/>
                <w:webHidden/>
              </w:rPr>
              <w:t>11</w:t>
            </w:r>
            <w:r w:rsidR="00FB34B0">
              <w:rPr>
                <w:noProof/>
                <w:webHidden/>
              </w:rPr>
              <w:fldChar w:fldCharType="end"/>
            </w:r>
          </w:hyperlink>
        </w:p>
        <w:p w14:paraId="33897E73" w14:textId="77777777" w:rsidR="00FB34B0" w:rsidRDefault="00801BF0">
          <w:pPr>
            <w:pStyle w:val="TOC4"/>
            <w:tabs>
              <w:tab w:val="right" w:leader="dot" w:pos="10790"/>
            </w:tabs>
            <w:rPr>
              <w:rFonts w:asciiTheme="minorHAnsi" w:eastAsiaTheme="minorEastAsia" w:hAnsiTheme="minorHAnsi" w:cstheme="minorBidi"/>
              <w:noProof/>
              <w:sz w:val="22"/>
              <w:szCs w:val="22"/>
            </w:rPr>
          </w:pPr>
          <w:hyperlink w:anchor="_Toc452736067" w:history="1">
            <w:r w:rsidR="00FB34B0" w:rsidRPr="00361BC3">
              <w:rPr>
                <w:rStyle w:val="Hyperlink"/>
                <w:noProof/>
              </w:rPr>
              <w:t>Interface Signals</w:t>
            </w:r>
            <w:r w:rsidR="00FB34B0">
              <w:rPr>
                <w:noProof/>
                <w:webHidden/>
              </w:rPr>
              <w:tab/>
            </w:r>
            <w:r w:rsidR="00FB34B0">
              <w:rPr>
                <w:noProof/>
                <w:webHidden/>
              </w:rPr>
              <w:fldChar w:fldCharType="begin"/>
            </w:r>
            <w:r w:rsidR="00FB34B0">
              <w:rPr>
                <w:noProof/>
                <w:webHidden/>
              </w:rPr>
              <w:instrText xml:space="preserve"> PAGEREF _Toc452736067 \h </w:instrText>
            </w:r>
            <w:r w:rsidR="00FB34B0">
              <w:rPr>
                <w:noProof/>
                <w:webHidden/>
              </w:rPr>
            </w:r>
            <w:r w:rsidR="00FB34B0">
              <w:rPr>
                <w:noProof/>
                <w:webHidden/>
              </w:rPr>
              <w:fldChar w:fldCharType="separate"/>
            </w:r>
            <w:r w:rsidR="00353A84">
              <w:rPr>
                <w:noProof/>
                <w:webHidden/>
              </w:rPr>
              <w:t>11</w:t>
            </w:r>
            <w:r w:rsidR="00FB34B0">
              <w:rPr>
                <w:noProof/>
                <w:webHidden/>
              </w:rPr>
              <w:fldChar w:fldCharType="end"/>
            </w:r>
          </w:hyperlink>
        </w:p>
        <w:p w14:paraId="3CC4C3CA" w14:textId="77777777" w:rsidR="00FB34B0" w:rsidRDefault="00801BF0">
          <w:pPr>
            <w:pStyle w:val="TOC4"/>
            <w:tabs>
              <w:tab w:val="right" w:leader="dot" w:pos="10790"/>
            </w:tabs>
            <w:rPr>
              <w:rFonts w:asciiTheme="minorHAnsi" w:eastAsiaTheme="minorEastAsia" w:hAnsiTheme="minorHAnsi" w:cstheme="minorBidi"/>
              <w:noProof/>
              <w:sz w:val="22"/>
              <w:szCs w:val="22"/>
            </w:rPr>
          </w:pPr>
          <w:hyperlink w:anchor="_Toc452736068" w:history="1">
            <w:r w:rsidR="00FB34B0" w:rsidRPr="00361BC3">
              <w:rPr>
                <w:rStyle w:val="Hyperlink"/>
                <w:noProof/>
              </w:rPr>
              <w:t>Sensors</w:t>
            </w:r>
            <w:r w:rsidR="00FB34B0">
              <w:rPr>
                <w:noProof/>
                <w:webHidden/>
              </w:rPr>
              <w:tab/>
            </w:r>
            <w:r w:rsidR="00FB34B0">
              <w:rPr>
                <w:noProof/>
                <w:webHidden/>
              </w:rPr>
              <w:fldChar w:fldCharType="begin"/>
            </w:r>
            <w:r w:rsidR="00FB34B0">
              <w:rPr>
                <w:noProof/>
                <w:webHidden/>
              </w:rPr>
              <w:instrText xml:space="preserve"> PAGEREF _Toc452736068 \h </w:instrText>
            </w:r>
            <w:r w:rsidR="00FB34B0">
              <w:rPr>
                <w:noProof/>
                <w:webHidden/>
              </w:rPr>
            </w:r>
            <w:r w:rsidR="00FB34B0">
              <w:rPr>
                <w:noProof/>
                <w:webHidden/>
              </w:rPr>
              <w:fldChar w:fldCharType="separate"/>
            </w:r>
            <w:r w:rsidR="00353A84">
              <w:rPr>
                <w:noProof/>
                <w:webHidden/>
              </w:rPr>
              <w:t>12</w:t>
            </w:r>
            <w:r w:rsidR="00FB34B0">
              <w:rPr>
                <w:noProof/>
                <w:webHidden/>
              </w:rPr>
              <w:fldChar w:fldCharType="end"/>
            </w:r>
          </w:hyperlink>
        </w:p>
        <w:p w14:paraId="6397F732" w14:textId="77777777" w:rsidR="00FB34B0" w:rsidRDefault="00801BF0">
          <w:pPr>
            <w:pStyle w:val="TOC4"/>
            <w:tabs>
              <w:tab w:val="right" w:leader="dot" w:pos="10790"/>
            </w:tabs>
            <w:rPr>
              <w:rFonts w:asciiTheme="minorHAnsi" w:eastAsiaTheme="minorEastAsia" w:hAnsiTheme="minorHAnsi" w:cstheme="minorBidi"/>
              <w:noProof/>
              <w:sz w:val="22"/>
              <w:szCs w:val="22"/>
            </w:rPr>
          </w:pPr>
          <w:hyperlink w:anchor="_Toc452736069" w:history="1">
            <w:r w:rsidR="00FB34B0" w:rsidRPr="00361BC3">
              <w:rPr>
                <w:rStyle w:val="Hyperlink"/>
                <w:noProof/>
              </w:rPr>
              <w:t>Motion Control Logic – By Amazon</w:t>
            </w:r>
            <w:r w:rsidR="00FB34B0">
              <w:rPr>
                <w:noProof/>
                <w:webHidden/>
              </w:rPr>
              <w:tab/>
            </w:r>
            <w:r w:rsidR="00FB34B0">
              <w:rPr>
                <w:noProof/>
                <w:webHidden/>
              </w:rPr>
              <w:fldChar w:fldCharType="begin"/>
            </w:r>
            <w:r w:rsidR="00FB34B0">
              <w:rPr>
                <w:noProof/>
                <w:webHidden/>
              </w:rPr>
              <w:instrText xml:space="preserve"> PAGEREF _Toc452736069 \h </w:instrText>
            </w:r>
            <w:r w:rsidR="00FB34B0">
              <w:rPr>
                <w:noProof/>
                <w:webHidden/>
              </w:rPr>
            </w:r>
            <w:r w:rsidR="00FB34B0">
              <w:rPr>
                <w:noProof/>
                <w:webHidden/>
              </w:rPr>
              <w:fldChar w:fldCharType="separate"/>
            </w:r>
            <w:r w:rsidR="00353A84">
              <w:rPr>
                <w:noProof/>
                <w:webHidden/>
              </w:rPr>
              <w:t>12</w:t>
            </w:r>
            <w:r w:rsidR="00FB34B0">
              <w:rPr>
                <w:noProof/>
                <w:webHidden/>
              </w:rPr>
              <w:fldChar w:fldCharType="end"/>
            </w:r>
          </w:hyperlink>
        </w:p>
        <w:p w14:paraId="57F318B2" w14:textId="77777777" w:rsidR="00FB34B0" w:rsidRDefault="00801BF0">
          <w:pPr>
            <w:pStyle w:val="TOC2"/>
            <w:rPr>
              <w:rFonts w:asciiTheme="minorHAnsi" w:eastAsiaTheme="minorEastAsia" w:hAnsiTheme="minorHAnsi" w:cstheme="minorBidi"/>
              <w:noProof/>
              <w:sz w:val="22"/>
              <w:szCs w:val="22"/>
            </w:rPr>
          </w:pPr>
          <w:hyperlink w:anchor="_Toc452736070" w:history="1">
            <w:r w:rsidR="00FB34B0" w:rsidRPr="00361BC3">
              <w:rPr>
                <w:rStyle w:val="Hyperlink"/>
                <w:noProof/>
              </w:rPr>
              <w:t>3.2.</w:t>
            </w:r>
            <w:r w:rsidR="00FB34B0">
              <w:rPr>
                <w:rFonts w:asciiTheme="minorHAnsi" w:eastAsiaTheme="minorEastAsia" w:hAnsiTheme="minorHAnsi" w:cstheme="minorBidi"/>
                <w:noProof/>
                <w:sz w:val="22"/>
                <w:szCs w:val="22"/>
              </w:rPr>
              <w:tab/>
            </w:r>
            <w:r w:rsidR="00FB34B0" w:rsidRPr="00361BC3">
              <w:rPr>
                <w:rStyle w:val="Hyperlink"/>
                <w:noProof/>
              </w:rPr>
              <w:t>The Metering Conveyor</w:t>
            </w:r>
            <w:r w:rsidR="00FB34B0">
              <w:rPr>
                <w:noProof/>
                <w:webHidden/>
              </w:rPr>
              <w:tab/>
            </w:r>
            <w:r w:rsidR="00FB34B0">
              <w:rPr>
                <w:noProof/>
                <w:webHidden/>
              </w:rPr>
              <w:fldChar w:fldCharType="begin"/>
            </w:r>
            <w:r w:rsidR="00FB34B0">
              <w:rPr>
                <w:noProof/>
                <w:webHidden/>
              </w:rPr>
              <w:instrText xml:space="preserve"> PAGEREF _Toc452736070 \h </w:instrText>
            </w:r>
            <w:r w:rsidR="00FB34B0">
              <w:rPr>
                <w:noProof/>
                <w:webHidden/>
              </w:rPr>
            </w:r>
            <w:r w:rsidR="00FB34B0">
              <w:rPr>
                <w:noProof/>
                <w:webHidden/>
              </w:rPr>
              <w:fldChar w:fldCharType="separate"/>
            </w:r>
            <w:r w:rsidR="00353A84">
              <w:rPr>
                <w:noProof/>
                <w:webHidden/>
              </w:rPr>
              <w:t>13</w:t>
            </w:r>
            <w:r w:rsidR="00FB34B0">
              <w:rPr>
                <w:noProof/>
                <w:webHidden/>
              </w:rPr>
              <w:fldChar w:fldCharType="end"/>
            </w:r>
          </w:hyperlink>
        </w:p>
        <w:p w14:paraId="24075535" w14:textId="77777777" w:rsidR="00FB34B0" w:rsidRDefault="00801BF0">
          <w:pPr>
            <w:pStyle w:val="TOC4"/>
            <w:tabs>
              <w:tab w:val="right" w:leader="dot" w:pos="10790"/>
            </w:tabs>
            <w:rPr>
              <w:rFonts w:asciiTheme="minorHAnsi" w:eastAsiaTheme="minorEastAsia" w:hAnsiTheme="minorHAnsi" w:cstheme="minorBidi"/>
              <w:noProof/>
              <w:sz w:val="22"/>
              <w:szCs w:val="22"/>
            </w:rPr>
          </w:pPr>
          <w:hyperlink w:anchor="_Toc452736071" w:history="1">
            <w:r w:rsidR="00FB34B0" w:rsidRPr="00361BC3">
              <w:rPr>
                <w:rStyle w:val="Hyperlink"/>
                <w:noProof/>
              </w:rPr>
              <w:t>Sensors</w:t>
            </w:r>
            <w:r w:rsidR="00FB34B0">
              <w:rPr>
                <w:noProof/>
                <w:webHidden/>
              </w:rPr>
              <w:tab/>
            </w:r>
            <w:r w:rsidR="00FB34B0">
              <w:rPr>
                <w:noProof/>
                <w:webHidden/>
              </w:rPr>
              <w:fldChar w:fldCharType="begin"/>
            </w:r>
            <w:r w:rsidR="00FB34B0">
              <w:rPr>
                <w:noProof/>
                <w:webHidden/>
              </w:rPr>
              <w:instrText xml:space="preserve"> PAGEREF _Toc452736071 \h </w:instrText>
            </w:r>
            <w:r w:rsidR="00FB34B0">
              <w:rPr>
                <w:noProof/>
                <w:webHidden/>
              </w:rPr>
            </w:r>
            <w:r w:rsidR="00FB34B0">
              <w:rPr>
                <w:noProof/>
                <w:webHidden/>
              </w:rPr>
              <w:fldChar w:fldCharType="separate"/>
            </w:r>
            <w:r w:rsidR="00353A84">
              <w:rPr>
                <w:noProof/>
                <w:webHidden/>
              </w:rPr>
              <w:t>13</w:t>
            </w:r>
            <w:r w:rsidR="00FB34B0">
              <w:rPr>
                <w:noProof/>
                <w:webHidden/>
              </w:rPr>
              <w:fldChar w:fldCharType="end"/>
            </w:r>
          </w:hyperlink>
        </w:p>
        <w:p w14:paraId="485CA559" w14:textId="77777777" w:rsidR="00FB34B0" w:rsidRDefault="00801BF0">
          <w:pPr>
            <w:pStyle w:val="TOC5"/>
            <w:tabs>
              <w:tab w:val="right" w:leader="dot" w:pos="10790"/>
            </w:tabs>
            <w:rPr>
              <w:rFonts w:asciiTheme="minorHAnsi" w:eastAsiaTheme="minorEastAsia" w:hAnsiTheme="minorHAnsi" w:cstheme="minorBidi"/>
              <w:noProof/>
              <w:sz w:val="22"/>
              <w:szCs w:val="22"/>
            </w:rPr>
          </w:pPr>
          <w:hyperlink w:anchor="_Toc452736072" w:history="1">
            <w:r w:rsidR="00FB34B0" w:rsidRPr="00361BC3">
              <w:rPr>
                <w:rStyle w:val="Hyperlink"/>
                <w:noProof/>
              </w:rPr>
              <w:t>Package Present (Physical)</w:t>
            </w:r>
            <w:r w:rsidR="00FB34B0">
              <w:rPr>
                <w:noProof/>
                <w:webHidden/>
              </w:rPr>
              <w:tab/>
            </w:r>
            <w:r w:rsidR="00FB34B0">
              <w:rPr>
                <w:noProof/>
                <w:webHidden/>
              </w:rPr>
              <w:fldChar w:fldCharType="begin"/>
            </w:r>
            <w:r w:rsidR="00FB34B0">
              <w:rPr>
                <w:noProof/>
                <w:webHidden/>
              </w:rPr>
              <w:instrText xml:space="preserve"> PAGEREF _Toc452736072 \h </w:instrText>
            </w:r>
            <w:r w:rsidR="00FB34B0">
              <w:rPr>
                <w:noProof/>
                <w:webHidden/>
              </w:rPr>
            </w:r>
            <w:r w:rsidR="00FB34B0">
              <w:rPr>
                <w:noProof/>
                <w:webHidden/>
              </w:rPr>
              <w:fldChar w:fldCharType="separate"/>
            </w:r>
            <w:r w:rsidR="00353A84">
              <w:rPr>
                <w:noProof/>
                <w:webHidden/>
              </w:rPr>
              <w:t>13</w:t>
            </w:r>
            <w:r w:rsidR="00FB34B0">
              <w:rPr>
                <w:noProof/>
                <w:webHidden/>
              </w:rPr>
              <w:fldChar w:fldCharType="end"/>
            </w:r>
          </w:hyperlink>
        </w:p>
        <w:p w14:paraId="25403208" w14:textId="77777777" w:rsidR="00FB34B0" w:rsidRDefault="00801BF0">
          <w:pPr>
            <w:pStyle w:val="TOC5"/>
            <w:tabs>
              <w:tab w:val="right" w:leader="dot" w:pos="10790"/>
            </w:tabs>
            <w:rPr>
              <w:rFonts w:asciiTheme="minorHAnsi" w:eastAsiaTheme="minorEastAsia" w:hAnsiTheme="minorHAnsi" w:cstheme="minorBidi"/>
              <w:noProof/>
              <w:sz w:val="22"/>
              <w:szCs w:val="22"/>
            </w:rPr>
          </w:pPr>
          <w:hyperlink w:anchor="_Toc452736073" w:history="1">
            <w:r w:rsidR="00FB34B0" w:rsidRPr="00361BC3">
              <w:rPr>
                <w:rStyle w:val="Hyperlink"/>
                <w:noProof/>
              </w:rPr>
              <w:t>Over-Height Package (Physical)</w:t>
            </w:r>
            <w:r w:rsidR="00FB34B0">
              <w:rPr>
                <w:noProof/>
                <w:webHidden/>
              </w:rPr>
              <w:tab/>
            </w:r>
            <w:r w:rsidR="00FB34B0">
              <w:rPr>
                <w:noProof/>
                <w:webHidden/>
              </w:rPr>
              <w:fldChar w:fldCharType="begin"/>
            </w:r>
            <w:r w:rsidR="00FB34B0">
              <w:rPr>
                <w:noProof/>
                <w:webHidden/>
              </w:rPr>
              <w:instrText xml:space="preserve"> PAGEREF _Toc452736073 \h </w:instrText>
            </w:r>
            <w:r w:rsidR="00FB34B0">
              <w:rPr>
                <w:noProof/>
                <w:webHidden/>
              </w:rPr>
            </w:r>
            <w:r w:rsidR="00FB34B0">
              <w:rPr>
                <w:noProof/>
                <w:webHidden/>
              </w:rPr>
              <w:fldChar w:fldCharType="separate"/>
            </w:r>
            <w:r w:rsidR="00353A84">
              <w:rPr>
                <w:noProof/>
                <w:webHidden/>
              </w:rPr>
              <w:t>13</w:t>
            </w:r>
            <w:r w:rsidR="00FB34B0">
              <w:rPr>
                <w:noProof/>
                <w:webHidden/>
              </w:rPr>
              <w:fldChar w:fldCharType="end"/>
            </w:r>
          </w:hyperlink>
        </w:p>
        <w:p w14:paraId="2ACC298F" w14:textId="77777777" w:rsidR="00FB34B0" w:rsidRDefault="00801BF0">
          <w:pPr>
            <w:pStyle w:val="TOC4"/>
            <w:tabs>
              <w:tab w:val="right" w:leader="dot" w:pos="10790"/>
            </w:tabs>
            <w:rPr>
              <w:rFonts w:asciiTheme="minorHAnsi" w:eastAsiaTheme="minorEastAsia" w:hAnsiTheme="minorHAnsi" w:cstheme="minorBidi"/>
              <w:noProof/>
              <w:sz w:val="22"/>
              <w:szCs w:val="22"/>
            </w:rPr>
          </w:pPr>
          <w:hyperlink w:anchor="_Toc452736074" w:history="1">
            <w:r w:rsidR="00FB34B0" w:rsidRPr="00361BC3">
              <w:rPr>
                <w:rStyle w:val="Hyperlink"/>
                <w:noProof/>
              </w:rPr>
              <w:t>Motion Control Logic – By Amazon</w:t>
            </w:r>
            <w:r w:rsidR="00FB34B0">
              <w:rPr>
                <w:noProof/>
                <w:webHidden/>
              </w:rPr>
              <w:tab/>
            </w:r>
            <w:r w:rsidR="00FB34B0">
              <w:rPr>
                <w:noProof/>
                <w:webHidden/>
              </w:rPr>
              <w:fldChar w:fldCharType="begin"/>
            </w:r>
            <w:r w:rsidR="00FB34B0">
              <w:rPr>
                <w:noProof/>
                <w:webHidden/>
              </w:rPr>
              <w:instrText xml:space="preserve"> PAGEREF _Toc452736074 \h </w:instrText>
            </w:r>
            <w:r w:rsidR="00FB34B0">
              <w:rPr>
                <w:noProof/>
                <w:webHidden/>
              </w:rPr>
            </w:r>
            <w:r w:rsidR="00FB34B0">
              <w:rPr>
                <w:noProof/>
                <w:webHidden/>
              </w:rPr>
              <w:fldChar w:fldCharType="separate"/>
            </w:r>
            <w:r w:rsidR="00353A84">
              <w:rPr>
                <w:noProof/>
                <w:webHidden/>
              </w:rPr>
              <w:t>13</w:t>
            </w:r>
            <w:r w:rsidR="00FB34B0">
              <w:rPr>
                <w:noProof/>
                <w:webHidden/>
              </w:rPr>
              <w:fldChar w:fldCharType="end"/>
            </w:r>
          </w:hyperlink>
        </w:p>
        <w:p w14:paraId="756325D1" w14:textId="77777777" w:rsidR="00FB34B0" w:rsidRDefault="00801BF0">
          <w:pPr>
            <w:pStyle w:val="TOC2"/>
            <w:rPr>
              <w:rFonts w:asciiTheme="minorHAnsi" w:eastAsiaTheme="minorEastAsia" w:hAnsiTheme="minorHAnsi" w:cstheme="minorBidi"/>
              <w:noProof/>
              <w:sz w:val="22"/>
              <w:szCs w:val="22"/>
            </w:rPr>
          </w:pPr>
          <w:hyperlink w:anchor="_Toc452736075" w:history="1">
            <w:r w:rsidR="00FB34B0" w:rsidRPr="00361BC3">
              <w:rPr>
                <w:rStyle w:val="Hyperlink"/>
                <w:noProof/>
              </w:rPr>
              <w:t>3.3.</w:t>
            </w:r>
            <w:r w:rsidR="00FB34B0">
              <w:rPr>
                <w:rFonts w:asciiTheme="minorHAnsi" w:eastAsiaTheme="minorEastAsia" w:hAnsiTheme="minorHAnsi" w:cstheme="minorBidi"/>
                <w:noProof/>
                <w:sz w:val="22"/>
                <w:szCs w:val="22"/>
              </w:rPr>
              <w:tab/>
            </w:r>
            <w:r w:rsidR="00FB34B0" w:rsidRPr="00361BC3">
              <w:rPr>
                <w:rStyle w:val="Hyperlink"/>
                <w:noProof/>
              </w:rPr>
              <w:t>The Scale Conveyor</w:t>
            </w:r>
            <w:r w:rsidR="00FB34B0">
              <w:rPr>
                <w:noProof/>
                <w:webHidden/>
              </w:rPr>
              <w:tab/>
            </w:r>
            <w:r w:rsidR="00FB34B0">
              <w:rPr>
                <w:noProof/>
                <w:webHidden/>
              </w:rPr>
              <w:fldChar w:fldCharType="begin"/>
            </w:r>
            <w:r w:rsidR="00FB34B0">
              <w:rPr>
                <w:noProof/>
                <w:webHidden/>
              </w:rPr>
              <w:instrText xml:space="preserve"> PAGEREF _Toc452736075 \h </w:instrText>
            </w:r>
            <w:r w:rsidR="00FB34B0">
              <w:rPr>
                <w:noProof/>
                <w:webHidden/>
              </w:rPr>
            </w:r>
            <w:r w:rsidR="00FB34B0">
              <w:rPr>
                <w:noProof/>
                <w:webHidden/>
              </w:rPr>
              <w:fldChar w:fldCharType="separate"/>
            </w:r>
            <w:r w:rsidR="00353A84">
              <w:rPr>
                <w:noProof/>
                <w:webHidden/>
              </w:rPr>
              <w:t>15</w:t>
            </w:r>
            <w:r w:rsidR="00FB34B0">
              <w:rPr>
                <w:noProof/>
                <w:webHidden/>
              </w:rPr>
              <w:fldChar w:fldCharType="end"/>
            </w:r>
          </w:hyperlink>
        </w:p>
        <w:p w14:paraId="77AEBF14" w14:textId="77777777" w:rsidR="00FB34B0" w:rsidRDefault="00801BF0">
          <w:pPr>
            <w:pStyle w:val="TOC4"/>
            <w:tabs>
              <w:tab w:val="right" w:leader="dot" w:pos="10790"/>
            </w:tabs>
            <w:rPr>
              <w:rFonts w:asciiTheme="minorHAnsi" w:eastAsiaTheme="minorEastAsia" w:hAnsiTheme="minorHAnsi" w:cstheme="minorBidi"/>
              <w:noProof/>
              <w:sz w:val="22"/>
              <w:szCs w:val="22"/>
            </w:rPr>
          </w:pPr>
          <w:hyperlink w:anchor="_Toc452736076" w:history="1">
            <w:r w:rsidR="00FB34B0" w:rsidRPr="00361BC3">
              <w:rPr>
                <w:rStyle w:val="Hyperlink"/>
                <w:noProof/>
              </w:rPr>
              <w:t>System Hardware</w:t>
            </w:r>
            <w:r w:rsidR="00FB34B0">
              <w:rPr>
                <w:noProof/>
                <w:webHidden/>
              </w:rPr>
              <w:tab/>
            </w:r>
            <w:r w:rsidR="00FB34B0">
              <w:rPr>
                <w:noProof/>
                <w:webHidden/>
              </w:rPr>
              <w:fldChar w:fldCharType="begin"/>
            </w:r>
            <w:r w:rsidR="00FB34B0">
              <w:rPr>
                <w:noProof/>
                <w:webHidden/>
              </w:rPr>
              <w:instrText xml:space="preserve"> PAGEREF _Toc452736076 \h </w:instrText>
            </w:r>
            <w:r w:rsidR="00FB34B0">
              <w:rPr>
                <w:noProof/>
                <w:webHidden/>
              </w:rPr>
            </w:r>
            <w:r w:rsidR="00FB34B0">
              <w:rPr>
                <w:noProof/>
                <w:webHidden/>
              </w:rPr>
              <w:fldChar w:fldCharType="separate"/>
            </w:r>
            <w:r w:rsidR="00353A84">
              <w:rPr>
                <w:noProof/>
                <w:webHidden/>
              </w:rPr>
              <w:t>15</w:t>
            </w:r>
            <w:r w:rsidR="00FB34B0">
              <w:rPr>
                <w:noProof/>
                <w:webHidden/>
              </w:rPr>
              <w:fldChar w:fldCharType="end"/>
            </w:r>
          </w:hyperlink>
        </w:p>
        <w:p w14:paraId="05E561B9" w14:textId="77777777" w:rsidR="00FB34B0" w:rsidRDefault="00801BF0">
          <w:pPr>
            <w:pStyle w:val="TOC5"/>
            <w:tabs>
              <w:tab w:val="right" w:leader="dot" w:pos="10790"/>
            </w:tabs>
            <w:rPr>
              <w:rFonts w:asciiTheme="minorHAnsi" w:eastAsiaTheme="minorEastAsia" w:hAnsiTheme="minorHAnsi" w:cstheme="minorBidi"/>
              <w:noProof/>
              <w:sz w:val="22"/>
              <w:szCs w:val="22"/>
            </w:rPr>
          </w:pPr>
          <w:hyperlink w:anchor="_Toc452736077" w:history="1">
            <w:r w:rsidR="00FB34B0" w:rsidRPr="00361BC3">
              <w:rPr>
                <w:rStyle w:val="Hyperlink"/>
                <w:noProof/>
              </w:rPr>
              <w:t>Package Profiler</w:t>
            </w:r>
            <w:r w:rsidR="00FB34B0">
              <w:rPr>
                <w:noProof/>
                <w:webHidden/>
              </w:rPr>
              <w:tab/>
            </w:r>
            <w:r w:rsidR="00FB34B0">
              <w:rPr>
                <w:noProof/>
                <w:webHidden/>
              </w:rPr>
              <w:fldChar w:fldCharType="begin"/>
            </w:r>
            <w:r w:rsidR="00FB34B0">
              <w:rPr>
                <w:noProof/>
                <w:webHidden/>
              </w:rPr>
              <w:instrText xml:space="preserve"> PAGEREF _Toc452736077 \h </w:instrText>
            </w:r>
            <w:r w:rsidR="00FB34B0">
              <w:rPr>
                <w:noProof/>
                <w:webHidden/>
              </w:rPr>
            </w:r>
            <w:r w:rsidR="00FB34B0">
              <w:rPr>
                <w:noProof/>
                <w:webHidden/>
              </w:rPr>
              <w:fldChar w:fldCharType="separate"/>
            </w:r>
            <w:r w:rsidR="00353A84">
              <w:rPr>
                <w:noProof/>
                <w:webHidden/>
              </w:rPr>
              <w:t>15</w:t>
            </w:r>
            <w:r w:rsidR="00FB34B0">
              <w:rPr>
                <w:noProof/>
                <w:webHidden/>
              </w:rPr>
              <w:fldChar w:fldCharType="end"/>
            </w:r>
          </w:hyperlink>
        </w:p>
        <w:p w14:paraId="4BE2A8A2" w14:textId="77777777" w:rsidR="00FB34B0" w:rsidRDefault="00801BF0">
          <w:pPr>
            <w:pStyle w:val="TOC5"/>
            <w:tabs>
              <w:tab w:val="right" w:leader="dot" w:pos="10790"/>
            </w:tabs>
            <w:rPr>
              <w:rFonts w:asciiTheme="minorHAnsi" w:eastAsiaTheme="minorEastAsia" w:hAnsiTheme="minorHAnsi" w:cstheme="minorBidi"/>
              <w:noProof/>
              <w:sz w:val="22"/>
              <w:szCs w:val="22"/>
            </w:rPr>
          </w:pPr>
          <w:hyperlink w:anchor="_Toc452736078" w:history="1">
            <w:r w:rsidR="00FB34B0" w:rsidRPr="00361BC3">
              <w:rPr>
                <w:rStyle w:val="Hyperlink"/>
                <w:noProof/>
              </w:rPr>
              <w:t>Scale</w:t>
            </w:r>
            <w:r w:rsidR="00FB34B0">
              <w:rPr>
                <w:noProof/>
                <w:webHidden/>
              </w:rPr>
              <w:tab/>
            </w:r>
            <w:r w:rsidR="00FB34B0">
              <w:rPr>
                <w:noProof/>
                <w:webHidden/>
              </w:rPr>
              <w:fldChar w:fldCharType="begin"/>
            </w:r>
            <w:r w:rsidR="00FB34B0">
              <w:rPr>
                <w:noProof/>
                <w:webHidden/>
              </w:rPr>
              <w:instrText xml:space="preserve"> PAGEREF _Toc452736078 \h </w:instrText>
            </w:r>
            <w:r w:rsidR="00FB34B0">
              <w:rPr>
                <w:noProof/>
                <w:webHidden/>
              </w:rPr>
            </w:r>
            <w:r w:rsidR="00FB34B0">
              <w:rPr>
                <w:noProof/>
                <w:webHidden/>
              </w:rPr>
              <w:fldChar w:fldCharType="separate"/>
            </w:r>
            <w:r w:rsidR="00353A84">
              <w:rPr>
                <w:noProof/>
                <w:webHidden/>
              </w:rPr>
              <w:t>15</w:t>
            </w:r>
            <w:r w:rsidR="00FB34B0">
              <w:rPr>
                <w:noProof/>
                <w:webHidden/>
              </w:rPr>
              <w:fldChar w:fldCharType="end"/>
            </w:r>
          </w:hyperlink>
        </w:p>
        <w:p w14:paraId="516C320E" w14:textId="77777777" w:rsidR="00FB34B0" w:rsidRDefault="00801BF0">
          <w:pPr>
            <w:pStyle w:val="TOC5"/>
            <w:tabs>
              <w:tab w:val="right" w:leader="dot" w:pos="10790"/>
            </w:tabs>
            <w:rPr>
              <w:rFonts w:asciiTheme="minorHAnsi" w:eastAsiaTheme="minorEastAsia" w:hAnsiTheme="minorHAnsi" w:cstheme="minorBidi"/>
              <w:noProof/>
              <w:sz w:val="22"/>
              <w:szCs w:val="22"/>
            </w:rPr>
          </w:pPr>
          <w:hyperlink w:anchor="_Toc452736079" w:history="1">
            <w:r w:rsidR="00FB34B0" w:rsidRPr="00361BC3">
              <w:rPr>
                <w:rStyle w:val="Hyperlink"/>
                <w:noProof/>
              </w:rPr>
              <w:t>Scale Reader Station (Barcode Vision Scanner)</w:t>
            </w:r>
            <w:r w:rsidR="00FB34B0">
              <w:rPr>
                <w:noProof/>
                <w:webHidden/>
              </w:rPr>
              <w:tab/>
            </w:r>
            <w:r w:rsidR="00FB34B0">
              <w:rPr>
                <w:noProof/>
                <w:webHidden/>
              </w:rPr>
              <w:fldChar w:fldCharType="begin"/>
            </w:r>
            <w:r w:rsidR="00FB34B0">
              <w:rPr>
                <w:noProof/>
                <w:webHidden/>
              </w:rPr>
              <w:instrText xml:space="preserve"> PAGEREF _Toc452736079 \h </w:instrText>
            </w:r>
            <w:r w:rsidR="00FB34B0">
              <w:rPr>
                <w:noProof/>
                <w:webHidden/>
              </w:rPr>
            </w:r>
            <w:r w:rsidR="00FB34B0">
              <w:rPr>
                <w:noProof/>
                <w:webHidden/>
              </w:rPr>
              <w:fldChar w:fldCharType="separate"/>
            </w:r>
            <w:r w:rsidR="00353A84">
              <w:rPr>
                <w:noProof/>
                <w:webHidden/>
              </w:rPr>
              <w:t>15</w:t>
            </w:r>
            <w:r w:rsidR="00FB34B0">
              <w:rPr>
                <w:noProof/>
                <w:webHidden/>
              </w:rPr>
              <w:fldChar w:fldCharType="end"/>
            </w:r>
          </w:hyperlink>
        </w:p>
        <w:p w14:paraId="3EC92FCF" w14:textId="77777777" w:rsidR="00FB34B0" w:rsidRDefault="00801BF0">
          <w:pPr>
            <w:pStyle w:val="TOC4"/>
            <w:tabs>
              <w:tab w:val="right" w:leader="dot" w:pos="10790"/>
            </w:tabs>
            <w:rPr>
              <w:rFonts w:asciiTheme="minorHAnsi" w:eastAsiaTheme="minorEastAsia" w:hAnsiTheme="minorHAnsi" w:cstheme="minorBidi"/>
              <w:noProof/>
              <w:sz w:val="22"/>
              <w:szCs w:val="22"/>
            </w:rPr>
          </w:pPr>
          <w:hyperlink w:anchor="_Toc452736080" w:history="1">
            <w:r w:rsidR="00FB34B0" w:rsidRPr="00361BC3">
              <w:rPr>
                <w:rStyle w:val="Hyperlink"/>
                <w:noProof/>
              </w:rPr>
              <w:t>Sensors</w:t>
            </w:r>
            <w:r w:rsidR="00FB34B0">
              <w:rPr>
                <w:noProof/>
                <w:webHidden/>
              </w:rPr>
              <w:tab/>
            </w:r>
            <w:r w:rsidR="00FB34B0">
              <w:rPr>
                <w:noProof/>
                <w:webHidden/>
              </w:rPr>
              <w:fldChar w:fldCharType="begin"/>
            </w:r>
            <w:r w:rsidR="00FB34B0">
              <w:rPr>
                <w:noProof/>
                <w:webHidden/>
              </w:rPr>
              <w:instrText xml:space="preserve"> PAGEREF _Toc452736080 \h </w:instrText>
            </w:r>
            <w:r w:rsidR="00FB34B0">
              <w:rPr>
                <w:noProof/>
                <w:webHidden/>
              </w:rPr>
            </w:r>
            <w:r w:rsidR="00FB34B0">
              <w:rPr>
                <w:noProof/>
                <w:webHidden/>
              </w:rPr>
              <w:fldChar w:fldCharType="separate"/>
            </w:r>
            <w:r w:rsidR="00353A84">
              <w:rPr>
                <w:noProof/>
                <w:webHidden/>
              </w:rPr>
              <w:t>15</w:t>
            </w:r>
            <w:r w:rsidR="00FB34B0">
              <w:rPr>
                <w:noProof/>
                <w:webHidden/>
              </w:rPr>
              <w:fldChar w:fldCharType="end"/>
            </w:r>
          </w:hyperlink>
        </w:p>
        <w:p w14:paraId="473BE12E" w14:textId="77777777" w:rsidR="00FB34B0" w:rsidRDefault="00801BF0">
          <w:pPr>
            <w:pStyle w:val="TOC5"/>
            <w:tabs>
              <w:tab w:val="right" w:leader="dot" w:pos="10790"/>
            </w:tabs>
            <w:rPr>
              <w:rFonts w:asciiTheme="minorHAnsi" w:eastAsiaTheme="minorEastAsia" w:hAnsiTheme="minorHAnsi" w:cstheme="minorBidi"/>
              <w:noProof/>
              <w:sz w:val="22"/>
              <w:szCs w:val="22"/>
            </w:rPr>
          </w:pPr>
          <w:hyperlink w:anchor="_Toc452736081" w:history="1">
            <w:r w:rsidR="00FB34B0" w:rsidRPr="00361BC3">
              <w:rPr>
                <w:rStyle w:val="Hyperlink"/>
                <w:noProof/>
              </w:rPr>
              <w:t>Scale Package Present (Physical and part of the Profiler)</w:t>
            </w:r>
            <w:r w:rsidR="00FB34B0">
              <w:rPr>
                <w:noProof/>
                <w:webHidden/>
              </w:rPr>
              <w:tab/>
            </w:r>
            <w:r w:rsidR="00FB34B0">
              <w:rPr>
                <w:noProof/>
                <w:webHidden/>
              </w:rPr>
              <w:fldChar w:fldCharType="begin"/>
            </w:r>
            <w:r w:rsidR="00FB34B0">
              <w:rPr>
                <w:noProof/>
                <w:webHidden/>
              </w:rPr>
              <w:instrText xml:space="preserve"> PAGEREF _Toc452736081 \h </w:instrText>
            </w:r>
            <w:r w:rsidR="00FB34B0">
              <w:rPr>
                <w:noProof/>
                <w:webHidden/>
              </w:rPr>
            </w:r>
            <w:r w:rsidR="00FB34B0">
              <w:rPr>
                <w:noProof/>
                <w:webHidden/>
              </w:rPr>
              <w:fldChar w:fldCharType="separate"/>
            </w:r>
            <w:r w:rsidR="00353A84">
              <w:rPr>
                <w:noProof/>
                <w:webHidden/>
              </w:rPr>
              <w:t>15</w:t>
            </w:r>
            <w:r w:rsidR="00FB34B0">
              <w:rPr>
                <w:noProof/>
                <w:webHidden/>
              </w:rPr>
              <w:fldChar w:fldCharType="end"/>
            </w:r>
          </w:hyperlink>
        </w:p>
        <w:p w14:paraId="5F3A7867" w14:textId="77777777" w:rsidR="00FB34B0" w:rsidRDefault="00801BF0">
          <w:pPr>
            <w:pStyle w:val="TOC5"/>
            <w:tabs>
              <w:tab w:val="right" w:leader="dot" w:pos="10790"/>
            </w:tabs>
            <w:rPr>
              <w:rFonts w:asciiTheme="minorHAnsi" w:eastAsiaTheme="minorEastAsia" w:hAnsiTheme="minorHAnsi" w:cstheme="minorBidi"/>
              <w:noProof/>
              <w:sz w:val="22"/>
              <w:szCs w:val="22"/>
            </w:rPr>
          </w:pPr>
          <w:hyperlink w:anchor="_Toc452736082" w:history="1">
            <w:r w:rsidR="00FB34B0" w:rsidRPr="00361BC3">
              <w:rPr>
                <w:rStyle w:val="Hyperlink"/>
                <w:noProof/>
              </w:rPr>
              <w:t>Scale Trigger / Transfer (Physical and part of the Scale)</w:t>
            </w:r>
            <w:r w:rsidR="00FB34B0">
              <w:rPr>
                <w:noProof/>
                <w:webHidden/>
              </w:rPr>
              <w:tab/>
            </w:r>
            <w:r w:rsidR="00FB34B0">
              <w:rPr>
                <w:noProof/>
                <w:webHidden/>
              </w:rPr>
              <w:fldChar w:fldCharType="begin"/>
            </w:r>
            <w:r w:rsidR="00FB34B0">
              <w:rPr>
                <w:noProof/>
                <w:webHidden/>
              </w:rPr>
              <w:instrText xml:space="preserve"> PAGEREF _Toc452736082 \h </w:instrText>
            </w:r>
            <w:r w:rsidR="00FB34B0">
              <w:rPr>
                <w:noProof/>
                <w:webHidden/>
              </w:rPr>
            </w:r>
            <w:r w:rsidR="00FB34B0">
              <w:rPr>
                <w:noProof/>
                <w:webHidden/>
              </w:rPr>
              <w:fldChar w:fldCharType="separate"/>
            </w:r>
            <w:r w:rsidR="00353A84">
              <w:rPr>
                <w:noProof/>
                <w:webHidden/>
              </w:rPr>
              <w:t>15</w:t>
            </w:r>
            <w:r w:rsidR="00FB34B0">
              <w:rPr>
                <w:noProof/>
                <w:webHidden/>
              </w:rPr>
              <w:fldChar w:fldCharType="end"/>
            </w:r>
          </w:hyperlink>
        </w:p>
        <w:p w14:paraId="6129E753" w14:textId="77777777" w:rsidR="00FB34B0" w:rsidRDefault="00801BF0">
          <w:pPr>
            <w:pStyle w:val="TOC4"/>
            <w:tabs>
              <w:tab w:val="right" w:leader="dot" w:pos="10790"/>
            </w:tabs>
            <w:rPr>
              <w:rFonts w:asciiTheme="minorHAnsi" w:eastAsiaTheme="minorEastAsia" w:hAnsiTheme="minorHAnsi" w:cstheme="minorBidi"/>
              <w:noProof/>
              <w:sz w:val="22"/>
              <w:szCs w:val="22"/>
            </w:rPr>
          </w:pPr>
          <w:hyperlink w:anchor="_Toc452736083" w:history="1">
            <w:r w:rsidR="00FB34B0" w:rsidRPr="00361BC3">
              <w:rPr>
                <w:rStyle w:val="Hyperlink"/>
                <w:noProof/>
              </w:rPr>
              <w:t>Motion Control Logic – By Amazon</w:t>
            </w:r>
            <w:r w:rsidR="00FB34B0">
              <w:rPr>
                <w:noProof/>
                <w:webHidden/>
              </w:rPr>
              <w:tab/>
            </w:r>
            <w:r w:rsidR="00FB34B0">
              <w:rPr>
                <w:noProof/>
                <w:webHidden/>
              </w:rPr>
              <w:fldChar w:fldCharType="begin"/>
            </w:r>
            <w:r w:rsidR="00FB34B0">
              <w:rPr>
                <w:noProof/>
                <w:webHidden/>
              </w:rPr>
              <w:instrText xml:space="preserve"> PAGEREF _Toc452736083 \h </w:instrText>
            </w:r>
            <w:r w:rsidR="00FB34B0">
              <w:rPr>
                <w:noProof/>
                <w:webHidden/>
              </w:rPr>
            </w:r>
            <w:r w:rsidR="00FB34B0">
              <w:rPr>
                <w:noProof/>
                <w:webHidden/>
              </w:rPr>
              <w:fldChar w:fldCharType="separate"/>
            </w:r>
            <w:r w:rsidR="00353A84">
              <w:rPr>
                <w:noProof/>
                <w:webHidden/>
              </w:rPr>
              <w:t>16</w:t>
            </w:r>
            <w:r w:rsidR="00FB34B0">
              <w:rPr>
                <w:noProof/>
                <w:webHidden/>
              </w:rPr>
              <w:fldChar w:fldCharType="end"/>
            </w:r>
          </w:hyperlink>
        </w:p>
        <w:p w14:paraId="1F9C482D" w14:textId="77777777" w:rsidR="00FB34B0" w:rsidRDefault="00801BF0">
          <w:pPr>
            <w:pStyle w:val="TOC4"/>
            <w:tabs>
              <w:tab w:val="right" w:leader="dot" w:pos="10790"/>
            </w:tabs>
            <w:rPr>
              <w:rFonts w:asciiTheme="minorHAnsi" w:eastAsiaTheme="minorEastAsia" w:hAnsiTheme="minorHAnsi" w:cstheme="minorBidi"/>
              <w:noProof/>
              <w:sz w:val="22"/>
              <w:szCs w:val="22"/>
            </w:rPr>
          </w:pPr>
          <w:hyperlink w:anchor="_Toc452736084" w:history="1">
            <w:r w:rsidR="00FB34B0" w:rsidRPr="00361BC3">
              <w:rPr>
                <w:rStyle w:val="Hyperlink"/>
                <w:noProof/>
              </w:rPr>
              <w:t>Scale Controls (scale controller, display, load cells, etc.) – By Scale OEM</w:t>
            </w:r>
            <w:r w:rsidR="00FB34B0">
              <w:rPr>
                <w:noProof/>
                <w:webHidden/>
              </w:rPr>
              <w:tab/>
            </w:r>
            <w:r w:rsidR="00FB34B0">
              <w:rPr>
                <w:noProof/>
                <w:webHidden/>
              </w:rPr>
              <w:fldChar w:fldCharType="begin"/>
            </w:r>
            <w:r w:rsidR="00FB34B0">
              <w:rPr>
                <w:noProof/>
                <w:webHidden/>
              </w:rPr>
              <w:instrText xml:space="preserve"> PAGEREF _Toc452736084 \h </w:instrText>
            </w:r>
            <w:r w:rsidR="00FB34B0">
              <w:rPr>
                <w:noProof/>
                <w:webHidden/>
              </w:rPr>
            </w:r>
            <w:r w:rsidR="00FB34B0">
              <w:rPr>
                <w:noProof/>
                <w:webHidden/>
              </w:rPr>
              <w:fldChar w:fldCharType="separate"/>
            </w:r>
            <w:r w:rsidR="00353A84">
              <w:rPr>
                <w:noProof/>
                <w:webHidden/>
              </w:rPr>
              <w:t>16</w:t>
            </w:r>
            <w:r w:rsidR="00FB34B0">
              <w:rPr>
                <w:noProof/>
                <w:webHidden/>
              </w:rPr>
              <w:fldChar w:fldCharType="end"/>
            </w:r>
          </w:hyperlink>
        </w:p>
        <w:p w14:paraId="4989A4D6" w14:textId="77777777" w:rsidR="00FB34B0" w:rsidRDefault="00801BF0">
          <w:pPr>
            <w:pStyle w:val="TOC2"/>
            <w:rPr>
              <w:rFonts w:asciiTheme="minorHAnsi" w:eastAsiaTheme="minorEastAsia" w:hAnsiTheme="minorHAnsi" w:cstheme="minorBidi"/>
              <w:noProof/>
              <w:sz w:val="22"/>
              <w:szCs w:val="22"/>
            </w:rPr>
          </w:pPr>
          <w:hyperlink w:anchor="_Toc452736085" w:history="1">
            <w:r w:rsidR="00FB34B0" w:rsidRPr="00361BC3">
              <w:rPr>
                <w:rStyle w:val="Hyperlink"/>
                <w:noProof/>
              </w:rPr>
              <w:t>3.4.</w:t>
            </w:r>
            <w:r w:rsidR="00FB34B0">
              <w:rPr>
                <w:rFonts w:asciiTheme="minorHAnsi" w:eastAsiaTheme="minorEastAsia" w:hAnsiTheme="minorHAnsi" w:cstheme="minorBidi"/>
                <w:noProof/>
                <w:sz w:val="22"/>
                <w:szCs w:val="22"/>
              </w:rPr>
              <w:tab/>
            </w:r>
            <w:r w:rsidR="00FB34B0" w:rsidRPr="00361BC3">
              <w:rPr>
                <w:rStyle w:val="Hyperlink"/>
                <w:noProof/>
              </w:rPr>
              <w:t>The Buffer Conveyors</w:t>
            </w:r>
            <w:r w:rsidR="00FB34B0">
              <w:rPr>
                <w:noProof/>
                <w:webHidden/>
              </w:rPr>
              <w:tab/>
            </w:r>
            <w:r w:rsidR="00FB34B0">
              <w:rPr>
                <w:noProof/>
                <w:webHidden/>
              </w:rPr>
              <w:fldChar w:fldCharType="begin"/>
            </w:r>
            <w:r w:rsidR="00FB34B0">
              <w:rPr>
                <w:noProof/>
                <w:webHidden/>
              </w:rPr>
              <w:instrText xml:space="preserve"> PAGEREF _Toc452736085 \h </w:instrText>
            </w:r>
            <w:r w:rsidR="00FB34B0">
              <w:rPr>
                <w:noProof/>
                <w:webHidden/>
              </w:rPr>
            </w:r>
            <w:r w:rsidR="00FB34B0">
              <w:rPr>
                <w:noProof/>
                <w:webHidden/>
              </w:rPr>
              <w:fldChar w:fldCharType="separate"/>
            </w:r>
            <w:r w:rsidR="00353A84">
              <w:rPr>
                <w:noProof/>
                <w:webHidden/>
              </w:rPr>
              <w:t>17</w:t>
            </w:r>
            <w:r w:rsidR="00FB34B0">
              <w:rPr>
                <w:noProof/>
                <w:webHidden/>
              </w:rPr>
              <w:fldChar w:fldCharType="end"/>
            </w:r>
          </w:hyperlink>
        </w:p>
        <w:p w14:paraId="40859250" w14:textId="77777777" w:rsidR="00FB34B0" w:rsidRDefault="00801BF0">
          <w:pPr>
            <w:pStyle w:val="TOC4"/>
            <w:tabs>
              <w:tab w:val="right" w:leader="dot" w:pos="10790"/>
            </w:tabs>
            <w:rPr>
              <w:rFonts w:asciiTheme="minorHAnsi" w:eastAsiaTheme="minorEastAsia" w:hAnsiTheme="minorHAnsi" w:cstheme="minorBidi"/>
              <w:noProof/>
              <w:sz w:val="22"/>
              <w:szCs w:val="22"/>
            </w:rPr>
          </w:pPr>
          <w:hyperlink w:anchor="_Toc452736086" w:history="1">
            <w:r w:rsidR="00FB34B0" w:rsidRPr="00361BC3">
              <w:rPr>
                <w:rStyle w:val="Hyperlink"/>
                <w:noProof/>
              </w:rPr>
              <w:t>Motion Control Logic – By Amazon</w:t>
            </w:r>
            <w:r w:rsidR="00FB34B0">
              <w:rPr>
                <w:noProof/>
                <w:webHidden/>
              </w:rPr>
              <w:tab/>
            </w:r>
            <w:r w:rsidR="00FB34B0">
              <w:rPr>
                <w:noProof/>
                <w:webHidden/>
              </w:rPr>
              <w:fldChar w:fldCharType="begin"/>
            </w:r>
            <w:r w:rsidR="00FB34B0">
              <w:rPr>
                <w:noProof/>
                <w:webHidden/>
              </w:rPr>
              <w:instrText xml:space="preserve"> PAGEREF _Toc452736086 \h </w:instrText>
            </w:r>
            <w:r w:rsidR="00FB34B0">
              <w:rPr>
                <w:noProof/>
                <w:webHidden/>
              </w:rPr>
            </w:r>
            <w:r w:rsidR="00FB34B0">
              <w:rPr>
                <w:noProof/>
                <w:webHidden/>
              </w:rPr>
              <w:fldChar w:fldCharType="separate"/>
            </w:r>
            <w:r w:rsidR="00353A84">
              <w:rPr>
                <w:noProof/>
                <w:webHidden/>
              </w:rPr>
              <w:t>17</w:t>
            </w:r>
            <w:r w:rsidR="00FB34B0">
              <w:rPr>
                <w:noProof/>
                <w:webHidden/>
              </w:rPr>
              <w:fldChar w:fldCharType="end"/>
            </w:r>
          </w:hyperlink>
        </w:p>
        <w:p w14:paraId="5F4AE878" w14:textId="77777777" w:rsidR="00FB34B0" w:rsidRDefault="00801BF0">
          <w:pPr>
            <w:pStyle w:val="TOC2"/>
            <w:rPr>
              <w:rFonts w:asciiTheme="minorHAnsi" w:eastAsiaTheme="minorEastAsia" w:hAnsiTheme="minorHAnsi" w:cstheme="minorBidi"/>
              <w:noProof/>
              <w:sz w:val="22"/>
              <w:szCs w:val="22"/>
            </w:rPr>
          </w:pPr>
          <w:hyperlink w:anchor="_Toc452736087" w:history="1">
            <w:r w:rsidR="00FB34B0" w:rsidRPr="00361BC3">
              <w:rPr>
                <w:rStyle w:val="Hyperlink"/>
                <w:noProof/>
              </w:rPr>
              <w:t>3.5</w:t>
            </w:r>
            <w:r w:rsidR="00FB34B0">
              <w:rPr>
                <w:rFonts w:asciiTheme="minorHAnsi" w:eastAsiaTheme="minorEastAsia" w:hAnsiTheme="minorHAnsi" w:cstheme="minorBidi"/>
                <w:noProof/>
                <w:sz w:val="22"/>
                <w:szCs w:val="22"/>
              </w:rPr>
              <w:tab/>
            </w:r>
            <w:r w:rsidR="00FB34B0" w:rsidRPr="00361BC3">
              <w:rPr>
                <w:rStyle w:val="Hyperlink"/>
                <w:noProof/>
              </w:rPr>
              <w:t>Printer Conveyors</w:t>
            </w:r>
            <w:r w:rsidR="00FB34B0">
              <w:rPr>
                <w:noProof/>
                <w:webHidden/>
              </w:rPr>
              <w:tab/>
            </w:r>
            <w:r w:rsidR="00FB34B0">
              <w:rPr>
                <w:noProof/>
                <w:webHidden/>
              </w:rPr>
              <w:fldChar w:fldCharType="begin"/>
            </w:r>
            <w:r w:rsidR="00FB34B0">
              <w:rPr>
                <w:noProof/>
                <w:webHidden/>
              </w:rPr>
              <w:instrText xml:space="preserve"> PAGEREF _Toc452736087 \h </w:instrText>
            </w:r>
            <w:r w:rsidR="00FB34B0">
              <w:rPr>
                <w:noProof/>
                <w:webHidden/>
              </w:rPr>
            </w:r>
            <w:r w:rsidR="00FB34B0">
              <w:rPr>
                <w:noProof/>
                <w:webHidden/>
              </w:rPr>
              <w:fldChar w:fldCharType="separate"/>
            </w:r>
            <w:r w:rsidR="00353A84">
              <w:rPr>
                <w:noProof/>
                <w:webHidden/>
              </w:rPr>
              <w:t>18</w:t>
            </w:r>
            <w:r w:rsidR="00FB34B0">
              <w:rPr>
                <w:noProof/>
                <w:webHidden/>
              </w:rPr>
              <w:fldChar w:fldCharType="end"/>
            </w:r>
          </w:hyperlink>
        </w:p>
        <w:p w14:paraId="57C52287" w14:textId="77777777" w:rsidR="00FB34B0" w:rsidRDefault="00801BF0">
          <w:pPr>
            <w:pStyle w:val="TOC4"/>
            <w:tabs>
              <w:tab w:val="right" w:leader="dot" w:pos="10790"/>
            </w:tabs>
            <w:rPr>
              <w:rFonts w:asciiTheme="minorHAnsi" w:eastAsiaTheme="minorEastAsia" w:hAnsiTheme="minorHAnsi" w:cstheme="minorBidi"/>
              <w:noProof/>
              <w:sz w:val="22"/>
              <w:szCs w:val="22"/>
            </w:rPr>
          </w:pPr>
          <w:hyperlink w:anchor="_Toc452736088" w:history="1">
            <w:r w:rsidR="00FB34B0" w:rsidRPr="00361BC3">
              <w:rPr>
                <w:rStyle w:val="Hyperlink"/>
                <w:noProof/>
              </w:rPr>
              <w:t>System Hardware</w:t>
            </w:r>
            <w:r w:rsidR="00FB34B0">
              <w:rPr>
                <w:noProof/>
                <w:webHidden/>
              </w:rPr>
              <w:tab/>
            </w:r>
            <w:r w:rsidR="00FB34B0">
              <w:rPr>
                <w:noProof/>
                <w:webHidden/>
              </w:rPr>
              <w:fldChar w:fldCharType="begin"/>
            </w:r>
            <w:r w:rsidR="00FB34B0">
              <w:rPr>
                <w:noProof/>
                <w:webHidden/>
              </w:rPr>
              <w:instrText xml:space="preserve"> PAGEREF _Toc452736088 \h </w:instrText>
            </w:r>
            <w:r w:rsidR="00FB34B0">
              <w:rPr>
                <w:noProof/>
                <w:webHidden/>
              </w:rPr>
            </w:r>
            <w:r w:rsidR="00FB34B0">
              <w:rPr>
                <w:noProof/>
                <w:webHidden/>
              </w:rPr>
              <w:fldChar w:fldCharType="separate"/>
            </w:r>
            <w:r w:rsidR="00353A84">
              <w:rPr>
                <w:noProof/>
                <w:webHidden/>
              </w:rPr>
              <w:t>18</w:t>
            </w:r>
            <w:r w:rsidR="00FB34B0">
              <w:rPr>
                <w:noProof/>
                <w:webHidden/>
              </w:rPr>
              <w:fldChar w:fldCharType="end"/>
            </w:r>
          </w:hyperlink>
        </w:p>
        <w:p w14:paraId="40CA7434" w14:textId="77777777" w:rsidR="00FB34B0" w:rsidRDefault="00801BF0">
          <w:pPr>
            <w:pStyle w:val="TOC5"/>
            <w:tabs>
              <w:tab w:val="right" w:leader="dot" w:pos="10790"/>
            </w:tabs>
            <w:rPr>
              <w:rFonts w:asciiTheme="minorHAnsi" w:eastAsiaTheme="minorEastAsia" w:hAnsiTheme="minorHAnsi" w:cstheme="minorBidi"/>
              <w:noProof/>
              <w:sz w:val="22"/>
              <w:szCs w:val="22"/>
            </w:rPr>
          </w:pPr>
          <w:hyperlink w:anchor="_Toc452736089" w:history="1">
            <w:r w:rsidR="00FB34B0" w:rsidRPr="00361BC3">
              <w:rPr>
                <w:rStyle w:val="Hyperlink"/>
                <w:noProof/>
              </w:rPr>
              <w:t>Label Printer Applicator</w:t>
            </w:r>
            <w:r w:rsidR="00FB34B0">
              <w:rPr>
                <w:noProof/>
                <w:webHidden/>
              </w:rPr>
              <w:tab/>
            </w:r>
            <w:r w:rsidR="00FB34B0">
              <w:rPr>
                <w:noProof/>
                <w:webHidden/>
              </w:rPr>
              <w:fldChar w:fldCharType="begin"/>
            </w:r>
            <w:r w:rsidR="00FB34B0">
              <w:rPr>
                <w:noProof/>
                <w:webHidden/>
              </w:rPr>
              <w:instrText xml:space="preserve"> PAGEREF _Toc452736089 \h </w:instrText>
            </w:r>
            <w:r w:rsidR="00FB34B0">
              <w:rPr>
                <w:noProof/>
                <w:webHidden/>
              </w:rPr>
            </w:r>
            <w:r w:rsidR="00FB34B0">
              <w:rPr>
                <w:noProof/>
                <w:webHidden/>
              </w:rPr>
              <w:fldChar w:fldCharType="separate"/>
            </w:r>
            <w:r w:rsidR="00353A84">
              <w:rPr>
                <w:noProof/>
                <w:webHidden/>
              </w:rPr>
              <w:t>18</w:t>
            </w:r>
            <w:r w:rsidR="00FB34B0">
              <w:rPr>
                <w:noProof/>
                <w:webHidden/>
              </w:rPr>
              <w:fldChar w:fldCharType="end"/>
            </w:r>
          </w:hyperlink>
        </w:p>
        <w:p w14:paraId="31D8BC98" w14:textId="77777777" w:rsidR="00FB34B0" w:rsidRDefault="00801BF0">
          <w:pPr>
            <w:pStyle w:val="TOC4"/>
            <w:tabs>
              <w:tab w:val="right" w:leader="dot" w:pos="10790"/>
            </w:tabs>
            <w:rPr>
              <w:rFonts w:asciiTheme="minorHAnsi" w:eastAsiaTheme="minorEastAsia" w:hAnsiTheme="minorHAnsi" w:cstheme="minorBidi"/>
              <w:noProof/>
              <w:sz w:val="22"/>
              <w:szCs w:val="22"/>
            </w:rPr>
          </w:pPr>
          <w:hyperlink w:anchor="_Toc452736090" w:history="1">
            <w:r w:rsidR="00FB34B0" w:rsidRPr="00361BC3">
              <w:rPr>
                <w:rStyle w:val="Hyperlink"/>
                <w:noProof/>
              </w:rPr>
              <w:t>Sensors</w:t>
            </w:r>
            <w:r w:rsidR="00FB34B0">
              <w:rPr>
                <w:noProof/>
                <w:webHidden/>
              </w:rPr>
              <w:tab/>
            </w:r>
            <w:r w:rsidR="00FB34B0">
              <w:rPr>
                <w:noProof/>
                <w:webHidden/>
              </w:rPr>
              <w:fldChar w:fldCharType="begin"/>
            </w:r>
            <w:r w:rsidR="00FB34B0">
              <w:rPr>
                <w:noProof/>
                <w:webHidden/>
              </w:rPr>
              <w:instrText xml:space="preserve"> PAGEREF _Toc452736090 \h </w:instrText>
            </w:r>
            <w:r w:rsidR="00FB34B0">
              <w:rPr>
                <w:noProof/>
                <w:webHidden/>
              </w:rPr>
            </w:r>
            <w:r w:rsidR="00FB34B0">
              <w:rPr>
                <w:noProof/>
                <w:webHidden/>
              </w:rPr>
              <w:fldChar w:fldCharType="separate"/>
            </w:r>
            <w:r w:rsidR="00353A84">
              <w:rPr>
                <w:noProof/>
                <w:webHidden/>
              </w:rPr>
              <w:t>18</w:t>
            </w:r>
            <w:r w:rsidR="00FB34B0">
              <w:rPr>
                <w:noProof/>
                <w:webHidden/>
              </w:rPr>
              <w:fldChar w:fldCharType="end"/>
            </w:r>
          </w:hyperlink>
        </w:p>
        <w:p w14:paraId="62C7D48E" w14:textId="77777777" w:rsidR="00FB34B0" w:rsidRDefault="00801BF0">
          <w:pPr>
            <w:pStyle w:val="TOC5"/>
            <w:tabs>
              <w:tab w:val="right" w:leader="dot" w:pos="10790"/>
            </w:tabs>
            <w:rPr>
              <w:rFonts w:asciiTheme="minorHAnsi" w:eastAsiaTheme="minorEastAsia" w:hAnsiTheme="minorHAnsi" w:cstheme="minorBidi"/>
              <w:noProof/>
              <w:sz w:val="22"/>
              <w:szCs w:val="22"/>
            </w:rPr>
          </w:pPr>
          <w:hyperlink w:anchor="_Toc452736091" w:history="1">
            <w:r w:rsidR="00FB34B0" w:rsidRPr="00361BC3">
              <w:rPr>
                <w:rStyle w:val="Hyperlink"/>
                <w:noProof/>
              </w:rPr>
              <w:t>Transfer Photo-eye (Physical)</w:t>
            </w:r>
            <w:r w:rsidR="00FB34B0">
              <w:rPr>
                <w:noProof/>
                <w:webHidden/>
              </w:rPr>
              <w:tab/>
            </w:r>
            <w:r w:rsidR="00FB34B0">
              <w:rPr>
                <w:noProof/>
                <w:webHidden/>
              </w:rPr>
              <w:fldChar w:fldCharType="begin"/>
            </w:r>
            <w:r w:rsidR="00FB34B0">
              <w:rPr>
                <w:noProof/>
                <w:webHidden/>
              </w:rPr>
              <w:instrText xml:space="preserve"> PAGEREF _Toc452736091 \h </w:instrText>
            </w:r>
            <w:r w:rsidR="00FB34B0">
              <w:rPr>
                <w:noProof/>
                <w:webHidden/>
              </w:rPr>
            </w:r>
            <w:r w:rsidR="00FB34B0">
              <w:rPr>
                <w:noProof/>
                <w:webHidden/>
              </w:rPr>
              <w:fldChar w:fldCharType="separate"/>
            </w:r>
            <w:r w:rsidR="00353A84">
              <w:rPr>
                <w:noProof/>
                <w:webHidden/>
              </w:rPr>
              <w:t>18</w:t>
            </w:r>
            <w:r w:rsidR="00FB34B0">
              <w:rPr>
                <w:noProof/>
                <w:webHidden/>
              </w:rPr>
              <w:fldChar w:fldCharType="end"/>
            </w:r>
          </w:hyperlink>
        </w:p>
        <w:p w14:paraId="2732346A" w14:textId="77777777" w:rsidR="00FB34B0" w:rsidRDefault="00801BF0">
          <w:pPr>
            <w:pStyle w:val="TOC4"/>
            <w:tabs>
              <w:tab w:val="right" w:leader="dot" w:pos="10790"/>
            </w:tabs>
            <w:rPr>
              <w:rFonts w:asciiTheme="minorHAnsi" w:eastAsiaTheme="minorEastAsia" w:hAnsiTheme="minorHAnsi" w:cstheme="minorBidi"/>
              <w:noProof/>
              <w:sz w:val="22"/>
              <w:szCs w:val="22"/>
            </w:rPr>
          </w:pPr>
          <w:hyperlink w:anchor="_Toc452736092" w:history="1">
            <w:r w:rsidR="00FB34B0" w:rsidRPr="00361BC3">
              <w:rPr>
                <w:rStyle w:val="Hyperlink"/>
                <w:noProof/>
              </w:rPr>
              <w:t>Motion Control Logic – By Amazon</w:t>
            </w:r>
            <w:r w:rsidR="00FB34B0">
              <w:rPr>
                <w:noProof/>
                <w:webHidden/>
              </w:rPr>
              <w:tab/>
            </w:r>
            <w:r w:rsidR="00FB34B0">
              <w:rPr>
                <w:noProof/>
                <w:webHidden/>
              </w:rPr>
              <w:fldChar w:fldCharType="begin"/>
            </w:r>
            <w:r w:rsidR="00FB34B0">
              <w:rPr>
                <w:noProof/>
                <w:webHidden/>
              </w:rPr>
              <w:instrText xml:space="preserve"> PAGEREF _Toc452736092 \h </w:instrText>
            </w:r>
            <w:r w:rsidR="00FB34B0">
              <w:rPr>
                <w:noProof/>
                <w:webHidden/>
              </w:rPr>
            </w:r>
            <w:r w:rsidR="00FB34B0">
              <w:rPr>
                <w:noProof/>
                <w:webHidden/>
              </w:rPr>
              <w:fldChar w:fldCharType="separate"/>
            </w:r>
            <w:r w:rsidR="00353A84">
              <w:rPr>
                <w:noProof/>
                <w:webHidden/>
              </w:rPr>
              <w:t>18</w:t>
            </w:r>
            <w:r w:rsidR="00FB34B0">
              <w:rPr>
                <w:noProof/>
                <w:webHidden/>
              </w:rPr>
              <w:fldChar w:fldCharType="end"/>
            </w:r>
          </w:hyperlink>
        </w:p>
        <w:p w14:paraId="4C117E67" w14:textId="77777777" w:rsidR="00FB34B0" w:rsidRDefault="00801BF0">
          <w:pPr>
            <w:pStyle w:val="TOC2"/>
            <w:rPr>
              <w:rFonts w:asciiTheme="minorHAnsi" w:eastAsiaTheme="minorEastAsia" w:hAnsiTheme="minorHAnsi" w:cstheme="minorBidi"/>
              <w:noProof/>
              <w:sz w:val="22"/>
              <w:szCs w:val="22"/>
            </w:rPr>
          </w:pPr>
          <w:hyperlink w:anchor="_Toc452736093" w:history="1">
            <w:r w:rsidR="00FB34B0" w:rsidRPr="00361BC3">
              <w:rPr>
                <w:rStyle w:val="Hyperlink"/>
                <w:noProof/>
              </w:rPr>
              <w:t>3.6 Verify / Kickout Station</w:t>
            </w:r>
            <w:r w:rsidR="00FB34B0">
              <w:rPr>
                <w:noProof/>
                <w:webHidden/>
              </w:rPr>
              <w:tab/>
            </w:r>
            <w:r w:rsidR="00FB34B0">
              <w:rPr>
                <w:noProof/>
                <w:webHidden/>
              </w:rPr>
              <w:fldChar w:fldCharType="begin"/>
            </w:r>
            <w:r w:rsidR="00FB34B0">
              <w:rPr>
                <w:noProof/>
                <w:webHidden/>
              </w:rPr>
              <w:instrText xml:space="preserve"> PAGEREF _Toc452736093 \h </w:instrText>
            </w:r>
            <w:r w:rsidR="00FB34B0">
              <w:rPr>
                <w:noProof/>
                <w:webHidden/>
              </w:rPr>
            </w:r>
            <w:r w:rsidR="00FB34B0">
              <w:rPr>
                <w:noProof/>
                <w:webHidden/>
              </w:rPr>
              <w:fldChar w:fldCharType="separate"/>
            </w:r>
            <w:r w:rsidR="00353A84">
              <w:rPr>
                <w:noProof/>
                <w:webHidden/>
              </w:rPr>
              <w:t>20</w:t>
            </w:r>
            <w:r w:rsidR="00FB34B0">
              <w:rPr>
                <w:noProof/>
                <w:webHidden/>
              </w:rPr>
              <w:fldChar w:fldCharType="end"/>
            </w:r>
          </w:hyperlink>
        </w:p>
        <w:p w14:paraId="562B2296" w14:textId="77777777" w:rsidR="00FB34B0" w:rsidRDefault="00801BF0">
          <w:pPr>
            <w:pStyle w:val="TOC4"/>
            <w:tabs>
              <w:tab w:val="right" w:leader="dot" w:pos="10790"/>
            </w:tabs>
            <w:rPr>
              <w:rFonts w:asciiTheme="minorHAnsi" w:eastAsiaTheme="minorEastAsia" w:hAnsiTheme="minorHAnsi" w:cstheme="minorBidi"/>
              <w:noProof/>
              <w:sz w:val="22"/>
              <w:szCs w:val="22"/>
            </w:rPr>
          </w:pPr>
          <w:hyperlink w:anchor="_Toc452736094" w:history="1">
            <w:r w:rsidR="00FB34B0" w:rsidRPr="00361BC3">
              <w:rPr>
                <w:rStyle w:val="Hyperlink"/>
                <w:noProof/>
              </w:rPr>
              <w:t>System Hardware</w:t>
            </w:r>
            <w:r w:rsidR="00FB34B0">
              <w:rPr>
                <w:noProof/>
                <w:webHidden/>
              </w:rPr>
              <w:tab/>
            </w:r>
            <w:r w:rsidR="00FB34B0">
              <w:rPr>
                <w:noProof/>
                <w:webHidden/>
              </w:rPr>
              <w:fldChar w:fldCharType="begin"/>
            </w:r>
            <w:r w:rsidR="00FB34B0">
              <w:rPr>
                <w:noProof/>
                <w:webHidden/>
              </w:rPr>
              <w:instrText xml:space="preserve"> PAGEREF _Toc452736094 \h </w:instrText>
            </w:r>
            <w:r w:rsidR="00FB34B0">
              <w:rPr>
                <w:noProof/>
                <w:webHidden/>
              </w:rPr>
            </w:r>
            <w:r w:rsidR="00FB34B0">
              <w:rPr>
                <w:noProof/>
                <w:webHidden/>
              </w:rPr>
              <w:fldChar w:fldCharType="separate"/>
            </w:r>
            <w:r w:rsidR="00353A84">
              <w:rPr>
                <w:noProof/>
                <w:webHidden/>
              </w:rPr>
              <w:t>20</w:t>
            </w:r>
            <w:r w:rsidR="00FB34B0">
              <w:rPr>
                <w:noProof/>
                <w:webHidden/>
              </w:rPr>
              <w:fldChar w:fldCharType="end"/>
            </w:r>
          </w:hyperlink>
        </w:p>
        <w:p w14:paraId="4FDAC748" w14:textId="77777777" w:rsidR="00FB34B0" w:rsidRDefault="00801BF0">
          <w:pPr>
            <w:pStyle w:val="TOC5"/>
            <w:tabs>
              <w:tab w:val="right" w:leader="dot" w:pos="10790"/>
            </w:tabs>
            <w:rPr>
              <w:rFonts w:asciiTheme="minorHAnsi" w:eastAsiaTheme="minorEastAsia" w:hAnsiTheme="minorHAnsi" w:cstheme="minorBidi"/>
              <w:noProof/>
              <w:sz w:val="22"/>
              <w:szCs w:val="22"/>
            </w:rPr>
          </w:pPr>
          <w:hyperlink w:anchor="_Toc452736095" w:history="1">
            <w:r w:rsidR="00FB34B0" w:rsidRPr="00361BC3">
              <w:rPr>
                <w:rStyle w:val="Hyperlink"/>
                <w:noProof/>
              </w:rPr>
              <w:t>Verification Reader Station (Barcode Vision Scanners)</w:t>
            </w:r>
            <w:r w:rsidR="00FB34B0">
              <w:rPr>
                <w:noProof/>
                <w:webHidden/>
              </w:rPr>
              <w:tab/>
            </w:r>
            <w:r w:rsidR="00FB34B0">
              <w:rPr>
                <w:noProof/>
                <w:webHidden/>
              </w:rPr>
              <w:fldChar w:fldCharType="begin"/>
            </w:r>
            <w:r w:rsidR="00FB34B0">
              <w:rPr>
                <w:noProof/>
                <w:webHidden/>
              </w:rPr>
              <w:instrText xml:space="preserve"> PAGEREF _Toc452736095 \h </w:instrText>
            </w:r>
            <w:r w:rsidR="00FB34B0">
              <w:rPr>
                <w:noProof/>
                <w:webHidden/>
              </w:rPr>
            </w:r>
            <w:r w:rsidR="00FB34B0">
              <w:rPr>
                <w:noProof/>
                <w:webHidden/>
              </w:rPr>
              <w:fldChar w:fldCharType="separate"/>
            </w:r>
            <w:r w:rsidR="00353A84">
              <w:rPr>
                <w:noProof/>
                <w:webHidden/>
              </w:rPr>
              <w:t>20</w:t>
            </w:r>
            <w:r w:rsidR="00FB34B0">
              <w:rPr>
                <w:noProof/>
                <w:webHidden/>
              </w:rPr>
              <w:fldChar w:fldCharType="end"/>
            </w:r>
          </w:hyperlink>
        </w:p>
        <w:p w14:paraId="171BF97D" w14:textId="77777777" w:rsidR="00FB34B0" w:rsidRDefault="00801BF0">
          <w:pPr>
            <w:pStyle w:val="TOC4"/>
            <w:tabs>
              <w:tab w:val="right" w:leader="dot" w:pos="10790"/>
            </w:tabs>
            <w:rPr>
              <w:rFonts w:asciiTheme="minorHAnsi" w:eastAsiaTheme="minorEastAsia" w:hAnsiTheme="minorHAnsi" w:cstheme="minorBidi"/>
              <w:noProof/>
              <w:sz w:val="22"/>
              <w:szCs w:val="22"/>
            </w:rPr>
          </w:pPr>
          <w:hyperlink w:anchor="_Toc452736096" w:history="1">
            <w:r w:rsidR="00FB34B0" w:rsidRPr="00361BC3">
              <w:rPr>
                <w:rStyle w:val="Hyperlink"/>
                <w:noProof/>
              </w:rPr>
              <w:t>Interface Signals</w:t>
            </w:r>
            <w:r w:rsidR="00FB34B0">
              <w:rPr>
                <w:noProof/>
                <w:webHidden/>
              </w:rPr>
              <w:tab/>
            </w:r>
            <w:r w:rsidR="00FB34B0">
              <w:rPr>
                <w:noProof/>
                <w:webHidden/>
              </w:rPr>
              <w:fldChar w:fldCharType="begin"/>
            </w:r>
            <w:r w:rsidR="00FB34B0">
              <w:rPr>
                <w:noProof/>
                <w:webHidden/>
              </w:rPr>
              <w:instrText xml:space="preserve"> PAGEREF _Toc452736096 \h </w:instrText>
            </w:r>
            <w:r w:rsidR="00FB34B0">
              <w:rPr>
                <w:noProof/>
                <w:webHidden/>
              </w:rPr>
            </w:r>
            <w:r w:rsidR="00FB34B0">
              <w:rPr>
                <w:noProof/>
                <w:webHidden/>
              </w:rPr>
              <w:fldChar w:fldCharType="separate"/>
            </w:r>
            <w:r w:rsidR="00353A84">
              <w:rPr>
                <w:noProof/>
                <w:webHidden/>
              </w:rPr>
              <w:t>20</w:t>
            </w:r>
            <w:r w:rsidR="00FB34B0">
              <w:rPr>
                <w:noProof/>
                <w:webHidden/>
              </w:rPr>
              <w:fldChar w:fldCharType="end"/>
            </w:r>
          </w:hyperlink>
        </w:p>
        <w:p w14:paraId="273EEC34" w14:textId="77777777" w:rsidR="00FB34B0" w:rsidRDefault="00801BF0">
          <w:pPr>
            <w:pStyle w:val="TOC4"/>
            <w:tabs>
              <w:tab w:val="right" w:leader="dot" w:pos="10790"/>
            </w:tabs>
            <w:rPr>
              <w:rFonts w:asciiTheme="minorHAnsi" w:eastAsiaTheme="minorEastAsia" w:hAnsiTheme="minorHAnsi" w:cstheme="minorBidi"/>
              <w:noProof/>
              <w:sz w:val="22"/>
              <w:szCs w:val="22"/>
            </w:rPr>
          </w:pPr>
          <w:hyperlink w:anchor="_Toc452736097" w:history="1">
            <w:r w:rsidR="00FB34B0" w:rsidRPr="00361BC3">
              <w:rPr>
                <w:rStyle w:val="Hyperlink"/>
                <w:noProof/>
              </w:rPr>
              <w:t>Sensors</w:t>
            </w:r>
            <w:r w:rsidR="00FB34B0">
              <w:rPr>
                <w:noProof/>
                <w:webHidden/>
              </w:rPr>
              <w:tab/>
            </w:r>
            <w:r w:rsidR="00FB34B0">
              <w:rPr>
                <w:noProof/>
                <w:webHidden/>
              </w:rPr>
              <w:fldChar w:fldCharType="begin"/>
            </w:r>
            <w:r w:rsidR="00FB34B0">
              <w:rPr>
                <w:noProof/>
                <w:webHidden/>
              </w:rPr>
              <w:instrText xml:space="preserve"> PAGEREF _Toc452736097 \h </w:instrText>
            </w:r>
            <w:r w:rsidR="00FB34B0">
              <w:rPr>
                <w:noProof/>
                <w:webHidden/>
              </w:rPr>
            </w:r>
            <w:r w:rsidR="00FB34B0">
              <w:rPr>
                <w:noProof/>
                <w:webHidden/>
              </w:rPr>
              <w:fldChar w:fldCharType="separate"/>
            </w:r>
            <w:r w:rsidR="00353A84">
              <w:rPr>
                <w:noProof/>
                <w:webHidden/>
              </w:rPr>
              <w:t>21</w:t>
            </w:r>
            <w:r w:rsidR="00FB34B0">
              <w:rPr>
                <w:noProof/>
                <w:webHidden/>
              </w:rPr>
              <w:fldChar w:fldCharType="end"/>
            </w:r>
          </w:hyperlink>
        </w:p>
        <w:p w14:paraId="33F85EC8" w14:textId="77777777" w:rsidR="00FB34B0" w:rsidRDefault="00801BF0">
          <w:pPr>
            <w:pStyle w:val="TOC5"/>
            <w:tabs>
              <w:tab w:val="right" w:leader="dot" w:pos="10790"/>
            </w:tabs>
            <w:rPr>
              <w:rFonts w:asciiTheme="minorHAnsi" w:eastAsiaTheme="minorEastAsia" w:hAnsiTheme="minorHAnsi" w:cstheme="minorBidi"/>
              <w:noProof/>
              <w:sz w:val="22"/>
              <w:szCs w:val="22"/>
            </w:rPr>
          </w:pPr>
          <w:hyperlink w:anchor="_Toc452736098" w:history="1">
            <w:r w:rsidR="00FB34B0" w:rsidRPr="00361BC3">
              <w:rPr>
                <w:rStyle w:val="Hyperlink"/>
                <w:noProof/>
              </w:rPr>
              <w:t>Transfer (Physical)</w:t>
            </w:r>
            <w:r w:rsidR="00FB34B0">
              <w:rPr>
                <w:noProof/>
                <w:webHidden/>
              </w:rPr>
              <w:tab/>
            </w:r>
            <w:r w:rsidR="00FB34B0">
              <w:rPr>
                <w:noProof/>
                <w:webHidden/>
              </w:rPr>
              <w:fldChar w:fldCharType="begin"/>
            </w:r>
            <w:r w:rsidR="00FB34B0">
              <w:rPr>
                <w:noProof/>
                <w:webHidden/>
              </w:rPr>
              <w:instrText xml:space="preserve"> PAGEREF _Toc452736098 \h </w:instrText>
            </w:r>
            <w:r w:rsidR="00FB34B0">
              <w:rPr>
                <w:noProof/>
                <w:webHidden/>
              </w:rPr>
            </w:r>
            <w:r w:rsidR="00FB34B0">
              <w:rPr>
                <w:noProof/>
                <w:webHidden/>
              </w:rPr>
              <w:fldChar w:fldCharType="separate"/>
            </w:r>
            <w:r w:rsidR="00353A84">
              <w:rPr>
                <w:noProof/>
                <w:webHidden/>
              </w:rPr>
              <w:t>21</w:t>
            </w:r>
            <w:r w:rsidR="00FB34B0">
              <w:rPr>
                <w:noProof/>
                <w:webHidden/>
              </w:rPr>
              <w:fldChar w:fldCharType="end"/>
            </w:r>
          </w:hyperlink>
        </w:p>
        <w:p w14:paraId="5A58FAF7" w14:textId="77777777" w:rsidR="00FB34B0" w:rsidRDefault="00801BF0">
          <w:pPr>
            <w:pStyle w:val="TOC5"/>
            <w:tabs>
              <w:tab w:val="right" w:leader="dot" w:pos="10790"/>
            </w:tabs>
            <w:rPr>
              <w:rFonts w:asciiTheme="minorHAnsi" w:eastAsiaTheme="minorEastAsia" w:hAnsiTheme="minorHAnsi" w:cstheme="minorBidi"/>
              <w:noProof/>
              <w:sz w:val="22"/>
              <w:szCs w:val="22"/>
            </w:rPr>
          </w:pPr>
          <w:hyperlink w:anchor="_Toc452736099" w:history="1">
            <w:r w:rsidR="00FB34B0" w:rsidRPr="00361BC3">
              <w:rPr>
                <w:rStyle w:val="Hyperlink"/>
                <w:i/>
                <w:noProof/>
              </w:rPr>
              <w:t>Update (Physical)</w:t>
            </w:r>
            <w:r w:rsidR="00FB34B0">
              <w:rPr>
                <w:noProof/>
                <w:webHidden/>
              </w:rPr>
              <w:tab/>
            </w:r>
            <w:r w:rsidR="00FB34B0">
              <w:rPr>
                <w:noProof/>
                <w:webHidden/>
              </w:rPr>
              <w:fldChar w:fldCharType="begin"/>
            </w:r>
            <w:r w:rsidR="00FB34B0">
              <w:rPr>
                <w:noProof/>
                <w:webHidden/>
              </w:rPr>
              <w:instrText xml:space="preserve"> PAGEREF _Toc452736099 \h </w:instrText>
            </w:r>
            <w:r w:rsidR="00FB34B0">
              <w:rPr>
                <w:noProof/>
                <w:webHidden/>
              </w:rPr>
            </w:r>
            <w:r w:rsidR="00FB34B0">
              <w:rPr>
                <w:noProof/>
                <w:webHidden/>
              </w:rPr>
              <w:fldChar w:fldCharType="separate"/>
            </w:r>
            <w:r w:rsidR="00353A84">
              <w:rPr>
                <w:noProof/>
                <w:webHidden/>
              </w:rPr>
              <w:t>21</w:t>
            </w:r>
            <w:r w:rsidR="00FB34B0">
              <w:rPr>
                <w:noProof/>
                <w:webHidden/>
              </w:rPr>
              <w:fldChar w:fldCharType="end"/>
            </w:r>
          </w:hyperlink>
        </w:p>
        <w:p w14:paraId="22A0CD8B" w14:textId="77777777" w:rsidR="00FB34B0" w:rsidRDefault="00801BF0">
          <w:pPr>
            <w:pStyle w:val="TOC5"/>
            <w:tabs>
              <w:tab w:val="right" w:leader="dot" w:pos="10790"/>
            </w:tabs>
            <w:rPr>
              <w:rFonts w:asciiTheme="minorHAnsi" w:eastAsiaTheme="minorEastAsia" w:hAnsiTheme="minorHAnsi" w:cstheme="minorBidi"/>
              <w:noProof/>
              <w:sz w:val="22"/>
              <w:szCs w:val="22"/>
            </w:rPr>
          </w:pPr>
          <w:hyperlink w:anchor="_Toc452736100" w:history="1">
            <w:r w:rsidR="00FB34B0" w:rsidRPr="00361BC3">
              <w:rPr>
                <w:rStyle w:val="Hyperlink"/>
                <w:i/>
                <w:noProof/>
              </w:rPr>
              <w:t>KO Chute Full (Physical)</w:t>
            </w:r>
            <w:r w:rsidR="00FB34B0">
              <w:rPr>
                <w:noProof/>
                <w:webHidden/>
              </w:rPr>
              <w:tab/>
            </w:r>
            <w:r w:rsidR="00FB34B0">
              <w:rPr>
                <w:noProof/>
                <w:webHidden/>
              </w:rPr>
              <w:fldChar w:fldCharType="begin"/>
            </w:r>
            <w:r w:rsidR="00FB34B0">
              <w:rPr>
                <w:noProof/>
                <w:webHidden/>
              </w:rPr>
              <w:instrText xml:space="preserve"> PAGEREF _Toc452736100 \h </w:instrText>
            </w:r>
            <w:r w:rsidR="00FB34B0">
              <w:rPr>
                <w:noProof/>
                <w:webHidden/>
              </w:rPr>
            </w:r>
            <w:r w:rsidR="00FB34B0">
              <w:rPr>
                <w:noProof/>
                <w:webHidden/>
              </w:rPr>
              <w:fldChar w:fldCharType="separate"/>
            </w:r>
            <w:r w:rsidR="00353A84">
              <w:rPr>
                <w:noProof/>
                <w:webHidden/>
              </w:rPr>
              <w:t>21</w:t>
            </w:r>
            <w:r w:rsidR="00FB34B0">
              <w:rPr>
                <w:noProof/>
                <w:webHidden/>
              </w:rPr>
              <w:fldChar w:fldCharType="end"/>
            </w:r>
          </w:hyperlink>
        </w:p>
        <w:p w14:paraId="0DFA11FC" w14:textId="77777777" w:rsidR="00FB34B0" w:rsidRDefault="00801BF0">
          <w:pPr>
            <w:pStyle w:val="TOC4"/>
            <w:tabs>
              <w:tab w:val="right" w:leader="dot" w:pos="10790"/>
            </w:tabs>
            <w:rPr>
              <w:rFonts w:asciiTheme="minorHAnsi" w:eastAsiaTheme="minorEastAsia" w:hAnsiTheme="minorHAnsi" w:cstheme="minorBidi"/>
              <w:noProof/>
              <w:sz w:val="22"/>
              <w:szCs w:val="22"/>
            </w:rPr>
          </w:pPr>
          <w:hyperlink w:anchor="_Toc452736101" w:history="1">
            <w:r w:rsidR="00FB34B0" w:rsidRPr="00361BC3">
              <w:rPr>
                <w:rStyle w:val="Hyperlink"/>
                <w:noProof/>
              </w:rPr>
              <w:t>Motion Control Logic – By Amazon</w:t>
            </w:r>
            <w:r w:rsidR="00FB34B0">
              <w:rPr>
                <w:noProof/>
                <w:webHidden/>
              </w:rPr>
              <w:tab/>
            </w:r>
            <w:r w:rsidR="00FB34B0">
              <w:rPr>
                <w:noProof/>
                <w:webHidden/>
              </w:rPr>
              <w:fldChar w:fldCharType="begin"/>
            </w:r>
            <w:r w:rsidR="00FB34B0">
              <w:rPr>
                <w:noProof/>
                <w:webHidden/>
              </w:rPr>
              <w:instrText xml:space="preserve"> PAGEREF _Toc452736101 \h </w:instrText>
            </w:r>
            <w:r w:rsidR="00FB34B0">
              <w:rPr>
                <w:noProof/>
                <w:webHidden/>
              </w:rPr>
            </w:r>
            <w:r w:rsidR="00FB34B0">
              <w:rPr>
                <w:noProof/>
                <w:webHidden/>
              </w:rPr>
              <w:fldChar w:fldCharType="separate"/>
            </w:r>
            <w:r w:rsidR="00353A84">
              <w:rPr>
                <w:noProof/>
                <w:webHidden/>
              </w:rPr>
              <w:t>21</w:t>
            </w:r>
            <w:r w:rsidR="00FB34B0">
              <w:rPr>
                <w:noProof/>
                <w:webHidden/>
              </w:rPr>
              <w:fldChar w:fldCharType="end"/>
            </w:r>
          </w:hyperlink>
        </w:p>
        <w:p w14:paraId="4D90A4C5" w14:textId="77777777" w:rsidR="00FB34B0" w:rsidRDefault="00801BF0">
          <w:pPr>
            <w:pStyle w:val="TOC2"/>
            <w:rPr>
              <w:rFonts w:asciiTheme="minorHAnsi" w:eastAsiaTheme="minorEastAsia" w:hAnsiTheme="minorHAnsi" w:cstheme="minorBidi"/>
              <w:noProof/>
              <w:sz w:val="22"/>
              <w:szCs w:val="22"/>
            </w:rPr>
          </w:pPr>
          <w:hyperlink w:anchor="_Toc452736102" w:history="1">
            <w:r w:rsidR="00FB34B0" w:rsidRPr="00361BC3">
              <w:rPr>
                <w:rStyle w:val="Hyperlink"/>
                <w:noProof/>
              </w:rPr>
              <w:t>3.7 Optional - Secondary Divert (Sortable ONLY)</w:t>
            </w:r>
            <w:r w:rsidR="00FB34B0">
              <w:rPr>
                <w:noProof/>
                <w:webHidden/>
              </w:rPr>
              <w:tab/>
            </w:r>
            <w:r w:rsidR="00FB34B0">
              <w:rPr>
                <w:noProof/>
                <w:webHidden/>
              </w:rPr>
              <w:fldChar w:fldCharType="begin"/>
            </w:r>
            <w:r w:rsidR="00FB34B0">
              <w:rPr>
                <w:noProof/>
                <w:webHidden/>
              </w:rPr>
              <w:instrText xml:space="preserve"> PAGEREF _Toc452736102 \h </w:instrText>
            </w:r>
            <w:r w:rsidR="00FB34B0">
              <w:rPr>
                <w:noProof/>
                <w:webHidden/>
              </w:rPr>
            </w:r>
            <w:r w:rsidR="00FB34B0">
              <w:rPr>
                <w:noProof/>
                <w:webHidden/>
              </w:rPr>
              <w:fldChar w:fldCharType="separate"/>
            </w:r>
            <w:r w:rsidR="00353A84">
              <w:rPr>
                <w:noProof/>
                <w:webHidden/>
              </w:rPr>
              <w:t>23</w:t>
            </w:r>
            <w:r w:rsidR="00FB34B0">
              <w:rPr>
                <w:noProof/>
                <w:webHidden/>
              </w:rPr>
              <w:fldChar w:fldCharType="end"/>
            </w:r>
          </w:hyperlink>
        </w:p>
        <w:p w14:paraId="410E0A8F" w14:textId="77777777" w:rsidR="00FB34B0" w:rsidRDefault="00801BF0">
          <w:pPr>
            <w:pStyle w:val="TOC4"/>
            <w:tabs>
              <w:tab w:val="right" w:leader="dot" w:pos="10790"/>
            </w:tabs>
            <w:rPr>
              <w:rFonts w:asciiTheme="minorHAnsi" w:eastAsiaTheme="minorEastAsia" w:hAnsiTheme="minorHAnsi" w:cstheme="minorBidi"/>
              <w:noProof/>
              <w:sz w:val="22"/>
              <w:szCs w:val="22"/>
            </w:rPr>
          </w:pPr>
          <w:hyperlink w:anchor="_Toc452736103" w:history="1">
            <w:r w:rsidR="00FB34B0" w:rsidRPr="00361BC3">
              <w:rPr>
                <w:rStyle w:val="Hyperlink"/>
                <w:noProof/>
              </w:rPr>
              <w:t>Sensors</w:t>
            </w:r>
            <w:r w:rsidR="00FB34B0">
              <w:rPr>
                <w:noProof/>
                <w:webHidden/>
              </w:rPr>
              <w:tab/>
            </w:r>
            <w:r w:rsidR="00FB34B0">
              <w:rPr>
                <w:noProof/>
                <w:webHidden/>
              </w:rPr>
              <w:fldChar w:fldCharType="begin"/>
            </w:r>
            <w:r w:rsidR="00FB34B0">
              <w:rPr>
                <w:noProof/>
                <w:webHidden/>
              </w:rPr>
              <w:instrText xml:space="preserve"> PAGEREF _Toc452736103 \h </w:instrText>
            </w:r>
            <w:r w:rsidR="00FB34B0">
              <w:rPr>
                <w:noProof/>
                <w:webHidden/>
              </w:rPr>
            </w:r>
            <w:r w:rsidR="00FB34B0">
              <w:rPr>
                <w:noProof/>
                <w:webHidden/>
              </w:rPr>
              <w:fldChar w:fldCharType="separate"/>
            </w:r>
            <w:r w:rsidR="00353A84">
              <w:rPr>
                <w:noProof/>
                <w:webHidden/>
              </w:rPr>
              <w:t>23</w:t>
            </w:r>
            <w:r w:rsidR="00FB34B0">
              <w:rPr>
                <w:noProof/>
                <w:webHidden/>
              </w:rPr>
              <w:fldChar w:fldCharType="end"/>
            </w:r>
          </w:hyperlink>
        </w:p>
        <w:p w14:paraId="52B7E67E" w14:textId="77777777" w:rsidR="00FB34B0" w:rsidRDefault="00801BF0">
          <w:pPr>
            <w:pStyle w:val="TOC5"/>
            <w:tabs>
              <w:tab w:val="right" w:leader="dot" w:pos="10790"/>
            </w:tabs>
            <w:rPr>
              <w:rFonts w:asciiTheme="minorHAnsi" w:eastAsiaTheme="minorEastAsia" w:hAnsiTheme="minorHAnsi" w:cstheme="minorBidi"/>
              <w:noProof/>
              <w:sz w:val="22"/>
              <w:szCs w:val="22"/>
            </w:rPr>
          </w:pPr>
          <w:hyperlink w:anchor="_Toc452736104" w:history="1">
            <w:r w:rsidR="00FB34B0" w:rsidRPr="00361BC3">
              <w:rPr>
                <w:rStyle w:val="Hyperlink"/>
                <w:i/>
                <w:noProof/>
              </w:rPr>
              <w:t>Update (Physical)</w:t>
            </w:r>
            <w:r w:rsidR="00FB34B0">
              <w:rPr>
                <w:noProof/>
                <w:webHidden/>
              </w:rPr>
              <w:tab/>
            </w:r>
            <w:r w:rsidR="00FB34B0">
              <w:rPr>
                <w:noProof/>
                <w:webHidden/>
              </w:rPr>
              <w:fldChar w:fldCharType="begin"/>
            </w:r>
            <w:r w:rsidR="00FB34B0">
              <w:rPr>
                <w:noProof/>
                <w:webHidden/>
              </w:rPr>
              <w:instrText xml:space="preserve"> PAGEREF _Toc452736104 \h </w:instrText>
            </w:r>
            <w:r w:rsidR="00FB34B0">
              <w:rPr>
                <w:noProof/>
                <w:webHidden/>
              </w:rPr>
            </w:r>
            <w:r w:rsidR="00FB34B0">
              <w:rPr>
                <w:noProof/>
                <w:webHidden/>
              </w:rPr>
              <w:fldChar w:fldCharType="separate"/>
            </w:r>
            <w:r w:rsidR="00353A84">
              <w:rPr>
                <w:noProof/>
                <w:webHidden/>
              </w:rPr>
              <w:t>23</w:t>
            </w:r>
            <w:r w:rsidR="00FB34B0">
              <w:rPr>
                <w:noProof/>
                <w:webHidden/>
              </w:rPr>
              <w:fldChar w:fldCharType="end"/>
            </w:r>
          </w:hyperlink>
        </w:p>
        <w:p w14:paraId="741241BE" w14:textId="77777777" w:rsidR="00FB34B0" w:rsidRDefault="00801BF0">
          <w:pPr>
            <w:pStyle w:val="TOC4"/>
            <w:tabs>
              <w:tab w:val="right" w:leader="dot" w:pos="10790"/>
            </w:tabs>
            <w:rPr>
              <w:rFonts w:asciiTheme="minorHAnsi" w:eastAsiaTheme="minorEastAsia" w:hAnsiTheme="minorHAnsi" w:cstheme="minorBidi"/>
              <w:noProof/>
              <w:sz w:val="22"/>
              <w:szCs w:val="22"/>
            </w:rPr>
          </w:pPr>
          <w:hyperlink w:anchor="_Toc452736105" w:history="1">
            <w:r w:rsidR="00FB34B0" w:rsidRPr="00361BC3">
              <w:rPr>
                <w:rStyle w:val="Hyperlink"/>
                <w:noProof/>
              </w:rPr>
              <w:t>Motion Control Logic – By Amazon</w:t>
            </w:r>
            <w:r w:rsidR="00FB34B0">
              <w:rPr>
                <w:noProof/>
                <w:webHidden/>
              </w:rPr>
              <w:tab/>
            </w:r>
            <w:r w:rsidR="00FB34B0">
              <w:rPr>
                <w:noProof/>
                <w:webHidden/>
              </w:rPr>
              <w:fldChar w:fldCharType="begin"/>
            </w:r>
            <w:r w:rsidR="00FB34B0">
              <w:rPr>
                <w:noProof/>
                <w:webHidden/>
              </w:rPr>
              <w:instrText xml:space="preserve"> PAGEREF _Toc452736105 \h </w:instrText>
            </w:r>
            <w:r w:rsidR="00FB34B0">
              <w:rPr>
                <w:noProof/>
                <w:webHidden/>
              </w:rPr>
            </w:r>
            <w:r w:rsidR="00FB34B0">
              <w:rPr>
                <w:noProof/>
                <w:webHidden/>
              </w:rPr>
              <w:fldChar w:fldCharType="separate"/>
            </w:r>
            <w:r w:rsidR="00353A84">
              <w:rPr>
                <w:noProof/>
                <w:webHidden/>
              </w:rPr>
              <w:t>23</w:t>
            </w:r>
            <w:r w:rsidR="00FB34B0">
              <w:rPr>
                <w:noProof/>
                <w:webHidden/>
              </w:rPr>
              <w:fldChar w:fldCharType="end"/>
            </w:r>
          </w:hyperlink>
        </w:p>
        <w:p w14:paraId="7B710B48" w14:textId="77777777" w:rsidR="00FB34B0" w:rsidRDefault="00801BF0">
          <w:pPr>
            <w:pStyle w:val="TOC2"/>
            <w:rPr>
              <w:rFonts w:asciiTheme="minorHAnsi" w:eastAsiaTheme="minorEastAsia" w:hAnsiTheme="minorHAnsi" w:cstheme="minorBidi"/>
              <w:noProof/>
              <w:sz w:val="22"/>
              <w:szCs w:val="22"/>
            </w:rPr>
          </w:pPr>
          <w:hyperlink w:anchor="_Toc452736114" w:history="1">
            <w:r w:rsidR="00FB34B0" w:rsidRPr="00361BC3">
              <w:rPr>
                <w:rStyle w:val="Hyperlink"/>
                <w:noProof/>
              </w:rPr>
              <w:t>3.8 Optional – Polybag Divert Upgrade (Sortable ONLY)</w:t>
            </w:r>
            <w:r w:rsidR="00FB34B0">
              <w:rPr>
                <w:noProof/>
                <w:webHidden/>
              </w:rPr>
              <w:tab/>
            </w:r>
            <w:r w:rsidR="00FB34B0">
              <w:rPr>
                <w:noProof/>
                <w:webHidden/>
              </w:rPr>
              <w:fldChar w:fldCharType="begin"/>
            </w:r>
            <w:r w:rsidR="00FB34B0">
              <w:rPr>
                <w:noProof/>
                <w:webHidden/>
              </w:rPr>
              <w:instrText xml:space="preserve"> PAGEREF _Toc452736114 \h </w:instrText>
            </w:r>
            <w:r w:rsidR="00FB34B0">
              <w:rPr>
                <w:noProof/>
                <w:webHidden/>
              </w:rPr>
            </w:r>
            <w:r w:rsidR="00FB34B0">
              <w:rPr>
                <w:noProof/>
                <w:webHidden/>
              </w:rPr>
              <w:fldChar w:fldCharType="separate"/>
            </w:r>
            <w:r w:rsidR="00353A84">
              <w:rPr>
                <w:noProof/>
                <w:webHidden/>
              </w:rPr>
              <w:t>24</w:t>
            </w:r>
            <w:r w:rsidR="00FB34B0">
              <w:rPr>
                <w:noProof/>
                <w:webHidden/>
              </w:rPr>
              <w:fldChar w:fldCharType="end"/>
            </w:r>
          </w:hyperlink>
        </w:p>
        <w:p w14:paraId="3ACAD3B3" w14:textId="77777777" w:rsidR="00FB34B0" w:rsidRDefault="00801BF0">
          <w:pPr>
            <w:pStyle w:val="TOC4"/>
            <w:tabs>
              <w:tab w:val="right" w:leader="dot" w:pos="10790"/>
            </w:tabs>
            <w:rPr>
              <w:rFonts w:asciiTheme="minorHAnsi" w:eastAsiaTheme="minorEastAsia" w:hAnsiTheme="minorHAnsi" w:cstheme="minorBidi"/>
              <w:noProof/>
              <w:sz w:val="22"/>
              <w:szCs w:val="22"/>
            </w:rPr>
          </w:pPr>
          <w:hyperlink w:anchor="_Toc452736115" w:history="1">
            <w:r w:rsidR="00FB34B0" w:rsidRPr="00361BC3">
              <w:rPr>
                <w:rStyle w:val="Hyperlink"/>
                <w:noProof/>
              </w:rPr>
              <w:t>Sensors</w:t>
            </w:r>
            <w:r w:rsidR="00FB34B0">
              <w:rPr>
                <w:noProof/>
                <w:webHidden/>
              </w:rPr>
              <w:tab/>
            </w:r>
            <w:r w:rsidR="00FB34B0">
              <w:rPr>
                <w:noProof/>
                <w:webHidden/>
              </w:rPr>
              <w:fldChar w:fldCharType="begin"/>
            </w:r>
            <w:r w:rsidR="00FB34B0">
              <w:rPr>
                <w:noProof/>
                <w:webHidden/>
              </w:rPr>
              <w:instrText xml:space="preserve"> PAGEREF _Toc452736115 \h </w:instrText>
            </w:r>
            <w:r w:rsidR="00FB34B0">
              <w:rPr>
                <w:noProof/>
                <w:webHidden/>
              </w:rPr>
            </w:r>
            <w:r w:rsidR="00FB34B0">
              <w:rPr>
                <w:noProof/>
                <w:webHidden/>
              </w:rPr>
              <w:fldChar w:fldCharType="separate"/>
            </w:r>
            <w:r w:rsidR="00353A84">
              <w:rPr>
                <w:noProof/>
                <w:webHidden/>
              </w:rPr>
              <w:t>24</w:t>
            </w:r>
            <w:r w:rsidR="00FB34B0">
              <w:rPr>
                <w:noProof/>
                <w:webHidden/>
              </w:rPr>
              <w:fldChar w:fldCharType="end"/>
            </w:r>
          </w:hyperlink>
        </w:p>
        <w:p w14:paraId="12284E53" w14:textId="77777777" w:rsidR="00FB34B0" w:rsidRDefault="00801BF0">
          <w:pPr>
            <w:pStyle w:val="TOC5"/>
            <w:tabs>
              <w:tab w:val="right" w:leader="dot" w:pos="10790"/>
            </w:tabs>
            <w:rPr>
              <w:rFonts w:asciiTheme="minorHAnsi" w:eastAsiaTheme="minorEastAsia" w:hAnsiTheme="minorHAnsi" w:cstheme="minorBidi"/>
              <w:noProof/>
              <w:sz w:val="22"/>
              <w:szCs w:val="22"/>
            </w:rPr>
          </w:pPr>
          <w:hyperlink w:anchor="_Toc452736116" w:history="1">
            <w:r w:rsidR="00FB34B0" w:rsidRPr="00361BC3">
              <w:rPr>
                <w:rStyle w:val="Hyperlink"/>
                <w:noProof/>
              </w:rPr>
              <w:t>Transfer (Physical)</w:t>
            </w:r>
            <w:r w:rsidR="00FB34B0">
              <w:rPr>
                <w:noProof/>
                <w:webHidden/>
              </w:rPr>
              <w:tab/>
            </w:r>
            <w:r w:rsidR="00FB34B0">
              <w:rPr>
                <w:noProof/>
                <w:webHidden/>
              </w:rPr>
              <w:fldChar w:fldCharType="begin"/>
            </w:r>
            <w:r w:rsidR="00FB34B0">
              <w:rPr>
                <w:noProof/>
                <w:webHidden/>
              </w:rPr>
              <w:instrText xml:space="preserve"> PAGEREF _Toc452736116 \h </w:instrText>
            </w:r>
            <w:r w:rsidR="00FB34B0">
              <w:rPr>
                <w:noProof/>
                <w:webHidden/>
              </w:rPr>
            </w:r>
            <w:r w:rsidR="00FB34B0">
              <w:rPr>
                <w:noProof/>
                <w:webHidden/>
              </w:rPr>
              <w:fldChar w:fldCharType="separate"/>
            </w:r>
            <w:r w:rsidR="00353A84">
              <w:rPr>
                <w:noProof/>
                <w:webHidden/>
              </w:rPr>
              <w:t>24</w:t>
            </w:r>
            <w:r w:rsidR="00FB34B0">
              <w:rPr>
                <w:noProof/>
                <w:webHidden/>
              </w:rPr>
              <w:fldChar w:fldCharType="end"/>
            </w:r>
          </w:hyperlink>
        </w:p>
        <w:p w14:paraId="2F5186E4" w14:textId="77777777" w:rsidR="00FB34B0" w:rsidRDefault="00801BF0">
          <w:pPr>
            <w:pStyle w:val="TOC5"/>
            <w:tabs>
              <w:tab w:val="right" w:leader="dot" w:pos="10790"/>
            </w:tabs>
            <w:rPr>
              <w:rFonts w:asciiTheme="minorHAnsi" w:eastAsiaTheme="minorEastAsia" w:hAnsiTheme="minorHAnsi" w:cstheme="minorBidi"/>
              <w:noProof/>
              <w:sz w:val="22"/>
              <w:szCs w:val="22"/>
            </w:rPr>
          </w:pPr>
          <w:hyperlink w:anchor="_Toc452736117" w:history="1">
            <w:r w:rsidR="00FB34B0" w:rsidRPr="00361BC3">
              <w:rPr>
                <w:rStyle w:val="Hyperlink"/>
                <w:i/>
                <w:noProof/>
              </w:rPr>
              <w:t>Update 1 (Physical)</w:t>
            </w:r>
            <w:r w:rsidR="00FB34B0">
              <w:rPr>
                <w:noProof/>
                <w:webHidden/>
              </w:rPr>
              <w:tab/>
            </w:r>
            <w:r w:rsidR="00FB34B0">
              <w:rPr>
                <w:noProof/>
                <w:webHidden/>
              </w:rPr>
              <w:fldChar w:fldCharType="begin"/>
            </w:r>
            <w:r w:rsidR="00FB34B0">
              <w:rPr>
                <w:noProof/>
                <w:webHidden/>
              </w:rPr>
              <w:instrText xml:space="preserve"> PAGEREF _Toc452736117 \h </w:instrText>
            </w:r>
            <w:r w:rsidR="00FB34B0">
              <w:rPr>
                <w:noProof/>
                <w:webHidden/>
              </w:rPr>
            </w:r>
            <w:r w:rsidR="00FB34B0">
              <w:rPr>
                <w:noProof/>
                <w:webHidden/>
              </w:rPr>
              <w:fldChar w:fldCharType="separate"/>
            </w:r>
            <w:r w:rsidR="00353A84">
              <w:rPr>
                <w:noProof/>
                <w:webHidden/>
              </w:rPr>
              <w:t>24</w:t>
            </w:r>
            <w:r w:rsidR="00FB34B0">
              <w:rPr>
                <w:noProof/>
                <w:webHidden/>
              </w:rPr>
              <w:fldChar w:fldCharType="end"/>
            </w:r>
          </w:hyperlink>
        </w:p>
        <w:p w14:paraId="65B0B044" w14:textId="77777777" w:rsidR="00FB34B0" w:rsidRDefault="00801BF0">
          <w:pPr>
            <w:pStyle w:val="TOC5"/>
            <w:tabs>
              <w:tab w:val="right" w:leader="dot" w:pos="10790"/>
            </w:tabs>
            <w:rPr>
              <w:rFonts w:asciiTheme="minorHAnsi" w:eastAsiaTheme="minorEastAsia" w:hAnsiTheme="minorHAnsi" w:cstheme="minorBidi"/>
              <w:noProof/>
              <w:sz w:val="22"/>
              <w:szCs w:val="22"/>
            </w:rPr>
          </w:pPr>
          <w:hyperlink w:anchor="_Toc452736118" w:history="1">
            <w:r w:rsidR="00FB34B0" w:rsidRPr="00361BC3">
              <w:rPr>
                <w:rStyle w:val="Hyperlink"/>
                <w:i/>
                <w:noProof/>
              </w:rPr>
              <w:t>Update 2 (Physical)</w:t>
            </w:r>
            <w:r w:rsidR="00FB34B0">
              <w:rPr>
                <w:noProof/>
                <w:webHidden/>
              </w:rPr>
              <w:tab/>
            </w:r>
            <w:r w:rsidR="00FB34B0">
              <w:rPr>
                <w:noProof/>
                <w:webHidden/>
              </w:rPr>
              <w:fldChar w:fldCharType="begin"/>
            </w:r>
            <w:r w:rsidR="00FB34B0">
              <w:rPr>
                <w:noProof/>
                <w:webHidden/>
              </w:rPr>
              <w:instrText xml:space="preserve"> PAGEREF _Toc452736118 \h </w:instrText>
            </w:r>
            <w:r w:rsidR="00FB34B0">
              <w:rPr>
                <w:noProof/>
                <w:webHidden/>
              </w:rPr>
            </w:r>
            <w:r w:rsidR="00FB34B0">
              <w:rPr>
                <w:noProof/>
                <w:webHidden/>
              </w:rPr>
              <w:fldChar w:fldCharType="separate"/>
            </w:r>
            <w:r w:rsidR="00353A84">
              <w:rPr>
                <w:noProof/>
                <w:webHidden/>
              </w:rPr>
              <w:t>24</w:t>
            </w:r>
            <w:r w:rsidR="00FB34B0">
              <w:rPr>
                <w:noProof/>
                <w:webHidden/>
              </w:rPr>
              <w:fldChar w:fldCharType="end"/>
            </w:r>
          </w:hyperlink>
        </w:p>
        <w:p w14:paraId="46671FEE" w14:textId="77777777" w:rsidR="00FB34B0" w:rsidRDefault="00801BF0">
          <w:pPr>
            <w:pStyle w:val="TOC5"/>
            <w:tabs>
              <w:tab w:val="right" w:leader="dot" w:pos="10790"/>
            </w:tabs>
            <w:rPr>
              <w:rFonts w:asciiTheme="minorHAnsi" w:eastAsiaTheme="minorEastAsia" w:hAnsiTheme="minorHAnsi" w:cstheme="minorBidi"/>
              <w:noProof/>
              <w:sz w:val="22"/>
              <w:szCs w:val="22"/>
            </w:rPr>
          </w:pPr>
          <w:hyperlink w:anchor="_Toc452736119" w:history="1">
            <w:r w:rsidR="00FB34B0" w:rsidRPr="00361BC3">
              <w:rPr>
                <w:rStyle w:val="Hyperlink"/>
                <w:i/>
                <w:noProof/>
              </w:rPr>
              <w:t>KO Chute Full (Physical)</w:t>
            </w:r>
            <w:r w:rsidR="00FB34B0">
              <w:rPr>
                <w:noProof/>
                <w:webHidden/>
              </w:rPr>
              <w:tab/>
            </w:r>
            <w:r w:rsidR="00FB34B0">
              <w:rPr>
                <w:noProof/>
                <w:webHidden/>
              </w:rPr>
              <w:fldChar w:fldCharType="begin"/>
            </w:r>
            <w:r w:rsidR="00FB34B0">
              <w:rPr>
                <w:noProof/>
                <w:webHidden/>
              </w:rPr>
              <w:instrText xml:space="preserve"> PAGEREF _Toc452736119 \h </w:instrText>
            </w:r>
            <w:r w:rsidR="00FB34B0">
              <w:rPr>
                <w:noProof/>
                <w:webHidden/>
              </w:rPr>
            </w:r>
            <w:r w:rsidR="00FB34B0">
              <w:rPr>
                <w:noProof/>
                <w:webHidden/>
              </w:rPr>
              <w:fldChar w:fldCharType="separate"/>
            </w:r>
            <w:r w:rsidR="00353A84">
              <w:rPr>
                <w:noProof/>
                <w:webHidden/>
              </w:rPr>
              <w:t>24</w:t>
            </w:r>
            <w:r w:rsidR="00FB34B0">
              <w:rPr>
                <w:noProof/>
                <w:webHidden/>
              </w:rPr>
              <w:fldChar w:fldCharType="end"/>
            </w:r>
          </w:hyperlink>
        </w:p>
        <w:p w14:paraId="7D40D7A2" w14:textId="77777777" w:rsidR="00FB34B0" w:rsidRDefault="00801BF0">
          <w:pPr>
            <w:pStyle w:val="TOC4"/>
            <w:tabs>
              <w:tab w:val="right" w:leader="dot" w:pos="10790"/>
            </w:tabs>
            <w:rPr>
              <w:rFonts w:asciiTheme="minorHAnsi" w:eastAsiaTheme="minorEastAsia" w:hAnsiTheme="minorHAnsi" w:cstheme="minorBidi"/>
              <w:noProof/>
              <w:sz w:val="22"/>
              <w:szCs w:val="22"/>
            </w:rPr>
          </w:pPr>
          <w:hyperlink w:anchor="_Toc452736120" w:history="1">
            <w:r w:rsidR="00FB34B0" w:rsidRPr="00361BC3">
              <w:rPr>
                <w:rStyle w:val="Hyperlink"/>
                <w:noProof/>
              </w:rPr>
              <w:t>Motion Control Logic – By Amazon</w:t>
            </w:r>
            <w:r w:rsidR="00FB34B0">
              <w:rPr>
                <w:noProof/>
                <w:webHidden/>
              </w:rPr>
              <w:tab/>
            </w:r>
            <w:r w:rsidR="00FB34B0">
              <w:rPr>
                <w:noProof/>
                <w:webHidden/>
              </w:rPr>
              <w:fldChar w:fldCharType="begin"/>
            </w:r>
            <w:r w:rsidR="00FB34B0">
              <w:rPr>
                <w:noProof/>
                <w:webHidden/>
              </w:rPr>
              <w:instrText xml:space="preserve"> PAGEREF _Toc452736120 \h </w:instrText>
            </w:r>
            <w:r w:rsidR="00FB34B0">
              <w:rPr>
                <w:noProof/>
                <w:webHidden/>
              </w:rPr>
            </w:r>
            <w:r w:rsidR="00FB34B0">
              <w:rPr>
                <w:noProof/>
                <w:webHidden/>
              </w:rPr>
              <w:fldChar w:fldCharType="separate"/>
            </w:r>
            <w:r w:rsidR="00353A84">
              <w:rPr>
                <w:noProof/>
                <w:webHidden/>
              </w:rPr>
              <w:t>24</w:t>
            </w:r>
            <w:r w:rsidR="00FB34B0">
              <w:rPr>
                <w:noProof/>
                <w:webHidden/>
              </w:rPr>
              <w:fldChar w:fldCharType="end"/>
            </w:r>
          </w:hyperlink>
        </w:p>
        <w:p w14:paraId="3B9D4A74" w14:textId="77777777" w:rsidR="00FB34B0" w:rsidRDefault="00801BF0">
          <w:pPr>
            <w:pStyle w:val="TOC1"/>
            <w:tabs>
              <w:tab w:val="left" w:pos="480"/>
              <w:tab w:val="right" w:leader="dot" w:pos="10790"/>
            </w:tabs>
            <w:rPr>
              <w:rFonts w:asciiTheme="minorHAnsi" w:eastAsiaTheme="minorEastAsia" w:hAnsiTheme="minorHAnsi" w:cstheme="minorBidi"/>
              <w:b w:val="0"/>
              <w:noProof/>
              <w:sz w:val="22"/>
              <w:szCs w:val="22"/>
            </w:rPr>
          </w:pPr>
          <w:hyperlink w:anchor="_Toc452736121" w:history="1">
            <w:r w:rsidR="00FB34B0" w:rsidRPr="00361BC3">
              <w:rPr>
                <w:rStyle w:val="Hyperlink"/>
                <w:noProof/>
              </w:rPr>
              <w:t>4.</w:t>
            </w:r>
            <w:r w:rsidR="00FB34B0">
              <w:rPr>
                <w:rFonts w:asciiTheme="minorHAnsi" w:eastAsiaTheme="minorEastAsia" w:hAnsiTheme="minorHAnsi" w:cstheme="minorBidi"/>
                <w:b w:val="0"/>
                <w:noProof/>
                <w:sz w:val="22"/>
                <w:szCs w:val="22"/>
              </w:rPr>
              <w:tab/>
            </w:r>
            <w:r w:rsidR="00FB34B0" w:rsidRPr="00361BC3">
              <w:rPr>
                <w:rStyle w:val="Hyperlink"/>
                <w:noProof/>
              </w:rPr>
              <w:t>System Requirements</w:t>
            </w:r>
            <w:r w:rsidR="00FB34B0">
              <w:rPr>
                <w:noProof/>
                <w:webHidden/>
              </w:rPr>
              <w:tab/>
            </w:r>
            <w:r w:rsidR="00FB34B0">
              <w:rPr>
                <w:noProof/>
                <w:webHidden/>
              </w:rPr>
              <w:fldChar w:fldCharType="begin"/>
            </w:r>
            <w:r w:rsidR="00FB34B0">
              <w:rPr>
                <w:noProof/>
                <w:webHidden/>
              </w:rPr>
              <w:instrText xml:space="preserve"> PAGEREF _Toc452736121 \h </w:instrText>
            </w:r>
            <w:r w:rsidR="00FB34B0">
              <w:rPr>
                <w:noProof/>
                <w:webHidden/>
              </w:rPr>
            </w:r>
            <w:r w:rsidR="00FB34B0">
              <w:rPr>
                <w:noProof/>
                <w:webHidden/>
              </w:rPr>
              <w:fldChar w:fldCharType="separate"/>
            </w:r>
            <w:r w:rsidR="00353A84">
              <w:rPr>
                <w:noProof/>
                <w:webHidden/>
              </w:rPr>
              <w:t>26</w:t>
            </w:r>
            <w:r w:rsidR="00FB34B0">
              <w:rPr>
                <w:noProof/>
                <w:webHidden/>
              </w:rPr>
              <w:fldChar w:fldCharType="end"/>
            </w:r>
          </w:hyperlink>
        </w:p>
        <w:p w14:paraId="1C3E0D7F" w14:textId="77777777" w:rsidR="00FB34B0" w:rsidRDefault="00801BF0">
          <w:pPr>
            <w:pStyle w:val="TOC2"/>
            <w:rPr>
              <w:rFonts w:asciiTheme="minorHAnsi" w:eastAsiaTheme="minorEastAsia" w:hAnsiTheme="minorHAnsi" w:cstheme="minorBidi"/>
              <w:noProof/>
              <w:sz w:val="22"/>
              <w:szCs w:val="22"/>
            </w:rPr>
          </w:pPr>
          <w:hyperlink w:anchor="_Toc452736122" w:history="1">
            <w:r w:rsidR="00FB34B0" w:rsidRPr="00361BC3">
              <w:rPr>
                <w:rStyle w:val="Hyperlink"/>
                <w:noProof/>
              </w:rPr>
              <w:t>4.1.</w:t>
            </w:r>
            <w:r w:rsidR="00FB34B0">
              <w:rPr>
                <w:rFonts w:asciiTheme="minorHAnsi" w:eastAsiaTheme="minorEastAsia" w:hAnsiTheme="minorHAnsi" w:cstheme="minorBidi"/>
                <w:noProof/>
                <w:sz w:val="22"/>
                <w:szCs w:val="22"/>
              </w:rPr>
              <w:tab/>
            </w:r>
            <w:r w:rsidR="00FB34B0" w:rsidRPr="00361BC3">
              <w:rPr>
                <w:rStyle w:val="Hyperlink"/>
                <w:noProof/>
              </w:rPr>
              <w:t>Environmental</w:t>
            </w:r>
            <w:r w:rsidR="00FB34B0">
              <w:rPr>
                <w:noProof/>
                <w:webHidden/>
              </w:rPr>
              <w:tab/>
            </w:r>
            <w:r w:rsidR="00FB34B0">
              <w:rPr>
                <w:noProof/>
                <w:webHidden/>
              </w:rPr>
              <w:fldChar w:fldCharType="begin"/>
            </w:r>
            <w:r w:rsidR="00FB34B0">
              <w:rPr>
                <w:noProof/>
                <w:webHidden/>
              </w:rPr>
              <w:instrText xml:space="preserve"> PAGEREF _Toc452736122 \h </w:instrText>
            </w:r>
            <w:r w:rsidR="00FB34B0">
              <w:rPr>
                <w:noProof/>
                <w:webHidden/>
              </w:rPr>
            </w:r>
            <w:r w:rsidR="00FB34B0">
              <w:rPr>
                <w:noProof/>
                <w:webHidden/>
              </w:rPr>
              <w:fldChar w:fldCharType="separate"/>
            </w:r>
            <w:r w:rsidR="00353A84">
              <w:rPr>
                <w:noProof/>
                <w:webHidden/>
              </w:rPr>
              <w:t>26</w:t>
            </w:r>
            <w:r w:rsidR="00FB34B0">
              <w:rPr>
                <w:noProof/>
                <w:webHidden/>
              </w:rPr>
              <w:fldChar w:fldCharType="end"/>
            </w:r>
          </w:hyperlink>
        </w:p>
        <w:p w14:paraId="1398944F" w14:textId="77777777" w:rsidR="00FB34B0" w:rsidRDefault="00801BF0">
          <w:pPr>
            <w:pStyle w:val="TOC2"/>
            <w:rPr>
              <w:rFonts w:asciiTheme="minorHAnsi" w:eastAsiaTheme="minorEastAsia" w:hAnsiTheme="minorHAnsi" w:cstheme="minorBidi"/>
              <w:noProof/>
              <w:sz w:val="22"/>
              <w:szCs w:val="22"/>
            </w:rPr>
          </w:pPr>
          <w:hyperlink w:anchor="_Toc452736123" w:history="1">
            <w:r w:rsidR="00FB34B0" w:rsidRPr="00361BC3">
              <w:rPr>
                <w:rStyle w:val="Hyperlink"/>
                <w:noProof/>
              </w:rPr>
              <w:t>4.2.</w:t>
            </w:r>
            <w:r w:rsidR="00FB34B0">
              <w:rPr>
                <w:rFonts w:asciiTheme="minorHAnsi" w:eastAsiaTheme="minorEastAsia" w:hAnsiTheme="minorHAnsi" w:cstheme="minorBidi"/>
                <w:noProof/>
                <w:sz w:val="22"/>
                <w:szCs w:val="22"/>
              </w:rPr>
              <w:tab/>
            </w:r>
            <w:r w:rsidR="00FB34B0" w:rsidRPr="00361BC3">
              <w:rPr>
                <w:rStyle w:val="Hyperlink"/>
                <w:noProof/>
              </w:rPr>
              <w:t>Electrical Design / Specifications</w:t>
            </w:r>
            <w:r w:rsidR="00FB34B0">
              <w:rPr>
                <w:noProof/>
                <w:webHidden/>
              </w:rPr>
              <w:tab/>
            </w:r>
            <w:r w:rsidR="00FB34B0">
              <w:rPr>
                <w:noProof/>
                <w:webHidden/>
              </w:rPr>
              <w:fldChar w:fldCharType="begin"/>
            </w:r>
            <w:r w:rsidR="00FB34B0">
              <w:rPr>
                <w:noProof/>
                <w:webHidden/>
              </w:rPr>
              <w:instrText xml:space="preserve"> PAGEREF _Toc452736123 \h </w:instrText>
            </w:r>
            <w:r w:rsidR="00FB34B0">
              <w:rPr>
                <w:noProof/>
                <w:webHidden/>
              </w:rPr>
            </w:r>
            <w:r w:rsidR="00FB34B0">
              <w:rPr>
                <w:noProof/>
                <w:webHidden/>
              </w:rPr>
              <w:fldChar w:fldCharType="separate"/>
            </w:r>
            <w:r w:rsidR="00353A84">
              <w:rPr>
                <w:noProof/>
                <w:webHidden/>
              </w:rPr>
              <w:t>26</w:t>
            </w:r>
            <w:r w:rsidR="00FB34B0">
              <w:rPr>
                <w:noProof/>
                <w:webHidden/>
              </w:rPr>
              <w:fldChar w:fldCharType="end"/>
            </w:r>
          </w:hyperlink>
        </w:p>
        <w:p w14:paraId="5F7E6600" w14:textId="77777777" w:rsidR="00FB34B0" w:rsidRDefault="00801BF0">
          <w:pPr>
            <w:pStyle w:val="TOC2"/>
            <w:rPr>
              <w:rFonts w:asciiTheme="minorHAnsi" w:eastAsiaTheme="minorEastAsia" w:hAnsiTheme="minorHAnsi" w:cstheme="minorBidi"/>
              <w:noProof/>
              <w:sz w:val="22"/>
              <w:szCs w:val="22"/>
            </w:rPr>
          </w:pPr>
          <w:hyperlink w:anchor="_Toc452736124" w:history="1">
            <w:r w:rsidR="00FB34B0" w:rsidRPr="00361BC3">
              <w:rPr>
                <w:rStyle w:val="Hyperlink"/>
                <w:noProof/>
              </w:rPr>
              <w:t>4.2.1.</w:t>
            </w:r>
            <w:r w:rsidR="00FB34B0">
              <w:rPr>
                <w:rFonts w:asciiTheme="minorHAnsi" w:eastAsiaTheme="minorEastAsia" w:hAnsiTheme="minorHAnsi" w:cstheme="minorBidi"/>
                <w:noProof/>
                <w:sz w:val="22"/>
                <w:szCs w:val="22"/>
              </w:rPr>
              <w:tab/>
            </w:r>
            <w:r w:rsidR="00FB34B0" w:rsidRPr="00361BC3">
              <w:rPr>
                <w:rStyle w:val="Hyperlink"/>
                <w:noProof/>
              </w:rPr>
              <w:t>For NA - Amazon NACE Controls Specifications:</w:t>
            </w:r>
            <w:r w:rsidR="00FB34B0">
              <w:rPr>
                <w:noProof/>
                <w:webHidden/>
              </w:rPr>
              <w:tab/>
            </w:r>
            <w:r w:rsidR="00FB34B0">
              <w:rPr>
                <w:noProof/>
                <w:webHidden/>
              </w:rPr>
              <w:fldChar w:fldCharType="begin"/>
            </w:r>
            <w:r w:rsidR="00FB34B0">
              <w:rPr>
                <w:noProof/>
                <w:webHidden/>
              </w:rPr>
              <w:instrText xml:space="preserve"> PAGEREF _Toc452736124 \h </w:instrText>
            </w:r>
            <w:r w:rsidR="00FB34B0">
              <w:rPr>
                <w:noProof/>
                <w:webHidden/>
              </w:rPr>
            </w:r>
            <w:r w:rsidR="00FB34B0">
              <w:rPr>
                <w:noProof/>
                <w:webHidden/>
              </w:rPr>
              <w:fldChar w:fldCharType="separate"/>
            </w:r>
            <w:r w:rsidR="00353A84">
              <w:rPr>
                <w:noProof/>
                <w:webHidden/>
              </w:rPr>
              <w:t>26</w:t>
            </w:r>
            <w:r w:rsidR="00FB34B0">
              <w:rPr>
                <w:noProof/>
                <w:webHidden/>
              </w:rPr>
              <w:fldChar w:fldCharType="end"/>
            </w:r>
          </w:hyperlink>
        </w:p>
        <w:p w14:paraId="0F1BFCE6" w14:textId="77777777" w:rsidR="00FB34B0" w:rsidRDefault="00801BF0">
          <w:pPr>
            <w:pStyle w:val="TOC2"/>
            <w:rPr>
              <w:rFonts w:asciiTheme="minorHAnsi" w:eastAsiaTheme="minorEastAsia" w:hAnsiTheme="minorHAnsi" w:cstheme="minorBidi"/>
              <w:noProof/>
              <w:sz w:val="22"/>
              <w:szCs w:val="22"/>
            </w:rPr>
          </w:pPr>
          <w:hyperlink w:anchor="_Toc452736125" w:history="1">
            <w:r w:rsidR="00FB34B0" w:rsidRPr="00361BC3">
              <w:rPr>
                <w:rStyle w:val="Hyperlink"/>
                <w:noProof/>
              </w:rPr>
              <w:t>4.2.2.</w:t>
            </w:r>
            <w:r w:rsidR="00FB34B0">
              <w:rPr>
                <w:rFonts w:asciiTheme="minorHAnsi" w:eastAsiaTheme="minorEastAsia" w:hAnsiTheme="minorHAnsi" w:cstheme="minorBidi"/>
                <w:noProof/>
                <w:sz w:val="22"/>
                <w:szCs w:val="22"/>
              </w:rPr>
              <w:tab/>
            </w:r>
            <w:r w:rsidR="00FB34B0" w:rsidRPr="00361BC3">
              <w:rPr>
                <w:rStyle w:val="Hyperlink"/>
                <w:noProof/>
              </w:rPr>
              <w:t>For EU - Amazon EUCE Controls Specifications:</w:t>
            </w:r>
            <w:r w:rsidR="00FB34B0">
              <w:rPr>
                <w:noProof/>
                <w:webHidden/>
              </w:rPr>
              <w:tab/>
            </w:r>
            <w:r w:rsidR="00FB34B0">
              <w:rPr>
                <w:noProof/>
                <w:webHidden/>
              </w:rPr>
              <w:fldChar w:fldCharType="begin"/>
            </w:r>
            <w:r w:rsidR="00FB34B0">
              <w:rPr>
                <w:noProof/>
                <w:webHidden/>
              </w:rPr>
              <w:instrText xml:space="preserve"> PAGEREF _Toc452736125 \h </w:instrText>
            </w:r>
            <w:r w:rsidR="00FB34B0">
              <w:rPr>
                <w:noProof/>
                <w:webHidden/>
              </w:rPr>
            </w:r>
            <w:r w:rsidR="00FB34B0">
              <w:rPr>
                <w:noProof/>
                <w:webHidden/>
              </w:rPr>
              <w:fldChar w:fldCharType="separate"/>
            </w:r>
            <w:r w:rsidR="00353A84">
              <w:rPr>
                <w:noProof/>
                <w:webHidden/>
              </w:rPr>
              <w:t>26</w:t>
            </w:r>
            <w:r w:rsidR="00FB34B0">
              <w:rPr>
                <w:noProof/>
                <w:webHidden/>
              </w:rPr>
              <w:fldChar w:fldCharType="end"/>
            </w:r>
          </w:hyperlink>
        </w:p>
        <w:p w14:paraId="3FC1B070" w14:textId="77777777" w:rsidR="00FB34B0" w:rsidRDefault="00801BF0">
          <w:pPr>
            <w:pStyle w:val="TOC2"/>
            <w:rPr>
              <w:rFonts w:asciiTheme="minorHAnsi" w:eastAsiaTheme="minorEastAsia" w:hAnsiTheme="minorHAnsi" w:cstheme="minorBidi"/>
              <w:noProof/>
              <w:sz w:val="22"/>
              <w:szCs w:val="22"/>
            </w:rPr>
          </w:pPr>
          <w:hyperlink w:anchor="_Toc452736126" w:history="1">
            <w:r w:rsidR="00FB34B0" w:rsidRPr="00361BC3">
              <w:rPr>
                <w:rStyle w:val="Hyperlink"/>
                <w:noProof/>
              </w:rPr>
              <w:t>4.3.</w:t>
            </w:r>
            <w:r w:rsidR="00FB34B0">
              <w:rPr>
                <w:rFonts w:asciiTheme="minorHAnsi" w:eastAsiaTheme="minorEastAsia" w:hAnsiTheme="minorHAnsi" w:cstheme="minorBidi"/>
                <w:noProof/>
                <w:sz w:val="22"/>
                <w:szCs w:val="22"/>
              </w:rPr>
              <w:tab/>
            </w:r>
            <w:r w:rsidR="00FB34B0" w:rsidRPr="00361BC3">
              <w:rPr>
                <w:rStyle w:val="Hyperlink"/>
                <w:noProof/>
              </w:rPr>
              <w:t>Power Sources</w:t>
            </w:r>
            <w:r w:rsidR="00FB34B0">
              <w:rPr>
                <w:noProof/>
                <w:webHidden/>
              </w:rPr>
              <w:tab/>
            </w:r>
            <w:r w:rsidR="00FB34B0">
              <w:rPr>
                <w:noProof/>
                <w:webHidden/>
              </w:rPr>
              <w:fldChar w:fldCharType="begin"/>
            </w:r>
            <w:r w:rsidR="00FB34B0">
              <w:rPr>
                <w:noProof/>
                <w:webHidden/>
              </w:rPr>
              <w:instrText xml:space="preserve"> PAGEREF _Toc452736126 \h </w:instrText>
            </w:r>
            <w:r w:rsidR="00FB34B0">
              <w:rPr>
                <w:noProof/>
                <w:webHidden/>
              </w:rPr>
            </w:r>
            <w:r w:rsidR="00FB34B0">
              <w:rPr>
                <w:noProof/>
                <w:webHidden/>
              </w:rPr>
              <w:fldChar w:fldCharType="separate"/>
            </w:r>
            <w:r w:rsidR="00353A84">
              <w:rPr>
                <w:noProof/>
                <w:webHidden/>
              </w:rPr>
              <w:t>26</w:t>
            </w:r>
            <w:r w:rsidR="00FB34B0">
              <w:rPr>
                <w:noProof/>
                <w:webHidden/>
              </w:rPr>
              <w:fldChar w:fldCharType="end"/>
            </w:r>
          </w:hyperlink>
        </w:p>
        <w:p w14:paraId="049A8AF6" w14:textId="77777777" w:rsidR="00FB34B0" w:rsidRDefault="00801BF0">
          <w:pPr>
            <w:pStyle w:val="TOC2"/>
            <w:rPr>
              <w:rFonts w:asciiTheme="minorHAnsi" w:eastAsiaTheme="minorEastAsia" w:hAnsiTheme="minorHAnsi" w:cstheme="minorBidi"/>
              <w:noProof/>
              <w:sz w:val="22"/>
              <w:szCs w:val="22"/>
            </w:rPr>
          </w:pPr>
          <w:hyperlink w:anchor="_Toc452736127" w:history="1">
            <w:r w:rsidR="00FB34B0" w:rsidRPr="00361BC3">
              <w:rPr>
                <w:rStyle w:val="Hyperlink"/>
                <w:noProof/>
              </w:rPr>
              <w:t>4.3.1.</w:t>
            </w:r>
            <w:r w:rsidR="00FB34B0">
              <w:rPr>
                <w:rFonts w:asciiTheme="minorHAnsi" w:eastAsiaTheme="minorEastAsia" w:hAnsiTheme="minorHAnsi" w:cstheme="minorBidi"/>
                <w:noProof/>
                <w:sz w:val="22"/>
                <w:szCs w:val="22"/>
              </w:rPr>
              <w:tab/>
            </w:r>
            <w:r w:rsidR="00FB34B0" w:rsidRPr="00361BC3">
              <w:rPr>
                <w:rStyle w:val="Hyperlink"/>
                <w:noProof/>
              </w:rPr>
              <w:t>Primary Power Source</w:t>
            </w:r>
            <w:r w:rsidR="00FB34B0">
              <w:rPr>
                <w:noProof/>
                <w:webHidden/>
              </w:rPr>
              <w:tab/>
            </w:r>
            <w:r w:rsidR="00FB34B0">
              <w:rPr>
                <w:noProof/>
                <w:webHidden/>
              </w:rPr>
              <w:fldChar w:fldCharType="begin"/>
            </w:r>
            <w:r w:rsidR="00FB34B0">
              <w:rPr>
                <w:noProof/>
                <w:webHidden/>
              </w:rPr>
              <w:instrText xml:space="preserve"> PAGEREF _Toc452736127 \h </w:instrText>
            </w:r>
            <w:r w:rsidR="00FB34B0">
              <w:rPr>
                <w:noProof/>
                <w:webHidden/>
              </w:rPr>
            </w:r>
            <w:r w:rsidR="00FB34B0">
              <w:rPr>
                <w:noProof/>
                <w:webHidden/>
              </w:rPr>
              <w:fldChar w:fldCharType="separate"/>
            </w:r>
            <w:r w:rsidR="00353A84">
              <w:rPr>
                <w:noProof/>
                <w:webHidden/>
              </w:rPr>
              <w:t>26</w:t>
            </w:r>
            <w:r w:rsidR="00FB34B0">
              <w:rPr>
                <w:noProof/>
                <w:webHidden/>
              </w:rPr>
              <w:fldChar w:fldCharType="end"/>
            </w:r>
          </w:hyperlink>
        </w:p>
        <w:p w14:paraId="37D1C3C7" w14:textId="77777777" w:rsidR="00FB34B0" w:rsidRDefault="00801BF0">
          <w:pPr>
            <w:pStyle w:val="TOC2"/>
            <w:rPr>
              <w:rFonts w:asciiTheme="minorHAnsi" w:eastAsiaTheme="minorEastAsia" w:hAnsiTheme="minorHAnsi" w:cstheme="minorBidi"/>
              <w:noProof/>
              <w:sz w:val="22"/>
              <w:szCs w:val="22"/>
            </w:rPr>
          </w:pPr>
          <w:hyperlink w:anchor="_Toc452736128" w:history="1">
            <w:r w:rsidR="00FB34B0" w:rsidRPr="00361BC3">
              <w:rPr>
                <w:rStyle w:val="Hyperlink"/>
                <w:noProof/>
              </w:rPr>
              <w:t>4.3.2.</w:t>
            </w:r>
            <w:r w:rsidR="00FB34B0">
              <w:rPr>
                <w:rFonts w:asciiTheme="minorHAnsi" w:eastAsiaTheme="minorEastAsia" w:hAnsiTheme="minorHAnsi" w:cstheme="minorBidi"/>
                <w:noProof/>
                <w:sz w:val="22"/>
                <w:szCs w:val="22"/>
              </w:rPr>
              <w:tab/>
            </w:r>
            <w:r w:rsidR="00FB34B0" w:rsidRPr="00361BC3">
              <w:rPr>
                <w:rStyle w:val="Hyperlink"/>
                <w:noProof/>
              </w:rPr>
              <w:t>Convenience Outlets</w:t>
            </w:r>
            <w:r w:rsidR="00FB34B0">
              <w:rPr>
                <w:noProof/>
                <w:webHidden/>
              </w:rPr>
              <w:tab/>
            </w:r>
            <w:r w:rsidR="00FB34B0">
              <w:rPr>
                <w:noProof/>
                <w:webHidden/>
              </w:rPr>
              <w:fldChar w:fldCharType="begin"/>
            </w:r>
            <w:r w:rsidR="00FB34B0">
              <w:rPr>
                <w:noProof/>
                <w:webHidden/>
              </w:rPr>
              <w:instrText xml:space="preserve"> PAGEREF _Toc452736128 \h </w:instrText>
            </w:r>
            <w:r w:rsidR="00FB34B0">
              <w:rPr>
                <w:noProof/>
                <w:webHidden/>
              </w:rPr>
            </w:r>
            <w:r w:rsidR="00FB34B0">
              <w:rPr>
                <w:noProof/>
                <w:webHidden/>
              </w:rPr>
              <w:fldChar w:fldCharType="separate"/>
            </w:r>
            <w:r w:rsidR="00353A84">
              <w:rPr>
                <w:noProof/>
                <w:webHidden/>
              </w:rPr>
              <w:t>27</w:t>
            </w:r>
            <w:r w:rsidR="00FB34B0">
              <w:rPr>
                <w:noProof/>
                <w:webHidden/>
              </w:rPr>
              <w:fldChar w:fldCharType="end"/>
            </w:r>
          </w:hyperlink>
        </w:p>
        <w:p w14:paraId="05507CEB" w14:textId="77777777" w:rsidR="00FB34B0" w:rsidRDefault="00801BF0">
          <w:pPr>
            <w:pStyle w:val="TOC2"/>
            <w:rPr>
              <w:rFonts w:asciiTheme="minorHAnsi" w:eastAsiaTheme="minorEastAsia" w:hAnsiTheme="minorHAnsi" w:cstheme="minorBidi"/>
              <w:noProof/>
              <w:sz w:val="22"/>
              <w:szCs w:val="22"/>
            </w:rPr>
          </w:pPr>
          <w:hyperlink w:anchor="_Toc452736129" w:history="1">
            <w:r w:rsidR="00FB34B0" w:rsidRPr="00361BC3">
              <w:rPr>
                <w:rStyle w:val="Hyperlink"/>
                <w:noProof/>
              </w:rPr>
              <w:t>4.3.3.</w:t>
            </w:r>
            <w:r w:rsidR="00FB34B0">
              <w:rPr>
                <w:rFonts w:asciiTheme="minorHAnsi" w:eastAsiaTheme="minorEastAsia" w:hAnsiTheme="minorHAnsi" w:cstheme="minorBidi"/>
                <w:noProof/>
                <w:sz w:val="22"/>
                <w:szCs w:val="22"/>
              </w:rPr>
              <w:tab/>
            </w:r>
            <w:r w:rsidR="00FB34B0" w:rsidRPr="00361BC3">
              <w:rPr>
                <w:rStyle w:val="Hyperlink"/>
                <w:noProof/>
              </w:rPr>
              <w:t>Main Control Cabinet Interface Connector</w:t>
            </w:r>
            <w:r w:rsidR="00FB34B0">
              <w:rPr>
                <w:noProof/>
                <w:webHidden/>
              </w:rPr>
              <w:tab/>
            </w:r>
            <w:r w:rsidR="00FB34B0">
              <w:rPr>
                <w:noProof/>
                <w:webHidden/>
              </w:rPr>
              <w:fldChar w:fldCharType="begin"/>
            </w:r>
            <w:r w:rsidR="00FB34B0">
              <w:rPr>
                <w:noProof/>
                <w:webHidden/>
              </w:rPr>
              <w:instrText xml:space="preserve"> PAGEREF _Toc452736129 \h </w:instrText>
            </w:r>
            <w:r w:rsidR="00FB34B0">
              <w:rPr>
                <w:noProof/>
                <w:webHidden/>
              </w:rPr>
            </w:r>
            <w:r w:rsidR="00FB34B0">
              <w:rPr>
                <w:noProof/>
                <w:webHidden/>
              </w:rPr>
              <w:fldChar w:fldCharType="separate"/>
            </w:r>
            <w:r w:rsidR="00353A84">
              <w:rPr>
                <w:noProof/>
                <w:webHidden/>
              </w:rPr>
              <w:t>27</w:t>
            </w:r>
            <w:r w:rsidR="00FB34B0">
              <w:rPr>
                <w:noProof/>
                <w:webHidden/>
              </w:rPr>
              <w:fldChar w:fldCharType="end"/>
            </w:r>
          </w:hyperlink>
        </w:p>
        <w:p w14:paraId="7BD4EBC1" w14:textId="77777777" w:rsidR="00FB34B0" w:rsidRDefault="00801BF0">
          <w:pPr>
            <w:pStyle w:val="TOC2"/>
            <w:rPr>
              <w:rFonts w:asciiTheme="minorHAnsi" w:eastAsiaTheme="minorEastAsia" w:hAnsiTheme="minorHAnsi" w:cstheme="minorBidi"/>
              <w:noProof/>
              <w:sz w:val="22"/>
              <w:szCs w:val="22"/>
            </w:rPr>
          </w:pPr>
          <w:hyperlink w:anchor="_Toc452736130" w:history="1">
            <w:r w:rsidR="00FB34B0" w:rsidRPr="00361BC3">
              <w:rPr>
                <w:rStyle w:val="Hyperlink"/>
                <w:noProof/>
              </w:rPr>
              <w:t>4.3.4.</w:t>
            </w:r>
            <w:r w:rsidR="00FB34B0">
              <w:rPr>
                <w:rFonts w:asciiTheme="minorHAnsi" w:eastAsiaTheme="minorEastAsia" w:hAnsiTheme="minorHAnsi" w:cstheme="minorBidi"/>
                <w:noProof/>
                <w:sz w:val="22"/>
                <w:szCs w:val="22"/>
              </w:rPr>
              <w:tab/>
            </w:r>
            <w:r w:rsidR="00FB34B0" w:rsidRPr="00361BC3">
              <w:rPr>
                <w:rStyle w:val="Hyperlink"/>
                <w:noProof/>
              </w:rPr>
              <w:t>Field I/O Power</w:t>
            </w:r>
            <w:r w:rsidR="00FB34B0">
              <w:rPr>
                <w:noProof/>
                <w:webHidden/>
              </w:rPr>
              <w:tab/>
            </w:r>
            <w:r w:rsidR="00FB34B0">
              <w:rPr>
                <w:noProof/>
                <w:webHidden/>
              </w:rPr>
              <w:fldChar w:fldCharType="begin"/>
            </w:r>
            <w:r w:rsidR="00FB34B0">
              <w:rPr>
                <w:noProof/>
                <w:webHidden/>
              </w:rPr>
              <w:instrText xml:space="preserve"> PAGEREF _Toc452736130 \h </w:instrText>
            </w:r>
            <w:r w:rsidR="00FB34B0">
              <w:rPr>
                <w:noProof/>
                <w:webHidden/>
              </w:rPr>
            </w:r>
            <w:r w:rsidR="00FB34B0">
              <w:rPr>
                <w:noProof/>
                <w:webHidden/>
              </w:rPr>
              <w:fldChar w:fldCharType="separate"/>
            </w:r>
            <w:r w:rsidR="00353A84">
              <w:rPr>
                <w:noProof/>
                <w:webHidden/>
              </w:rPr>
              <w:t>27</w:t>
            </w:r>
            <w:r w:rsidR="00FB34B0">
              <w:rPr>
                <w:noProof/>
                <w:webHidden/>
              </w:rPr>
              <w:fldChar w:fldCharType="end"/>
            </w:r>
          </w:hyperlink>
        </w:p>
        <w:p w14:paraId="326547A5" w14:textId="77777777" w:rsidR="00FB34B0" w:rsidRDefault="00801BF0">
          <w:pPr>
            <w:pStyle w:val="TOC2"/>
            <w:rPr>
              <w:rFonts w:asciiTheme="minorHAnsi" w:eastAsiaTheme="minorEastAsia" w:hAnsiTheme="minorHAnsi" w:cstheme="minorBidi"/>
              <w:noProof/>
              <w:sz w:val="22"/>
              <w:szCs w:val="22"/>
            </w:rPr>
          </w:pPr>
          <w:hyperlink w:anchor="_Toc452736131" w:history="1">
            <w:r w:rsidR="00FB34B0" w:rsidRPr="00361BC3">
              <w:rPr>
                <w:rStyle w:val="Hyperlink"/>
                <w:noProof/>
              </w:rPr>
              <w:t>4.4.</w:t>
            </w:r>
            <w:r w:rsidR="00FB34B0">
              <w:rPr>
                <w:rFonts w:asciiTheme="minorHAnsi" w:eastAsiaTheme="minorEastAsia" w:hAnsiTheme="minorHAnsi" w:cstheme="minorBidi"/>
                <w:noProof/>
                <w:sz w:val="22"/>
                <w:szCs w:val="22"/>
              </w:rPr>
              <w:tab/>
            </w:r>
            <w:r w:rsidR="00FB34B0" w:rsidRPr="00361BC3">
              <w:rPr>
                <w:rStyle w:val="Hyperlink"/>
                <w:noProof/>
              </w:rPr>
              <w:t>Pneumatic Requirements</w:t>
            </w:r>
            <w:r w:rsidR="00FB34B0">
              <w:rPr>
                <w:noProof/>
                <w:webHidden/>
              </w:rPr>
              <w:tab/>
            </w:r>
            <w:r w:rsidR="00FB34B0">
              <w:rPr>
                <w:noProof/>
                <w:webHidden/>
              </w:rPr>
              <w:fldChar w:fldCharType="begin"/>
            </w:r>
            <w:r w:rsidR="00FB34B0">
              <w:rPr>
                <w:noProof/>
                <w:webHidden/>
              </w:rPr>
              <w:instrText xml:space="preserve"> PAGEREF _Toc452736131 \h </w:instrText>
            </w:r>
            <w:r w:rsidR="00FB34B0">
              <w:rPr>
                <w:noProof/>
                <w:webHidden/>
              </w:rPr>
            </w:r>
            <w:r w:rsidR="00FB34B0">
              <w:rPr>
                <w:noProof/>
                <w:webHidden/>
              </w:rPr>
              <w:fldChar w:fldCharType="separate"/>
            </w:r>
            <w:r w:rsidR="00353A84">
              <w:rPr>
                <w:noProof/>
                <w:webHidden/>
              </w:rPr>
              <w:t>27</w:t>
            </w:r>
            <w:r w:rsidR="00FB34B0">
              <w:rPr>
                <w:noProof/>
                <w:webHidden/>
              </w:rPr>
              <w:fldChar w:fldCharType="end"/>
            </w:r>
          </w:hyperlink>
        </w:p>
        <w:p w14:paraId="727A5A95" w14:textId="77777777" w:rsidR="00FB34B0" w:rsidRDefault="00801BF0">
          <w:pPr>
            <w:pStyle w:val="TOC2"/>
            <w:rPr>
              <w:rFonts w:asciiTheme="minorHAnsi" w:eastAsiaTheme="minorEastAsia" w:hAnsiTheme="minorHAnsi" w:cstheme="minorBidi"/>
              <w:noProof/>
              <w:sz w:val="22"/>
              <w:szCs w:val="22"/>
            </w:rPr>
          </w:pPr>
          <w:hyperlink w:anchor="_Toc452736132" w:history="1">
            <w:r w:rsidR="00FB34B0" w:rsidRPr="00361BC3">
              <w:rPr>
                <w:rStyle w:val="Hyperlink"/>
                <w:noProof/>
              </w:rPr>
              <w:t>4.5.</w:t>
            </w:r>
            <w:r w:rsidR="00FB34B0">
              <w:rPr>
                <w:rFonts w:asciiTheme="minorHAnsi" w:eastAsiaTheme="minorEastAsia" w:hAnsiTheme="minorHAnsi" w:cstheme="minorBidi"/>
                <w:noProof/>
                <w:sz w:val="22"/>
                <w:szCs w:val="22"/>
              </w:rPr>
              <w:tab/>
            </w:r>
            <w:r w:rsidR="00FB34B0" w:rsidRPr="00361BC3">
              <w:rPr>
                <w:rStyle w:val="Hyperlink"/>
                <w:noProof/>
              </w:rPr>
              <w:t>Ethernet Drops</w:t>
            </w:r>
            <w:r w:rsidR="00FB34B0">
              <w:rPr>
                <w:noProof/>
                <w:webHidden/>
              </w:rPr>
              <w:tab/>
            </w:r>
            <w:r w:rsidR="00FB34B0">
              <w:rPr>
                <w:noProof/>
                <w:webHidden/>
              </w:rPr>
              <w:fldChar w:fldCharType="begin"/>
            </w:r>
            <w:r w:rsidR="00FB34B0">
              <w:rPr>
                <w:noProof/>
                <w:webHidden/>
              </w:rPr>
              <w:instrText xml:space="preserve"> PAGEREF _Toc452736132 \h </w:instrText>
            </w:r>
            <w:r w:rsidR="00FB34B0">
              <w:rPr>
                <w:noProof/>
                <w:webHidden/>
              </w:rPr>
            </w:r>
            <w:r w:rsidR="00FB34B0">
              <w:rPr>
                <w:noProof/>
                <w:webHidden/>
              </w:rPr>
              <w:fldChar w:fldCharType="separate"/>
            </w:r>
            <w:r w:rsidR="00353A84">
              <w:rPr>
                <w:noProof/>
                <w:webHidden/>
              </w:rPr>
              <w:t>28</w:t>
            </w:r>
            <w:r w:rsidR="00FB34B0">
              <w:rPr>
                <w:noProof/>
                <w:webHidden/>
              </w:rPr>
              <w:fldChar w:fldCharType="end"/>
            </w:r>
          </w:hyperlink>
        </w:p>
        <w:p w14:paraId="5AF1F792" w14:textId="77777777" w:rsidR="00FB34B0" w:rsidRDefault="00801BF0">
          <w:pPr>
            <w:pStyle w:val="TOC2"/>
            <w:rPr>
              <w:rFonts w:asciiTheme="minorHAnsi" w:eastAsiaTheme="minorEastAsia" w:hAnsiTheme="minorHAnsi" w:cstheme="minorBidi"/>
              <w:noProof/>
              <w:sz w:val="22"/>
              <w:szCs w:val="22"/>
            </w:rPr>
          </w:pPr>
          <w:hyperlink w:anchor="_Toc452736133" w:history="1">
            <w:r w:rsidR="00FB34B0" w:rsidRPr="00361BC3">
              <w:rPr>
                <w:rStyle w:val="Hyperlink"/>
                <w:noProof/>
              </w:rPr>
              <w:t>4.6.</w:t>
            </w:r>
            <w:r w:rsidR="00FB34B0">
              <w:rPr>
                <w:rFonts w:asciiTheme="minorHAnsi" w:eastAsiaTheme="minorEastAsia" w:hAnsiTheme="minorHAnsi" w:cstheme="minorBidi"/>
                <w:noProof/>
                <w:sz w:val="22"/>
                <w:szCs w:val="22"/>
              </w:rPr>
              <w:tab/>
            </w:r>
            <w:r w:rsidR="00FB34B0" w:rsidRPr="00361BC3">
              <w:rPr>
                <w:rStyle w:val="Hyperlink"/>
                <w:noProof/>
              </w:rPr>
              <w:t>Safety and Emergency Stop</w:t>
            </w:r>
            <w:r w:rsidR="00FB34B0">
              <w:rPr>
                <w:noProof/>
                <w:webHidden/>
              </w:rPr>
              <w:tab/>
            </w:r>
            <w:r w:rsidR="00FB34B0">
              <w:rPr>
                <w:noProof/>
                <w:webHidden/>
              </w:rPr>
              <w:fldChar w:fldCharType="begin"/>
            </w:r>
            <w:r w:rsidR="00FB34B0">
              <w:rPr>
                <w:noProof/>
                <w:webHidden/>
              </w:rPr>
              <w:instrText xml:space="preserve"> PAGEREF _Toc452736133 \h </w:instrText>
            </w:r>
            <w:r w:rsidR="00FB34B0">
              <w:rPr>
                <w:noProof/>
                <w:webHidden/>
              </w:rPr>
            </w:r>
            <w:r w:rsidR="00FB34B0">
              <w:rPr>
                <w:noProof/>
                <w:webHidden/>
              </w:rPr>
              <w:fldChar w:fldCharType="separate"/>
            </w:r>
            <w:r w:rsidR="00353A84">
              <w:rPr>
                <w:noProof/>
                <w:webHidden/>
              </w:rPr>
              <w:t>29</w:t>
            </w:r>
            <w:r w:rsidR="00FB34B0">
              <w:rPr>
                <w:noProof/>
                <w:webHidden/>
              </w:rPr>
              <w:fldChar w:fldCharType="end"/>
            </w:r>
          </w:hyperlink>
        </w:p>
        <w:p w14:paraId="0FB3762E" w14:textId="77777777" w:rsidR="00FB34B0" w:rsidRDefault="00801BF0">
          <w:pPr>
            <w:pStyle w:val="TOC2"/>
            <w:rPr>
              <w:rFonts w:asciiTheme="minorHAnsi" w:eastAsiaTheme="minorEastAsia" w:hAnsiTheme="minorHAnsi" w:cstheme="minorBidi"/>
              <w:noProof/>
              <w:sz w:val="22"/>
              <w:szCs w:val="22"/>
            </w:rPr>
          </w:pPr>
          <w:hyperlink w:anchor="_Toc452736134" w:history="1">
            <w:r w:rsidR="00FB34B0" w:rsidRPr="00361BC3">
              <w:rPr>
                <w:rStyle w:val="Hyperlink"/>
                <w:noProof/>
              </w:rPr>
              <w:t>4.6.1.</w:t>
            </w:r>
            <w:r w:rsidR="00FB34B0">
              <w:rPr>
                <w:rFonts w:asciiTheme="minorHAnsi" w:eastAsiaTheme="minorEastAsia" w:hAnsiTheme="minorHAnsi" w:cstheme="minorBidi"/>
                <w:noProof/>
                <w:sz w:val="22"/>
                <w:szCs w:val="22"/>
              </w:rPr>
              <w:tab/>
            </w:r>
            <w:r w:rsidR="00FB34B0" w:rsidRPr="00361BC3">
              <w:rPr>
                <w:rStyle w:val="Hyperlink"/>
                <w:noProof/>
              </w:rPr>
              <w:t>Safety</w:t>
            </w:r>
            <w:r w:rsidR="00FB34B0">
              <w:rPr>
                <w:noProof/>
                <w:webHidden/>
              </w:rPr>
              <w:tab/>
            </w:r>
            <w:r w:rsidR="00FB34B0">
              <w:rPr>
                <w:noProof/>
                <w:webHidden/>
              </w:rPr>
              <w:fldChar w:fldCharType="begin"/>
            </w:r>
            <w:r w:rsidR="00FB34B0">
              <w:rPr>
                <w:noProof/>
                <w:webHidden/>
              </w:rPr>
              <w:instrText xml:space="preserve"> PAGEREF _Toc452736134 \h </w:instrText>
            </w:r>
            <w:r w:rsidR="00FB34B0">
              <w:rPr>
                <w:noProof/>
                <w:webHidden/>
              </w:rPr>
            </w:r>
            <w:r w:rsidR="00FB34B0">
              <w:rPr>
                <w:noProof/>
                <w:webHidden/>
              </w:rPr>
              <w:fldChar w:fldCharType="separate"/>
            </w:r>
            <w:r w:rsidR="00353A84">
              <w:rPr>
                <w:noProof/>
                <w:webHidden/>
              </w:rPr>
              <w:t>29</w:t>
            </w:r>
            <w:r w:rsidR="00FB34B0">
              <w:rPr>
                <w:noProof/>
                <w:webHidden/>
              </w:rPr>
              <w:fldChar w:fldCharType="end"/>
            </w:r>
          </w:hyperlink>
        </w:p>
        <w:p w14:paraId="72C989E4" w14:textId="77777777" w:rsidR="00FB34B0" w:rsidRDefault="00801BF0">
          <w:pPr>
            <w:pStyle w:val="TOC2"/>
            <w:rPr>
              <w:rFonts w:asciiTheme="minorHAnsi" w:eastAsiaTheme="minorEastAsia" w:hAnsiTheme="minorHAnsi" w:cstheme="minorBidi"/>
              <w:noProof/>
              <w:sz w:val="22"/>
              <w:szCs w:val="22"/>
            </w:rPr>
          </w:pPr>
          <w:hyperlink w:anchor="_Toc452736135" w:history="1">
            <w:r w:rsidR="00FB34B0" w:rsidRPr="00361BC3">
              <w:rPr>
                <w:rStyle w:val="Hyperlink"/>
                <w:noProof/>
              </w:rPr>
              <w:t>4.6.2.</w:t>
            </w:r>
            <w:r w:rsidR="00FB34B0">
              <w:rPr>
                <w:rFonts w:asciiTheme="minorHAnsi" w:eastAsiaTheme="minorEastAsia" w:hAnsiTheme="minorHAnsi" w:cstheme="minorBidi"/>
                <w:noProof/>
                <w:sz w:val="22"/>
                <w:szCs w:val="22"/>
              </w:rPr>
              <w:tab/>
            </w:r>
            <w:r w:rsidR="00FB34B0" w:rsidRPr="00361BC3">
              <w:rPr>
                <w:rStyle w:val="Hyperlink"/>
                <w:noProof/>
              </w:rPr>
              <w:t>Emergency Stop</w:t>
            </w:r>
            <w:r w:rsidR="00FB34B0">
              <w:rPr>
                <w:noProof/>
                <w:webHidden/>
              </w:rPr>
              <w:tab/>
            </w:r>
            <w:r w:rsidR="00FB34B0">
              <w:rPr>
                <w:noProof/>
                <w:webHidden/>
              </w:rPr>
              <w:fldChar w:fldCharType="begin"/>
            </w:r>
            <w:r w:rsidR="00FB34B0">
              <w:rPr>
                <w:noProof/>
                <w:webHidden/>
              </w:rPr>
              <w:instrText xml:space="preserve"> PAGEREF _Toc452736135 \h </w:instrText>
            </w:r>
            <w:r w:rsidR="00FB34B0">
              <w:rPr>
                <w:noProof/>
                <w:webHidden/>
              </w:rPr>
            </w:r>
            <w:r w:rsidR="00FB34B0">
              <w:rPr>
                <w:noProof/>
                <w:webHidden/>
              </w:rPr>
              <w:fldChar w:fldCharType="separate"/>
            </w:r>
            <w:r w:rsidR="00353A84">
              <w:rPr>
                <w:noProof/>
                <w:webHidden/>
              </w:rPr>
              <w:t>29</w:t>
            </w:r>
            <w:r w:rsidR="00FB34B0">
              <w:rPr>
                <w:noProof/>
                <w:webHidden/>
              </w:rPr>
              <w:fldChar w:fldCharType="end"/>
            </w:r>
          </w:hyperlink>
        </w:p>
        <w:p w14:paraId="38BBDF19" w14:textId="77777777" w:rsidR="00FB34B0" w:rsidRDefault="00801BF0">
          <w:pPr>
            <w:pStyle w:val="TOC2"/>
            <w:rPr>
              <w:rFonts w:asciiTheme="minorHAnsi" w:eastAsiaTheme="minorEastAsia" w:hAnsiTheme="minorHAnsi" w:cstheme="minorBidi"/>
              <w:noProof/>
              <w:sz w:val="22"/>
              <w:szCs w:val="22"/>
            </w:rPr>
          </w:pPr>
          <w:hyperlink w:anchor="_Toc452736136" w:history="1">
            <w:r w:rsidR="00FB34B0" w:rsidRPr="00361BC3">
              <w:rPr>
                <w:rStyle w:val="Hyperlink"/>
                <w:noProof/>
              </w:rPr>
              <w:t>4.6.3.</w:t>
            </w:r>
            <w:r w:rsidR="00FB34B0">
              <w:rPr>
                <w:rFonts w:asciiTheme="minorHAnsi" w:eastAsiaTheme="minorEastAsia" w:hAnsiTheme="minorHAnsi" w:cstheme="minorBidi"/>
                <w:noProof/>
                <w:sz w:val="22"/>
                <w:szCs w:val="22"/>
              </w:rPr>
              <w:tab/>
            </w:r>
            <w:r w:rsidR="00FB34B0" w:rsidRPr="00361BC3">
              <w:rPr>
                <w:rStyle w:val="Hyperlink"/>
                <w:noProof/>
              </w:rPr>
              <w:t>Light Curtain (EU)</w:t>
            </w:r>
            <w:r w:rsidR="00FB34B0">
              <w:rPr>
                <w:noProof/>
                <w:webHidden/>
              </w:rPr>
              <w:tab/>
            </w:r>
            <w:r w:rsidR="00FB34B0">
              <w:rPr>
                <w:noProof/>
                <w:webHidden/>
              </w:rPr>
              <w:fldChar w:fldCharType="begin"/>
            </w:r>
            <w:r w:rsidR="00FB34B0">
              <w:rPr>
                <w:noProof/>
                <w:webHidden/>
              </w:rPr>
              <w:instrText xml:space="preserve"> PAGEREF _Toc452736136 \h </w:instrText>
            </w:r>
            <w:r w:rsidR="00FB34B0">
              <w:rPr>
                <w:noProof/>
                <w:webHidden/>
              </w:rPr>
            </w:r>
            <w:r w:rsidR="00FB34B0">
              <w:rPr>
                <w:noProof/>
                <w:webHidden/>
              </w:rPr>
              <w:fldChar w:fldCharType="separate"/>
            </w:r>
            <w:r w:rsidR="00353A84">
              <w:rPr>
                <w:noProof/>
                <w:webHidden/>
              </w:rPr>
              <w:t>29</w:t>
            </w:r>
            <w:r w:rsidR="00FB34B0">
              <w:rPr>
                <w:noProof/>
                <w:webHidden/>
              </w:rPr>
              <w:fldChar w:fldCharType="end"/>
            </w:r>
          </w:hyperlink>
        </w:p>
        <w:p w14:paraId="1A6A91E2" w14:textId="77777777" w:rsidR="00FB34B0" w:rsidRDefault="00801BF0">
          <w:pPr>
            <w:pStyle w:val="TOC2"/>
            <w:rPr>
              <w:rFonts w:asciiTheme="minorHAnsi" w:eastAsiaTheme="minorEastAsia" w:hAnsiTheme="minorHAnsi" w:cstheme="minorBidi"/>
              <w:noProof/>
              <w:sz w:val="22"/>
              <w:szCs w:val="22"/>
            </w:rPr>
          </w:pPr>
          <w:hyperlink w:anchor="_Toc452736137" w:history="1">
            <w:r w:rsidR="00FB34B0" w:rsidRPr="00361BC3">
              <w:rPr>
                <w:rStyle w:val="Hyperlink"/>
                <w:noProof/>
                <w:lang w:val="de-DE"/>
              </w:rPr>
              <w:t>4.7.</w:t>
            </w:r>
            <w:r w:rsidR="00FB34B0">
              <w:rPr>
                <w:rFonts w:asciiTheme="minorHAnsi" w:eastAsiaTheme="minorEastAsia" w:hAnsiTheme="minorHAnsi" w:cstheme="minorBidi"/>
                <w:noProof/>
                <w:sz w:val="22"/>
                <w:szCs w:val="22"/>
              </w:rPr>
              <w:tab/>
            </w:r>
            <w:r w:rsidR="00FB34B0" w:rsidRPr="00361BC3">
              <w:rPr>
                <w:rStyle w:val="Hyperlink"/>
                <w:noProof/>
                <w:lang w:val="de-DE"/>
              </w:rPr>
              <w:t>SLAM Controller (Allen-Bradley L33ER)</w:t>
            </w:r>
            <w:r w:rsidR="00FB34B0">
              <w:rPr>
                <w:noProof/>
                <w:webHidden/>
              </w:rPr>
              <w:tab/>
            </w:r>
            <w:r w:rsidR="00FB34B0">
              <w:rPr>
                <w:noProof/>
                <w:webHidden/>
              </w:rPr>
              <w:fldChar w:fldCharType="begin"/>
            </w:r>
            <w:r w:rsidR="00FB34B0">
              <w:rPr>
                <w:noProof/>
                <w:webHidden/>
              </w:rPr>
              <w:instrText xml:space="preserve"> PAGEREF _Toc452736137 \h </w:instrText>
            </w:r>
            <w:r w:rsidR="00FB34B0">
              <w:rPr>
                <w:noProof/>
                <w:webHidden/>
              </w:rPr>
            </w:r>
            <w:r w:rsidR="00FB34B0">
              <w:rPr>
                <w:noProof/>
                <w:webHidden/>
              </w:rPr>
              <w:fldChar w:fldCharType="separate"/>
            </w:r>
            <w:r w:rsidR="00353A84">
              <w:rPr>
                <w:noProof/>
                <w:webHidden/>
              </w:rPr>
              <w:t>30</w:t>
            </w:r>
            <w:r w:rsidR="00FB34B0">
              <w:rPr>
                <w:noProof/>
                <w:webHidden/>
              </w:rPr>
              <w:fldChar w:fldCharType="end"/>
            </w:r>
          </w:hyperlink>
        </w:p>
        <w:p w14:paraId="056B4FBD" w14:textId="77777777" w:rsidR="00FB34B0" w:rsidRDefault="00801BF0">
          <w:pPr>
            <w:pStyle w:val="TOC2"/>
            <w:rPr>
              <w:rFonts w:asciiTheme="minorHAnsi" w:eastAsiaTheme="minorEastAsia" w:hAnsiTheme="minorHAnsi" w:cstheme="minorBidi"/>
              <w:noProof/>
              <w:sz w:val="22"/>
              <w:szCs w:val="22"/>
            </w:rPr>
          </w:pPr>
          <w:hyperlink w:anchor="_Toc452736138" w:history="1">
            <w:r w:rsidR="00FB34B0" w:rsidRPr="00361BC3">
              <w:rPr>
                <w:rStyle w:val="Hyperlink"/>
                <w:noProof/>
              </w:rPr>
              <w:t>4.7.1. SLAM PLC Hardware (provided by Vendor)</w:t>
            </w:r>
            <w:r w:rsidR="00FB34B0">
              <w:rPr>
                <w:noProof/>
                <w:webHidden/>
              </w:rPr>
              <w:tab/>
            </w:r>
            <w:r w:rsidR="00FB34B0">
              <w:rPr>
                <w:noProof/>
                <w:webHidden/>
              </w:rPr>
              <w:fldChar w:fldCharType="begin"/>
            </w:r>
            <w:r w:rsidR="00FB34B0">
              <w:rPr>
                <w:noProof/>
                <w:webHidden/>
              </w:rPr>
              <w:instrText xml:space="preserve"> PAGEREF _Toc452736138 \h </w:instrText>
            </w:r>
            <w:r w:rsidR="00FB34B0">
              <w:rPr>
                <w:noProof/>
                <w:webHidden/>
              </w:rPr>
            </w:r>
            <w:r w:rsidR="00FB34B0">
              <w:rPr>
                <w:noProof/>
                <w:webHidden/>
              </w:rPr>
              <w:fldChar w:fldCharType="separate"/>
            </w:r>
            <w:r w:rsidR="00353A84">
              <w:rPr>
                <w:noProof/>
                <w:webHidden/>
              </w:rPr>
              <w:t>30</w:t>
            </w:r>
            <w:r w:rsidR="00FB34B0">
              <w:rPr>
                <w:noProof/>
                <w:webHidden/>
              </w:rPr>
              <w:fldChar w:fldCharType="end"/>
            </w:r>
          </w:hyperlink>
        </w:p>
        <w:p w14:paraId="00DEC7D3" w14:textId="77777777" w:rsidR="00FB34B0" w:rsidRDefault="00801BF0">
          <w:pPr>
            <w:pStyle w:val="TOC2"/>
            <w:rPr>
              <w:rFonts w:asciiTheme="minorHAnsi" w:eastAsiaTheme="minorEastAsia" w:hAnsiTheme="minorHAnsi" w:cstheme="minorBidi"/>
              <w:noProof/>
              <w:sz w:val="22"/>
              <w:szCs w:val="22"/>
            </w:rPr>
          </w:pPr>
          <w:hyperlink w:anchor="_Toc452736139" w:history="1">
            <w:r w:rsidR="00FB34B0" w:rsidRPr="00361BC3">
              <w:rPr>
                <w:rStyle w:val="Hyperlink"/>
                <w:noProof/>
              </w:rPr>
              <w:t>4.7.2.</w:t>
            </w:r>
            <w:r w:rsidR="00FB34B0">
              <w:rPr>
                <w:rFonts w:asciiTheme="minorHAnsi" w:eastAsiaTheme="minorEastAsia" w:hAnsiTheme="minorHAnsi" w:cstheme="minorBidi"/>
                <w:noProof/>
                <w:sz w:val="22"/>
                <w:szCs w:val="22"/>
              </w:rPr>
              <w:tab/>
            </w:r>
            <w:r w:rsidR="00FB34B0" w:rsidRPr="00361BC3">
              <w:rPr>
                <w:rStyle w:val="Hyperlink"/>
                <w:noProof/>
              </w:rPr>
              <w:t>SLAM Controller PLC Configuration</w:t>
            </w:r>
            <w:r w:rsidR="00FB34B0">
              <w:rPr>
                <w:noProof/>
                <w:webHidden/>
              </w:rPr>
              <w:tab/>
            </w:r>
            <w:r w:rsidR="00FB34B0">
              <w:rPr>
                <w:noProof/>
                <w:webHidden/>
              </w:rPr>
              <w:fldChar w:fldCharType="begin"/>
            </w:r>
            <w:r w:rsidR="00FB34B0">
              <w:rPr>
                <w:noProof/>
                <w:webHidden/>
              </w:rPr>
              <w:instrText xml:space="preserve"> PAGEREF _Toc452736139 \h </w:instrText>
            </w:r>
            <w:r w:rsidR="00FB34B0">
              <w:rPr>
                <w:noProof/>
                <w:webHidden/>
              </w:rPr>
            </w:r>
            <w:r w:rsidR="00FB34B0">
              <w:rPr>
                <w:noProof/>
                <w:webHidden/>
              </w:rPr>
              <w:fldChar w:fldCharType="separate"/>
            </w:r>
            <w:r w:rsidR="00353A84">
              <w:rPr>
                <w:noProof/>
                <w:webHidden/>
              </w:rPr>
              <w:t>30</w:t>
            </w:r>
            <w:r w:rsidR="00FB34B0">
              <w:rPr>
                <w:noProof/>
                <w:webHidden/>
              </w:rPr>
              <w:fldChar w:fldCharType="end"/>
            </w:r>
          </w:hyperlink>
        </w:p>
        <w:p w14:paraId="7DA4AC09" w14:textId="77777777" w:rsidR="00FB34B0" w:rsidRDefault="00801BF0">
          <w:pPr>
            <w:pStyle w:val="TOC2"/>
            <w:rPr>
              <w:rFonts w:asciiTheme="minorHAnsi" w:eastAsiaTheme="minorEastAsia" w:hAnsiTheme="minorHAnsi" w:cstheme="minorBidi"/>
              <w:noProof/>
              <w:sz w:val="22"/>
              <w:szCs w:val="22"/>
            </w:rPr>
          </w:pPr>
          <w:hyperlink w:anchor="_Toc452736140" w:history="1">
            <w:r w:rsidR="00FB34B0" w:rsidRPr="00361BC3">
              <w:rPr>
                <w:rStyle w:val="Hyperlink"/>
                <w:noProof/>
              </w:rPr>
              <w:t>4.7.3.</w:t>
            </w:r>
            <w:r w:rsidR="00FB34B0">
              <w:rPr>
                <w:rFonts w:asciiTheme="minorHAnsi" w:eastAsiaTheme="minorEastAsia" w:hAnsiTheme="minorHAnsi" w:cstheme="minorBidi"/>
                <w:noProof/>
                <w:sz w:val="22"/>
                <w:szCs w:val="22"/>
              </w:rPr>
              <w:tab/>
            </w:r>
            <w:r w:rsidR="00FB34B0" w:rsidRPr="00361BC3">
              <w:rPr>
                <w:rStyle w:val="Hyperlink"/>
                <w:noProof/>
              </w:rPr>
              <w:t>SLAM Controller I/O Layout</w:t>
            </w:r>
            <w:r w:rsidR="00FB34B0">
              <w:rPr>
                <w:noProof/>
                <w:webHidden/>
              </w:rPr>
              <w:tab/>
            </w:r>
            <w:r w:rsidR="00FB34B0">
              <w:rPr>
                <w:noProof/>
                <w:webHidden/>
              </w:rPr>
              <w:fldChar w:fldCharType="begin"/>
            </w:r>
            <w:r w:rsidR="00FB34B0">
              <w:rPr>
                <w:noProof/>
                <w:webHidden/>
              </w:rPr>
              <w:instrText xml:space="preserve"> PAGEREF _Toc452736140 \h </w:instrText>
            </w:r>
            <w:r w:rsidR="00FB34B0">
              <w:rPr>
                <w:noProof/>
                <w:webHidden/>
              </w:rPr>
            </w:r>
            <w:r w:rsidR="00FB34B0">
              <w:rPr>
                <w:noProof/>
                <w:webHidden/>
              </w:rPr>
              <w:fldChar w:fldCharType="separate"/>
            </w:r>
            <w:r w:rsidR="00353A84">
              <w:rPr>
                <w:noProof/>
                <w:webHidden/>
              </w:rPr>
              <w:t>31</w:t>
            </w:r>
            <w:r w:rsidR="00FB34B0">
              <w:rPr>
                <w:noProof/>
                <w:webHidden/>
              </w:rPr>
              <w:fldChar w:fldCharType="end"/>
            </w:r>
          </w:hyperlink>
        </w:p>
        <w:p w14:paraId="3168D2ED" w14:textId="77777777" w:rsidR="00FB34B0" w:rsidRDefault="00801BF0">
          <w:pPr>
            <w:pStyle w:val="TOC2"/>
            <w:rPr>
              <w:rFonts w:asciiTheme="minorHAnsi" w:eastAsiaTheme="minorEastAsia" w:hAnsiTheme="minorHAnsi" w:cstheme="minorBidi"/>
              <w:noProof/>
              <w:sz w:val="22"/>
              <w:szCs w:val="22"/>
            </w:rPr>
          </w:pPr>
          <w:hyperlink w:anchor="_Toc452736141" w:history="1">
            <w:r w:rsidR="00FB34B0" w:rsidRPr="00361BC3">
              <w:rPr>
                <w:rStyle w:val="Hyperlink"/>
                <w:noProof/>
              </w:rPr>
              <w:t>4.8.</w:t>
            </w:r>
            <w:r w:rsidR="00FB34B0">
              <w:rPr>
                <w:rFonts w:asciiTheme="minorHAnsi" w:eastAsiaTheme="minorEastAsia" w:hAnsiTheme="minorHAnsi" w:cstheme="minorBidi"/>
                <w:noProof/>
                <w:sz w:val="22"/>
                <w:szCs w:val="22"/>
              </w:rPr>
              <w:tab/>
            </w:r>
            <w:r w:rsidR="00FB34B0" w:rsidRPr="00361BC3">
              <w:rPr>
                <w:rStyle w:val="Hyperlink"/>
                <w:noProof/>
              </w:rPr>
              <w:t>Minimum Firmware / Software versions</w:t>
            </w:r>
            <w:r w:rsidR="00FB34B0">
              <w:rPr>
                <w:noProof/>
                <w:webHidden/>
              </w:rPr>
              <w:tab/>
            </w:r>
            <w:r w:rsidR="00FB34B0">
              <w:rPr>
                <w:noProof/>
                <w:webHidden/>
              </w:rPr>
              <w:fldChar w:fldCharType="begin"/>
            </w:r>
            <w:r w:rsidR="00FB34B0">
              <w:rPr>
                <w:noProof/>
                <w:webHidden/>
              </w:rPr>
              <w:instrText xml:space="preserve"> PAGEREF _Toc452736141 \h </w:instrText>
            </w:r>
            <w:r w:rsidR="00FB34B0">
              <w:rPr>
                <w:noProof/>
                <w:webHidden/>
              </w:rPr>
            </w:r>
            <w:r w:rsidR="00FB34B0">
              <w:rPr>
                <w:noProof/>
                <w:webHidden/>
              </w:rPr>
              <w:fldChar w:fldCharType="separate"/>
            </w:r>
            <w:r w:rsidR="00353A84">
              <w:rPr>
                <w:noProof/>
                <w:webHidden/>
              </w:rPr>
              <w:t>35</w:t>
            </w:r>
            <w:r w:rsidR="00FB34B0">
              <w:rPr>
                <w:noProof/>
                <w:webHidden/>
              </w:rPr>
              <w:fldChar w:fldCharType="end"/>
            </w:r>
          </w:hyperlink>
        </w:p>
        <w:p w14:paraId="1D70A4A4" w14:textId="77777777" w:rsidR="00FB34B0" w:rsidRDefault="00801BF0">
          <w:pPr>
            <w:pStyle w:val="TOC2"/>
            <w:rPr>
              <w:rFonts w:asciiTheme="minorHAnsi" w:eastAsiaTheme="minorEastAsia" w:hAnsiTheme="minorHAnsi" w:cstheme="minorBidi"/>
              <w:noProof/>
              <w:sz w:val="22"/>
              <w:szCs w:val="22"/>
            </w:rPr>
          </w:pPr>
          <w:hyperlink w:anchor="_Toc452736142" w:history="1">
            <w:r w:rsidR="00FB34B0" w:rsidRPr="00361BC3">
              <w:rPr>
                <w:rStyle w:val="Hyperlink"/>
                <w:noProof/>
              </w:rPr>
              <w:t>4.9.</w:t>
            </w:r>
            <w:r w:rsidR="00FB34B0">
              <w:rPr>
                <w:rFonts w:asciiTheme="minorHAnsi" w:eastAsiaTheme="minorEastAsia" w:hAnsiTheme="minorHAnsi" w:cstheme="minorBidi"/>
                <w:noProof/>
                <w:sz w:val="22"/>
                <w:szCs w:val="22"/>
              </w:rPr>
              <w:tab/>
            </w:r>
            <w:r w:rsidR="00FB34B0" w:rsidRPr="00361BC3">
              <w:rPr>
                <w:rStyle w:val="Hyperlink"/>
                <w:noProof/>
              </w:rPr>
              <w:t>Scale</w:t>
            </w:r>
            <w:r w:rsidR="00FB34B0">
              <w:rPr>
                <w:noProof/>
                <w:webHidden/>
              </w:rPr>
              <w:tab/>
            </w:r>
            <w:r w:rsidR="00FB34B0">
              <w:rPr>
                <w:noProof/>
                <w:webHidden/>
              </w:rPr>
              <w:fldChar w:fldCharType="begin"/>
            </w:r>
            <w:r w:rsidR="00FB34B0">
              <w:rPr>
                <w:noProof/>
                <w:webHidden/>
              </w:rPr>
              <w:instrText xml:space="preserve"> PAGEREF _Toc452736142 \h </w:instrText>
            </w:r>
            <w:r w:rsidR="00FB34B0">
              <w:rPr>
                <w:noProof/>
                <w:webHidden/>
              </w:rPr>
            </w:r>
            <w:r w:rsidR="00FB34B0">
              <w:rPr>
                <w:noProof/>
                <w:webHidden/>
              </w:rPr>
              <w:fldChar w:fldCharType="separate"/>
            </w:r>
            <w:r w:rsidR="00353A84">
              <w:rPr>
                <w:noProof/>
                <w:webHidden/>
              </w:rPr>
              <w:t>35</w:t>
            </w:r>
            <w:r w:rsidR="00FB34B0">
              <w:rPr>
                <w:noProof/>
                <w:webHidden/>
              </w:rPr>
              <w:fldChar w:fldCharType="end"/>
            </w:r>
          </w:hyperlink>
        </w:p>
        <w:p w14:paraId="0568F98E" w14:textId="77777777" w:rsidR="00FB34B0" w:rsidRDefault="00801BF0">
          <w:pPr>
            <w:pStyle w:val="TOC2"/>
            <w:rPr>
              <w:rFonts w:asciiTheme="minorHAnsi" w:eastAsiaTheme="minorEastAsia" w:hAnsiTheme="minorHAnsi" w:cstheme="minorBidi"/>
              <w:noProof/>
              <w:sz w:val="22"/>
              <w:szCs w:val="22"/>
            </w:rPr>
          </w:pPr>
          <w:hyperlink w:anchor="_Toc452736143" w:history="1">
            <w:r w:rsidR="00FB34B0" w:rsidRPr="00361BC3">
              <w:rPr>
                <w:rStyle w:val="Hyperlink"/>
                <w:noProof/>
              </w:rPr>
              <w:t>4.9.2.</w:t>
            </w:r>
            <w:r w:rsidR="00FB34B0">
              <w:rPr>
                <w:rFonts w:asciiTheme="minorHAnsi" w:eastAsiaTheme="minorEastAsia" w:hAnsiTheme="minorHAnsi" w:cstheme="minorBidi"/>
                <w:noProof/>
                <w:sz w:val="22"/>
                <w:szCs w:val="22"/>
              </w:rPr>
              <w:tab/>
            </w:r>
            <w:r w:rsidR="00FB34B0" w:rsidRPr="00361BC3">
              <w:rPr>
                <w:rStyle w:val="Hyperlink"/>
                <w:noProof/>
              </w:rPr>
              <w:t>For NA:</w:t>
            </w:r>
            <w:r w:rsidR="00FB34B0">
              <w:rPr>
                <w:noProof/>
                <w:webHidden/>
              </w:rPr>
              <w:tab/>
            </w:r>
            <w:r w:rsidR="00FB34B0">
              <w:rPr>
                <w:noProof/>
                <w:webHidden/>
              </w:rPr>
              <w:fldChar w:fldCharType="begin"/>
            </w:r>
            <w:r w:rsidR="00FB34B0">
              <w:rPr>
                <w:noProof/>
                <w:webHidden/>
              </w:rPr>
              <w:instrText xml:space="preserve"> PAGEREF _Toc452736143 \h </w:instrText>
            </w:r>
            <w:r w:rsidR="00FB34B0">
              <w:rPr>
                <w:noProof/>
                <w:webHidden/>
              </w:rPr>
            </w:r>
            <w:r w:rsidR="00FB34B0">
              <w:rPr>
                <w:noProof/>
                <w:webHidden/>
              </w:rPr>
              <w:fldChar w:fldCharType="separate"/>
            </w:r>
            <w:r w:rsidR="00353A84">
              <w:rPr>
                <w:noProof/>
                <w:webHidden/>
              </w:rPr>
              <w:t>35</w:t>
            </w:r>
            <w:r w:rsidR="00FB34B0">
              <w:rPr>
                <w:noProof/>
                <w:webHidden/>
              </w:rPr>
              <w:fldChar w:fldCharType="end"/>
            </w:r>
          </w:hyperlink>
        </w:p>
        <w:p w14:paraId="273A6520" w14:textId="77777777" w:rsidR="00FB34B0" w:rsidRDefault="00801BF0">
          <w:pPr>
            <w:pStyle w:val="TOC2"/>
            <w:rPr>
              <w:rFonts w:asciiTheme="minorHAnsi" w:eastAsiaTheme="minorEastAsia" w:hAnsiTheme="minorHAnsi" w:cstheme="minorBidi"/>
              <w:noProof/>
              <w:sz w:val="22"/>
              <w:szCs w:val="22"/>
            </w:rPr>
          </w:pPr>
          <w:hyperlink w:anchor="_Toc452736144" w:history="1">
            <w:r w:rsidR="00FB34B0" w:rsidRPr="00361BC3">
              <w:rPr>
                <w:rStyle w:val="Hyperlink"/>
                <w:noProof/>
              </w:rPr>
              <w:t>4.9.3.</w:t>
            </w:r>
            <w:r w:rsidR="00FB34B0">
              <w:rPr>
                <w:rFonts w:asciiTheme="minorHAnsi" w:eastAsiaTheme="minorEastAsia" w:hAnsiTheme="minorHAnsi" w:cstheme="minorBidi"/>
                <w:noProof/>
                <w:sz w:val="22"/>
                <w:szCs w:val="22"/>
              </w:rPr>
              <w:tab/>
            </w:r>
            <w:r w:rsidR="00FB34B0" w:rsidRPr="00361BC3">
              <w:rPr>
                <w:rStyle w:val="Hyperlink"/>
                <w:noProof/>
              </w:rPr>
              <w:t>For EU:</w:t>
            </w:r>
            <w:r w:rsidR="00FB34B0">
              <w:rPr>
                <w:noProof/>
                <w:webHidden/>
              </w:rPr>
              <w:tab/>
            </w:r>
            <w:r w:rsidR="00FB34B0">
              <w:rPr>
                <w:noProof/>
                <w:webHidden/>
              </w:rPr>
              <w:fldChar w:fldCharType="begin"/>
            </w:r>
            <w:r w:rsidR="00FB34B0">
              <w:rPr>
                <w:noProof/>
                <w:webHidden/>
              </w:rPr>
              <w:instrText xml:space="preserve"> PAGEREF _Toc452736144 \h </w:instrText>
            </w:r>
            <w:r w:rsidR="00FB34B0">
              <w:rPr>
                <w:noProof/>
                <w:webHidden/>
              </w:rPr>
            </w:r>
            <w:r w:rsidR="00FB34B0">
              <w:rPr>
                <w:noProof/>
                <w:webHidden/>
              </w:rPr>
              <w:fldChar w:fldCharType="separate"/>
            </w:r>
            <w:r w:rsidR="00353A84">
              <w:rPr>
                <w:noProof/>
                <w:webHidden/>
              </w:rPr>
              <w:t>35</w:t>
            </w:r>
            <w:r w:rsidR="00FB34B0">
              <w:rPr>
                <w:noProof/>
                <w:webHidden/>
              </w:rPr>
              <w:fldChar w:fldCharType="end"/>
            </w:r>
          </w:hyperlink>
        </w:p>
        <w:p w14:paraId="06463A5F" w14:textId="77777777" w:rsidR="00FB34B0" w:rsidRDefault="00801BF0">
          <w:pPr>
            <w:pStyle w:val="TOC2"/>
            <w:rPr>
              <w:rFonts w:asciiTheme="minorHAnsi" w:eastAsiaTheme="minorEastAsia" w:hAnsiTheme="minorHAnsi" w:cstheme="minorBidi"/>
              <w:noProof/>
              <w:sz w:val="22"/>
              <w:szCs w:val="22"/>
            </w:rPr>
          </w:pPr>
          <w:hyperlink w:anchor="_Toc452736145" w:history="1">
            <w:r w:rsidR="00FB34B0" w:rsidRPr="00361BC3">
              <w:rPr>
                <w:rStyle w:val="Hyperlink"/>
                <w:noProof/>
              </w:rPr>
              <w:t>4.9.4.</w:t>
            </w:r>
            <w:r w:rsidR="00FB34B0">
              <w:rPr>
                <w:rFonts w:asciiTheme="minorHAnsi" w:eastAsiaTheme="minorEastAsia" w:hAnsiTheme="minorHAnsi" w:cstheme="minorBidi"/>
                <w:noProof/>
                <w:sz w:val="22"/>
                <w:szCs w:val="22"/>
              </w:rPr>
              <w:tab/>
            </w:r>
            <w:r w:rsidR="00FB34B0" w:rsidRPr="00361BC3">
              <w:rPr>
                <w:rStyle w:val="Hyperlink"/>
                <w:noProof/>
              </w:rPr>
              <w:t>Additional Scale Models</w:t>
            </w:r>
            <w:r w:rsidR="00FB34B0">
              <w:rPr>
                <w:noProof/>
                <w:webHidden/>
              </w:rPr>
              <w:tab/>
            </w:r>
            <w:r w:rsidR="00FB34B0">
              <w:rPr>
                <w:noProof/>
                <w:webHidden/>
              </w:rPr>
              <w:fldChar w:fldCharType="begin"/>
            </w:r>
            <w:r w:rsidR="00FB34B0">
              <w:rPr>
                <w:noProof/>
                <w:webHidden/>
              </w:rPr>
              <w:instrText xml:space="preserve"> PAGEREF _Toc452736145 \h </w:instrText>
            </w:r>
            <w:r w:rsidR="00FB34B0">
              <w:rPr>
                <w:noProof/>
                <w:webHidden/>
              </w:rPr>
            </w:r>
            <w:r w:rsidR="00FB34B0">
              <w:rPr>
                <w:noProof/>
                <w:webHidden/>
              </w:rPr>
              <w:fldChar w:fldCharType="separate"/>
            </w:r>
            <w:r w:rsidR="00353A84">
              <w:rPr>
                <w:noProof/>
                <w:webHidden/>
              </w:rPr>
              <w:t>35</w:t>
            </w:r>
            <w:r w:rsidR="00FB34B0">
              <w:rPr>
                <w:noProof/>
                <w:webHidden/>
              </w:rPr>
              <w:fldChar w:fldCharType="end"/>
            </w:r>
          </w:hyperlink>
        </w:p>
        <w:p w14:paraId="4F39F566" w14:textId="77777777" w:rsidR="00FB34B0" w:rsidRDefault="00801BF0">
          <w:pPr>
            <w:pStyle w:val="TOC2"/>
            <w:rPr>
              <w:rFonts w:asciiTheme="minorHAnsi" w:eastAsiaTheme="minorEastAsia" w:hAnsiTheme="minorHAnsi" w:cstheme="minorBidi"/>
              <w:noProof/>
              <w:sz w:val="22"/>
              <w:szCs w:val="22"/>
            </w:rPr>
          </w:pPr>
          <w:hyperlink w:anchor="_Toc452736146" w:history="1">
            <w:r w:rsidR="00FB34B0" w:rsidRPr="00361BC3">
              <w:rPr>
                <w:rStyle w:val="Hyperlink"/>
                <w:noProof/>
              </w:rPr>
              <w:t>4.10.</w:t>
            </w:r>
            <w:r w:rsidR="00FB34B0">
              <w:rPr>
                <w:rFonts w:asciiTheme="minorHAnsi" w:eastAsiaTheme="minorEastAsia" w:hAnsiTheme="minorHAnsi" w:cstheme="minorBidi"/>
                <w:noProof/>
                <w:sz w:val="22"/>
                <w:szCs w:val="22"/>
              </w:rPr>
              <w:tab/>
            </w:r>
            <w:r w:rsidR="00FB34B0" w:rsidRPr="00361BC3">
              <w:rPr>
                <w:rStyle w:val="Hyperlink"/>
                <w:noProof/>
              </w:rPr>
              <w:t>Label Printer Applicator</w:t>
            </w:r>
            <w:r w:rsidR="00FB34B0">
              <w:rPr>
                <w:noProof/>
                <w:webHidden/>
              </w:rPr>
              <w:tab/>
            </w:r>
            <w:r w:rsidR="00FB34B0">
              <w:rPr>
                <w:noProof/>
                <w:webHidden/>
              </w:rPr>
              <w:fldChar w:fldCharType="begin"/>
            </w:r>
            <w:r w:rsidR="00FB34B0">
              <w:rPr>
                <w:noProof/>
                <w:webHidden/>
              </w:rPr>
              <w:instrText xml:space="preserve"> PAGEREF _Toc452736146 \h </w:instrText>
            </w:r>
            <w:r w:rsidR="00FB34B0">
              <w:rPr>
                <w:noProof/>
                <w:webHidden/>
              </w:rPr>
            </w:r>
            <w:r w:rsidR="00FB34B0">
              <w:rPr>
                <w:noProof/>
                <w:webHidden/>
              </w:rPr>
              <w:fldChar w:fldCharType="separate"/>
            </w:r>
            <w:r w:rsidR="00353A84">
              <w:rPr>
                <w:noProof/>
                <w:webHidden/>
              </w:rPr>
              <w:t>36</w:t>
            </w:r>
            <w:r w:rsidR="00FB34B0">
              <w:rPr>
                <w:noProof/>
                <w:webHidden/>
              </w:rPr>
              <w:fldChar w:fldCharType="end"/>
            </w:r>
          </w:hyperlink>
        </w:p>
        <w:p w14:paraId="7D882E4E" w14:textId="77777777" w:rsidR="00FB34B0" w:rsidRDefault="00801BF0">
          <w:pPr>
            <w:pStyle w:val="TOC2"/>
            <w:tabs>
              <w:tab w:val="left" w:pos="1320"/>
            </w:tabs>
            <w:rPr>
              <w:rFonts w:asciiTheme="minorHAnsi" w:eastAsiaTheme="minorEastAsia" w:hAnsiTheme="minorHAnsi" w:cstheme="minorBidi"/>
              <w:noProof/>
              <w:sz w:val="22"/>
              <w:szCs w:val="22"/>
            </w:rPr>
          </w:pPr>
          <w:hyperlink w:anchor="_Toc452736147" w:history="1">
            <w:r w:rsidR="00FB34B0" w:rsidRPr="00361BC3">
              <w:rPr>
                <w:rStyle w:val="Hyperlink"/>
                <w:noProof/>
              </w:rPr>
              <w:t>4.10.2.</w:t>
            </w:r>
            <w:r w:rsidR="00FB34B0">
              <w:rPr>
                <w:rFonts w:asciiTheme="minorHAnsi" w:eastAsiaTheme="minorEastAsia" w:hAnsiTheme="minorHAnsi" w:cstheme="minorBidi"/>
                <w:noProof/>
                <w:sz w:val="22"/>
                <w:szCs w:val="22"/>
              </w:rPr>
              <w:tab/>
            </w:r>
            <w:r w:rsidR="00FB34B0" w:rsidRPr="00361BC3">
              <w:rPr>
                <w:rStyle w:val="Hyperlink"/>
                <w:noProof/>
              </w:rPr>
              <w:t>Print Engine</w:t>
            </w:r>
            <w:r w:rsidR="00FB34B0">
              <w:rPr>
                <w:noProof/>
                <w:webHidden/>
              </w:rPr>
              <w:tab/>
            </w:r>
            <w:r w:rsidR="00FB34B0">
              <w:rPr>
                <w:noProof/>
                <w:webHidden/>
              </w:rPr>
              <w:fldChar w:fldCharType="begin"/>
            </w:r>
            <w:r w:rsidR="00FB34B0">
              <w:rPr>
                <w:noProof/>
                <w:webHidden/>
              </w:rPr>
              <w:instrText xml:space="preserve"> PAGEREF _Toc452736147 \h </w:instrText>
            </w:r>
            <w:r w:rsidR="00FB34B0">
              <w:rPr>
                <w:noProof/>
                <w:webHidden/>
              </w:rPr>
            </w:r>
            <w:r w:rsidR="00FB34B0">
              <w:rPr>
                <w:noProof/>
                <w:webHidden/>
              </w:rPr>
              <w:fldChar w:fldCharType="separate"/>
            </w:r>
            <w:r w:rsidR="00353A84">
              <w:rPr>
                <w:noProof/>
                <w:webHidden/>
              </w:rPr>
              <w:t>36</w:t>
            </w:r>
            <w:r w:rsidR="00FB34B0">
              <w:rPr>
                <w:noProof/>
                <w:webHidden/>
              </w:rPr>
              <w:fldChar w:fldCharType="end"/>
            </w:r>
          </w:hyperlink>
        </w:p>
        <w:p w14:paraId="6C6567E2" w14:textId="77777777" w:rsidR="00FB34B0" w:rsidRDefault="00801BF0">
          <w:pPr>
            <w:pStyle w:val="TOC2"/>
            <w:tabs>
              <w:tab w:val="left" w:pos="1320"/>
            </w:tabs>
            <w:rPr>
              <w:rFonts w:asciiTheme="minorHAnsi" w:eastAsiaTheme="minorEastAsia" w:hAnsiTheme="minorHAnsi" w:cstheme="minorBidi"/>
              <w:noProof/>
              <w:sz w:val="22"/>
              <w:szCs w:val="22"/>
            </w:rPr>
          </w:pPr>
          <w:hyperlink w:anchor="_Toc452736148" w:history="1">
            <w:r w:rsidR="00FB34B0" w:rsidRPr="00361BC3">
              <w:rPr>
                <w:rStyle w:val="Hyperlink"/>
                <w:noProof/>
              </w:rPr>
              <w:t>4.10.3.</w:t>
            </w:r>
            <w:r w:rsidR="00FB34B0">
              <w:rPr>
                <w:rFonts w:asciiTheme="minorHAnsi" w:eastAsiaTheme="minorEastAsia" w:hAnsiTheme="minorHAnsi" w:cstheme="minorBidi"/>
                <w:noProof/>
                <w:sz w:val="22"/>
                <w:szCs w:val="22"/>
              </w:rPr>
              <w:tab/>
            </w:r>
            <w:r w:rsidR="00FB34B0" w:rsidRPr="00361BC3">
              <w:rPr>
                <w:rStyle w:val="Hyperlink"/>
                <w:noProof/>
              </w:rPr>
              <w:t>Applicator</w:t>
            </w:r>
            <w:r w:rsidR="00FB34B0">
              <w:rPr>
                <w:noProof/>
                <w:webHidden/>
              </w:rPr>
              <w:tab/>
            </w:r>
            <w:r w:rsidR="00FB34B0">
              <w:rPr>
                <w:noProof/>
                <w:webHidden/>
              </w:rPr>
              <w:fldChar w:fldCharType="begin"/>
            </w:r>
            <w:r w:rsidR="00FB34B0">
              <w:rPr>
                <w:noProof/>
                <w:webHidden/>
              </w:rPr>
              <w:instrText xml:space="preserve"> PAGEREF _Toc452736148 \h </w:instrText>
            </w:r>
            <w:r w:rsidR="00FB34B0">
              <w:rPr>
                <w:noProof/>
                <w:webHidden/>
              </w:rPr>
            </w:r>
            <w:r w:rsidR="00FB34B0">
              <w:rPr>
                <w:noProof/>
                <w:webHidden/>
              </w:rPr>
              <w:fldChar w:fldCharType="separate"/>
            </w:r>
            <w:r w:rsidR="00353A84">
              <w:rPr>
                <w:noProof/>
                <w:webHidden/>
              </w:rPr>
              <w:t>36</w:t>
            </w:r>
            <w:r w:rsidR="00FB34B0">
              <w:rPr>
                <w:noProof/>
                <w:webHidden/>
              </w:rPr>
              <w:fldChar w:fldCharType="end"/>
            </w:r>
          </w:hyperlink>
        </w:p>
        <w:p w14:paraId="094F4B8E" w14:textId="77777777" w:rsidR="00FB34B0" w:rsidRDefault="00801BF0">
          <w:pPr>
            <w:pStyle w:val="TOC2"/>
            <w:tabs>
              <w:tab w:val="left" w:pos="1540"/>
            </w:tabs>
            <w:rPr>
              <w:rFonts w:asciiTheme="minorHAnsi" w:eastAsiaTheme="minorEastAsia" w:hAnsiTheme="minorHAnsi" w:cstheme="minorBidi"/>
              <w:noProof/>
              <w:sz w:val="22"/>
              <w:szCs w:val="22"/>
            </w:rPr>
          </w:pPr>
          <w:hyperlink w:anchor="_Toc452736149" w:history="1">
            <w:r w:rsidR="00FB34B0" w:rsidRPr="00361BC3">
              <w:rPr>
                <w:rStyle w:val="Hyperlink"/>
                <w:noProof/>
              </w:rPr>
              <w:t>4.10.3.1.</w:t>
            </w:r>
            <w:r w:rsidR="00FB34B0">
              <w:rPr>
                <w:rFonts w:asciiTheme="minorHAnsi" w:eastAsiaTheme="minorEastAsia" w:hAnsiTheme="minorHAnsi" w:cstheme="minorBidi"/>
                <w:noProof/>
                <w:sz w:val="22"/>
                <w:szCs w:val="22"/>
              </w:rPr>
              <w:tab/>
            </w:r>
            <w:r w:rsidR="00FB34B0" w:rsidRPr="00361BC3">
              <w:rPr>
                <w:rStyle w:val="Hyperlink"/>
                <w:noProof/>
              </w:rPr>
              <w:t>For NA</w:t>
            </w:r>
            <w:r w:rsidR="00FB34B0">
              <w:rPr>
                <w:noProof/>
                <w:webHidden/>
              </w:rPr>
              <w:tab/>
            </w:r>
            <w:r w:rsidR="00FB34B0">
              <w:rPr>
                <w:noProof/>
                <w:webHidden/>
              </w:rPr>
              <w:fldChar w:fldCharType="begin"/>
            </w:r>
            <w:r w:rsidR="00FB34B0">
              <w:rPr>
                <w:noProof/>
                <w:webHidden/>
              </w:rPr>
              <w:instrText xml:space="preserve"> PAGEREF _Toc452736149 \h </w:instrText>
            </w:r>
            <w:r w:rsidR="00FB34B0">
              <w:rPr>
                <w:noProof/>
                <w:webHidden/>
              </w:rPr>
            </w:r>
            <w:r w:rsidR="00FB34B0">
              <w:rPr>
                <w:noProof/>
                <w:webHidden/>
              </w:rPr>
              <w:fldChar w:fldCharType="separate"/>
            </w:r>
            <w:r w:rsidR="00353A84">
              <w:rPr>
                <w:noProof/>
                <w:webHidden/>
              </w:rPr>
              <w:t>36</w:t>
            </w:r>
            <w:r w:rsidR="00FB34B0">
              <w:rPr>
                <w:noProof/>
                <w:webHidden/>
              </w:rPr>
              <w:fldChar w:fldCharType="end"/>
            </w:r>
          </w:hyperlink>
        </w:p>
        <w:p w14:paraId="42124334" w14:textId="77777777" w:rsidR="00FB34B0" w:rsidRDefault="00801BF0">
          <w:pPr>
            <w:pStyle w:val="TOC2"/>
            <w:tabs>
              <w:tab w:val="left" w:pos="1540"/>
            </w:tabs>
            <w:rPr>
              <w:rFonts w:asciiTheme="minorHAnsi" w:eastAsiaTheme="minorEastAsia" w:hAnsiTheme="minorHAnsi" w:cstheme="minorBidi"/>
              <w:noProof/>
              <w:sz w:val="22"/>
              <w:szCs w:val="22"/>
            </w:rPr>
          </w:pPr>
          <w:hyperlink w:anchor="_Toc452736150" w:history="1">
            <w:r w:rsidR="00FB34B0" w:rsidRPr="00361BC3">
              <w:rPr>
                <w:rStyle w:val="Hyperlink"/>
                <w:noProof/>
              </w:rPr>
              <w:t>4.10.3.2.</w:t>
            </w:r>
            <w:r w:rsidR="00FB34B0">
              <w:rPr>
                <w:rFonts w:asciiTheme="minorHAnsi" w:eastAsiaTheme="minorEastAsia" w:hAnsiTheme="minorHAnsi" w:cstheme="minorBidi"/>
                <w:noProof/>
                <w:sz w:val="22"/>
                <w:szCs w:val="22"/>
              </w:rPr>
              <w:tab/>
            </w:r>
            <w:r w:rsidR="00FB34B0" w:rsidRPr="00361BC3">
              <w:rPr>
                <w:rStyle w:val="Hyperlink"/>
                <w:noProof/>
              </w:rPr>
              <w:t>For EU</w:t>
            </w:r>
            <w:r w:rsidR="00FB34B0">
              <w:rPr>
                <w:noProof/>
                <w:webHidden/>
              </w:rPr>
              <w:tab/>
            </w:r>
            <w:r w:rsidR="00FB34B0">
              <w:rPr>
                <w:noProof/>
                <w:webHidden/>
              </w:rPr>
              <w:fldChar w:fldCharType="begin"/>
            </w:r>
            <w:r w:rsidR="00FB34B0">
              <w:rPr>
                <w:noProof/>
                <w:webHidden/>
              </w:rPr>
              <w:instrText xml:space="preserve"> PAGEREF _Toc452736150 \h </w:instrText>
            </w:r>
            <w:r w:rsidR="00FB34B0">
              <w:rPr>
                <w:noProof/>
                <w:webHidden/>
              </w:rPr>
            </w:r>
            <w:r w:rsidR="00FB34B0">
              <w:rPr>
                <w:noProof/>
                <w:webHidden/>
              </w:rPr>
              <w:fldChar w:fldCharType="separate"/>
            </w:r>
            <w:r w:rsidR="00353A84">
              <w:rPr>
                <w:noProof/>
                <w:webHidden/>
              </w:rPr>
              <w:t>36</w:t>
            </w:r>
            <w:r w:rsidR="00FB34B0">
              <w:rPr>
                <w:noProof/>
                <w:webHidden/>
              </w:rPr>
              <w:fldChar w:fldCharType="end"/>
            </w:r>
          </w:hyperlink>
        </w:p>
        <w:p w14:paraId="51A8F9B5" w14:textId="77777777" w:rsidR="00FB34B0" w:rsidRDefault="00801BF0">
          <w:pPr>
            <w:pStyle w:val="TOC2"/>
            <w:tabs>
              <w:tab w:val="left" w:pos="1540"/>
            </w:tabs>
            <w:rPr>
              <w:rFonts w:asciiTheme="minorHAnsi" w:eastAsiaTheme="minorEastAsia" w:hAnsiTheme="minorHAnsi" w:cstheme="minorBidi"/>
              <w:noProof/>
              <w:sz w:val="22"/>
              <w:szCs w:val="22"/>
            </w:rPr>
          </w:pPr>
          <w:hyperlink w:anchor="_Toc452736151" w:history="1">
            <w:r w:rsidR="00FB34B0" w:rsidRPr="00361BC3">
              <w:rPr>
                <w:rStyle w:val="Hyperlink"/>
                <w:noProof/>
              </w:rPr>
              <w:t>4.10.3.3.</w:t>
            </w:r>
            <w:r w:rsidR="00FB34B0">
              <w:rPr>
                <w:rFonts w:asciiTheme="minorHAnsi" w:eastAsiaTheme="minorEastAsia" w:hAnsiTheme="minorHAnsi" w:cstheme="minorBidi"/>
                <w:noProof/>
                <w:sz w:val="22"/>
                <w:szCs w:val="22"/>
              </w:rPr>
              <w:tab/>
            </w:r>
            <w:r w:rsidR="00FB34B0" w:rsidRPr="00361BC3">
              <w:rPr>
                <w:rStyle w:val="Hyperlink"/>
                <w:noProof/>
              </w:rPr>
              <w:t>Additional Applicator Models</w:t>
            </w:r>
            <w:r w:rsidR="00FB34B0">
              <w:rPr>
                <w:noProof/>
                <w:webHidden/>
              </w:rPr>
              <w:tab/>
            </w:r>
            <w:r w:rsidR="00FB34B0">
              <w:rPr>
                <w:noProof/>
                <w:webHidden/>
              </w:rPr>
              <w:fldChar w:fldCharType="begin"/>
            </w:r>
            <w:r w:rsidR="00FB34B0">
              <w:rPr>
                <w:noProof/>
                <w:webHidden/>
              </w:rPr>
              <w:instrText xml:space="preserve"> PAGEREF _Toc452736151 \h </w:instrText>
            </w:r>
            <w:r w:rsidR="00FB34B0">
              <w:rPr>
                <w:noProof/>
                <w:webHidden/>
              </w:rPr>
            </w:r>
            <w:r w:rsidR="00FB34B0">
              <w:rPr>
                <w:noProof/>
                <w:webHidden/>
              </w:rPr>
              <w:fldChar w:fldCharType="separate"/>
            </w:r>
            <w:r w:rsidR="00353A84">
              <w:rPr>
                <w:noProof/>
                <w:webHidden/>
              </w:rPr>
              <w:t>37</w:t>
            </w:r>
            <w:r w:rsidR="00FB34B0">
              <w:rPr>
                <w:noProof/>
                <w:webHidden/>
              </w:rPr>
              <w:fldChar w:fldCharType="end"/>
            </w:r>
          </w:hyperlink>
        </w:p>
        <w:p w14:paraId="5A806A19" w14:textId="77777777" w:rsidR="00FB34B0" w:rsidRDefault="00801BF0">
          <w:pPr>
            <w:pStyle w:val="TOC2"/>
            <w:tabs>
              <w:tab w:val="left" w:pos="1540"/>
            </w:tabs>
            <w:rPr>
              <w:rFonts w:asciiTheme="minorHAnsi" w:eastAsiaTheme="minorEastAsia" w:hAnsiTheme="minorHAnsi" w:cstheme="minorBidi"/>
              <w:noProof/>
              <w:sz w:val="22"/>
              <w:szCs w:val="22"/>
            </w:rPr>
          </w:pPr>
          <w:hyperlink w:anchor="_Toc452736152" w:history="1">
            <w:r w:rsidR="00FB34B0" w:rsidRPr="00361BC3">
              <w:rPr>
                <w:rStyle w:val="Hyperlink"/>
                <w:noProof/>
              </w:rPr>
              <w:t>4.10.3.4.</w:t>
            </w:r>
            <w:r w:rsidR="00FB34B0">
              <w:rPr>
                <w:rFonts w:asciiTheme="minorHAnsi" w:eastAsiaTheme="minorEastAsia" w:hAnsiTheme="minorHAnsi" w:cstheme="minorBidi"/>
                <w:noProof/>
                <w:sz w:val="22"/>
                <w:szCs w:val="22"/>
              </w:rPr>
              <w:tab/>
            </w:r>
            <w:r w:rsidR="00FB34B0" w:rsidRPr="00361BC3">
              <w:rPr>
                <w:rStyle w:val="Hyperlink"/>
                <w:noProof/>
              </w:rPr>
              <w:t>Mounting</w:t>
            </w:r>
            <w:r w:rsidR="00FB34B0">
              <w:rPr>
                <w:noProof/>
                <w:webHidden/>
              </w:rPr>
              <w:tab/>
            </w:r>
            <w:r w:rsidR="00FB34B0">
              <w:rPr>
                <w:noProof/>
                <w:webHidden/>
              </w:rPr>
              <w:fldChar w:fldCharType="begin"/>
            </w:r>
            <w:r w:rsidR="00FB34B0">
              <w:rPr>
                <w:noProof/>
                <w:webHidden/>
              </w:rPr>
              <w:instrText xml:space="preserve"> PAGEREF _Toc452736152 \h </w:instrText>
            </w:r>
            <w:r w:rsidR="00FB34B0">
              <w:rPr>
                <w:noProof/>
                <w:webHidden/>
              </w:rPr>
            </w:r>
            <w:r w:rsidR="00FB34B0">
              <w:rPr>
                <w:noProof/>
                <w:webHidden/>
              </w:rPr>
              <w:fldChar w:fldCharType="separate"/>
            </w:r>
            <w:r w:rsidR="00353A84">
              <w:rPr>
                <w:noProof/>
                <w:webHidden/>
              </w:rPr>
              <w:t>37</w:t>
            </w:r>
            <w:r w:rsidR="00FB34B0">
              <w:rPr>
                <w:noProof/>
                <w:webHidden/>
              </w:rPr>
              <w:fldChar w:fldCharType="end"/>
            </w:r>
          </w:hyperlink>
        </w:p>
        <w:p w14:paraId="0B7316A7" w14:textId="77777777" w:rsidR="00FB34B0" w:rsidRDefault="00801BF0">
          <w:pPr>
            <w:pStyle w:val="TOC2"/>
            <w:tabs>
              <w:tab w:val="left" w:pos="1540"/>
            </w:tabs>
            <w:rPr>
              <w:rFonts w:asciiTheme="minorHAnsi" w:eastAsiaTheme="minorEastAsia" w:hAnsiTheme="minorHAnsi" w:cstheme="minorBidi"/>
              <w:noProof/>
              <w:sz w:val="22"/>
              <w:szCs w:val="22"/>
            </w:rPr>
          </w:pPr>
          <w:hyperlink w:anchor="_Toc452736153" w:history="1">
            <w:r w:rsidR="00FB34B0" w:rsidRPr="00361BC3">
              <w:rPr>
                <w:rStyle w:val="Hyperlink"/>
                <w:noProof/>
              </w:rPr>
              <w:t>4.10.3.5.</w:t>
            </w:r>
            <w:r w:rsidR="00FB34B0">
              <w:rPr>
                <w:rFonts w:asciiTheme="minorHAnsi" w:eastAsiaTheme="minorEastAsia" w:hAnsiTheme="minorHAnsi" w:cstheme="minorBidi"/>
                <w:noProof/>
                <w:sz w:val="22"/>
                <w:szCs w:val="22"/>
              </w:rPr>
              <w:tab/>
            </w:r>
            <w:r w:rsidR="00FB34B0" w:rsidRPr="00361BC3">
              <w:rPr>
                <w:rStyle w:val="Hyperlink"/>
                <w:noProof/>
              </w:rPr>
              <w:t>Interface Connections</w:t>
            </w:r>
            <w:r w:rsidR="00FB34B0">
              <w:rPr>
                <w:noProof/>
                <w:webHidden/>
              </w:rPr>
              <w:tab/>
            </w:r>
            <w:r w:rsidR="00FB34B0">
              <w:rPr>
                <w:noProof/>
                <w:webHidden/>
              </w:rPr>
              <w:fldChar w:fldCharType="begin"/>
            </w:r>
            <w:r w:rsidR="00FB34B0">
              <w:rPr>
                <w:noProof/>
                <w:webHidden/>
              </w:rPr>
              <w:instrText xml:space="preserve"> PAGEREF _Toc452736153 \h </w:instrText>
            </w:r>
            <w:r w:rsidR="00FB34B0">
              <w:rPr>
                <w:noProof/>
                <w:webHidden/>
              </w:rPr>
            </w:r>
            <w:r w:rsidR="00FB34B0">
              <w:rPr>
                <w:noProof/>
                <w:webHidden/>
              </w:rPr>
              <w:fldChar w:fldCharType="separate"/>
            </w:r>
            <w:r w:rsidR="00353A84">
              <w:rPr>
                <w:noProof/>
                <w:webHidden/>
              </w:rPr>
              <w:t>37</w:t>
            </w:r>
            <w:r w:rsidR="00FB34B0">
              <w:rPr>
                <w:noProof/>
                <w:webHidden/>
              </w:rPr>
              <w:fldChar w:fldCharType="end"/>
            </w:r>
          </w:hyperlink>
        </w:p>
        <w:p w14:paraId="5938C8C7" w14:textId="77777777" w:rsidR="00FB34B0" w:rsidRDefault="00801BF0">
          <w:pPr>
            <w:pStyle w:val="TOC2"/>
            <w:rPr>
              <w:rFonts w:asciiTheme="minorHAnsi" w:eastAsiaTheme="minorEastAsia" w:hAnsiTheme="minorHAnsi" w:cstheme="minorBidi"/>
              <w:noProof/>
              <w:sz w:val="22"/>
              <w:szCs w:val="22"/>
            </w:rPr>
          </w:pPr>
          <w:hyperlink w:anchor="_Toc452736154" w:history="1">
            <w:r w:rsidR="00FB34B0" w:rsidRPr="00361BC3">
              <w:rPr>
                <w:rStyle w:val="Hyperlink"/>
                <w:noProof/>
              </w:rPr>
              <w:t>4.11.</w:t>
            </w:r>
            <w:r w:rsidR="00FB34B0">
              <w:rPr>
                <w:rFonts w:asciiTheme="minorHAnsi" w:eastAsiaTheme="minorEastAsia" w:hAnsiTheme="minorHAnsi" w:cstheme="minorBidi"/>
                <w:noProof/>
                <w:sz w:val="22"/>
                <w:szCs w:val="22"/>
              </w:rPr>
              <w:tab/>
            </w:r>
            <w:r w:rsidR="00FB34B0" w:rsidRPr="00361BC3">
              <w:rPr>
                <w:rStyle w:val="Hyperlink"/>
                <w:noProof/>
              </w:rPr>
              <w:t>Touchscreen (HMI) Terminal</w:t>
            </w:r>
            <w:r w:rsidR="00FB34B0">
              <w:rPr>
                <w:noProof/>
                <w:webHidden/>
              </w:rPr>
              <w:tab/>
            </w:r>
            <w:r w:rsidR="00FB34B0">
              <w:rPr>
                <w:noProof/>
                <w:webHidden/>
              </w:rPr>
              <w:fldChar w:fldCharType="begin"/>
            </w:r>
            <w:r w:rsidR="00FB34B0">
              <w:rPr>
                <w:noProof/>
                <w:webHidden/>
              </w:rPr>
              <w:instrText xml:space="preserve"> PAGEREF _Toc452736154 \h </w:instrText>
            </w:r>
            <w:r w:rsidR="00FB34B0">
              <w:rPr>
                <w:noProof/>
                <w:webHidden/>
              </w:rPr>
            </w:r>
            <w:r w:rsidR="00FB34B0">
              <w:rPr>
                <w:noProof/>
                <w:webHidden/>
              </w:rPr>
              <w:fldChar w:fldCharType="separate"/>
            </w:r>
            <w:r w:rsidR="00353A84">
              <w:rPr>
                <w:noProof/>
                <w:webHidden/>
              </w:rPr>
              <w:t>38</w:t>
            </w:r>
            <w:r w:rsidR="00FB34B0">
              <w:rPr>
                <w:noProof/>
                <w:webHidden/>
              </w:rPr>
              <w:fldChar w:fldCharType="end"/>
            </w:r>
          </w:hyperlink>
        </w:p>
        <w:p w14:paraId="727B5866" w14:textId="77777777" w:rsidR="00FB34B0" w:rsidRDefault="00801BF0">
          <w:pPr>
            <w:pStyle w:val="TOC2"/>
            <w:rPr>
              <w:rFonts w:asciiTheme="minorHAnsi" w:eastAsiaTheme="minorEastAsia" w:hAnsiTheme="minorHAnsi" w:cstheme="minorBidi"/>
              <w:noProof/>
              <w:sz w:val="22"/>
              <w:szCs w:val="22"/>
            </w:rPr>
          </w:pPr>
          <w:hyperlink w:anchor="_Toc452736155" w:history="1">
            <w:r w:rsidR="00FB34B0" w:rsidRPr="00361BC3">
              <w:rPr>
                <w:rStyle w:val="Hyperlink"/>
                <w:noProof/>
              </w:rPr>
              <w:t>4.12.</w:t>
            </w:r>
            <w:r w:rsidR="00FB34B0">
              <w:rPr>
                <w:rFonts w:asciiTheme="minorHAnsi" w:eastAsiaTheme="minorEastAsia" w:hAnsiTheme="minorHAnsi" w:cstheme="minorBidi"/>
                <w:noProof/>
                <w:sz w:val="22"/>
                <w:szCs w:val="22"/>
              </w:rPr>
              <w:tab/>
            </w:r>
            <w:r w:rsidR="00FB34B0" w:rsidRPr="00361BC3">
              <w:rPr>
                <w:rStyle w:val="Hyperlink"/>
                <w:noProof/>
              </w:rPr>
              <w:t>Photo-eyes</w:t>
            </w:r>
            <w:r w:rsidR="00FB34B0">
              <w:rPr>
                <w:noProof/>
                <w:webHidden/>
              </w:rPr>
              <w:tab/>
            </w:r>
            <w:r w:rsidR="00FB34B0">
              <w:rPr>
                <w:noProof/>
                <w:webHidden/>
              </w:rPr>
              <w:fldChar w:fldCharType="begin"/>
            </w:r>
            <w:r w:rsidR="00FB34B0">
              <w:rPr>
                <w:noProof/>
                <w:webHidden/>
              </w:rPr>
              <w:instrText xml:space="preserve"> PAGEREF _Toc452736155 \h </w:instrText>
            </w:r>
            <w:r w:rsidR="00FB34B0">
              <w:rPr>
                <w:noProof/>
                <w:webHidden/>
              </w:rPr>
            </w:r>
            <w:r w:rsidR="00FB34B0">
              <w:rPr>
                <w:noProof/>
                <w:webHidden/>
              </w:rPr>
              <w:fldChar w:fldCharType="separate"/>
            </w:r>
            <w:r w:rsidR="00353A84">
              <w:rPr>
                <w:noProof/>
                <w:webHidden/>
              </w:rPr>
              <w:t>38</w:t>
            </w:r>
            <w:r w:rsidR="00FB34B0">
              <w:rPr>
                <w:noProof/>
                <w:webHidden/>
              </w:rPr>
              <w:fldChar w:fldCharType="end"/>
            </w:r>
          </w:hyperlink>
        </w:p>
        <w:p w14:paraId="00FB46A8" w14:textId="77777777" w:rsidR="00FB34B0" w:rsidRDefault="00801BF0">
          <w:pPr>
            <w:pStyle w:val="TOC2"/>
            <w:rPr>
              <w:rFonts w:asciiTheme="minorHAnsi" w:eastAsiaTheme="minorEastAsia" w:hAnsiTheme="minorHAnsi" w:cstheme="minorBidi"/>
              <w:noProof/>
              <w:sz w:val="22"/>
              <w:szCs w:val="22"/>
            </w:rPr>
          </w:pPr>
          <w:hyperlink w:anchor="_Toc452736156" w:history="1">
            <w:r w:rsidR="00FB34B0" w:rsidRPr="00361BC3">
              <w:rPr>
                <w:rStyle w:val="Hyperlink"/>
                <w:noProof/>
              </w:rPr>
              <w:t>4.13.</w:t>
            </w:r>
            <w:r w:rsidR="00FB34B0">
              <w:rPr>
                <w:rFonts w:asciiTheme="minorHAnsi" w:eastAsiaTheme="minorEastAsia" w:hAnsiTheme="minorHAnsi" w:cstheme="minorBidi"/>
                <w:noProof/>
                <w:sz w:val="22"/>
                <w:szCs w:val="22"/>
              </w:rPr>
              <w:tab/>
            </w:r>
            <w:r w:rsidR="00FB34B0" w:rsidRPr="00361BC3">
              <w:rPr>
                <w:rStyle w:val="Hyperlink"/>
                <w:noProof/>
              </w:rPr>
              <w:t>Profiler</w:t>
            </w:r>
            <w:r w:rsidR="00FB34B0">
              <w:rPr>
                <w:noProof/>
                <w:webHidden/>
              </w:rPr>
              <w:tab/>
            </w:r>
            <w:r w:rsidR="00FB34B0">
              <w:rPr>
                <w:noProof/>
                <w:webHidden/>
              </w:rPr>
              <w:fldChar w:fldCharType="begin"/>
            </w:r>
            <w:r w:rsidR="00FB34B0">
              <w:rPr>
                <w:noProof/>
                <w:webHidden/>
              </w:rPr>
              <w:instrText xml:space="preserve"> PAGEREF _Toc452736156 \h </w:instrText>
            </w:r>
            <w:r w:rsidR="00FB34B0">
              <w:rPr>
                <w:noProof/>
                <w:webHidden/>
              </w:rPr>
            </w:r>
            <w:r w:rsidR="00FB34B0">
              <w:rPr>
                <w:noProof/>
                <w:webHidden/>
              </w:rPr>
              <w:fldChar w:fldCharType="separate"/>
            </w:r>
            <w:r w:rsidR="00353A84">
              <w:rPr>
                <w:noProof/>
                <w:webHidden/>
              </w:rPr>
              <w:t>39</w:t>
            </w:r>
            <w:r w:rsidR="00FB34B0">
              <w:rPr>
                <w:noProof/>
                <w:webHidden/>
              </w:rPr>
              <w:fldChar w:fldCharType="end"/>
            </w:r>
          </w:hyperlink>
        </w:p>
        <w:p w14:paraId="42D24969" w14:textId="77777777" w:rsidR="00FB34B0" w:rsidRDefault="00801BF0">
          <w:pPr>
            <w:pStyle w:val="TOC2"/>
            <w:tabs>
              <w:tab w:val="left" w:pos="1320"/>
            </w:tabs>
            <w:rPr>
              <w:rFonts w:asciiTheme="minorHAnsi" w:eastAsiaTheme="minorEastAsia" w:hAnsiTheme="minorHAnsi" w:cstheme="minorBidi"/>
              <w:noProof/>
              <w:sz w:val="22"/>
              <w:szCs w:val="22"/>
            </w:rPr>
          </w:pPr>
          <w:hyperlink w:anchor="_Toc452736157" w:history="1">
            <w:r w:rsidR="00FB34B0" w:rsidRPr="00361BC3">
              <w:rPr>
                <w:rStyle w:val="Hyperlink"/>
                <w:noProof/>
              </w:rPr>
              <w:t>4.13.2.</w:t>
            </w:r>
            <w:r w:rsidR="00FB34B0">
              <w:rPr>
                <w:rFonts w:asciiTheme="minorHAnsi" w:eastAsiaTheme="minorEastAsia" w:hAnsiTheme="minorHAnsi" w:cstheme="minorBidi"/>
                <w:noProof/>
                <w:sz w:val="22"/>
                <w:szCs w:val="22"/>
              </w:rPr>
              <w:tab/>
            </w:r>
            <w:r w:rsidR="00FB34B0" w:rsidRPr="00361BC3">
              <w:rPr>
                <w:rStyle w:val="Hyperlink"/>
                <w:noProof/>
              </w:rPr>
              <w:t>Keyence Measuring Sensor Hardware</w:t>
            </w:r>
            <w:r w:rsidR="00FB34B0">
              <w:rPr>
                <w:noProof/>
                <w:webHidden/>
              </w:rPr>
              <w:tab/>
            </w:r>
            <w:r w:rsidR="00FB34B0">
              <w:rPr>
                <w:noProof/>
                <w:webHidden/>
              </w:rPr>
              <w:fldChar w:fldCharType="begin"/>
            </w:r>
            <w:r w:rsidR="00FB34B0">
              <w:rPr>
                <w:noProof/>
                <w:webHidden/>
              </w:rPr>
              <w:instrText xml:space="preserve"> PAGEREF _Toc452736157 \h </w:instrText>
            </w:r>
            <w:r w:rsidR="00FB34B0">
              <w:rPr>
                <w:noProof/>
                <w:webHidden/>
              </w:rPr>
            </w:r>
            <w:r w:rsidR="00FB34B0">
              <w:rPr>
                <w:noProof/>
                <w:webHidden/>
              </w:rPr>
              <w:fldChar w:fldCharType="separate"/>
            </w:r>
            <w:r w:rsidR="00353A84">
              <w:rPr>
                <w:noProof/>
                <w:webHidden/>
              </w:rPr>
              <w:t>39</w:t>
            </w:r>
            <w:r w:rsidR="00FB34B0">
              <w:rPr>
                <w:noProof/>
                <w:webHidden/>
              </w:rPr>
              <w:fldChar w:fldCharType="end"/>
            </w:r>
          </w:hyperlink>
        </w:p>
        <w:p w14:paraId="18572BB2" w14:textId="77777777" w:rsidR="00FB34B0" w:rsidRDefault="00801BF0">
          <w:pPr>
            <w:pStyle w:val="TOC2"/>
            <w:tabs>
              <w:tab w:val="left" w:pos="1320"/>
            </w:tabs>
            <w:rPr>
              <w:rFonts w:asciiTheme="minorHAnsi" w:eastAsiaTheme="minorEastAsia" w:hAnsiTheme="minorHAnsi" w:cstheme="minorBidi"/>
              <w:noProof/>
              <w:sz w:val="22"/>
              <w:szCs w:val="22"/>
            </w:rPr>
          </w:pPr>
          <w:hyperlink w:anchor="_Toc452736158" w:history="1">
            <w:r w:rsidR="00FB34B0" w:rsidRPr="00361BC3">
              <w:rPr>
                <w:rStyle w:val="Hyperlink"/>
                <w:noProof/>
              </w:rPr>
              <w:t>4.13.3.</w:t>
            </w:r>
            <w:r w:rsidR="00FB34B0">
              <w:rPr>
                <w:rFonts w:asciiTheme="minorHAnsi" w:eastAsiaTheme="minorEastAsia" w:hAnsiTheme="minorHAnsi" w:cstheme="minorBidi"/>
                <w:noProof/>
                <w:sz w:val="22"/>
                <w:szCs w:val="22"/>
              </w:rPr>
              <w:tab/>
            </w:r>
            <w:r w:rsidR="00FB34B0" w:rsidRPr="00361BC3">
              <w:rPr>
                <w:rStyle w:val="Hyperlink"/>
                <w:noProof/>
              </w:rPr>
              <w:t>Keyence Measuring Sensor Hardware Part List</w:t>
            </w:r>
            <w:r w:rsidR="00FB34B0">
              <w:rPr>
                <w:noProof/>
                <w:webHidden/>
              </w:rPr>
              <w:tab/>
            </w:r>
            <w:r w:rsidR="00FB34B0">
              <w:rPr>
                <w:noProof/>
                <w:webHidden/>
              </w:rPr>
              <w:fldChar w:fldCharType="begin"/>
            </w:r>
            <w:r w:rsidR="00FB34B0">
              <w:rPr>
                <w:noProof/>
                <w:webHidden/>
              </w:rPr>
              <w:instrText xml:space="preserve"> PAGEREF _Toc452736158 \h </w:instrText>
            </w:r>
            <w:r w:rsidR="00FB34B0">
              <w:rPr>
                <w:noProof/>
                <w:webHidden/>
              </w:rPr>
            </w:r>
            <w:r w:rsidR="00FB34B0">
              <w:rPr>
                <w:noProof/>
                <w:webHidden/>
              </w:rPr>
              <w:fldChar w:fldCharType="separate"/>
            </w:r>
            <w:r w:rsidR="00353A84">
              <w:rPr>
                <w:noProof/>
                <w:webHidden/>
              </w:rPr>
              <w:t>41</w:t>
            </w:r>
            <w:r w:rsidR="00FB34B0">
              <w:rPr>
                <w:noProof/>
                <w:webHidden/>
              </w:rPr>
              <w:fldChar w:fldCharType="end"/>
            </w:r>
          </w:hyperlink>
        </w:p>
        <w:p w14:paraId="633415D7" w14:textId="77777777" w:rsidR="00FB34B0" w:rsidRDefault="00801BF0">
          <w:pPr>
            <w:pStyle w:val="TOC2"/>
            <w:tabs>
              <w:tab w:val="left" w:pos="1320"/>
            </w:tabs>
            <w:rPr>
              <w:rFonts w:asciiTheme="minorHAnsi" w:eastAsiaTheme="minorEastAsia" w:hAnsiTheme="minorHAnsi" w:cstheme="minorBidi"/>
              <w:noProof/>
              <w:sz w:val="22"/>
              <w:szCs w:val="22"/>
            </w:rPr>
          </w:pPr>
          <w:hyperlink w:anchor="_Toc452736159" w:history="1">
            <w:r w:rsidR="00FB34B0" w:rsidRPr="00361BC3">
              <w:rPr>
                <w:rStyle w:val="Hyperlink"/>
                <w:noProof/>
              </w:rPr>
              <w:t>4.13.4.</w:t>
            </w:r>
            <w:r w:rsidR="00FB34B0">
              <w:rPr>
                <w:rFonts w:asciiTheme="minorHAnsi" w:eastAsiaTheme="minorEastAsia" w:hAnsiTheme="minorHAnsi" w:cstheme="minorBidi"/>
                <w:noProof/>
                <w:sz w:val="22"/>
                <w:szCs w:val="22"/>
              </w:rPr>
              <w:tab/>
            </w:r>
            <w:r w:rsidR="00FB34B0" w:rsidRPr="00361BC3">
              <w:rPr>
                <w:rStyle w:val="Hyperlink"/>
                <w:noProof/>
              </w:rPr>
              <w:t>Electrical Installation</w:t>
            </w:r>
            <w:r w:rsidR="00FB34B0">
              <w:rPr>
                <w:noProof/>
                <w:webHidden/>
              </w:rPr>
              <w:tab/>
            </w:r>
            <w:r w:rsidR="00FB34B0">
              <w:rPr>
                <w:noProof/>
                <w:webHidden/>
              </w:rPr>
              <w:fldChar w:fldCharType="begin"/>
            </w:r>
            <w:r w:rsidR="00FB34B0">
              <w:rPr>
                <w:noProof/>
                <w:webHidden/>
              </w:rPr>
              <w:instrText xml:space="preserve"> PAGEREF _Toc452736159 \h </w:instrText>
            </w:r>
            <w:r w:rsidR="00FB34B0">
              <w:rPr>
                <w:noProof/>
                <w:webHidden/>
              </w:rPr>
            </w:r>
            <w:r w:rsidR="00FB34B0">
              <w:rPr>
                <w:noProof/>
                <w:webHidden/>
              </w:rPr>
              <w:fldChar w:fldCharType="separate"/>
            </w:r>
            <w:r w:rsidR="00353A84">
              <w:rPr>
                <w:noProof/>
                <w:webHidden/>
              </w:rPr>
              <w:t>42</w:t>
            </w:r>
            <w:r w:rsidR="00FB34B0">
              <w:rPr>
                <w:noProof/>
                <w:webHidden/>
              </w:rPr>
              <w:fldChar w:fldCharType="end"/>
            </w:r>
          </w:hyperlink>
        </w:p>
        <w:p w14:paraId="6036D290" w14:textId="77777777" w:rsidR="00FB34B0" w:rsidRDefault="00801BF0">
          <w:pPr>
            <w:pStyle w:val="TOC2"/>
            <w:rPr>
              <w:rFonts w:asciiTheme="minorHAnsi" w:eastAsiaTheme="minorEastAsia" w:hAnsiTheme="minorHAnsi" w:cstheme="minorBidi"/>
              <w:noProof/>
              <w:sz w:val="22"/>
              <w:szCs w:val="22"/>
            </w:rPr>
          </w:pPr>
          <w:hyperlink w:anchor="_Toc452736160" w:history="1">
            <w:r w:rsidR="00FB34B0" w:rsidRPr="00361BC3">
              <w:rPr>
                <w:rStyle w:val="Hyperlink"/>
                <w:noProof/>
              </w:rPr>
              <w:t>4.14.</w:t>
            </w:r>
            <w:r w:rsidR="00FB34B0">
              <w:rPr>
                <w:rFonts w:asciiTheme="minorHAnsi" w:eastAsiaTheme="minorEastAsia" w:hAnsiTheme="minorHAnsi" w:cstheme="minorBidi"/>
                <w:noProof/>
                <w:sz w:val="22"/>
                <w:szCs w:val="22"/>
              </w:rPr>
              <w:tab/>
            </w:r>
            <w:r w:rsidR="00FB34B0" w:rsidRPr="00361BC3">
              <w:rPr>
                <w:rStyle w:val="Hyperlink"/>
                <w:noProof/>
              </w:rPr>
              <w:t>Reader Station - Cognex Vision System</w:t>
            </w:r>
            <w:r w:rsidR="00FB34B0">
              <w:rPr>
                <w:noProof/>
                <w:webHidden/>
              </w:rPr>
              <w:tab/>
            </w:r>
            <w:r w:rsidR="00FB34B0">
              <w:rPr>
                <w:noProof/>
                <w:webHidden/>
              </w:rPr>
              <w:fldChar w:fldCharType="begin"/>
            </w:r>
            <w:r w:rsidR="00FB34B0">
              <w:rPr>
                <w:noProof/>
                <w:webHidden/>
              </w:rPr>
              <w:instrText xml:space="preserve"> PAGEREF _Toc452736160 \h </w:instrText>
            </w:r>
            <w:r w:rsidR="00FB34B0">
              <w:rPr>
                <w:noProof/>
                <w:webHidden/>
              </w:rPr>
            </w:r>
            <w:r w:rsidR="00FB34B0">
              <w:rPr>
                <w:noProof/>
                <w:webHidden/>
              </w:rPr>
              <w:fldChar w:fldCharType="separate"/>
            </w:r>
            <w:r w:rsidR="00353A84">
              <w:rPr>
                <w:noProof/>
                <w:webHidden/>
              </w:rPr>
              <w:t>43</w:t>
            </w:r>
            <w:r w:rsidR="00FB34B0">
              <w:rPr>
                <w:noProof/>
                <w:webHidden/>
              </w:rPr>
              <w:fldChar w:fldCharType="end"/>
            </w:r>
          </w:hyperlink>
        </w:p>
        <w:p w14:paraId="3238C903" w14:textId="77777777" w:rsidR="00FB34B0" w:rsidRDefault="00801BF0">
          <w:pPr>
            <w:pStyle w:val="TOC2"/>
            <w:tabs>
              <w:tab w:val="left" w:pos="1320"/>
            </w:tabs>
            <w:rPr>
              <w:rFonts w:asciiTheme="minorHAnsi" w:eastAsiaTheme="minorEastAsia" w:hAnsiTheme="minorHAnsi" w:cstheme="minorBidi"/>
              <w:noProof/>
              <w:sz w:val="22"/>
              <w:szCs w:val="22"/>
            </w:rPr>
          </w:pPr>
          <w:hyperlink w:anchor="_Toc452736161" w:history="1">
            <w:r w:rsidR="00FB34B0" w:rsidRPr="00361BC3">
              <w:rPr>
                <w:rStyle w:val="Hyperlink"/>
                <w:noProof/>
              </w:rPr>
              <w:t>4.14.1.</w:t>
            </w:r>
            <w:r w:rsidR="00FB34B0">
              <w:rPr>
                <w:rFonts w:asciiTheme="minorHAnsi" w:eastAsiaTheme="minorEastAsia" w:hAnsiTheme="minorHAnsi" w:cstheme="minorBidi"/>
                <w:noProof/>
                <w:sz w:val="22"/>
                <w:szCs w:val="22"/>
              </w:rPr>
              <w:tab/>
            </w:r>
            <w:r w:rsidR="00FB34B0" w:rsidRPr="00361BC3">
              <w:rPr>
                <w:rStyle w:val="Hyperlink"/>
                <w:noProof/>
              </w:rPr>
              <w:t>Overview</w:t>
            </w:r>
            <w:r w:rsidR="00FB34B0">
              <w:rPr>
                <w:noProof/>
                <w:webHidden/>
              </w:rPr>
              <w:tab/>
            </w:r>
            <w:r w:rsidR="00FB34B0">
              <w:rPr>
                <w:noProof/>
                <w:webHidden/>
              </w:rPr>
              <w:fldChar w:fldCharType="begin"/>
            </w:r>
            <w:r w:rsidR="00FB34B0">
              <w:rPr>
                <w:noProof/>
                <w:webHidden/>
              </w:rPr>
              <w:instrText xml:space="preserve"> PAGEREF _Toc452736161 \h </w:instrText>
            </w:r>
            <w:r w:rsidR="00FB34B0">
              <w:rPr>
                <w:noProof/>
                <w:webHidden/>
              </w:rPr>
            </w:r>
            <w:r w:rsidR="00FB34B0">
              <w:rPr>
                <w:noProof/>
                <w:webHidden/>
              </w:rPr>
              <w:fldChar w:fldCharType="separate"/>
            </w:r>
            <w:r w:rsidR="00353A84">
              <w:rPr>
                <w:noProof/>
                <w:webHidden/>
              </w:rPr>
              <w:t>43</w:t>
            </w:r>
            <w:r w:rsidR="00FB34B0">
              <w:rPr>
                <w:noProof/>
                <w:webHidden/>
              </w:rPr>
              <w:fldChar w:fldCharType="end"/>
            </w:r>
          </w:hyperlink>
        </w:p>
        <w:p w14:paraId="478444BE" w14:textId="77777777" w:rsidR="00FB34B0" w:rsidRDefault="00801BF0">
          <w:pPr>
            <w:pStyle w:val="TOC2"/>
            <w:tabs>
              <w:tab w:val="left" w:pos="1540"/>
            </w:tabs>
            <w:rPr>
              <w:rFonts w:asciiTheme="minorHAnsi" w:eastAsiaTheme="minorEastAsia" w:hAnsiTheme="minorHAnsi" w:cstheme="minorBidi"/>
              <w:noProof/>
              <w:sz w:val="22"/>
              <w:szCs w:val="22"/>
            </w:rPr>
          </w:pPr>
          <w:hyperlink w:anchor="_Toc452736162" w:history="1">
            <w:r w:rsidR="00FB34B0" w:rsidRPr="00361BC3">
              <w:rPr>
                <w:rStyle w:val="Hyperlink"/>
                <w:noProof/>
              </w:rPr>
              <w:t>4.14.1.1.</w:t>
            </w:r>
            <w:r w:rsidR="00FB34B0">
              <w:rPr>
                <w:rFonts w:asciiTheme="minorHAnsi" w:eastAsiaTheme="minorEastAsia" w:hAnsiTheme="minorHAnsi" w:cstheme="minorBidi"/>
                <w:noProof/>
                <w:sz w:val="22"/>
                <w:szCs w:val="22"/>
              </w:rPr>
              <w:tab/>
            </w:r>
            <w:r w:rsidR="00FB34B0" w:rsidRPr="00361BC3">
              <w:rPr>
                <w:rStyle w:val="Hyperlink"/>
                <w:noProof/>
              </w:rPr>
              <w:t>Scale Reader Station</w:t>
            </w:r>
            <w:r w:rsidR="00FB34B0">
              <w:rPr>
                <w:noProof/>
                <w:webHidden/>
              </w:rPr>
              <w:tab/>
            </w:r>
            <w:r w:rsidR="00FB34B0">
              <w:rPr>
                <w:noProof/>
                <w:webHidden/>
              </w:rPr>
              <w:fldChar w:fldCharType="begin"/>
            </w:r>
            <w:r w:rsidR="00FB34B0">
              <w:rPr>
                <w:noProof/>
                <w:webHidden/>
              </w:rPr>
              <w:instrText xml:space="preserve"> PAGEREF _Toc452736162 \h </w:instrText>
            </w:r>
            <w:r w:rsidR="00FB34B0">
              <w:rPr>
                <w:noProof/>
                <w:webHidden/>
              </w:rPr>
            </w:r>
            <w:r w:rsidR="00FB34B0">
              <w:rPr>
                <w:noProof/>
                <w:webHidden/>
              </w:rPr>
              <w:fldChar w:fldCharType="separate"/>
            </w:r>
            <w:r w:rsidR="00353A84">
              <w:rPr>
                <w:noProof/>
                <w:webHidden/>
              </w:rPr>
              <w:t>44</w:t>
            </w:r>
            <w:r w:rsidR="00FB34B0">
              <w:rPr>
                <w:noProof/>
                <w:webHidden/>
              </w:rPr>
              <w:fldChar w:fldCharType="end"/>
            </w:r>
          </w:hyperlink>
        </w:p>
        <w:p w14:paraId="384DFFE5" w14:textId="77777777" w:rsidR="00FB34B0" w:rsidRDefault="00801BF0">
          <w:pPr>
            <w:pStyle w:val="TOC2"/>
            <w:tabs>
              <w:tab w:val="left" w:pos="1540"/>
            </w:tabs>
            <w:rPr>
              <w:rFonts w:asciiTheme="minorHAnsi" w:eastAsiaTheme="minorEastAsia" w:hAnsiTheme="minorHAnsi" w:cstheme="minorBidi"/>
              <w:noProof/>
              <w:sz w:val="22"/>
              <w:szCs w:val="22"/>
            </w:rPr>
          </w:pPr>
          <w:hyperlink w:anchor="_Toc452736163" w:history="1">
            <w:r w:rsidR="00FB34B0" w:rsidRPr="00361BC3">
              <w:rPr>
                <w:rStyle w:val="Hyperlink"/>
                <w:noProof/>
              </w:rPr>
              <w:t>4.14.1.2.</w:t>
            </w:r>
            <w:r w:rsidR="00FB34B0">
              <w:rPr>
                <w:rFonts w:asciiTheme="minorHAnsi" w:eastAsiaTheme="minorEastAsia" w:hAnsiTheme="minorHAnsi" w:cstheme="minorBidi"/>
                <w:noProof/>
                <w:sz w:val="22"/>
                <w:szCs w:val="22"/>
              </w:rPr>
              <w:tab/>
            </w:r>
            <w:r w:rsidR="00FB34B0" w:rsidRPr="00361BC3">
              <w:rPr>
                <w:rStyle w:val="Hyperlink"/>
                <w:noProof/>
              </w:rPr>
              <w:t>Verification Reader Station</w:t>
            </w:r>
            <w:r w:rsidR="00FB34B0">
              <w:rPr>
                <w:noProof/>
                <w:webHidden/>
              </w:rPr>
              <w:tab/>
            </w:r>
            <w:r w:rsidR="00FB34B0">
              <w:rPr>
                <w:noProof/>
                <w:webHidden/>
              </w:rPr>
              <w:fldChar w:fldCharType="begin"/>
            </w:r>
            <w:r w:rsidR="00FB34B0">
              <w:rPr>
                <w:noProof/>
                <w:webHidden/>
              </w:rPr>
              <w:instrText xml:space="preserve"> PAGEREF _Toc452736163 \h </w:instrText>
            </w:r>
            <w:r w:rsidR="00FB34B0">
              <w:rPr>
                <w:noProof/>
                <w:webHidden/>
              </w:rPr>
            </w:r>
            <w:r w:rsidR="00FB34B0">
              <w:rPr>
                <w:noProof/>
                <w:webHidden/>
              </w:rPr>
              <w:fldChar w:fldCharType="separate"/>
            </w:r>
            <w:r w:rsidR="00353A84">
              <w:rPr>
                <w:noProof/>
                <w:webHidden/>
              </w:rPr>
              <w:t>44</w:t>
            </w:r>
            <w:r w:rsidR="00FB34B0">
              <w:rPr>
                <w:noProof/>
                <w:webHidden/>
              </w:rPr>
              <w:fldChar w:fldCharType="end"/>
            </w:r>
          </w:hyperlink>
        </w:p>
        <w:p w14:paraId="235EC9FD" w14:textId="77777777" w:rsidR="00FB34B0" w:rsidRDefault="00801BF0">
          <w:pPr>
            <w:pStyle w:val="TOC2"/>
            <w:tabs>
              <w:tab w:val="left" w:pos="1320"/>
            </w:tabs>
            <w:rPr>
              <w:rFonts w:asciiTheme="minorHAnsi" w:eastAsiaTheme="minorEastAsia" w:hAnsiTheme="minorHAnsi" w:cstheme="minorBidi"/>
              <w:noProof/>
              <w:sz w:val="22"/>
              <w:szCs w:val="22"/>
            </w:rPr>
          </w:pPr>
          <w:hyperlink w:anchor="_Toc452736164" w:history="1">
            <w:r w:rsidR="00FB34B0" w:rsidRPr="00361BC3">
              <w:rPr>
                <w:rStyle w:val="Hyperlink"/>
                <w:noProof/>
              </w:rPr>
              <w:t>4.14.2.</w:t>
            </w:r>
            <w:r w:rsidR="00FB34B0">
              <w:rPr>
                <w:rFonts w:asciiTheme="minorHAnsi" w:eastAsiaTheme="minorEastAsia" w:hAnsiTheme="minorHAnsi" w:cstheme="minorBidi"/>
                <w:noProof/>
                <w:sz w:val="22"/>
                <w:szCs w:val="22"/>
              </w:rPr>
              <w:tab/>
            </w:r>
            <w:r w:rsidR="00FB34B0" w:rsidRPr="00361BC3">
              <w:rPr>
                <w:rStyle w:val="Hyperlink"/>
                <w:noProof/>
              </w:rPr>
              <w:t>Hardware</w:t>
            </w:r>
            <w:r w:rsidR="00FB34B0">
              <w:rPr>
                <w:noProof/>
                <w:webHidden/>
              </w:rPr>
              <w:tab/>
            </w:r>
            <w:r w:rsidR="00FB34B0">
              <w:rPr>
                <w:noProof/>
                <w:webHidden/>
              </w:rPr>
              <w:fldChar w:fldCharType="begin"/>
            </w:r>
            <w:r w:rsidR="00FB34B0">
              <w:rPr>
                <w:noProof/>
                <w:webHidden/>
              </w:rPr>
              <w:instrText xml:space="preserve"> PAGEREF _Toc452736164 \h </w:instrText>
            </w:r>
            <w:r w:rsidR="00FB34B0">
              <w:rPr>
                <w:noProof/>
                <w:webHidden/>
              </w:rPr>
            </w:r>
            <w:r w:rsidR="00FB34B0">
              <w:rPr>
                <w:noProof/>
                <w:webHidden/>
              </w:rPr>
              <w:fldChar w:fldCharType="separate"/>
            </w:r>
            <w:r w:rsidR="00353A84">
              <w:rPr>
                <w:noProof/>
                <w:webHidden/>
              </w:rPr>
              <w:t>45</w:t>
            </w:r>
            <w:r w:rsidR="00FB34B0">
              <w:rPr>
                <w:noProof/>
                <w:webHidden/>
              </w:rPr>
              <w:fldChar w:fldCharType="end"/>
            </w:r>
          </w:hyperlink>
        </w:p>
        <w:p w14:paraId="0677A191" w14:textId="77777777" w:rsidR="00FB34B0" w:rsidRDefault="00801BF0">
          <w:pPr>
            <w:pStyle w:val="TOC2"/>
            <w:rPr>
              <w:rFonts w:asciiTheme="minorHAnsi" w:eastAsiaTheme="minorEastAsia" w:hAnsiTheme="minorHAnsi" w:cstheme="minorBidi"/>
              <w:noProof/>
              <w:sz w:val="22"/>
              <w:szCs w:val="22"/>
            </w:rPr>
          </w:pPr>
          <w:hyperlink w:anchor="_Toc452736165" w:history="1">
            <w:r w:rsidR="00FB34B0" w:rsidRPr="00361BC3">
              <w:rPr>
                <w:rStyle w:val="Hyperlink"/>
                <w:noProof/>
              </w:rPr>
              <w:t>4.14.4</w:t>
            </w:r>
            <w:r w:rsidR="00FB34B0">
              <w:rPr>
                <w:rFonts w:asciiTheme="minorHAnsi" w:eastAsiaTheme="minorEastAsia" w:hAnsiTheme="minorHAnsi" w:cstheme="minorBidi"/>
                <w:noProof/>
                <w:sz w:val="22"/>
                <w:szCs w:val="22"/>
              </w:rPr>
              <w:tab/>
            </w:r>
            <w:r w:rsidR="00FB34B0" w:rsidRPr="00361BC3">
              <w:rPr>
                <w:rStyle w:val="Hyperlink"/>
                <w:noProof/>
              </w:rPr>
              <w:t>Electrical Installation (NA/US only)</w:t>
            </w:r>
            <w:r w:rsidR="00FB34B0">
              <w:rPr>
                <w:noProof/>
                <w:webHidden/>
              </w:rPr>
              <w:tab/>
            </w:r>
            <w:r w:rsidR="00FB34B0">
              <w:rPr>
                <w:noProof/>
                <w:webHidden/>
              </w:rPr>
              <w:fldChar w:fldCharType="begin"/>
            </w:r>
            <w:r w:rsidR="00FB34B0">
              <w:rPr>
                <w:noProof/>
                <w:webHidden/>
              </w:rPr>
              <w:instrText xml:space="preserve"> PAGEREF _Toc452736165 \h </w:instrText>
            </w:r>
            <w:r w:rsidR="00FB34B0">
              <w:rPr>
                <w:noProof/>
                <w:webHidden/>
              </w:rPr>
            </w:r>
            <w:r w:rsidR="00FB34B0">
              <w:rPr>
                <w:noProof/>
                <w:webHidden/>
              </w:rPr>
              <w:fldChar w:fldCharType="separate"/>
            </w:r>
            <w:r w:rsidR="00353A84">
              <w:rPr>
                <w:noProof/>
                <w:webHidden/>
              </w:rPr>
              <w:t>46</w:t>
            </w:r>
            <w:r w:rsidR="00FB34B0">
              <w:rPr>
                <w:noProof/>
                <w:webHidden/>
              </w:rPr>
              <w:fldChar w:fldCharType="end"/>
            </w:r>
          </w:hyperlink>
        </w:p>
        <w:p w14:paraId="367DE30F" w14:textId="77777777" w:rsidR="00FB34B0" w:rsidRDefault="00801BF0">
          <w:pPr>
            <w:pStyle w:val="TOC1"/>
            <w:tabs>
              <w:tab w:val="left" w:pos="480"/>
              <w:tab w:val="right" w:leader="dot" w:pos="10790"/>
            </w:tabs>
            <w:rPr>
              <w:rFonts w:asciiTheme="minorHAnsi" w:eastAsiaTheme="minorEastAsia" w:hAnsiTheme="minorHAnsi" w:cstheme="minorBidi"/>
              <w:b w:val="0"/>
              <w:noProof/>
              <w:sz w:val="22"/>
              <w:szCs w:val="22"/>
            </w:rPr>
          </w:pPr>
          <w:hyperlink w:anchor="_Toc452736166" w:history="1">
            <w:r w:rsidR="00FB34B0" w:rsidRPr="00361BC3">
              <w:rPr>
                <w:rStyle w:val="Hyperlink"/>
                <w:noProof/>
              </w:rPr>
              <w:t>5</w:t>
            </w:r>
            <w:r w:rsidR="00FB34B0">
              <w:rPr>
                <w:rFonts w:asciiTheme="minorHAnsi" w:eastAsiaTheme="minorEastAsia" w:hAnsiTheme="minorHAnsi" w:cstheme="minorBidi"/>
                <w:b w:val="0"/>
                <w:noProof/>
                <w:sz w:val="22"/>
                <w:szCs w:val="22"/>
              </w:rPr>
              <w:tab/>
            </w:r>
            <w:r w:rsidR="00FB34B0" w:rsidRPr="00361BC3">
              <w:rPr>
                <w:rStyle w:val="Hyperlink"/>
                <w:noProof/>
              </w:rPr>
              <w:t>Field Wiring / Interface Signals</w:t>
            </w:r>
            <w:r w:rsidR="00FB34B0">
              <w:rPr>
                <w:noProof/>
                <w:webHidden/>
              </w:rPr>
              <w:tab/>
            </w:r>
            <w:r w:rsidR="00FB34B0">
              <w:rPr>
                <w:noProof/>
                <w:webHidden/>
              </w:rPr>
              <w:fldChar w:fldCharType="begin"/>
            </w:r>
            <w:r w:rsidR="00FB34B0">
              <w:rPr>
                <w:noProof/>
                <w:webHidden/>
              </w:rPr>
              <w:instrText xml:space="preserve"> PAGEREF _Toc452736166 \h </w:instrText>
            </w:r>
            <w:r w:rsidR="00FB34B0">
              <w:rPr>
                <w:noProof/>
                <w:webHidden/>
              </w:rPr>
            </w:r>
            <w:r w:rsidR="00FB34B0">
              <w:rPr>
                <w:noProof/>
                <w:webHidden/>
              </w:rPr>
              <w:fldChar w:fldCharType="separate"/>
            </w:r>
            <w:r w:rsidR="00353A84">
              <w:rPr>
                <w:noProof/>
                <w:webHidden/>
              </w:rPr>
              <w:t>50</w:t>
            </w:r>
            <w:r w:rsidR="00FB34B0">
              <w:rPr>
                <w:noProof/>
                <w:webHidden/>
              </w:rPr>
              <w:fldChar w:fldCharType="end"/>
            </w:r>
          </w:hyperlink>
        </w:p>
        <w:p w14:paraId="167C96CF" w14:textId="77777777" w:rsidR="00FB34B0" w:rsidRDefault="00801BF0">
          <w:pPr>
            <w:pStyle w:val="TOC2"/>
            <w:rPr>
              <w:rFonts w:asciiTheme="minorHAnsi" w:eastAsiaTheme="minorEastAsia" w:hAnsiTheme="minorHAnsi" w:cstheme="minorBidi"/>
              <w:noProof/>
              <w:sz w:val="22"/>
              <w:szCs w:val="22"/>
            </w:rPr>
          </w:pPr>
          <w:hyperlink w:anchor="_Toc452736167" w:history="1">
            <w:r w:rsidR="00FB34B0" w:rsidRPr="00361BC3">
              <w:rPr>
                <w:rStyle w:val="Hyperlink"/>
                <w:noProof/>
              </w:rPr>
              <w:t>5.1 Field Device I/O Sensor Boxes</w:t>
            </w:r>
            <w:r w:rsidR="00FB34B0">
              <w:rPr>
                <w:noProof/>
                <w:webHidden/>
              </w:rPr>
              <w:tab/>
            </w:r>
            <w:r w:rsidR="00FB34B0">
              <w:rPr>
                <w:noProof/>
                <w:webHidden/>
              </w:rPr>
              <w:fldChar w:fldCharType="begin"/>
            </w:r>
            <w:r w:rsidR="00FB34B0">
              <w:rPr>
                <w:noProof/>
                <w:webHidden/>
              </w:rPr>
              <w:instrText xml:space="preserve"> PAGEREF _Toc452736167 \h </w:instrText>
            </w:r>
            <w:r w:rsidR="00FB34B0">
              <w:rPr>
                <w:noProof/>
                <w:webHidden/>
              </w:rPr>
            </w:r>
            <w:r w:rsidR="00FB34B0">
              <w:rPr>
                <w:noProof/>
                <w:webHidden/>
              </w:rPr>
              <w:fldChar w:fldCharType="separate"/>
            </w:r>
            <w:r w:rsidR="00353A84">
              <w:rPr>
                <w:noProof/>
                <w:webHidden/>
              </w:rPr>
              <w:t>51</w:t>
            </w:r>
            <w:r w:rsidR="00FB34B0">
              <w:rPr>
                <w:noProof/>
                <w:webHidden/>
              </w:rPr>
              <w:fldChar w:fldCharType="end"/>
            </w:r>
          </w:hyperlink>
        </w:p>
        <w:p w14:paraId="44B24D4E" w14:textId="77777777" w:rsidR="00FB34B0" w:rsidRDefault="00801BF0">
          <w:pPr>
            <w:pStyle w:val="TOC2"/>
            <w:rPr>
              <w:rFonts w:asciiTheme="minorHAnsi" w:eastAsiaTheme="minorEastAsia" w:hAnsiTheme="minorHAnsi" w:cstheme="minorBidi"/>
              <w:noProof/>
              <w:sz w:val="22"/>
              <w:szCs w:val="22"/>
            </w:rPr>
          </w:pPr>
          <w:hyperlink w:anchor="_Toc452736168" w:history="1">
            <w:r w:rsidR="00FB34B0" w:rsidRPr="00361BC3">
              <w:rPr>
                <w:rStyle w:val="Hyperlink"/>
                <w:noProof/>
              </w:rPr>
              <w:t>5.1.1</w:t>
            </w:r>
            <w:r w:rsidR="00FB34B0">
              <w:rPr>
                <w:rFonts w:asciiTheme="minorHAnsi" w:eastAsiaTheme="minorEastAsia" w:hAnsiTheme="minorHAnsi" w:cstheme="minorBidi"/>
                <w:noProof/>
                <w:sz w:val="22"/>
                <w:szCs w:val="22"/>
              </w:rPr>
              <w:tab/>
            </w:r>
            <w:r w:rsidR="00FB34B0" w:rsidRPr="00361BC3">
              <w:rPr>
                <w:rStyle w:val="Hyperlink"/>
                <w:noProof/>
              </w:rPr>
              <w:t>Field Sensor I/O Boxes Connection Detail</w:t>
            </w:r>
            <w:r w:rsidR="00FB34B0">
              <w:rPr>
                <w:noProof/>
                <w:webHidden/>
              </w:rPr>
              <w:tab/>
            </w:r>
            <w:r w:rsidR="00FB34B0">
              <w:rPr>
                <w:noProof/>
                <w:webHidden/>
              </w:rPr>
              <w:fldChar w:fldCharType="begin"/>
            </w:r>
            <w:r w:rsidR="00FB34B0">
              <w:rPr>
                <w:noProof/>
                <w:webHidden/>
              </w:rPr>
              <w:instrText xml:space="preserve"> PAGEREF _Toc452736168 \h </w:instrText>
            </w:r>
            <w:r w:rsidR="00FB34B0">
              <w:rPr>
                <w:noProof/>
                <w:webHidden/>
              </w:rPr>
            </w:r>
            <w:r w:rsidR="00FB34B0">
              <w:rPr>
                <w:noProof/>
                <w:webHidden/>
              </w:rPr>
              <w:fldChar w:fldCharType="separate"/>
            </w:r>
            <w:r w:rsidR="00353A84">
              <w:rPr>
                <w:noProof/>
                <w:webHidden/>
              </w:rPr>
              <w:t>51</w:t>
            </w:r>
            <w:r w:rsidR="00FB34B0">
              <w:rPr>
                <w:noProof/>
                <w:webHidden/>
              </w:rPr>
              <w:fldChar w:fldCharType="end"/>
            </w:r>
          </w:hyperlink>
        </w:p>
        <w:p w14:paraId="074C7578" w14:textId="77777777" w:rsidR="00FB34B0" w:rsidRDefault="00801BF0">
          <w:pPr>
            <w:pStyle w:val="TOC2"/>
            <w:rPr>
              <w:rFonts w:asciiTheme="minorHAnsi" w:eastAsiaTheme="minorEastAsia" w:hAnsiTheme="minorHAnsi" w:cstheme="minorBidi"/>
              <w:noProof/>
              <w:sz w:val="22"/>
              <w:szCs w:val="22"/>
            </w:rPr>
          </w:pPr>
          <w:hyperlink w:anchor="_Toc452736169" w:history="1">
            <w:r w:rsidR="00FB34B0" w:rsidRPr="00361BC3">
              <w:rPr>
                <w:rStyle w:val="Hyperlink"/>
                <w:noProof/>
              </w:rPr>
              <w:t>5.1.2</w:t>
            </w:r>
            <w:r w:rsidR="00FB34B0">
              <w:rPr>
                <w:rFonts w:asciiTheme="minorHAnsi" w:eastAsiaTheme="minorEastAsia" w:hAnsiTheme="minorHAnsi" w:cstheme="minorBidi"/>
                <w:noProof/>
                <w:sz w:val="22"/>
                <w:szCs w:val="22"/>
              </w:rPr>
              <w:tab/>
            </w:r>
            <w:r w:rsidR="00FB34B0" w:rsidRPr="00361BC3">
              <w:rPr>
                <w:rStyle w:val="Hyperlink"/>
                <w:noProof/>
              </w:rPr>
              <w:t>Interface Boxes</w:t>
            </w:r>
            <w:r w:rsidR="00FB34B0">
              <w:rPr>
                <w:noProof/>
                <w:webHidden/>
              </w:rPr>
              <w:tab/>
            </w:r>
            <w:r w:rsidR="00FB34B0">
              <w:rPr>
                <w:noProof/>
                <w:webHidden/>
              </w:rPr>
              <w:fldChar w:fldCharType="begin"/>
            </w:r>
            <w:r w:rsidR="00FB34B0">
              <w:rPr>
                <w:noProof/>
                <w:webHidden/>
              </w:rPr>
              <w:instrText xml:space="preserve"> PAGEREF _Toc452736169 \h </w:instrText>
            </w:r>
            <w:r w:rsidR="00FB34B0">
              <w:rPr>
                <w:noProof/>
                <w:webHidden/>
              </w:rPr>
            </w:r>
            <w:r w:rsidR="00FB34B0">
              <w:rPr>
                <w:noProof/>
                <w:webHidden/>
              </w:rPr>
              <w:fldChar w:fldCharType="separate"/>
            </w:r>
            <w:r w:rsidR="00353A84">
              <w:rPr>
                <w:noProof/>
                <w:webHidden/>
              </w:rPr>
              <w:t>51</w:t>
            </w:r>
            <w:r w:rsidR="00FB34B0">
              <w:rPr>
                <w:noProof/>
                <w:webHidden/>
              </w:rPr>
              <w:fldChar w:fldCharType="end"/>
            </w:r>
          </w:hyperlink>
        </w:p>
        <w:p w14:paraId="1B431EB0" w14:textId="77777777" w:rsidR="00FB34B0" w:rsidRDefault="00801BF0">
          <w:pPr>
            <w:pStyle w:val="TOC2"/>
            <w:tabs>
              <w:tab w:val="left" w:pos="1320"/>
            </w:tabs>
            <w:rPr>
              <w:rFonts w:asciiTheme="minorHAnsi" w:eastAsiaTheme="minorEastAsia" w:hAnsiTheme="minorHAnsi" w:cstheme="minorBidi"/>
              <w:noProof/>
              <w:sz w:val="22"/>
              <w:szCs w:val="22"/>
            </w:rPr>
          </w:pPr>
          <w:hyperlink w:anchor="_Toc452736170" w:history="1">
            <w:r w:rsidR="00FB34B0" w:rsidRPr="00361BC3">
              <w:rPr>
                <w:rStyle w:val="Hyperlink"/>
                <w:noProof/>
              </w:rPr>
              <w:t>5.1.2.1</w:t>
            </w:r>
            <w:r w:rsidR="00FB34B0">
              <w:rPr>
                <w:rFonts w:asciiTheme="minorHAnsi" w:eastAsiaTheme="minorEastAsia" w:hAnsiTheme="minorHAnsi" w:cstheme="minorBidi"/>
                <w:noProof/>
                <w:sz w:val="22"/>
                <w:szCs w:val="22"/>
              </w:rPr>
              <w:tab/>
            </w:r>
            <w:r w:rsidR="00FB34B0" w:rsidRPr="00361BC3">
              <w:rPr>
                <w:rStyle w:val="Hyperlink"/>
                <w:noProof/>
              </w:rPr>
              <w:t>Upstream Interface Box Detail</w:t>
            </w:r>
            <w:r w:rsidR="00FB34B0">
              <w:rPr>
                <w:noProof/>
                <w:webHidden/>
              </w:rPr>
              <w:tab/>
            </w:r>
            <w:r w:rsidR="00FB34B0">
              <w:rPr>
                <w:noProof/>
                <w:webHidden/>
              </w:rPr>
              <w:fldChar w:fldCharType="begin"/>
            </w:r>
            <w:r w:rsidR="00FB34B0">
              <w:rPr>
                <w:noProof/>
                <w:webHidden/>
              </w:rPr>
              <w:instrText xml:space="preserve"> PAGEREF _Toc452736170 \h </w:instrText>
            </w:r>
            <w:r w:rsidR="00FB34B0">
              <w:rPr>
                <w:noProof/>
                <w:webHidden/>
              </w:rPr>
            </w:r>
            <w:r w:rsidR="00FB34B0">
              <w:rPr>
                <w:noProof/>
                <w:webHidden/>
              </w:rPr>
              <w:fldChar w:fldCharType="separate"/>
            </w:r>
            <w:r w:rsidR="00353A84">
              <w:rPr>
                <w:noProof/>
                <w:webHidden/>
              </w:rPr>
              <w:t>51</w:t>
            </w:r>
            <w:r w:rsidR="00FB34B0">
              <w:rPr>
                <w:noProof/>
                <w:webHidden/>
              </w:rPr>
              <w:fldChar w:fldCharType="end"/>
            </w:r>
          </w:hyperlink>
        </w:p>
        <w:p w14:paraId="78FD1236" w14:textId="77777777" w:rsidR="00FB34B0" w:rsidRDefault="00801BF0">
          <w:pPr>
            <w:pStyle w:val="TOC2"/>
            <w:tabs>
              <w:tab w:val="left" w:pos="1320"/>
            </w:tabs>
            <w:rPr>
              <w:rFonts w:asciiTheme="minorHAnsi" w:eastAsiaTheme="minorEastAsia" w:hAnsiTheme="minorHAnsi" w:cstheme="minorBidi"/>
              <w:noProof/>
              <w:sz w:val="22"/>
              <w:szCs w:val="22"/>
            </w:rPr>
          </w:pPr>
          <w:hyperlink w:anchor="_Toc452736171" w:history="1">
            <w:r w:rsidR="00FB34B0" w:rsidRPr="00361BC3">
              <w:rPr>
                <w:rStyle w:val="Hyperlink"/>
                <w:noProof/>
              </w:rPr>
              <w:t>5.1.2.2</w:t>
            </w:r>
            <w:r w:rsidR="00FB34B0">
              <w:rPr>
                <w:rFonts w:asciiTheme="minorHAnsi" w:eastAsiaTheme="minorEastAsia" w:hAnsiTheme="minorHAnsi" w:cstheme="minorBidi"/>
                <w:noProof/>
                <w:sz w:val="22"/>
                <w:szCs w:val="22"/>
              </w:rPr>
              <w:tab/>
            </w:r>
            <w:r w:rsidR="00FB34B0" w:rsidRPr="00361BC3">
              <w:rPr>
                <w:rStyle w:val="Hyperlink"/>
                <w:noProof/>
              </w:rPr>
              <w:t>Downstream Interface Box Detail</w:t>
            </w:r>
            <w:r w:rsidR="00FB34B0">
              <w:rPr>
                <w:noProof/>
                <w:webHidden/>
              </w:rPr>
              <w:tab/>
            </w:r>
            <w:r w:rsidR="00FB34B0">
              <w:rPr>
                <w:noProof/>
                <w:webHidden/>
              </w:rPr>
              <w:fldChar w:fldCharType="begin"/>
            </w:r>
            <w:r w:rsidR="00FB34B0">
              <w:rPr>
                <w:noProof/>
                <w:webHidden/>
              </w:rPr>
              <w:instrText xml:space="preserve"> PAGEREF _Toc452736171 \h </w:instrText>
            </w:r>
            <w:r w:rsidR="00FB34B0">
              <w:rPr>
                <w:noProof/>
                <w:webHidden/>
              </w:rPr>
            </w:r>
            <w:r w:rsidR="00FB34B0">
              <w:rPr>
                <w:noProof/>
                <w:webHidden/>
              </w:rPr>
              <w:fldChar w:fldCharType="separate"/>
            </w:r>
            <w:r w:rsidR="00353A84">
              <w:rPr>
                <w:noProof/>
                <w:webHidden/>
              </w:rPr>
              <w:t>52</w:t>
            </w:r>
            <w:r w:rsidR="00FB34B0">
              <w:rPr>
                <w:noProof/>
                <w:webHidden/>
              </w:rPr>
              <w:fldChar w:fldCharType="end"/>
            </w:r>
          </w:hyperlink>
        </w:p>
        <w:p w14:paraId="1FB09E60" w14:textId="77777777" w:rsidR="00FB34B0" w:rsidRDefault="00801BF0">
          <w:pPr>
            <w:pStyle w:val="TOC2"/>
            <w:rPr>
              <w:rFonts w:asciiTheme="minorHAnsi" w:eastAsiaTheme="minorEastAsia" w:hAnsiTheme="minorHAnsi" w:cstheme="minorBidi"/>
              <w:noProof/>
              <w:sz w:val="22"/>
              <w:szCs w:val="22"/>
            </w:rPr>
          </w:pPr>
          <w:hyperlink w:anchor="_Toc452736172" w:history="1">
            <w:r w:rsidR="00FB34B0" w:rsidRPr="00361BC3">
              <w:rPr>
                <w:rStyle w:val="Hyperlink"/>
                <w:noProof/>
              </w:rPr>
              <w:t>5.2</w:t>
            </w:r>
            <w:r w:rsidR="00FB34B0">
              <w:rPr>
                <w:rFonts w:asciiTheme="minorHAnsi" w:eastAsiaTheme="minorEastAsia" w:hAnsiTheme="minorHAnsi" w:cstheme="minorBidi"/>
                <w:noProof/>
                <w:sz w:val="22"/>
                <w:szCs w:val="22"/>
              </w:rPr>
              <w:tab/>
            </w:r>
            <w:r w:rsidR="00FB34B0" w:rsidRPr="00361BC3">
              <w:rPr>
                <w:rStyle w:val="Hyperlink"/>
                <w:noProof/>
              </w:rPr>
              <w:t>Printer Applicator Interface Signals</w:t>
            </w:r>
            <w:r w:rsidR="00FB34B0">
              <w:rPr>
                <w:noProof/>
                <w:webHidden/>
              </w:rPr>
              <w:tab/>
            </w:r>
            <w:r w:rsidR="00FB34B0">
              <w:rPr>
                <w:noProof/>
                <w:webHidden/>
              </w:rPr>
              <w:fldChar w:fldCharType="begin"/>
            </w:r>
            <w:r w:rsidR="00FB34B0">
              <w:rPr>
                <w:noProof/>
                <w:webHidden/>
              </w:rPr>
              <w:instrText xml:space="preserve"> PAGEREF _Toc452736172 \h </w:instrText>
            </w:r>
            <w:r w:rsidR="00FB34B0">
              <w:rPr>
                <w:noProof/>
                <w:webHidden/>
              </w:rPr>
            </w:r>
            <w:r w:rsidR="00FB34B0">
              <w:rPr>
                <w:noProof/>
                <w:webHidden/>
              </w:rPr>
              <w:fldChar w:fldCharType="separate"/>
            </w:r>
            <w:r w:rsidR="00353A84">
              <w:rPr>
                <w:noProof/>
                <w:webHidden/>
              </w:rPr>
              <w:t>53</w:t>
            </w:r>
            <w:r w:rsidR="00FB34B0">
              <w:rPr>
                <w:noProof/>
                <w:webHidden/>
              </w:rPr>
              <w:fldChar w:fldCharType="end"/>
            </w:r>
          </w:hyperlink>
        </w:p>
        <w:p w14:paraId="55B88CFC" w14:textId="77777777" w:rsidR="00FB34B0" w:rsidRDefault="00801BF0">
          <w:pPr>
            <w:pStyle w:val="TOC2"/>
            <w:rPr>
              <w:rFonts w:asciiTheme="minorHAnsi" w:eastAsiaTheme="minorEastAsia" w:hAnsiTheme="minorHAnsi" w:cstheme="minorBidi"/>
              <w:noProof/>
              <w:sz w:val="22"/>
              <w:szCs w:val="22"/>
            </w:rPr>
          </w:pPr>
          <w:hyperlink w:anchor="_Toc452736173" w:history="1">
            <w:r w:rsidR="00FB34B0" w:rsidRPr="00361BC3">
              <w:rPr>
                <w:rStyle w:val="Hyperlink"/>
                <w:noProof/>
              </w:rPr>
              <w:t>5.3</w:t>
            </w:r>
            <w:r w:rsidR="00FB34B0">
              <w:rPr>
                <w:rFonts w:asciiTheme="minorHAnsi" w:eastAsiaTheme="minorEastAsia" w:hAnsiTheme="minorHAnsi" w:cstheme="minorBidi"/>
                <w:noProof/>
                <w:sz w:val="22"/>
                <w:szCs w:val="22"/>
              </w:rPr>
              <w:tab/>
            </w:r>
            <w:r w:rsidR="00FB34B0" w:rsidRPr="00361BC3">
              <w:rPr>
                <w:rStyle w:val="Hyperlink"/>
                <w:noProof/>
              </w:rPr>
              <w:t>Scale Photo-eye Interface Signals</w:t>
            </w:r>
            <w:r w:rsidR="00FB34B0">
              <w:rPr>
                <w:noProof/>
                <w:webHidden/>
              </w:rPr>
              <w:tab/>
            </w:r>
            <w:r w:rsidR="00FB34B0">
              <w:rPr>
                <w:noProof/>
                <w:webHidden/>
              </w:rPr>
              <w:fldChar w:fldCharType="begin"/>
            </w:r>
            <w:r w:rsidR="00FB34B0">
              <w:rPr>
                <w:noProof/>
                <w:webHidden/>
              </w:rPr>
              <w:instrText xml:space="preserve"> PAGEREF _Toc452736173 \h </w:instrText>
            </w:r>
            <w:r w:rsidR="00FB34B0">
              <w:rPr>
                <w:noProof/>
                <w:webHidden/>
              </w:rPr>
            </w:r>
            <w:r w:rsidR="00FB34B0">
              <w:rPr>
                <w:noProof/>
                <w:webHidden/>
              </w:rPr>
              <w:fldChar w:fldCharType="separate"/>
            </w:r>
            <w:r w:rsidR="00353A84">
              <w:rPr>
                <w:noProof/>
                <w:webHidden/>
              </w:rPr>
              <w:t>54</w:t>
            </w:r>
            <w:r w:rsidR="00FB34B0">
              <w:rPr>
                <w:noProof/>
                <w:webHidden/>
              </w:rPr>
              <w:fldChar w:fldCharType="end"/>
            </w:r>
          </w:hyperlink>
        </w:p>
        <w:p w14:paraId="24057DA9" w14:textId="77777777" w:rsidR="00FB34B0" w:rsidRDefault="00801BF0">
          <w:pPr>
            <w:pStyle w:val="TOC1"/>
            <w:tabs>
              <w:tab w:val="right" w:leader="dot" w:pos="10790"/>
            </w:tabs>
            <w:rPr>
              <w:rFonts w:asciiTheme="minorHAnsi" w:eastAsiaTheme="minorEastAsia" w:hAnsiTheme="minorHAnsi" w:cstheme="minorBidi"/>
              <w:b w:val="0"/>
              <w:noProof/>
              <w:sz w:val="22"/>
              <w:szCs w:val="22"/>
            </w:rPr>
          </w:pPr>
          <w:hyperlink w:anchor="_Toc452736174" w:history="1">
            <w:r w:rsidR="00FB34B0" w:rsidRPr="00361BC3">
              <w:rPr>
                <w:rStyle w:val="Hyperlink"/>
                <w:noProof/>
              </w:rPr>
              <w:t>APPENDIX A: Cognex reader station BOM (NA/US sortable option)</w:t>
            </w:r>
            <w:r w:rsidR="00FB34B0">
              <w:rPr>
                <w:noProof/>
                <w:webHidden/>
              </w:rPr>
              <w:tab/>
            </w:r>
            <w:r w:rsidR="00FB34B0">
              <w:rPr>
                <w:noProof/>
                <w:webHidden/>
              </w:rPr>
              <w:fldChar w:fldCharType="begin"/>
            </w:r>
            <w:r w:rsidR="00FB34B0">
              <w:rPr>
                <w:noProof/>
                <w:webHidden/>
              </w:rPr>
              <w:instrText xml:space="preserve"> PAGEREF _Toc452736174 \h </w:instrText>
            </w:r>
            <w:r w:rsidR="00FB34B0">
              <w:rPr>
                <w:noProof/>
                <w:webHidden/>
              </w:rPr>
            </w:r>
            <w:r w:rsidR="00FB34B0">
              <w:rPr>
                <w:noProof/>
                <w:webHidden/>
              </w:rPr>
              <w:fldChar w:fldCharType="separate"/>
            </w:r>
            <w:r w:rsidR="00353A84">
              <w:rPr>
                <w:noProof/>
                <w:webHidden/>
              </w:rPr>
              <w:t>55</w:t>
            </w:r>
            <w:r w:rsidR="00FB34B0">
              <w:rPr>
                <w:noProof/>
                <w:webHidden/>
              </w:rPr>
              <w:fldChar w:fldCharType="end"/>
            </w:r>
          </w:hyperlink>
        </w:p>
        <w:p w14:paraId="0BCB5884" w14:textId="77777777" w:rsidR="00612B15" w:rsidRDefault="00612B15" w:rsidP="00612B15">
          <w:pPr>
            <w:sectPr w:rsidR="00612B15" w:rsidSect="000C6CC3">
              <w:pgSz w:w="12240" w:h="15840"/>
              <w:pgMar w:top="1008" w:right="720" w:bottom="720" w:left="720" w:header="720" w:footer="720" w:gutter="0"/>
              <w:pgNumType w:fmt="lowerRoman" w:start="1"/>
              <w:cols w:space="720"/>
              <w:docGrid w:linePitch="360"/>
            </w:sectPr>
          </w:pPr>
          <w:r>
            <w:fldChar w:fldCharType="end"/>
          </w:r>
        </w:p>
      </w:sdtContent>
    </w:sdt>
    <w:p w14:paraId="130F850A" w14:textId="77777777" w:rsidR="00AC7BA4" w:rsidRDefault="00AC7BA4" w:rsidP="00AC7BA4">
      <w:pPr>
        <w:pStyle w:val="Heading1"/>
        <w:keepLines w:val="0"/>
        <w:numPr>
          <w:ilvl w:val="0"/>
          <w:numId w:val="2"/>
        </w:numPr>
        <w:spacing w:before="240" w:after="60"/>
      </w:pPr>
      <w:bookmarkStart w:id="1" w:name="_Toc257888414"/>
      <w:bookmarkStart w:id="2" w:name="_Toc452736055"/>
      <w:r>
        <w:lastRenderedPageBreak/>
        <w:t>Overview</w:t>
      </w:r>
      <w:bookmarkEnd w:id="1"/>
      <w:bookmarkEnd w:id="2"/>
    </w:p>
    <w:p w14:paraId="556F963D" w14:textId="77777777" w:rsidR="009C4E8C" w:rsidRDefault="009C4E8C" w:rsidP="00AC7BA4"/>
    <w:p w14:paraId="34E3988C" w14:textId="77777777" w:rsidR="009C4E8C" w:rsidRDefault="009C4E8C" w:rsidP="001E0678">
      <w:pPr>
        <w:ind w:left="360"/>
        <w:rPr>
          <w:rFonts w:cs="Arial"/>
        </w:rPr>
      </w:pPr>
      <w:r w:rsidRPr="00810394">
        <w:rPr>
          <w:rFonts w:cs="Arial"/>
        </w:rPr>
        <w:t xml:space="preserve">The primary function of the SLAM line is to read </w:t>
      </w:r>
      <w:r>
        <w:rPr>
          <w:rFonts w:cs="Arial"/>
        </w:rPr>
        <w:t>the</w:t>
      </w:r>
      <w:r w:rsidRPr="00810394">
        <w:rPr>
          <w:rFonts w:cs="Arial"/>
        </w:rPr>
        <w:t xml:space="preserve"> </w:t>
      </w:r>
      <w:r>
        <w:rPr>
          <w:rFonts w:cs="Arial"/>
        </w:rPr>
        <w:t xml:space="preserve">identifying </w:t>
      </w:r>
      <w:r w:rsidRPr="00810394">
        <w:rPr>
          <w:rFonts w:cs="Arial"/>
        </w:rPr>
        <w:t xml:space="preserve">SPOO label on a </w:t>
      </w:r>
      <w:r>
        <w:rPr>
          <w:rFonts w:cs="Arial"/>
        </w:rPr>
        <w:t>package</w:t>
      </w:r>
      <w:r w:rsidRPr="00810394">
        <w:rPr>
          <w:rFonts w:cs="Arial"/>
        </w:rPr>
        <w:t xml:space="preserve">, weigh the </w:t>
      </w:r>
      <w:r>
        <w:rPr>
          <w:rFonts w:cs="Arial"/>
        </w:rPr>
        <w:t>package</w:t>
      </w:r>
      <w:r w:rsidRPr="00810394">
        <w:rPr>
          <w:rFonts w:cs="Arial"/>
        </w:rPr>
        <w:t xml:space="preserve">, and send the weight/SPOO label data to the </w:t>
      </w:r>
      <w:r>
        <w:rPr>
          <w:rFonts w:cs="Arial"/>
        </w:rPr>
        <w:t>Warehouse Management System (WMS) to verify that the package has the correct weight</w:t>
      </w:r>
      <w:r w:rsidRPr="00810394">
        <w:rPr>
          <w:rFonts w:cs="Arial"/>
        </w:rPr>
        <w:t xml:space="preserve">.  </w:t>
      </w:r>
      <w:r>
        <w:rPr>
          <w:rFonts w:cs="Arial"/>
        </w:rPr>
        <w:t>Once the weight is confirmed</w:t>
      </w:r>
      <w:r w:rsidRPr="00810394">
        <w:rPr>
          <w:rFonts w:cs="Arial"/>
        </w:rPr>
        <w:t xml:space="preserve">, </w:t>
      </w:r>
      <w:r>
        <w:rPr>
          <w:rFonts w:cs="Arial"/>
        </w:rPr>
        <w:t xml:space="preserve">a shipping label is printed and applied to the package via a Label Print and Apply unit (LPA), also called the printer assembly.  Finally, the SPOO and </w:t>
      </w:r>
      <w:r w:rsidRPr="00810394">
        <w:rPr>
          <w:rFonts w:cs="Arial"/>
        </w:rPr>
        <w:t>shipping label</w:t>
      </w:r>
      <w:r>
        <w:rPr>
          <w:rFonts w:cs="Arial"/>
        </w:rPr>
        <w:t>s are</w:t>
      </w:r>
      <w:r w:rsidRPr="00810394">
        <w:rPr>
          <w:rFonts w:cs="Arial"/>
        </w:rPr>
        <w:t xml:space="preserve"> scanned to confirm that the correct shipping label has been applied to the </w:t>
      </w:r>
      <w:r>
        <w:rPr>
          <w:rFonts w:cs="Arial"/>
        </w:rPr>
        <w:t>package</w:t>
      </w:r>
      <w:r w:rsidRPr="00810394">
        <w:rPr>
          <w:rFonts w:cs="Arial"/>
        </w:rPr>
        <w:t xml:space="preserve">.  </w:t>
      </w:r>
      <w:r>
        <w:rPr>
          <w:rFonts w:cs="Arial"/>
        </w:rPr>
        <w:t>If the package fails any portion of the verification process it</w:t>
      </w:r>
      <w:r w:rsidRPr="00810394">
        <w:rPr>
          <w:rFonts w:cs="Arial"/>
        </w:rPr>
        <w:t xml:space="preserve"> will be rejected at the kick-out line.</w:t>
      </w:r>
    </w:p>
    <w:p w14:paraId="1A600C67" w14:textId="77777777" w:rsidR="009C4E8C" w:rsidRPr="00810394" w:rsidRDefault="009C4E8C" w:rsidP="001E0678">
      <w:pPr>
        <w:ind w:left="360"/>
        <w:rPr>
          <w:rFonts w:cs="Arial"/>
        </w:rPr>
      </w:pPr>
    </w:p>
    <w:p w14:paraId="71C88137" w14:textId="77777777" w:rsidR="009C4E8C" w:rsidRDefault="009C4E8C" w:rsidP="001E0678">
      <w:pPr>
        <w:ind w:left="360"/>
        <w:rPr>
          <w:rFonts w:cs="Arial"/>
        </w:rPr>
      </w:pPr>
      <w:r>
        <w:rPr>
          <w:rFonts w:cs="Arial"/>
        </w:rPr>
        <w:t>SLAM</w:t>
      </w:r>
      <w:r w:rsidRPr="00810394">
        <w:rPr>
          <w:rFonts w:cs="Arial"/>
        </w:rPr>
        <w:t xml:space="preserve"> is comprised of </w:t>
      </w:r>
      <w:r>
        <w:rPr>
          <w:rFonts w:cs="Arial"/>
        </w:rPr>
        <w:t xml:space="preserve">seven, logical sections as shown in figure 1.  Each section may have one or more conveyors.  </w:t>
      </w:r>
    </w:p>
    <w:p w14:paraId="341204DB" w14:textId="77777777" w:rsidR="009C4E8C" w:rsidRDefault="009C4E8C" w:rsidP="001E0678">
      <w:pPr>
        <w:ind w:left="360"/>
        <w:rPr>
          <w:rFonts w:cs="Arial"/>
        </w:rPr>
      </w:pPr>
    </w:p>
    <w:p w14:paraId="3251125C" w14:textId="77777777" w:rsidR="009C4E8C" w:rsidRDefault="009C4E8C" w:rsidP="001E0678">
      <w:pPr>
        <w:numPr>
          <w:ilvl w:val="0"/>
          <w:numId w:val="6"/>
        </w:numPr>
        <w:ind w:left="360"/>
        <w:rPr>
          <w:rFonts w:cs="Arial"/>
        </w:rPr>
      </w:pPr>
      <w:r w:rsidRPr="00810394">
        <w:rPr>
          <w:rFonts w:cs="Arial"/>
          <w:b/>
        </w:rPr>
        <w:t>Alignment</w:t>
      </w:r>
      <w:r w:rsidRPr="00810394">
        <w:rPr>
          <w:rFonts w:cs="Arial"/>
        </w:rPr>
        <w:t xml:space="preserve"> – </w:t>
      </w:r>
      <w:r>
        <w:rPr>
          <w:rFonts w:cs="Arial"/>
        </w:rPr>
        <w:t>The alignment rollers take</w:t>
      </w:r>
      <w:r w:rsidRPr="00810394">
        <w:rPr>
          <w:rFonts w:cs="Arial"/>
        </w:rPr>
        <w:t xml:space="preserve"> packages that are </w:t>
      </w:r>
      <w:r>
        <w:rPr>
          <w:rFonts w:cs="Arial"/>
        </w:rPr>
        <w:t>in</w:t>
      </w:r>
      <w:r w:rsidRPr="00810394">
        <w:rPr>
          <w:rFonts w:cs="Arial"/>
        </w:rPr>
        <w:t xml:space="preserve"> various orientations</w:t>
      </w:r>
      <w:r>
        <w:rPr>
          <w:rFonts w:cs="Arial"/>
        </w:rPr>
        <w:t>, and straighten</w:t>
      </w:r>
      <w:r w:rsidRPr="00810394">
        <w:rPr>
          <w:rFonts w:cs="Arial"/>
        </w:rPr>
        <w:t xml:space="preserve"> them </w:t>
      </w:r>
      <w:r>
        <w:rPr>
          <w:rFonts w:cs="Arial"/>
        </w:rPr>
        <w:t>before</w:t>
      </w:r>
      <w:r w:rsidRPr="00810394">
        <w:rPr>
          <w:rFonts w:cs="Arial"/>
        </w:rPr>
        <w:t xml:space="preserve"> they enter the </w:t>
      </w:r>
      <w:r>
        <w:rPr>
          <w:rFonts w:cs="Arial"/>
        </w:rPr>
        <w:t>SLAM</w:t>
      </w:r>
      <w:r w:rsidRPr="00810394">
        <w:rPr>
          <w:rFonts w:cs="Arial"/>
        </w:rPr>
        <w:t xml:space="preserve"> line.</w:t>
      </w:r>
    </w:p>
    <w:p w14:paraId="6B3A343A" w14:textId="77777777" w:rsidR="009C4E8C" w:rsidRPr="00810394" w:rsidRDefault="009C4E8C" w:rsidP="001E0678">
      <w:pPr>
        <w:ind w:left="360"/>
        <w:rPr>
          <w:rFonts w:cs="Arial"/>
        </w:rPr>
      </w:pPr>
    </w:p>
    <w:p w14:paraId="32F288FC" w14:textId="77777777" w:rsidR="009C4E8C" w:rsidRDefault="009C4E8C" w:rsidP="001E0678">
      <w:pPr>
        <w:numPr>
          <w:ilvl w:val="0"/>
          <w:numId w:val="6"/>
        </w:numPr>
        <w:ind w:left="360"/>
        <w:rPr>
          <w:rFonts w:cs="Arial"/>
        </w:rPr>
      </w:pPr>
      <w:r>
        <w:rPr>
          <w:rFonts w:cs="Arial"/>
          <w:b/>
        </w:rPr>
        <w:t>Metering</w:t>
      </w:r>
      <w:r w:rsidRPr="00810394">
        <w:rPr>
          <w:rFonts w:cs="Arial"/>
        </w:rPr>
        <w:t xml:space="preserve"> – This section has two belts</w:t>
      </w:r>
      <w:r>
        <w:rPr>
          <w:rFonts w:cs="Arial"/>
        </w:rPr>
        <w:t xml:space="preserve">; </w:t>
      </w:r>
      <w:r w:rsidRPr="00810394">
        <w:rPr>
          <w:rFonts w:cs="Arial"/>
        </w:rPr>
        <w:t xml:space="preserve">the first belt </w:t>
      </w:r>
      <w:r>
        <w:rPr>
          <w:rFonts w:cs="Arial"/>
        </w:rPr>
        <w:t xml:space="preserve">runs slower than the second to </w:t>
      </w:r>
      <w:r w:rsidRPr="00810394">
        <w:rPr>
          <w:rFonts w:cs="Arial"/>
        </w:rPr>
        <w:t>create gap</w:t>
      </w:r>
      <w:r>
        <w:rPr>
          <w:rFonts w:cs="Arial"/>
        </w:rPr>
        <w:t>s</w:t>
      </w:r>
      <w:r w:rsidRPr="00810394">
        <w:rPr>
          <w:rFonts w:cs="Arial"/>
        </w:rPr>
        <w:t xml:space="preserve"> between </w:t>
      </w:r>
      <w:r>
        <w:rPr>
          <w:rFonts w:cs="Arial"/>
        </w:rPr>
        <w:t xml:space="preserve">packages, </w:t>
      </w:r>
      <w:r w:rsidRPr="00810394">
        <w:rPr>
          <w:rFonts w:cs="Arial"/>
        </w:rPr>
        <w:t>so</w:t>
      </w:r>
      <w:r>
        <w:rPr>
          <w:rFonts w:cs="Arial"/>
        </w:rPr>
        <w:t xml:space="preserve"> parcels will be weighed and</w:t>
      </w:r>
      <w:r w:rsidRPr="00810394">
        <w:rPr>
          <w:rFonts w:cs="Arial"/>
        </w:rPr>
        <w:t xml:space="preserve"> </w:t>
      </w:r>
      <w:r w:rsidR="007A27B9">
        <w:rPr>
          <w:rFonts w:cs="Arial"/>
        </w:rPr>
        <w:t>labeled</w:t>
      </w:r>
      <w:r w:rsidRPr="00810394">
        <w:rPr>
          <w:rFonts w:cs="Arial"/>
        </w:rPr>
        <w:t xml:space="preserve"> individually.</w:t>
      </w:r>
    </w:p>
    <w:p w14:paraId="1D7E0563" w14:textId="77777777" w:rsidR="009C4E8C" w:rsidRPr="00810394" w:rsidRDefault="009C4E8C" w:rsidP="001E0678">
      <w:pPr>
        <w:rPr>
          <w:rFonts w:cs="Arial"/>
        </w:rPr>
      </w:pPr>
    </w:p>
    <w:p w14:paraId="06A178A4" w14:textId="77777777" w:rsidR="009C4E8C" w:rsidRDefault="009C4E8C" w:rsidP="001E0678">
      <w:pPr>
        <w:numPr>
          <w:ilvl w:val="0"/>
          <w:numId w:val="6"/>
        </w:numPr>
        <w:ind w:left="360"/>
        <w:rPr>
          <w:rFonts w:cs="Arial"/>
        </w:rPr>
      </w:pPr>
      <w:r w:rsidRPr="00810394">
        <w:rPr>
          <w:rFonts w:cs="Arial"/>
          <w:b/>
        </w:rPr>
        <w:t>Scale</w:t>
      </w:r>
      <w:r w:rsidRPr="00810394">
        <w:rPr>
          <w:rFonts w:cs="Arial"/>
        </w:rPr>
        <w:t xml:space="preserve"> – </w:t>
      </w:r>
      <w:r>
        <w:rPr>
          <w:rFonts w:cs="Arial"/>
        </w:rPr>
        <w:t>In the Scale section, parcels are weighed, and the identification barcode (SP00, license plate) is read.</w:t>
      </w:r>
    </w:p>
    <w:p w14:paraId="7B9DDE9A" w14:textId="77777777" w:rsidR="009C4E8C" w:rsidRPr="00810394" w:rsidRDefault="009C4E8C" w:rsidP="001E0678">
      <w:pPr>
        <w:rPr>
          <w:rFonts w:cs="Arial"/>
        </w:rPr>
      </w:pPr>
    </w:p>
    <w:p w14:paraId="7271AE88" w14:textId="77777777" w:rsidR="009C4E8C" w:rsidRDefault="009C4E8C" w:rsidP="001E0678">
      <w:pPr>
        <w:numPr>
          <w:ilvl w:val="0"/>
          <w:numId w:val="6"/>
        </w:numPr>
        <w:ind w:left="360"/>
        <w:rPr>
          <w:rFonts w:cs="Arial"/>
        </w:rPr>
      </w:pPr>
      <w:r w:rsidRPr="00810394">
        <w:rPr>
          <w:rFonts w:cs="Arial"/>
          <w:b/>
        </w:rPr>
        <w:t>Buffer</w:t>
      </w:r>
      <w:r>
        <w:rPr>
          <w:rFonts w:cs="Arial"/>
        </w:rPr>
        <w:t xml:space="preserve"> – This conveyor exists to allow time for the SLAM Host to retrieve all of the required information needed to print a shipping label and to further insure proper gapping between parcels for the labeling/verifying process.</w:t>
      </w:r>
    </w:p>
    <w:p w14:paraId="0E418987" w14:textId="77777777" w:rsidR="009C4E8C" w:rsidRDefault="009C4E8C" w:rsidP="001E0678">
      <w:pPr>
        <w:pStyle w:val="ListParagraph"/>
        <w:ind w:left="0"/>
        <w:rPr>
          <w:rFonts w:cs="Arial"/>
        </w:rPr>
      </w:pPr>
    </w:p>
    <w:p w14:paraId="0345A5BC" w14:textId="77777777" w:rsidR="009C4E8C" w:rsidRDefault="0008381D" w:rsidP="001E0678">
      <w:pPr>
        <w:numPr>
          <w:ilvl w:val="0"/>
          <w:numId w:val="6"/>
        </w:numPr>
        <w:ind w:left="360"/>
        <w:rPr>
          <w:rFonts w:cs="Arial"/>
        </w:rPr>
      </w:pPr>
      <w:r>
        <w:rPr>
          <w:rFonts w:cs="Arial"/>
          <w:b/>
        </w:rPr>
        <w:t>Printer</w:t>
      </w:r>
      <w:r w:rsidR="009C4E8C" w:rsidRPr="00810394">
        <w:rPr>
          <w:rFonts w:cs="Arial"/>
        </w:rPr>
        <w:t xml:space="preserve"> – This section </w:t>
      </w:r>
      <w:r w:rsidR="009C4E8C">
        <w:rPr>
          <w:rFonts w:cs="Arial"/>
        </w:rPr>
        <w:t>indexes packages</w:t>
      </w:r>
      <w:r w:rsidR="009C4E8C" w:rsidRPr="00810394">
        <w:rPr>
          <w:rFonts w:cs="Arial"/>
        </w:rPr>
        <w:t xml:space="preserve"> under the </w:t>
      </w:r>
      <w:r w:rsidR="009C4E8C">
        <w:rPr>
          <w:rFonts w:cs="Arial"/>
        </w:rPr>
        <w:t xml:space="preserve">printer applicator </w:t>
      </w:r>
      <w:r w:rsidR="009C4E8C" w:rsidRPr="00810394">
        <w:rPr>
          <w:rFonts w:cs="Arial"/>
        </w:rPr>
        <w:t xml:space="preserve">so that </w:t>
      </w:r>
      <w:r w:rsidR="009C4E8C">
        <w:rPr>
          <w:rFonts w:cs="Arial"/>
        </w:rPr>
        <w:t>a shipping</w:t>
      </w:r>
      <w:r w:rsidR="009C4E8C" w:rsidRPr="00810394">
        <w:rPr>
          <w:rFonts w:cs="Arial"/>
        </w:rPr>
        <w:t xml:space="preserve"> label can be </w:t>
      </w:r>
      <w:r w:rsidR="009C4E8C">
        <w:rPr>
          <w:rFonts w:cs="Arial"/>
        </w:rPr>
        <w:t>applied to a parcel.  When in a dual print-apply mode, the applicators alternate in applying labels to parcels (I.E. applicator 1 applies labels on every other package.)</w:t>
      </w:r>
    </w:p>
    <w:p w14:paraId="21F3DEC9" w14:textId="77777777" w:rsidR="009C4E8C" w:rsidRDefault="009C4E8C" w:rsidP="001E0678">
      <w:pPr>
        <w:pStyle w:val="ListParagraph"/>
        <w:ind w:left="0"/>
        <w:rPr>
          <w:rFonts w:cs="Arial"/>
        </w:rPr>
      </w:pPr>
    </w:p>
    <w:p w14:paraId="23B6956C" w14:textId="77777777" w:rsidR="00DC2589" w:rsidRPr="00DC2589" w:rsidRDefault="00DC2589" w:rsidP="001E0678">
      <w:pPr>
        <w:numPr>
          <w:ilvl w:val="0"/>
          <w:numId w:val="6"/>
        </w:numPr>
        <w:ind w:left="360"/>
        <w:rPr>
          <w:rFonts w:cs="Arial"/>
          <w:b/>
        </w:rPr>
      </w:pPr>
      <w:r w:rsidRPr="00DC2589">
        <w:rPr>
          <w:rFonts w:cs="Arial"/>
          <w:b/>
        </w:rPr>
        <w:t>Verification / Kick-Out:</w:t>
      </w:r>
    </w:p>
    <w:p w14:paraId="2E8F16E5" w14:textId="77777777" w:rsidR="00DC2589" w:rsidRDefault="00DC2589" w:rsidP="001E0678">
      <w:pPr>
        <w:pStyle w:val="ListParagraph"/>
        <w:ind w:left="0"/>
        <w:rPr>
          <w:rFonts w:cs="Arial"/>
          <w:b/>
        </w:rPr>
      </w:pPr>
    </w:p>
    <w:p w14:paraId="426E0DAF" w14:textId="77777777" w:rsidR="009C4E8C" w:rsidRDefault="009C4E8C" w:rsidP="001E0678">
      <w:pPr>
        <w:numPr>
          <w:ilvl w:val="1"/>
          <w:numId w:val="6"/>
        </w:numPr>
        <w:ind w:left="720"/>
        <w:rPr>
          <w:rFonts w:cs="Arial"/>
        </w:rPr>
      </w:pPr>
      <w:r w:rsidRPr="00B241AD">
        <w:rPr>
          <w:rFonts w:cs="Arial"/>
          <w:b/>
        </w:rPr>
        <w:t>Verification</w:t>
      </w:r>
      <w:r>
        <w:rPr>
          <w:rFonts w:cs="Arial"/>
        </w:rPr>
        <w:t xml:space="preserve"> – </w:t>
      </w:r>
      <w:r w:rsidR="00DC2589">
        <w:rPr>
          <w:rFonts w:cs="Arial"/>
        </w:rPr>
        <w:t>At the v</w:t>
      </w:r>
      <w:r>
        <w:rPr>
          <w:rFonts w:cs="Arial"/>
        </w:rPr>
        <w:t xml:space="preserve">erification </w:t>
      </w:r>
      <w:r w:rsidR="00DC2589">
        <w:rPr>
          <w:rFonts w:cs="Arial"/>
        </w:rPr>
        <w:t>section</w:t>
      </w:r>
      <w:r>
        <w:rPr>
          <w:rFonts w:cs="Arial"/>
        </w:rPr>
        <w:t xml:space="preserve">, the SP00 and shipping label are read and sent to the SLAM controller for comparison.  Packages with the correct shipping label are allowed through, while those with incorrect labels are marked for kick-out. </w:t>
      </w:r>
    </w:p>
    <w:p w14:paraId="130FB8C9" w14:textId="77777777" w:rsidR="009C4E8C" w:rsidRDefault="009C4E8C" w:rsidP="001E0678">
      <w:pPr>
        <w:pStyle w:val="ListParagraph"/>
        <w:rPr>
          <w:rFonts w:cs="Arial"/>
        </w:rPr>
      </w:pPr>
    </w:p>
    <w:p w14:paraId="5D30B210" w14:textId="77777777" w:rsidR="00DC2589" w:rsidRDefault="009C4E8C" w:rsidP="001E0678">
      <w:pPr>
        <w:numPr>
          <w:ilvl w:val="1"/>
          <w:numId w:val="6"/>
        </w:numPr>
        <w:ind w:left="720"/>
        <w:rPr>
          <w:rFonts w:cs="Arial"/>
        </w:rPr>
      </w:pPr>
      <w:r w:rsidRPr="00810394">
        <w:rPr>
          <w:rFonts w:cs="Arial"/>
          <w:b/>
        </w:rPr>
        <w:t>Kick-out</w:t>
      </w:r>
      <w:r w:rsidRPr="00810394">
        <w:rPr>
          <w:rFonts w:cs="Arial"/>
        </w:rPr>
        <w:t xml:space="preserve"> – </w:t>
      </w:r>
      <w:r w:rsidR="00DC2589">
        <w:rPr>
          <w:rFonts w:cs="Arial"/>
        </w:rPr>
        <w:t>The Kick-Out section contains a sorter that is used in diverting packages that failed validation, require manual intervention, or were not properly read at the scale.  Packages diverted (kick-out) are routed onto a small section of gravity conveyor.</w:t>
      </w:r>
    </w:p>
    <w:p w14:paraId="302BEEBF" w14:textId="77777777" w:rsidR="00DC2589" w:rsidRDefault="00DC2589" w:rsidP="001E0678">
      <w:pPr>
        <w:pStyle w:val="ListParagraph"/>
        <w:ind w:left="0"/>
        <w:rPr>
          <w:rFonts w:cs="Arial"/>
        </w:rPr>
      </w:pPr>
    </w:p>
    <w:p w14:paraId="2072F48C" w14:textId="77777777" w:rsidR="009C4E8C" w:rsidRDefault="009C4E8C" w:rsidP="001E0678">
      <w:pPr>
        <w:numPr>
          <w:ilvl w:val="0"/>
          <w:numId w:val="6"/>
        </w:numPr>
        <w:ind w:left="360"/>
      </w:pPr>
      <w:r w:rsidRPr="00DC2589">
        <w:rPr>
          <w:rFonts w:cs="Arial"/>
          <w:b/>
        </w:rPr>
        <w:t xml:space="preserve">Secondary Sorter </w:t>
      </w:r>
      <w:r w:rsidR="00DC2589" w:rsidRPr="00DC2589">
        <w:rPr>
          <w:rFonts w:cs="Arial"/>
          <w:b/>
        </w:rPr>
        <w:t xml:space="preserve">(optional) </w:t>
      </w:r>
      <w:r w:rsidR="00DC2589" w:rsidRPr="00DC2589">
        <w:rPr>
          <w:rFonts w:cs="Arial"/>
        </w:rPr>
        <w:t>–</w:t>
      </w:r>
      <w:r w:rsidRPr="00DC2589">
        <w:rPr>
          <w:rFonts w:cs="Arial"/>
        </w:rPr>
        <w:t xml:space="preserve"> </w:t>
      </w:r>
      <w:r w:rsidR="00DC2589" w:rsidRPr="00DC2589">
        <w:rPr>
          <w:rFonts w:cs="Arial"/>
        </w:rPr>
        <w:t xml:space="preserve">Packages that pass verification are </w:t>
      </w:r>
      <w:r w:rsidRPr="00DC2589">
        <w:rPr>
          <w:rFonts w:cs="Arial"/>
        </w:rPr>
        <w:t>indexed to the secondary sort section in where the packages are sorted based on shipping method (Package Sorter or Flat Sorter.)</w:t>
      </w:r>
    </w:p>
    <w:p w14:paraId="751C6C8F" w14:textId="77777777" w:rsidR="00837136" w:rsidRDefault="00837136" w:rsidP="00872C70">
      <w:pPr>
        <w:ind w:left="1440"/>
        <w:rPr>
          <w:rFonts w:ascii="Arial" w:hAnsi="Arial" w:cs="Arial"/>
          <w:sz w:val="22"/>
          <w:szCs w:val="22"/>
        </w:rPr>
      </w:pPr>
    </w:p>
    <w:p w14:paraId="5E7D91A6" w14:textId="77777777" w:rsidR="006213B3" w:rsidRDefault="006213B3">
      <w:pPr>
        <w:rPr>
          <w:rFonts w:ascii="Arial" w:hAnsi="Arial" w:cs="Arial"/>
        </w:rPr>
      </w:pPr>
    </w:p>
    <w:p w14:paraId="12497622" w14:textId="77777777" w:rsidR="001E0678" w:rsidRDefault="001E0678">
      <w:pPr>
        <w:rPr>
          <w:rFonts w:ascii="Arial" w:hAnsi="Arial" w:cs="Arial"/>
        </w:rPr>
      </w:pPr>
    </w:p>
    <w:p w14:paraId="2745AE40" w14:textId="77777777" w:rsidR="001E0678" w:rsidRDefault="001E0678">
      <w:pPr>
        <w:rPr>
          <w:rFonts w:ascii="Arial" w:hAnsi="Arial" w:cs="Arial"/>
        </w:rPr>
      </w:pPr>
    </w:p>
    <w:p w14:paraId="373A940F" w14:textId="77777777" w:rsidR="009C4E8C" w:rsidRDefault="009C4E8C" w:rsidP="009C4E8C">
      <w:pPr>
        <w:pStyle w:val="Caption"/>
      </w:pPr>
      <w:r>
        <w:t xml:space="preserve">Figure </w:t>
      </w:r>
      <w:r w:rsidR="00F437A6">
        <w:fldChar w:fldCharType="begin"/>
      </w:r>
      <w:r w:rsidR="00F437A6">
        <w:instrText xml:space="preserve"> SEQ Figure \* ARABIC </w:instrText>
      </w:r>
      <w:r w:rsidR="00F437A6">
        <w:fldChar w:fldCharType="separate"/>
      </w:r>
      <w:r w:rsidR="00353A84">
        <w:rPr>
          <w:noProof/>
        </w:rPr>
        <w:t>1</w:t>
      </w:r>
      <w:r w:rsidR="00F437A6">
        <w:rPr>
          <w:noProof/>
        </w:rPr>
        <w:fldChar w:fldCharType="end"/>
      </w:r>
      <w:r>
        <w:t xml:space="preserve">: </w:t>
      </w:r>
      <w:r w:rsidR="00C7412B">
        <w:t xml:space="preserve">Example Sortable </w:t>
      </w:r>
      <w:r>
        <w:t>SLAM Layout (not to scale</w:t>
      </w:r>
      <w:r w:rsidR="00C7412B">
        <w:t>, excl. guarding</w:t>
      </w:r>
      <w:r>
        <w:t>)</w:t>
      </w:r>
    </w:p>
    <w:p w14:paraId="5D4ECFE0" w14:textId="77777777" w:rsidR="001E0678" w:rsidRDefault="00AA0DA6">
      <w:r w:rsidRPr="00AA0DA6">
        <w:rPr>
          <w:noProof/>
        </w:rPr>
        <w:lastRenderedPageBreak/>
        <mc:AlternateContent>
          <mc:Choice Requires="wps">
            <w:drawing>
              <wp:anchor distT="0" distB="0" distL="114300" distR="114300" simplePos="0" relativeHeight="251838464" behindDoc="0" locked="0" layoutInCell="1" allowOverlap="1" wp14:anchorId="59053B27" wp14:editId="38BB2B0C">
                <wp:simplePos x="0" y="0"/>
                <wp:positionH relativeFrom="column">
                  <wp:posOffset>4542790</wp:posOffset>
                </wp:positionH>
                <wp:positionV relativeFrom="paragraph">
                  <wp:posOffset>2329815</wp:posOffset>
                </wp:positionV>
                <wp:extent cx="819150" cy="360680"/>
                <wp:effectExtent l="38100" t="19050" r="0" b="0"/>
                <wp:wrapNone/>
                <wp:docPr id="323" name="Straight Arrow Connector 323"/>
                <wp:cNvGraphicFramePr/>
                <a:graphic xmlns:a="http://schemas.openxmlformats.org/drawingml/2006/main">
                  <a:graphicData uri="http://schemas.microsoft.com/office/word/2010/wordprocessingShape">
                    <wps:wsp>
                      <wps:cNvCnPr/>
                      <wps:spPr>
                        <a:xfrm rot="393674" flipV="1">
                          <a:off x="0" y="0"/>
                          <a:ext cx="819150" cy="36068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4521D3" id="_x0000_t32" coordsize="21600,21600" o:spt="32" o:oned="t" path="m,l21600,21600e" filled="f">
                <v:path arrowok="t" fillok="f" o:connecttype="none"/>
                <o:lock v:ext="edit" shapetype="t"/>
              </v:shapetype>
              <v:shape id="Straight Arrow Connector 323" o:spid="_x0000_s1026" type="#_x0000_t32" style="position:absolute;margin-left:357.7pt;margin-top:183.45pt;width:64.5pt;height:28.4pt;rotation:-429997fd;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" strokecolor="black [3213]" strokeweight="2.25pt">
                <v:stroke endarrow="open"/>
              </v:shape>
            </w:pict>
          </mc:Fallback>
        </mc:AlternateContent>
      </w:r>
      <w:r w:rsidRPr="00AA0DA6">
        <w:rPr>
          <w:noProof/>
        </w:rPr>
        <mc:AlternateContent>
          <mc:Choice Requires="wps">
            <w:drawing>
              <wp:anchor distT="0" distB="0" distL="114300" distR="114300" simplePos="0" relativeHeight="251839488" behindDoc="0" locked="0" layoutInCell="1" allowOverlap="1" wp14:anchorId="7F6F4A11" wp14:editId="6B795ECA">
                <wp:simplePos x="0" y="0"/>
                <wp:positionH relativeFrom="column">
                  <wp:posOffset>4491847</wp:posOffset>
                </wp:positionH>
                <wp:positionV relativeFrom="paragraph">
                  <wp:posOffset>2279652</wp:posOffset>
                </wp:positionV>
                <wp:extent cx="798195" cy="233045"/>
                <wp:effectExtent l="0" t="76200" r="0" b="90805"/>
                <wp:wrapNone/>
                <wp:docPr id="324" name="Text Box 324"/>
                <wp:cNvGraphicFramePr/>
                <a:graphic xmlns:a="http://schemas.openxmlformats.org/drawingml/2006/main">
                  <a:graphicData uri="http://schemas.microsoft.com/office/word/2010/wordprocessingShape">
                    <wps:wsp>
                      <wps:cNvSpPr txBox="1"/>
                      <wps:spPr>
                        <a:xfrm rot="20550438">
                          <a:off x="0" y="0"/>
                          <a:ext cx="79819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A51855" w14:textId="77777777" w:rsidR="00631DBC" w:rsidRPr="008950A2" w:rsidRDefault="00631DBC" w:rsidP="00AA0DA6">
                            <w:pPr>
                              <w:jc w:val="center"/>
                              <w:rPr>
                                <w:b/>
                                <w:sz w:val="22"/>
                              </w:rPr>
                            </w:pPr>
                            <w:r w:rsidRPr="008950A2">
                              <w:rPr>
                                <w:b/>
                                <w:sz w:val="22"/>
                              </w:rPr>
                              <w:t>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6F4A11" id="Text Box 324" o:spid="_x0000_s1027" type="#_x0000_t202" style="position:absolute;margin-left:353.7pt;margin-top:179.5pt;width:62.85pt;height:18.35pt;rotation:-1146402fd;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" filled="f" stroked="f" strokeweight=".5pt">
                <v:textbox>
                  <w:txbxContent>
                    <w:p w14:paraId="61A51855" w14:textId="77777777" w:rsidR="00631DBC" w:rsidRPr="008950A2" w:rsidRDefault="00631DBC" w:rsidP="00AA0DA6">
                      <w:pPr>
                        <w:jc w:val="center"/>
                        <w:rPr>
                          <w:b/>
                          <w:sz w:val="22"/>
                        </w:rPr>
                      </w:pPr>
                      <w:r w:rsidRPr="008950A2">
                        <w:rPr>
                          <w:b/>
                          <w:sz w:val="22"/>
                        </w:rPr>
                        <w:t>Flow</w:t>
                      </w:r>
                    </w:p>
                  </w:txbxContent>
                </v:textbox>
              </v:shape>
            </w:pict>
          </mc:Fallback>
        </mc:AlternateContent>
      </w:r>
      <w:r w:rsidR="00C123A4" w:rsidRPr="00C123A4">
        <w:rPr>
          <w:noProof/>
        </w:rPr>
        <mc:AlternateContent>
          <mc:Choice Requires="wps">
            <w:drawing>
              <wp:anchor distT="0" distB="0" distL="114300" distR="114300" simplePos="0" relativeHeight="251694080" behindDoc="0" locked="0" layoutInCell="1" allowOverlap="1" wp14:anchorId="2A366BE3" wp14:editId="04D5AABA">
                <wp:simplePos x="0" y="0"/>
                <wp:positionH relativeFrom="column">
                  <wp:posOffset>6012180</wp:posOffset>
                </wp:positionH>
                <wp:positionV relativeFrom="paragraph">
                  <wp:posOffset>1492885</wp:posOffset>
                </wp:positionV>
                <wp:extent cx="336550" cy="554990"/>
                <wp:effectExtent l="38100" t="38100" r="25400" b="16510"/>
                <wp:wrapNone/>
                <wp:docPr id="13" name="Straight Connector 13"/>
                <wp:cNvGraphicFramePr/>
                <a:graphic xmlns:a="http://schemas.openxmlformats.org/drawingml/2006/main">
                  <a:graphicData uri="http://schemas.microsoft.com/office/word/2010/wordprocessingShape">
                    <wps:wsp>
                      <wps:cNvCnPr/>
                      <wps:spPr>
                        <a:xfrm>
                          <a:off x="0" y="0"/>
                          <a:ext cx="336550" cy="554990"/>
                        </a:xfrm>
                        <a:prstGeom prst="line">
                          <a:avLst/>
                        </a:prstGeom>
                        <a:ln>
                          <a:solidFill>
                            <a:srgbClr val="FFC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7417F" id="Straight Connector 1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3.4pt,117.55pt" to="499.9pt,16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" strokecolor="#ffc000">
                <v:stroke startarrow="oval"/>
              </v:line>
            </w:pict>
          </mc:Fallback>
        </mc:AlternateContent>
      </w:r>
      <w:r w:rsidR="00C123A4" w:rsidRPr="00C123A4">
        <w:rPr>
          <w:noProof/>
        </w:rPr>
        <mc:AlternateContent>
          <mc:Choice Requires="wps">
            <w:drawing>
              <wp:anchor distT="0" distB="0" distL="114300" distR="114300" simplePos="0" relativeHeight="251693056" behindDoc="0" locked="0" layoutInCell="1" allowOverlap="1" wp14:anchorId="14034B15" wp14:editId="5D64303B">
                <wp:simplePos x="0" y="0"/>
                <wp:positionH relativeFrom="column">
                  <wp:posOffset>5378046</wp:posOffset>
                </wp:positionH>
                <wp:positionV relativeFrom="paragraph">
                  <wp:posOffset>1268458</wp:posOffset>
                </wp:positionV>
                <wp:extent cx="52070" cy="544412"/>
                <wp:effectExtent l="38100" t="38100" r="24130" b="27305"/>
                <wp:wrapNone/>
                <wp:docPr id="12" name="Straight Connector 12"/>
                <wp:cNvGraphicFramePr/>
                <a:graphic xmlns:a="http://schemas.openxmlformats.org/drawingml/2006/main">
                  <a:graphicData uri="http://schemas.microsoft.com/office/word/2010/wordprocessingShape">
                    <wps:wsp>
                      <wps:cNvCnPr/>
                      <wps:spPr>
                        <a:xfrm>
                          <a:off x="0" y="0"/>
                          <a:ext cx="52070" cy="544412"/>
                        </a:xfrm>
                        <a:prstGeom prst="line">
                          <a:avLst/>
                        </a:prstGeom>
                        <a:ln>
                          <a:solidFill>
                            <a:srgbClr val="FFC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A7E9D3" id="Straight Connector 1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45pt,99.9pt" to="427.55pt,1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" strokecolor="#ffc000">
                <v:stroke startarrow="oval"/>
              </v:line>
            </w:pict>
          </mc:Fallback>
        </mc:AlternateContent>
      </w:r>
      <w:r w:rsidR="00C123A4" w:rsidRPr="00C123A4">
        <w:rPr>
          <w:noProof/>
        </w:rPr>
        <mc:AlternateContent>
          <mc:Choice Requires="wps">
            <w:drawing>
              <wp:anchor distT="0" distB="0" distL="114300" distR="114300" simplePos="0" relativeHeight="251696128" behindDoc="0" locked="0" layoutInCell="1" allowOverlap="1" wp14:anchorId="679B2BD6" wp14:editId="46ED99DE">
                <wp:simplePos x="0" y="0"/>
                <wp:positionH relativeFrom="column">
                  <wp:posOffset>5038053</wp:posOffset>
                </wp:positionH>
                <wp:positionV relativeFrom="paragraph">
                  <wp:posOffset>1795853</wp:posOffset>
                </wp:positionV>
                <wp:extent cx="890905" cy="23749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890905"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1B3A00" w14:textId="77777777" w:rsidR="00631DBC" w:rsidRPr="006E69E5" w:rsidRDefault="00631DBC" w:rsidP="00C123A4">
                            <w:pPr>
                              <w:jc w:val="center"/>
                              <w:rPr>
                                <w:b/>
                                <w:sz w:val="20"/>
                                <w:szCs w:val="20"/>
                              </w:rPr>
                            </w:pPr>
                            <w:r>
                              <w:rPr>
                                <w:b/>
                                <w:sz w:val="20"/>
                                <w:szCs w:val="20"/>
                              </w:rPr>
                              <w:t>Verification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B2BD6" id="Text Box 15" o:spid="_x0000_s1028" type="#_x0000_t202" style="position:absolute;margin-left:396.7pt;margin-top:141.4pt;width:70.15pt;height:18.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" filled="f" stroked="f" strokeweight=".5pt">
                <v:textbox>
                  <w:txbxContent>
                    <w:p w14:paraId="351B3A00" w14:textId="77777777" w:rsidR="00631DBC" w:rsidRPr="006E69E5" w:rsidRDefault="00631DBC" w:rsidP="00C123A4">
                      <w:pPr>
                        <w:jc w:val="center"/>
                        <w:rPr>
                          <w:b/>
                          <w:sz w:val="20"/>
                          <w:szCs w:val="20"/>
                        </w:rPr>
                      </w:pPr>
                      <w:r>
                        <w:rPr>
                          <w:b/>
                          <w:sz w:val="20"/>
                          <w:szCs w:val="20"/>
                        </w:rPr>
                        <w:t>Verification</w:t>
                      </w:r>
                    </w:p>
                  </w:txbxContent>
                </v:textbox>
              </v:shape>
            </w:pict>
          </mc:Fallback>
        </mc:AlternateContent>
      </w:r>
      <w:r w:rsidR="00C123A4" w:rsidRPr="00C123A4">
        <w:rPr>
          <w:noProof/>
        </w:rPr>
        <mc:AlternateContent>
          <mc:Choice Requires="wps">
            <w:drawing>
              <wp:anchor distT="0" distB="0" distL="114300" distR="114300" simplePos="0" relativeHeight="251692032" behindDoc="0" locked="0" layoutInCell="1" allowOverlap="1" wp14:anchorId="2434AD6C" wp14:editId="13EDBE8F">
                <wp:simplePos x="0" y="0"/>
                <wp:positionH relativeFrom="column">
                  <wp:posOffset>4836160</wp:posOffset>
                </wp:positionH>
                <wp:positionV relativeFrom="paragraph">
                  <wp:posOffset>1395095</wp:posOffset>
                </wp:positionV>
                <wp:extent cx="118745" cy="471170"/>
                <wp:effectExtent l="0" t="38100" r="52705" b="24130"/>
                <wp:wrapNone/>
                <wp:docPr id="11" name="Straight Connector 11"/>
                <wp:cNvGraphicFramePr/>
                <a:graphic xmlns:a="http://schemas.openxmlformats.org/drawingml/2006/main">
                  <a:graphicData uri="http://schemas.microsoft.com/office/word/2010/wordprocessingShape">
                    <wps:wsp>
                      <wps:cNvCnPr/>
                      <wps:spPr>
                        <a:xfrm flipH="1">
                          <a:off x="0" y="0"/>
                          <a:ext cx="118745" cy="471170"/>
                        </a:xfrm>
                        <a:prstGeom prst="line">
                          <a:avLst/>
                        </a:prstGeom>
                        <a:ln>
                          <a:solidFill>
                            <a:srgbClr val="FFC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DA7C69" id="Straight Connector 11"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8pt,109.85pt" to="390.15pt,1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" strokecolor="#ffc000">
                <v:stroke startarrow="oval"/>
              </v:line>
            </w:pict>
          </mc:Fallback>
        </mc:AlternateContent>
      </w:r>
      <w:r w:rsidR="00C123A4" w:rsidRPr="00C123A4">
        <w:rPr>
          <w:noProof/>
        </w:rPr>
        <mc:AlternateContent>
          <mc:Choice Requires="wps">
            <w:drawing>
              <wp:anchor distT="0" distB="0" distL="114300" distR="114300" simplePos="0" relativeHeight="251691008" behindDoc="0" locked="0" layoutInCell="1" allowOverlap="1" wp14:anchorId="22B441E0" wp14:editId="7850049D">
                <wp:simplePos x="0" y="0"/>
                <wp:positionH relativeFrom="column">
                  <wp:posOffset>3768090</wp:posOffset>
                </wp:positionH>
                <wp:positionV relativeFrom="paragraph">
                  <wp:posOffset>1688465</wp:posOffset>
                </wp:positionV>
                <wp:extent cx="414655" cy="405130"/>
                <wp:effectExtent l="38100" t="38100" r="23495" b="33020"/>
                <wp:wrapNone/>
                <wp:docPr id="10" name="Straight Connector 10"/>
                <wp:cNvGraphicFramePr/>
                <a:graphic xmlns:a="http://schemas.openxmlformats.org/drawingml/2006/main">
                  <a:graphicData uri="http://schemas.microsoft.com/office/word/2010/wordprocessingShape">
                    <wps:wsp>
                      <wps:cNvCnPr/>
                      <wps:spPr>
                        <a:xfrm>
                          <a:off x="0" y="0"/>
                          <a:ext cx="414655" cy="405130"/>
                        </a:xfrm>
                        <a:prstGeom prst="line">
                          <a:avLst/>
                        </a:prstGeom>
                        <a:ln>
                          <a:solidFill>
                            <a:srgbClr val="FFC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C6B27F" id="Straight Connector 10"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7pt,132.95pt" to="329.35pt,1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" strokecolor="#ffc000">
                <v:stroke startarrow="oval"/>
              </v:line>
            </w:pict>
          </mc:Fallback>
        </mc:AlternateContent>
      </w:r>
      <w:r w:rsidR="00C123A4" w:rsidRPr="00C123A4">
        <w:rPr>
          <w:noProof/>
        </w:rPr>
        <mc:AlternateContent>
          <mc:Choice Requires="wps">
            <w:drawing>
              <wp:anchor distT="0" distB="0" distL="114300" distR="114300" simplePos="0" relativeHeight="251699200" behindDoc="0" locked="0" layoutInCell="1" allowOverlap="1" wp14:anchorId="30CDFDDC" wp14:editId="6990C074">
                <wp:simplePos x="0" y="0"/>
                <wp:positionH relativeFrom="column">
                  <wp:posOffset>4182110</wp:posOffset>
                </wp:positionH>
                <wp:positionV relativeFrom="paragraph">
                  <wp:posOffset>1579880</wp:posOffset>
                </wp:positionV>
                <wp:extent cx="34925" cy="512445"/>
                <wp:effectExtent l="0" t="38100" r="60325" b="20955"/>
                <wp:wrapNone/>
                <wp:docPr id="18" name="Straight Connector 18"/>
                <wp:cNvGraphicFramePr/>
                <a:graphic xmlns:a="http://schemas.openxmlformats.org/drawingml/2006/main">
                  <a:graphicData uri="http://schemas.microsoft.com/office/word/2010/wordprocessingShape">
                    <wps:wsp>
                      <wps:cNvCnPr/>
                      <wps:spPr>
                        <a:xfrm flipH="1">
                          <a:off x="0" y="0"/>
                          <a:ext cx="34925" cy="512445"/>
                        </a:xfrm>
                        <a:prstGeom prst="line">
                          <a:avLst/>
                        </a:prstGeom>
                        <a:ln>
                          <a:solidFill>
                            <a:srgbClr val="FFC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3928F9" id="Straight Connector 18"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3pt,124.4pt" to="332.05pt,1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" strokecolor="#ffc000">
                <v:stroke startarrow="oval"/>
              </v:line>
            </w:pict>
          </mc:Fallback>
        </mc:AlternateContent>
      </w:r>
      <w:r w:rsidR="00C123A4" w:rsidRPr="00C123A4">
        <w:rPr>
          <w:noProof/>
        </w:rPr>
        <mc:AlternateContent>
          <mc:Choice Requires="wps">
            <w:drawing>
              <wp:anchor distT="0" distB="0" distL="114300" distR="114300" simplePos="0" relativeHeight="251683840" behindDoc="0" locked="0" layoutInCell="1" allowOverlap="1" wp14:anchorId="713412AE" wp14:editId="75BD96AB">
                <wp:simplePos x="0" y="0"/>
                <wp:positionH relativeFrom="column">
                  <wp:posOffset>2172335</wp:posOffset>
                </wp:positionH>
                <wp:positionV relativeFrom="paragraph">
                  <wp:posOffset>1556385</wp:posOffset>
                </wp:positionV>
                <wp:extent cx="290195" cy="451485"/>
                <wp:effectExtent l="0" t="0" r="52705" b="62865"/>
                <wp:wrapNone/>
                <wp:docPr id="5" name="Straight Connector 5"/>
                <wp:cNvGraphicFramePr/>
                <a:graphic xmlns:a="http://schemas.openxmlformats.org/drawingml/2006/main">
                  <a:graphicData uri="http://schemas.microsoft.com/office/word/2010/wordprocessingShape">
                    <wps:wsp>
                      <wps:cNvCnPr/>
                      <wps:spPr>
                        <a:xfrm flipH="1" flipV="1">
                          <a:off x="0" y="0"/>
                          <a:ext cx="290195" cy="451485"/>
                        </a:xfrm>
                        <a:prstGeom prst="line">
                          <a:avLst/>
                        </a:prstGeom>
                        <a:ln>
                          <a:solidFill>
                            <a:srgbClr val="FFC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B94251" id="Straight Connector 5" o:spid="_x0000_s1026" style="position:absolute;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05pt,122.55pt" to="193.9pt,1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" strokecolor="#ffc000">
                <v:stroke startarrow="oval"/>
              </v:line>
            </w:pict>
          </mc:Fallback>
        </mc:AlternateContent>
      </w:r>
      <w:r w:rsidR="00C123A4" w:rsidRPr="00C123A4">
        <w:rPr>
          <w:noProof/>
        </w:rPr>
        <mc:AlternateContent>
          <mc:Choice Requires="wps">
            <w:drawing>
              <wp:anchor distT="0" distB="0" distL="114300" distR="114300" simplePos="0" relativeHeight="251702272" behindDoc="0" locked="0" layoutInCell="1" allowOverlap="1" wp14:anchorId="054A08E6" wp14:editId="04440CE4">
                <wp:simplePos x="0" y="0"/>
                <wp:positionH relativeFrom="column">
                  <wp:posOffset>5640705</wp:posOffset>
                </wp:positionH>
                <wp:positionV relativeFrom="paragraph">
                  <wp:posOffset>744855</wp:posOffset>
                </wp:positionV>
                <wp:extent cx="133350" cy="469900"/>
                <wp:effectExtent l="38100" t="0" r="19050" b="63500"/>
                <wp:wrapNone/>
                <wp:docPr id="20" name="Straight Connector 20"/>
                <wp:cNvGraphicFramePr/>
                <a:graphic xmlns:a="http://schemas.openxmlformats.org/drawingml/2006/main">
                  <a:graphicData uri="http://schemas.microsoft.com/office/word/2010/wordprocessingShape">
                    <wps:wsp>
                      <wps:cNvCnPr/>
                      <wps:spPr>
                        <a:xfrm flipV="1">
                          <a:off x="0" y="0"/>
                          <a:ext cx="133350" cy="469900"/>
                        </a:xfrm>
                        <a:prstGeom prst="line">
                          <a:avLst/>
                        </a:prstGeom>
                        <a:ln>
                          <a:solidFill>
                            <a:srgbClr val="FFC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39E125" id="Straight Connector 20"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4.15pt,58.65pt" to="454.65pt,9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" strokecolor="#ffc000">
                <v:stroke startarrow="oval"/>
              </v:line>
            </w:pict>
          </mc:Fallback>
        </mc:AlternateContent>
      </w:r>
      <w:r w:rsidR="00C123A4" w:rsidRPr="00C123A4">
        <w:rPr>
          <w:noProof/>
        </w:rPr>
        <mc:AlternateContent>
          <mc:Choice Requires="wps">
            <w:drawing>
              <wp:anchor distT="0" distB="0" distL="114300" distR="114300" simplePos="0" relativeHeight="251703296" behindDoc="0" locked="0" layoutInCell="1" allowOverlap="1" wp14:anchorId="41AF362F" wp14:editId="79BE7B1E">
                <wp:simplePos x="0" y="0"/>
                <wp:positionH relativeFrom="column">
                  <wp:posOffset>6046470</wp:posOffset>
                </wp:positionH>
                <wp:positionV relativeFrom="paragraph">
                  <wp:posOffset>648335</wp:posOffset>
                </wp:positionV>
                <wp:extent cx="172085" cy="433070"/>
                <wp:effectExtent l="38100" t="0" r="18415" b="62230"/>
                <wp:wrapNone/>
                <wp:docPr id="21" name="Straight Connector 21"/>
                <wp:cNvGraphicFramePr/>
                <a:graphic xmlns:a="http://schemas.openxmlformats.org/drawingml/2006/main">
                  <a:graphicData uri="http://schemas.microsoft.com/office/word/2010/wordprocessingShape">
                    <wps:wsp>
                      <wps:cNvCnPr/>
                      <wps:spPr>
                        <a:xfrm flipV="1">
                          <a:off x="0" y="0"/>
                          <a:ext cx="172085" cy="433070"/>
                        </a:xfrm>
                        <a:prstGeom prst="line">
                          <a:avLst/>
                        </a:prstGeom>
                        <a:ln>
                          <a:solidFill>
                            <a:srgbClr val="FFC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C49F45" id="Straight Connector 21" o:spid="_x0000_s1026" style="position:absolute;flip:y;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6.1pt,51.05pt" to="489.65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" strokecolor="#ffc000">
                <v:stroke startarrow="oval"/>
              </v:line>
            </w:pict>
          </mc:Fallback>
        </mc:AlternateContent>
      </w:r>
      <w:r w:rsidR="00C123A4" w:rsidRPr="00C123A4">
        <w:rPr>
          <w:noProof/>
        </w:rPr>
        <mc:AlternateContent>
          <mc:Choice Requires="wps">
            <w:drawing>
              <wp:anchor distT="0" distB="0" distL="114300" distR="114300" simplePos="0" relativeHeight="251704320" behindDoc="0" locked="0" layoutInCell="1" allowOverlap="1" wp14:anchorId="1B862A22" wp14:editId="050B1420">
                <wp:simplePos x="0" y="0"/>
                <wp:positionH relativeFrom="column">
                  <wp:posOffset>5898515</wp:posOffset>
                </wp:positionH>
                <wp:positionV relativeFrom="paragraph">
                  <wp:posOffset>268605</wp:posOffset>
                </wp:positionV>
                <wp:extent cx="801370" cy="414020"/>
                <wp:effectExtent l="0" t="0" r="0" b="5080"/>
                <wp:wrapNone/>
                <wp:docPr id="22" name="Text Box 22"/>
                <wp:cNvGraphicFramePr/>
                <a:graphic xmlns:a="http://schemas.openxmlformats.org/drawingml/2006/main">
                  <a:graphicData uri="http://schemas.microsoft.com/office/word/2010/wordprocessingShape">
                    <wps:wsp>
                      <wps:cNvSpPr txBox="1"/>
                      <wps:spPr>
                        <a:xfrm>
                          <a:off x="0" y="0"/>
                          <a:ext cx="801370" cy="414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B6C601" w14:textId="77777777" w:rsidR="00631DBC" w:rsidRPr="006E69E5" w:rsidRDefault="00631DBC" w:rsidP="00C123A4">
                            <w:pPr>
                              <w:jc w:val="center"/>
                              <w:rPr>
                                <w:b/>
                                <w:sz w:val="20"/>
                                <w:szCs w:val="20"/>
                              </w:rPr>
                            </w:pPr>
                            <w:r>
                              <w:rPr>
                                <w:b/>
                                <w:sz w:val="20"/>
                                <w:szCs w:val="20"/>
                              </w:rPr>
                              <w:t>Secondary Divert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62A22" id="Text Box 22" o:spid="_x0000_s1029" type="#_x0000_t202" style="position:absolute;margin-left:464.45pt;margin-top:21.15pt;width:63.1pt;height:32.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" filled="f" stroked="f" strokeweight=".5pt">
                <v:textbox>
                  <w:txbxContent>
                    <w:p w14:paraId="66B6C601" w14:textId="77777777" w:rsidR="00631DBC" w:rsidRPr="006E69E5" w:rsidRDefault="00631DBC" w:rsidP="00C123A4">
                      <w:pPr>
                        <w:jc w:val="center"/>
                        <w:rPr>
                          <w:b/>
                          <w:sz w:val="20"/>
                          <w:szCs w:val="20"/>
                        </w:rPr>
                      </w:pPr>
                      <w:r>
                        <w:rPr>
                          <w:b/>
                          <w:sz w:val="20"/>
                          <w:szCs w:val="20"/>
                        </w:rPr>
                        <w:t>Secondary Divert</w:t>
                      </w:r>
                    </w:p>
                  </w:txbxContent>
                </v:textbox>
              </v:shape>
            </w:pict>
          </mc:Fallback>
        </mc:AlternateContent>
      </w:r>
      <w:r w:rsidR="00C123A4" w:rsidRPr="00C123A4">
        <w:rPr>
          <w:noProof/>
        </w:rPr>
        <mc:AlternateContent>
          <mc:Choice Requires="wps">
            <w:drawing>
              <wp:anchor distT="0" distB="0" distL="114300" distR="114300" simplePos="0" relativeHeight="251705344" behindDoc="0" locked="0" layoutInCell="1" allowOverlap="1" wp14:anchorId="150FC4D4" wp14:editId="18FEAB25">
                <wp:simplePos x="0" y="0"/>
                <wp:positionH relativeFrom="column">
                  <wp:posOffset>5499279</wp:posOffset>
                </wp:positionH>
                <wp:positionV relativeFrom="paragraph">
                  <wp:posOffset>378174</wp:posOffset>
                </wp:positionV>
                <wp:extent cx="548640" cy="41021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48640" cy="410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0400FA" w14:textId="77777777" w:rsidR="00631DBC" w:rsidRDefault="00631DBC" w:rsidP="00C123A4">
                            <w:pPr>
                              <w:jc w:val="center"/>
                              <w:rPr>
                                <w:b/>
                                <w:sz w:val="20"/>
                                <w:szCs w:val="20"/>
                              </w:rPr>
                            </w:pPr>
                            <w:r>
                              <w:rPr>
                                <w:b/>
                                <w:sz w:val="20"/>
                                <w:szCs w:val="20"/>
                              </w:rPr>
                              <w:t>KO</w:t>
                            </w:r>
                          </w:p>
                          <w:p w14:paraId="6AA638D4" w14:textId="77777777" w:rsidR="00631DBC" w:rsidRPr="006E69E5" w:rsidRDefault="00631DBC" w:rsidP="00C123A4">
                            <w:pPr>
                              <w:jc w:val="center"/>
                              <w:rPr>
                                <w:b/>
                                <w:sz w:val="20"/>
                                <w:szCs w:val="20"/>
                              </w:rPr>
                            </w:pPr>
                            <w:r>
                              <w:rPr>
                                <w:b/>
                                <w:sz w:val="20"/>
                                <w:szCs w:val="20"/>
                              </w:rPr>
                              <w:t>Divert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FC4D4" id="Text Box 23" o:spid="_x0000_s1030" type="#_x0000_t202" style="position:absolute;margin-left:433pt;margin-top:29.8pt;width:43.2pt;height:32.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" filled="f" stroked="f" strokeweight=".5pt">
                <v:textbox>
                  <w:txbxContent>
                    <w:p w14:paraId="2E0400FA" w14:textId="77777777" w:rsidR="00631DBC" w:rsidRDefault="00631DBC" w:rsidP="00C123A4">
                      <w:pPr>
                        <w:jc w:val="center"/>
                        <w:rPr>
                          <w:b/>
                          <w:sz w:val="20"/>
                          <w:szCs w:val="20"/>
                        </w:rPr>
                      </w:pPr>
                      <w:r>
                        <w:rPr>
                          <w:b/>
                          <w:sz w:val="20"/>
                          <w:szCs w:val="20"/>
                        </w:rPr>
                        <w:t>KO</w:t>
                      </w:r>
                    </w:p>
                    <w:p w14:paraId="6AA638D4" w14:textId="77777777" w:rsidR="00631DBC" w:rsidRPr="006E69E5" w:rsidRDefault="00631DBC" w:rsidP="00C123A4">
                      <w:pPr>
                        <w:jc w:val="center"/>
                        <w:rPr>
                          <w:b/>
                          <w:sz w:val="20"/>
                          <w:szCs w:val="20"/>
                        </w:rPr>
                      </w:pPr>
                      <w:r>
                        <w:rPr>
                          <w:b/>
                          <w:sz w:val="20"/>
                          <w:szCs w:val="20"/>
                        </w:rPr>
                        <w:t>Divert</w:t>
                      </w:r>
                    </w:p>
                  </w:txbxContent>
                </v:textbox>
              </v:shape>
            </w:pict>
          </mc:Fallback>
        </mc:AlternateContent>
      </w:r>
      <w:r w:rsidR="00C123A4" w:rsidRPr="00C123A4">
        <w:rPr>
          <w:noProof/>
        </w:rPr>
        <mc:AlternateContent>
          <mc:Choice Requires="wps">
            <w:drawing>
              <wp:anchor distT="0" distB="0" distL="114300" distR="114300" simplePos="0" relativeHeight="251700224" behindDoc="0" locked="0" layoutInCell="1" allowOverlap="1" wp14:anchorId="7CF871C5" wp14:editId="62318FC5">
                <wp:simplePos x="0" y="0"/>
                <wp:positionH relativeFrom="column">
                  <wp:posOffset>4599940</wp:posOffset>
                </wp:positionH>
                <wp:positionV relativeFrom="paragraph">
                  <wp:posOffset>1494790</wp:posOffset>
                </wp:positionV>
                <wp:extent cx="236220" cy="373380"/>
                <wp:effectExtent l="38100" t="38100" r="30480" b="26670"/>
                <wp:wrapNone/>
                <wp:docPr id="19" name="Straight Connector 19"/>
                <wp:cNvGraphicFramePr/>
                <a:graphic xmlns:a="http://schemas.openxmlformats.org/drawingml/2006/main">
                  <a:graphicData uri="http://schemas.microsoft.com/office/word/2010/wordprocessingShape">
                    <wps:wsp>
                      <wps:cNvCnPr/>
                      <wps:spPr>
                        <a:xfrm>
                          <a:off x="0" y="0"/>
                          <a:ext cx="236220" cy="373380"/>
                        </a:xfrm>
                        <a:prstGeom prst="line">
                          <a:avLst/>
                        </a:prstGeom>
                        <a:ln>
                          <a:solidFill>
                            <a:srgbClr val="FFC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F43A9F" id="Straight Connector 19"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2pt,117.7pt" to="380.8pt,1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" strokecolor="#ffc000">
                <v:stroke startarrow="oval"/>
              </v:line>
            </w:pict>
          </mc:Fallback>
        </mc:AlternateContent>
      </w:r>
      <w:r w:rsidR="00C123A4" w:rsidRPr="00C123A4">
        <w:rPr>
          <w:noProof/>
        </w:rPr>
        <mc:AlternateContent>
          <mc:Choice Requires="wps">
            <w:drawing>
              <wp:anchor distT="0" distB="0" distL="114300" distR="114300" simplePos="0" relativeHeight="251698176" behindDoc="0" locked="0" layoutInCell="1" allowOverlap="1" wp14:anchorId="2265667D" wp14:editId="27198ECC">
                <wp:simplePos x="0" y="0"/>
                <wp:positionH relativeFrom="column">
                  <wp:posOffset>6035040</wp:posOffset>
                </wp:positionH>
                <wp:positionV relativeFrom="paragraph">
                  <wp:posOffset>2062480</wp:posOffset>
                </wp:positionV>
                <wp:extent cx="801370" cy="437515"/>
                <wp:effectExtent l="0" t="0" r="0" b="635"/>
                <wp:wrapNone/>
                <wp:docPr id="17" name="Text Box 17"/>
                <wp:cNvGraphicFramePr/>
                <a:graphic xmlns:a="http://schemas.openxmlformats.org/drawingml/2006/main">
                  <a:graphicData uri="http://schemas.microsoft.com/office/word/2010/wordprocessingShape">
                    <wps:wsp>
                      <wps:cNvSpPr txBox="1"/>
                      <wps:spPr>
                        <a:xfrm>
                          <a:off x="0" y="0"/>
                          <a:ext cx="801370" cy="437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61D55" w14:textId="77777777" w:rsidR="00631DBC" w:rsidRDefault="00631DBC" w:rsidP="00C123A4">
                            <w:pPr>
                              <w:jc w:val="center"/>
                              <w:rPr>
                                <w:b/>
                                <w:sz w:val="20"/>
                                <w:szCs w:val="20"/>
                              </w:rPr>
                            </w:pPr>
                            <w:r>
                              <w:rPr>
                                <w:b/>
                                <w:sz w:val="20"/>
                                <w:szCs w:val="20"/>
                              </w:rPr>
                              <w:t>Kick-Out</w:t>
                            </w:r>
                          </w:p>
                          <w:p w14:paraId="28F0366C" w14:textId="77777777" w:rsidR="00631DBC" w:rsidRPr="006E69E5" w:rsidRDefault="00631DBC" w:rsidP="00C123A4">
                            <w:pPr>
                              <w:jc w:val="center"/>
                              <w:rPr>
                                <w:b/>
                                <w:sz w:val="20"/>
                                <w:szCs w:val="20"/>
                              </w:rPr>
                            </w:pPr>
                            <w:r>
                              <w:rPr>
                                <w:b/>
                                <w:sz w:val="20"/>
                                <w:szCs w:val="20"/>
                              </w:rPr>
                              <w:t>Station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5667D" id="Text Box 17" o:spid="_x0000_s1031" type="#_x0000_t202" style="position:absolute;margin-left:475.2pt;margin-top:162.4pt;width:63.1pt;height:34.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" filled="f" stroked="f" strokeweight=".5pt">
                <v:textbox>
                  <w:txbxContent>
                    <w:p w14:paraId="5B961D55" w14:textId="77777777" w:rsidR="00631DBC" w:rsidRDefault="00631DBC" w:rsidP="00C123A4">
                      <w:pPr>
                        <w:jc w:val="center"/>
                        <w:rPr>
                          <w:b/>
                          <w:sz w:val="20"/>
                          <w:szCs w:val="20"/>
                        </w:rPr>
                      </w:pPr>
                      <w:r>
                        <w:rPr>
                          <w:b/>
                          <w:sz w:val="20"/>
                          <w:szCs w:val="20"/>
                        </w:rPr>
                        <w:t>Kick-Out</w:t>
                      </w:r>
                    </w:p>
                    <w:p w14:paraId="28F0366C" w14:textId="77777777" w:rsidR="00631DBC" w:rsidRPr="006E69E5" w:rsidRDefault="00631DBC" w:rsidP="00C123A4">
                      <w:pPr>
                        <w:jc w:val="center"/>
                        <w:rPr>
                          <w:b/>
                          <w:sz w:val="20"/>
                          <w:szCs w:val="20"/>
                        </w:rPr>
                      </w:pPr>
                      <w:r>
                        <w:rPr>
                          <w:b/>
                          <w:sz w:val="20"/>
                          <w:szCs w:val="20"/>
                        </w:rPr>
                        <w:t>Station</w:t>
                      </w:r>
                    </w:p>
                  </w:txbxContent>
                </v:textbox>
              </v:shape>
            </w:pict>
          </mc:Fallback>
        </mc:AlternateContent>
      </w:r>
      <w:r w:rsidR="00C123A4" w:rsidRPr="00C123A4">
        <w:rPr>
          <w:noProof/>
        </w:rPr>
        <mc:AlternateContent>
          <mc:Choice Requires="wps">
            <w:drawing>
              <wp:anchor distT="0" distB="0" distL="114300" distR="114300" simplePos="0" relativeHeight="251697152" behindDoc="0" locked="0" layoutInCell="1" allowOverlap="1" wp14:anchorId="1A87E33B" wp14:editId="6A250DF8">
                <wp:simplePos x="0" y="0"/>
                <wp:positionH relativeFrom="column">
                  <wp:posOffset>4425315</wp:posOffset>
                </wp:positionH>
                <wp:positionV relativeFrom="paragraph">
                  <wp:posOffset>1797050</wp:posOffset>
                </wp:positionV>
                <wp:extent cx="801370" cy="264795"/>
                <wp:effectExtent l="0" t="0" r="0" b="1905"/>
                <wp:wrapNone/>
                <wp:docPr id="16" name="Text Box 16"/>
                <wp:cNvGraphicFramePr/>
                <a:graphic xmlns:a="http://schemas.openxmlformats.org/drawingml/2006/main">
                  <a:graphicData uri="http://schemas.microsoft.com/office/word/2010/wordprocessingShape">
                    <wps:wsp>
                      <wps:cNvSpPr txBox="1"/>
                      <wps:spPr>
                        <a:xfrm>
                          <a:off x="0" y="0"/>
                          <a:ext cx="801370" cy="2647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67A138" w14:textId="77777777" w:rsidR="00631DBC" w:rsidRPr="006E69E5" w:rsidRDefault="00631DBC" w:rsidP="00C123A4">
                            <w:pPr>
                              <w:jc w:val="center"/>
                              <w:rPr>
                                <w:b/>
                                <w:sz w:val="20"/>
                                <w:szCs w:val="20"/>
                              </w:rPr>
                            </w:pPr>
                            <w:r>
                              <w:rPr>
                                <w:b/>
                                <w:sz w:val="20"/>
                                <w:szCs w:val="20"/>
                              </w:rPr>
                              <w:t>Printer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7E33B" id="Text Box 16" o:spid="_x0000_s1032" type="#_x0000_t202" style="position:absolute;margin-left:348.45pt;margin-top:141.5pt;width:63.1pt;height:20.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" filled="f" stroked="f" strokeweight=".5pt">
                <v:textbox>
                  <w:txbxContent>
                    <w:p w14:paraId="0967A138" w14:textId="77777777" w:rsidR="00631DBC" w:rsidRPr="006E69E5" w:rsidRDefault="00631DBC" w:rsidP="00C123A4">
                      <w:pPr>
                        <w:jc w:val="center"/>
                        <w:rPr>
                          <w:b/>
                          <w:sz w:val="20"/>
                          <w:szCs w:val="20"/>
                        </w:rPr>
                      </w:pPr>
                      <w:r>
                        <w:rPr>
                          <w:b/>
                          <w:sz w:val="20"/>
                          <w:szCs w:val="20"/>
                        </w:rPr>
                        <w:t>Printer</w:t>
                      </w:r>
                    </w:p>
                  </w:txbxContent>
                </v:textbox>
              </v:shape>
            </w:pict>
          </mc:Fallback>
        </mc:AlternateContent>
      </w:r>
      <w:r w:rsidR="00C123A4" w:rsidRPr="00C123A4">
        <w:rPr>
          <w:noProof/>
        </w:rPr>
        <mc:AlternateContent>
          <mc:Choice Requires="wps">
            <w:drawing>
              <wp:anchor distT="0" distB="0" distL="114300" distR="114300" simplePos="0" relativeHeight="251695104" behindDoc="0" locked="0" layoutInCell="1" allowOverlap="1" wp14:anchorId="2A95E47F" wp14:editId="536BAA36">
                <wp:simplePos x="0" y="0"/>
                <wp:positionH relativeFrom="column">
                  <wp:posOffset>3851275</wp:posOffset>
                </wp:positionH>
                <wp:positionV relativeFrom="paragraph">
                  <wp:posOffset>2044700</wp:posOffset>
                </wp:positionV>
                <wp:extent cx="801370" cy="2667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80137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024BA" w14:textId="77777777" w:rsidR="00631DBC" w:rsidRPr="006E69E5" w:rsidRDefault="00631DBC" w:rsidP="00C123A4">
                            <w:pPr>
                              <w:jc w:val="center"/>
                              <w:rPr>
                                <w:b/>
                                <w:sz w:val="20"/>
                                <w:szCs w:val="20"/>
                              </w:rPr>
                            </w:pPr>
                            <w:r>
                              <w:rPr>
                                <w:b/>
                                <w:sz w:val="20"/>
                                <w:szCs w:val="20"/>
                              </w:rPr>
                              <w:t>Buffer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5E47F" id="Text Box 14" o:spid="_x0000_s1033" type="#_x0000_t202" style="position:absolute;margin-left:303.25pt;margin-top:161pt;width:63.1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" filled="f" stroked="f" strokeweight=".5pt">
                <v:textbox>
                  <w:txbxContent>
                    <w:p w14:paraId="148024BA" w14:textId="77777777" w:rsidR="00631DBC" w:rsidRPr="006E69E5" w:rsidRDefault="00631DBC" w:rsidP="00C123A4">
                      <w:pPr>
                        <w:jc w:val="center"/>
                        <w:rPr>
                          <w:b/>
                          <w:sz w:val="20"/>
                          <w:szCs w:val="20"/>
                        </w:rPr>
                      </w:pPr>
                      <w:r>
                        <w:rPr>
                          <w:b/>
                          <w:sz w:val="20"/>
                          <w:szCs w:val="20"/>
                        </w:rPr>
                        <w:t>Buffer</w:t>
                      </w:r>
                    </w:p>
                  </w:txbxContent>
                </v:textbox>
              </v:shape>
            </w:pict>
          </mc:Fallback>
        </mc:AlternateContent>
      </w:r>
      <w:r w:rsidR="00C123A4" w:rsidRPr="00C123A4">
        <w:rPr>
          <w:noProof/>
        </w:rPr>
        <mc:AlternateContent>
          <mc:Choice Requires="wps">
            <w:drawing>
              <wp:anchor distT="0" distB="0" distL="114300" distR="114300" simplePos="0" relativeHeight="251688960" behindDoc="0" locked="0" layoutInCell="1" allowOverlap="1" wp14:anchorId="646DBDCB" wp14:editId="61170F54">
                <wp:simplePos x="0" y="0"/>
                <wp:positionH relativeFrom="column">
                  <wp:posOffset>3373120</wp:posOffset>
                </wp:positionH>
                <wp:positionV relativeFrom="paragraph">
                  <wp:posOffset>1781810</wp:posOffset>
                </wp:positionV>
                <wp:extent cx="42545" cy="624840"/>
                <wp:effectExtent l="38100" t="38100" r="33655" b="22860"/>
                <wp:wrapNone/>
                <wp:docPr id="9" name="Straight Connector 9"/>
                <wp:cNvGraphicFramePr/>
                <a:graphic xmlns:a="http://schemas.openxmlformats.org/drawingml/2006/main">
                  <a:graphicData uri="http://schemas.microsoft.com/office/word/2010/wordprocessingShape">
                    <wps:wsp>
                      <wps:cNvCnPr/>
                      <wps:spPr>
                        <a:xfrm>
                          <a:off x="0" y="0"/>
                          <a:ext cx="42545" cy="624840"/>
                        </a:xfrm>
                        <a:prstGeom prst="line">
                          <a:avLst/>
                        </a:prstGeom>
                        <a:ln>
                          <a:solidFill>
                            <a:srgbClr val="FFC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243C82" id="Straight Connector 9"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6pt,140.3pt" to="268.9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" strokecolor="#ffc000">
                <v:stroke startarrow="oval"/>
              </v:line>
            </w:pict>
          </mc:Fallback>
        </mc:AlternateContent>
      </w:r>
      <w:r w:rsidR="00C123A4" w:rsidRPr="00C123A4">
        <w:rPr>
          <w:noProof/>
        </w:rPr>
        <mc:AlternateContent>
          <mc:Choice Requires="wps">
            <w:drawing>
              <wp:anchor distT="0" distB="0" distL="114300" distR="114300" simplePos="0" relativeHeight="251687936" behindDoc="0" locked="0" layoutInCell="1" allowOverlap="1" wp14:anchorId="4CB3E9A6" wp14:editId="2D1760DE">
                <wp:simplePos x="0" y="0"/>
                <wp:positionH relativeFrom="column">
                  <wp:posOffset>3020695</wp:posOffset>
                </wp:positionH>
                <wp:positionV relativeFrom="paragraph">
                  <wp:posOffset>2346960</wp:posOffset>
                </wp:positionV>
                <wp:extent cx="801370" cy="237490"/>
                <wp:effectExtent l="0" t="0" r="0" b="0"/>
                <wp:wrapNone/>
                <wp:docPr id="8" name="Text Box 8"/>
                <wp:cNvGraphicFramePr/>
                <a:graphic xmlns:a="http://schemas.openxmlformats.org/drawingml/2006/main">
                  <a:graphicData uri="http://schemas.microsoft.com/office/word/2010/wordprocessingShape">
                    <wps:wsp>
                      <wps:cNvSpPr txBox="1"/>
                      <wps:spPr>
                        <a:xfrm>
                          <a:off x="0" y="0"/>
                          <a:ext cx="801370"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331005" w14:textId="77777777" w:rsidR="00631DBC" w:rsidRPr="006E69E5" w:rsidRDefault="00631DBC" w:rsidP="00C123A4">
                            <w:pPr>
                              <w:jc w:val="center"/>
                              <w:rPr>
                                <w:b/>
                                <w:sz w:val="20"/>
                                <w:szCs w:val="20"/>
                              </w:rPr>
                            </w:pPr>
                            <w:r>
                              <w:rPr>
                                <w:b/>
                                <w:sz w:val="20"/>
                                <w:szCs w:val="20"/>
                              </w:rPr>
                              <w:t>Scale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3E9A6" id="Text Box 8" o:spid="_x0000_s1034" type="#_x0000_t202" style="position:absolute;margin-left:237.85pt;margin-top:184.8pt;width:63.1pt;height:18.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" filled="f" stroked="f" strokeweight=".5pt">
                <v:textbox>
                  <w:txbxContent>
                    <w:p w14:paraId="0D331005" w14:textId="77777777" w:rsidR="00631DBC" w:rsidRPr="006E69E5" w:rsidRDefault="00631DBC" w:rsidP="00C123A4">
                      <w:pPr>
                        <w:jc w:val="center"/>
                        <w:rPr>
                          <w:b/>
                          <w:sz w:val="20"/>
                          <w:szCs w:val="20"/>
                        </w:rPr>
                      </w:pPr>
                      <w:r>
                        <w:rPr>
                          <w:b/>
                          <w:sz w:val="20"/>
                          <w:szCs w:val="20"/>
                        </w:rPr>
                        <w:t>Scale</w:t>
                      </w:r>
                    </w:p>
                  </w:txbxContent>
                </v:textbox>
              </v:shape>
            </w:pict>
          </mc:Fallback>
        </mc:AlternateContent>
      </w:r>
      <w:r w:rsidR="00C123A4" w:rsidRPr="00C123A4">
        <w:rPr>
          <w:noProof/>
        </w:rPr>
        <mc:AlternateContent>
          <mc:Choice Requires="wps">
            <w:drawing>
              <wp:anchor distT="0" distB="0" distL="114300" distR="114300" simplePos="0" relativeHeight="251682816" behindDoc="0" locked="0" layoutInCell="1" allowOverlap="1" wp14:anchorId="74EBFD23" wp14:editId="1C5B156A">
                <wp:simplePos x="0" y="0"/>
                <wp:positionH relativeFrom="column">
                  <wp:posOffset>958850</wp:posOffset>
                </wp:positionH>
                <wp:positionV relativeFrom="paragraph">
                  <wp:posOffset>1919605</wp:posOffset>
                </wp:positionV>
                <wp:extent cx="213360" cy="433070"/>
                <wp:effectExtent l="0" t="0" r="53340" b="62230"/>
                <wp:wrapNone/>
                <wp:docPr id="4" name="Straight Connector 4"/>
                <wp:cNvGraphicFramePr/>
                <a:graphic xmlns:a="http://schemas.openxmlformats.org/drawingml/2006/main">
                  <a:graphicData uri="http://schemas.microsoft.com/office/word/2010/wordprocessingShape">
                    <wps:wsp>
                      <wps:cNvCnPr/>
                      <wps:spPr>
                        <a:xfrm flipH="1" flipV="1">
                          <a:off x="0" y="0"/>
                          <a:ext cx="213360" cy="433070"/>
                        </a:xfrm>
                        <a:prstGeom prst="line">
                          <a:avLst/>
                        </a:prstGeom>
                        <a:ln>
                          <a:solidFill>
                            <a:srgbClr val="FFC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10C8660" id="Straight Connector 4" o:spid="_x0000_s1026" style="position:absolute;flip:x y;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5pt,151.15pt" to="92.3pt,18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" strokecolor="#ffc000">
                <v:stroke startarrow="oval"/>
              </v:line>
            </w:pict>
          </mc:Fallback>
        </mc:AlternateContent>
      </w:r>
      <w:r w:rsidR="00C123A4" w:rsidRPr="00C123A4">
        <w:rPr>
          <w:noProof/>
        </w:rPr>
        <mc:AlternateContent>
          <mc:Choice Requires="wps">
            <w:drawing>
              <wp:anchor distT="0" distB="0" distL="114300" distR="114300" simplePos="0" relativeHeight="251684864" behindDoc="0" locked="0" layoutInCell="1" allowOverlap="1" wp14:anchorId="6D5133FC" wp14:editId="5F443864">
                <wp:simplePos x="0" y="0"/>
                <wp:positionH relativeFrom="column">
                  <wp:posOffset>556260</wp:posOffset>
                </wp:positionH>
                <wp:positionV relativeFrom="paragraph">
                  <wp:posOffset>1707515</wp:posOffset>
                </wp:positionV>
                <wp:extent cx="801370" cy="283210"/>
                <wp:effectExtent l="0" t="0" r="0" b="2540"/>
                <wp:wrapNone/>
                <wp:docPr id="6" name="Text Box 6"/>
                <wp:cNvGraphicFramePr/>
                <a:graphic xmlns:a="http://schemas.openxmlformats.org/drawingml/2006/main">
                  <a:graphicData uri="http://schemas.microsoft.com/office/word/2010/wordprocessingShape">
                    <wps:wsp>
                      <wps:cNvSpPr txBox="1"/>
                      <wps:spPr>
                        <a:xfrm>
                          <a:off x="0" y="0"/>
                          <a:ext cx="801370"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BDF3E2" w14:textId="77777777" w:rsidR="00631DBC" w:rsidRPr="006E69E5" w:rsidRDefault="00631DBC" w:rsidP="00C123A4">
                            <w:pPr>
                              <w:jc w:val="center"/>
                              <w:rPr>
                                <w:b/>
                                <w:sz w:val="20"/>
                                <w:szCs w:val="20"/>
                              </w:rPr>
                            </w:pPr>
                            <w:r w:rsidRPr="006E69E5">
                              <w:rPr>
                                <w:b/>
                                <w:sz w:val="20"/>
                                <w:szCs w:val="20"/>
                              </w:rPr>
                              <w:t>Alignment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133FC" id="Text Box 6" o:spid="_x0000_s1035" type="#_x0000_t202" style="position:absolute;margin-left:43.8pt;margin-top:134.45pt;width:63.1pt;height:22.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" filled="f" stroked="f" strokeweight=".5pt">
                <v:textbox>
                  <w:txbxContent>
                    <w:p w14:paraId="6CBDF3E2" w14:textId="77777777" w:rsidR="00631DBC" w:rsidRPr="006E69E5" w:rsidRDefault="00631DBC" w:rsidP="00C123A4">
                      <w:pPr>
                        <w:jc w:val="center"/>
                        <w:rPr>
                          <w:b/>
                          <w:sz w:val="20"/>
                          <w:szCs w:val="20"/>
                        </w:rPr>
                      </w:pPr>
                      <w:r w:rsidRPr="006E69E5">
                        <w:rPr>
                          <w:b/>
                          <w:sz w:val="20"/>
                          <w:szCs w:val="20"/>
                        </w:rPr>
                        <w:t>Alignment</w:t>
                      </w:r>
                    </w:p>
                  </w:txbxContent>
                </v:textbox>
              </v:shape>
            </w:pict>
          </mc:Fallback>
        </mc:AlternateContent>
      </w:r>
      <w:r w:rsidR="00C123A4" w:rsidRPr="00C123A4">
        <w:rPr>
          <w:noProof/>
        </w:rPr>
        <mc:AlternateContent>
          <mc:Choice Requires="wps">
            <w:drawing>
              <wp:anchor distT="0" distB="0" distL="114300" distR="114300" simplePos="0" relativeHeight="251685888" behindDoc="0" locked="0" layoutInCell="1" allowOverlap="1" wp14:anchorId="57343941" wp14:editId="09856628">
                <wp:simplePos x="0" y="0"/>
                <wp:positionH relativeFrom="column">
                  <wp:posOffset>1548765</wp:posOffset>
                </wp:positionH>
                <wp:positionV relativeFrom="paragraph">
                  <wp:posOffset>1327785</wp:posOffset>
                </wp:positionV>
                <wp:extent cx="801370" cy="283210"/>
                <wp:effectExtent l="0" t="0" r="0" b="2540"/>
                <wp:wrapNone/>
                <wp:docPr id="7" name="Text Box 7"/>
                <wp:cNvGraphicFramePr/>
                <a:graphic xmlns:a="http://schemas.openxmlformats.org/drawingml/2006/main">
                  <a:graphicData uri="http://schemas.microsoft.com/office/word/2010/wordprocessingShape">
                    <wps:wsp>
                      <wps:cNvSpPr txBox="1"/>
                      <wps:spPr>
                        <a:xfrm>
                          <a:off x="0" y="0"/>
                          <a:ext cx="801370"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480DFB" w14:textId="77777777" w:rsidR="00631DBC" w:rsidRPr="006E69E5" w:rsidRDefault="00631DBC" w:rsidP="00C123A4">
                            <w:pPr>
                              <w:jc w:val="center"/>
                              <w:rPr>
                                <w:b/>
                                <w:sz w:val="20"/>
                                <w:szCs w:val="20"/>
                              </w:rPr>
                            </w:pPr>
                            <w:r>
                              <w:rPr>
                                <w:b/>
                                <w:sz w:val="20"/>
                                <w:szCs w:val="20"/>
                              </w:rPr>
                              <w:t>Metering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43941" id="Text Box 7" o:spid="_x0000_s1036" type="#_x0000_t202" style="position:absolute;margin-left:121.95pt;margin-top:104.55pt;width:63.1pt;height:22.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" filled="f" stroked="f" strokeweight=".5pt">
                <v:textbox>
                  <w:txbxContent>
                    <w:p w14:paraId="58480DFB" w14:textId="77777777" w:rsidR="00631DBC" w:rsidRPr="006E69E5" w:rsidRDefault="00631DBC" w:rsidP="00C123A4">
                      <w:pPr>
                        <w:jc w:val="center"/>
                        <w:rPr>
                          <w:b/>
                          <w:sz w:val="20"/>
                          <w:szCs w:val="20"/>
                        </w:rPr>
                      </w:pPr>
                      <w:r>
                        <w:rPr>
                          <w:b/>
                          <w:sz w:val="20"/>
                          <w:szCs w:val="20"/>
                        </w:rPr>
                        <w:t>Metering</w:t>
                      </w:r>
                    </w:p>
                  </w:txbxContent>
                </v:textbox>
              </v:shape>
            </w:pict>
          </mc:Fallback>
        </mc:AlternateContent>
      </w:r>
      <w:r w:rsidR="00C123A4">
        <w:rPr>
          <w:noProof/>
        </w:rPr>
        <w:drawing>
          <wp:inline distT="0" distB="0" distL="0" distR="0" wp14:anchorId="5DACC374" wp14:editId="47D31873">
            <wp:extent cx="6838682" cy="318775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6838682" cy="3187752"/>
                    </a:xfrm>
                    <a:prstGeom prst="rect">
                      <a:avLst/>
                    </a:prstGeom>
                    <a:ln>
                      <a:noFill/>
                    </a:ln>
                    <a:extLst>
                      <a:ext uri="{53640926-AAD7-44D8-BBD7-CCE9431645EC}">
                        <a14:shadowObscured xmlns:a14="http://schemas.microsoft.com/office/drawing/2010/main"/>
                      </a:ext>
                    </a:extLst>
                  </pic:spPr>
                </pic:pic>
              </a:graphicData>
            </a:graphic>
          </wp:inline>
        </w:drawing>
      </w:r>
    </w:p>
    <w:p w14:paraId="3389A8B4" w14:textId="77777777" w:rsidR="001E0678" w:rsidRDefault="001E0678"/>
    <w:p w14:paraId="4319E38C" w14:textId="77777777" w:rsidR="001E0678" w:rsidRDefault="001E0678" w:rsidP="001E0678">
      <w:pPr>
        <w:pStyle w:val="Heading1"/>
        <w:numPr>
          <w:ilvl w:val="1"/>
          <w:numId w:val="50"/>
        </w:numPr>
      </w:pPr>
      <w:bookmarkStart w:id="3" w:name="_Toc452736056"/>
      <w:r>
        <w:t>Important proposal submission information</w:t>
      </w:r>
      <w:bookmarkEnd w:id="3"/>
    </w:p>
    <w:p w14:paraId="533B49C0" w14:textId="77777777" w:rsidR="001E0678" w:rsidRDefault="001E0678" w:rsidP="001E0678"/>
    <w:p w14:paraId="24892710" w14:textId="2D57799F" w:rsidR="008204C0" w:rsidRDefault="00CA13A6" w:rsidP="00CA13A6">
      <w:pPr>
        <w:jc w:val="both"/>
      </w:pPr>
      <w:r>
        <w:t xml:space="preserve">The vendor </w:t>
      </w:r>
      <w:r w:rsidR="007368C9">
        <w:t>is</w:t>
      </w:r>
      <w:r>
        <w:t xml:space="preserve"> asked to consider a number of scale</w:t>
      </w:r>
      <w:r w:rsidR="008204C0">
        <w:t xml:space="preserve"> and</w:t>
      </w:r>
      <w:r>
        <w:t xml:space="preserve"> applicator options during the proposal stage. All such options must be considered and discussed with Amazon</w:t>
      </w:r>
      <w:r w:rsidR="00264FC7">
        <w:t xml:space="preserve"> (Procurement and Engineering)</w:t>
      </w:r>
      <w:r>
        <w:t xml:space="preserve"> during the proposal phase such that only a single option proposal is submitted to Procurement. Amazon will not accept proposals that provide options for using different equipment, the vendor is instead requested to provide a best offer proposal that meets the requirements and that has been discussed and approved with the Project or Controls Engineer during the proposal stage.</w:t>
      </w:r>
    </w:p>
    <w:p w14:paraId="3CAC6243" w14:textId="77777777" w:rsidR="00445F04" w:rsidRDefault="008204C0" w:rsidP="00CA13A6">
      <w:pPr>
        <w:jc w:val="both"/>
        <w:rPr>
          <w:rFonts w:ascii="Arial" w:hAnsi="Arial" w:cs="Arial"/>
        </w:rPr>
      </w:pPr>
      <w:r>
        <w:t>All other options, such as sortable/non-sortable/polybag SLAM options should be quoted separately.</w:t>
      </w:r>
      <w:r w:rsidR="00EB238A">
        <w:br w:type="page"/>
      </w:r>
    </w:p>
    <w:p w14:paraId="3C4268D3" w14:textId="77777777" w:rsidR="00E916A2" w:rsidRDefault="00E916A2" w:rsidP="00E916A2">
      <w:pPr>
        <w:pStyle w:val="Heading1"/>
        <w:keepLines w:val="0"/>
        <w:numPr>
          <w:ilvl w:val="0"/>
          <w:numId w:val="2"/>
        </w:numPr>
        <w:spacing w:before="240" w:after="60"/>
      </w:pPr>
      <w:bookmarkStart w:id="4" w:name="_Toc377027137"/>
      <w:bookmarkStart w:id="5" w:name="_Toc452736057"/>
      <w:bookmarkStart w:id="6" w:name="_Toc257888418"/>
      <w:bookmarkStart w:id="7" w:name="_Toc185665754"/>
      <w:bookmarkStart w:id="8" w:name="_Toc257888416"/>
      <w:r>
        <w:lastRenderedPageBreak/>
        <w:t>SLAM Process Requirements</w:t>
      </w:r>
      <w:bookmarkEnd w:id="4"/>
      <w:bookmarkEnd w:id="5"/>
    </w:p>
    <w:p w14:paraId="5ABC413D" w14:textId="77777777" w:rsidR="00E916A2" w:rsidRPr="00BB5597" w:rsidRDefault="00E916A2" w:rsidP="00A465C1">
      <w:pPr>
        <w:pStyle w:val="ListParagraph"/>
        <w:keepNext/>
        <w:keepLines/>
        <w:numPr>
          <w:ilvl w:val="0"/>
          <w:numId w:val="7"/>
        </w:numPr>
        <w:spacing w:before="480"/>
        <w:contextualSpacing w:val="0"/>
        <w:outlineLvl w:val="0"/>
        <w:rPr>
          <w:rFonts w:asciiTheme="majorHAnsi" w:eastAsiaTheme="majorEastAsia" w:hAnsiTheme="majorHAnsi" w:cstheme="majorBidi"/>
          <w:b/>
          <w:bCs/>
          <w:vanish/>
          <w:color w:val="365F91" w:themeColor="accent1" w:themeShade="BF"/>
          <w:sz w:val="28"/>
          <w:szCs w:val="28"/>
        </w:rPr>
      </w:pPr>
      <w:bookmarkStart w:id="9" w:name="_Toc377020009"/>
      <w:bookmarkStart w:id="10" w:name="_Toc377027138"/>
      <w:bookmarkStart w:id="11" w:name="_Toc388941734"/>
      <w:bookmarkStart w:id="12" w:name="_Toc389732977"/>
      <w:bookmarkStart w:id="13" w:name="_Toc389733068"/>
      <w:bookmarkStart w:id="14" w:name="_Toc389744015"/>
      <w:bookmarkStart w:id="15" w:name="_Toc389751982"/>
      <w:bookmarkStart w:id="16" w:name="_Toc389752075"/>
      <w:bookmarkStart w:id="17" w:name="_Toc390783105"/>
      <w:bookmarkStart w:id="18" w:name="_Toc390783202"/>
      <w:bookmarkStart w:id="19" w:name="_Toc391291758"/>
      <w:bookmarkStart w:id="20" w:name="_Toc391303670"/>
      <w:bookmarkStart w:id="21" w:name="_Toc391303915"/>
      <w:bookmarkStart w:id="22" w:name="_Toc391304255"/>
      <w:bookmarkStart w:id="23" w:name="_Toc392520468"/>
      <w:bookmarkStart w:id="24" w:name="_Toc392583744"/>
      <w:bookmarkStart w:id="25" w:name="_Toc392584038"/>
      <w:bookmarkStart w:id="26" w:name="_Toc392603168"/>
      <w:bookmarkStart w:id="27" w:name="_Toc392604722"/>
      <w:bookmarkStart w:id="28" w:name="_Toc392605081"/>
      <w:bookmarkStart w:id="29" w:name="_Toc393011612"/>
      <w:bookmarkStart w:id="30" w:name="_Toc393013398"/>
      <w:bookmarkStart w:id="31" w:name="_Toc393174295"/>
      <w:bookmarkStart w:id="32" w:name="_Toc393181821"/>
      <w:bookmarkStart w:id="33" w:name="_Toc393181930"/>
      <w:bookmarkStart w:id="34" w:name="_Toc393182379"/>
      <w:bookmarkStart w:id="35" w:name="_Toc418883112"/>
      <w:bookmarkStart w:id="36" w:name="_Toc418883328"/>
      <w:bookmarkStart w:id="37" w:name="_Toc418883839"/>
      <w:bookmarkStart w:id="38" w:name="_Toc418884150"/>
      <w:bookmarkStart w:id="39" w:name="_Toc418895634"/>
      <w:bookmarkStart w:id="40" w:name="_Toc418895917"/>
      <w:bookmarkStart w:id="41" w:name="_Toc430861932"/>
      <w:bookmarkStart w:id="42" w:name="_Toc433379971"/>
      <w:bookmarkStart w:id="43" w:name="_Toc433625579"/>
      <w:bookmarkStart w:id="44" w:name="_Toc433626159"/>
      <w:bookmarkStart w:id="45" w:name="_Toc433629875"/>
      <w:bookmarkStart w:id="46" w:name="_Toc451177082"/>
      <w:bookmarkStart w:id="47" w:name="_Toc451178314"/>
      <w:bookmarkStart w:id="48" w:name="_Toc452135665"/>
      <w:bookmarkStart w:id="49" w:name="_Toc452136183"/>
      <w:bookmarkStart w:id="50" w:name="_Toc452644895"/>
      <w:bookmarkStart w:id="51" w:name="_Toc452736058"/>
      <w:bookmarkEnd w:id="6"/>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031FB228" w14:textId="77777777" w:rsidR="00E916A2" w:rsidRPr="00BB5597" w:rsidRDefault="00E916A2" w:rsidP="00A465C1">
      <w:pPr>
        <w:pStyle w:val="ListParagraph"/>
        <w:keepNext/>
        <w:keepLines/>
        <w:numPr>
          <w:ilvl w:val="0"/>
          <w:numId w:val="7"/>
        </w:numPr>
        <w:spacing w:before="480"/>
        <w:contextualSpacing w:val="0"/>
        <w:outlineLvl w:val="0"/>
        <w:rPr>
          <w:rFonts w:asciiTheme="majorHAnsi" w:eastAsiaTheme="majorEastAsia" w:hAnsiTheme="majorHAnsi" w:cstheme="majorBidi"/>
          <w:b/>
          <w:bCs/>
          <w:vanish/>
          <w:color w:val="365F91" w:themeColor="accent1" w:themeShade="BF"/>
          <w:sz w:val="28"/>
          <w:szCs w:val="28"/>
        </w:rPr>
      </w:pPr>
      <w:bookmarkStart w:id="52" w:name="_Toc377020010"/>
      <w:bookmarkStart w:id="53" w:name="_Toc377027139"/>
      <w:bookmarkStart w:id="54" w:name="_Toc388941735"/>
      <w:bookmarkStart w:id="55" w:name="_Toc389732978"/>
      <w:bookmarkStart w:id="56" w:name="_Toc389733069"/>
      <w:bookmarkStart w:id="57" w:name="_Toc389744016"/>
      <w:bookmarkStart w:id="58" w:name="_Toc389751983"/>
      <w:bookmarkStart w:id="59" w:name="_Toc389752076"/>
      <w:bookmarkStart w:id="60" w:name="_Toc390783106"/>
      <w:bookmarkStart w:id="61" w:name="_Toc390783203"/>
      <w:bookmarkStart w:id="62" w:name="_Toc391291759"/>
      <w:bookmarkStart w:id="63" w:name="_Toc391303671"/>
      <w:bookmarkStart w:id="64" w:name="_Toc391303916"/>
      <w:bookmarkStart w:id="65" w:name="_Toc391304256"/>
      <w:bookmarkStart w:id="66" w:name="_Toc392520469"/>
      <w:bookmarkStart w:id="67" w:name="_Toc392583745"/>
      <w:bookmarkStart w:id="68" w:name="_Toc392584039"/>
      <w:bookmarkStart w:id="69" w:name="_Toc392603169"/>
      <w:bookmarkStart w:id="70" w:name="_Toc392604723"/>
      <w:bookmarkStart w:id="71" w:name="_Toc392605082"/>
      <w:bookmarkStart w:id="72" w:name="_Toc393011613"/>
      <w:bookmarkStart w:id="73" w:name="_Toc393013399"/>
      <w:bookmarkStart w:id="74" w:name="_Toc393174296"/>
      <w:bookmarkStart w:id="75" w:name="_Toc393181822"/>
      <w:bookmarkStart w:id="76" w:name="_Toc393181931"/>
      <w:bookmarkStart w:id="77" w:name="_Toc393182380"/>
      <w:bookmarkStart w:id="78" w:name="_Toc418883113"/>
      <w:bookmarkStart w:id="79" w:name="_Toc418883329"/>
      <w:bookmarkStart w:id="80" w:name="_Toc418883840"/>
      <w:bookmarkStart w:id="81" w:name="_Toc418884151"/>
      <w:bookmarkStart w:id="82" w:name="_Toc418895635"/>
      <w:bookmarkStart w:id="83" w:name="_Toc418895918"/>
      <w:bookmarkStart w:id="84" w:name="_Toc430861933"/>
      <w:bookmarkStart w:id="85" w:name="_Toc433379972"/>
      <w:bookmarkStart w:id="86" w:name="_Toc433625580"/>
      <w:bookmarkStart w:id="87" w:name="_Toc433626160"/>
      <w:bookmarkStart w:id="88" w:name="_Toc433629876"/>
      <w:bookmarkStart w:id="89" w:name="_Toc451177083"/>
      <w:bookmarkStart w:id="90" w:name="_Toc451178315"/>
      <w:bookmarkStart w:id="91" w:name="_Toc452135666"/>
      <w:bookmarkStart w:id="92" w:name="_Toc452136184"/>
      <w:bookmarkStart w:id="93" w:name="_Toc452644896"/>
      <w:bookmarkStart w:id="94" w:name="_Toc452736059"/>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720258B5" w14:textId="77777777" w:rsidR="00E916A2" w:rsidRPr="002539BC" w:rsidRDefault="00E916A2" w:rsidP="00564613">
      <w:pPr>
        <w:pStyle w:val="Heading2"/>
        <w:numPr>
          <w:ilvl w:val="1"/>
          <w:numId w:val="7"/>
        </w:numPr>
      </w:pPr>
      <w:r w:rsidRPr="00BB5597">
        <w:t xml:space="preserve">  </w:t>
      </w:r>
      <w:bookmarkStart w:id="95" w:name="_Toc377027140"/>
      <w:bookmarkStart w:id="96" w:name="_Ref392582507"/>
      <w:bookmarkStart w:id="97" w:name="_Ref392582523"/>
      <w:bookmarkStart w:id="98" w:name="_Toc452736060"/>
      <w:r w:rsidRPr="002539BC">
        <w:t xml:space="preserve">Materials to be </w:t>
      </w:r>
      <w:r w:rsidR="00C32682">
        <w:t>h</w:t>
      </w:r>
      <w:r w:rsidRPr="002539BC">
        <w:t>andled</w:t>
      </w:r>
      <w:bookmarkEnd w:id="95"/>
      <w:bookmarkEnd w:id="96"/>
      <w:bookmarkEnd w:id="97"/>
      <w:bookmarkEnd w:id="98"/>
    </w:p>
    <w:p w14:paraId="5F121017" w14:textId="77777777" w:rsidR="00E916A2" w:rsidRPr="00710609" w:rsidRDefault="00E916A2" w:rsidP="00E916A2"/>
    <w:p w14:paraId="53002855" w14:textId="77777777" w:rsidR="00E916A2" w:rsidRDefault="00E23679" w:rsidP="001007C7">
      <w:pPr>
        <w:ind w:left="720"/>
      </w:pPr>
      <w:r>
        <w:t>A</w:t>
      </w:r>
      <w:r w:rsidR="00526CB9">
        <w:t xml:space="preserve"> </w:t>
      </w:r>
      <w:r w:rsidR="00E916A2">
        <w:t>SLAM is to handle the following product range:</w:t>
      </w:r>
    </w:p>
    <w:p w14:paraId="481826E3" w14:textId="77777777" w:rsidR="00E916A2" w:rsidRDefault="00E916A2" w:rsidP="00E916A2"/>
    <w:tbl>
      <w:tblPr>
        <w:tblW w:w="9080" w:type="dxa"/>
        <w:tblInd w:w="1720" w:type="dxa"/>
        <w:tblLook w:val="04A0" w:firstRow="1" w:lastRow="0" w:firstColumn="1" w:lastColumn="0" w:noHBand="0" w:noVBand="1"/>
      </w:tblPr>
      <w:tblGrid>
        <w:gridCol w:w="1196"/>
        <w:gridCol w:w="1108"/>
        <w:gridCol w:w="750"/>
        <w:gridCol w:w="888"/>
        <w:gridCol w:w="778"/>
        <w:gridCol w:w="868"/>
        <w:gridCol w:w="867"/>
        <w:gridCol w:w="867"/>
        <w:gridCol w:w="845"/>
        <w:gridCol w:w="913"/>
      </w:tblGrid>
      <w:tr w:rsidR="00E916A2" w:rsidRPr="00F6004B" w14:paraId="36B5996D" w14:textId="77777777" w:rsidTr="00BC2F5C">
        <w:trPr>
          <w:trHeight w:val="460"/>
        </w:trPr>
        <w:tc>
          <w:tcPr>
            <w:tcW w:w="9080" w:type="dxa"/>
            <w:gridSpan w:val="10"/>
            <w:shd w:val="clear" w:color="auto" w:fill="D9D9D9" w:themeFill="background1" w:themeFillShade="D9"/>
            <w:noWrap/>
            <w:vAlign w:val="center"/>
            <w:hideMark/>
          </w:tcPr>
          <w:p w14:paraId="61989C6B" w14:textId="77777777" w:rsidR="00E916A2" w:rsidRPr="00F6004B" w:rsidRDefault="00555735">
            <w:pPr>
              <w:rPr>
                <w:rFonts w:ascii="Calibri" w:hAnsi="Calibri"/>
                <w:b/>
                <w:color w:val="000000"/>
                <w:sz w:val="28"/>
                <w:szCs w:val="22"/>
              </w:rPr>
            </w:pPr>
            <w:r>
              <w:rPr>
                <w:rFonts w:ascii="Calibri" w:hAnsi="Calibri"/>
                <w:b/>
                <w:color w:val="000000"/>
                <w:sz w:val="28"/>
                <w:szCs w:val="22"/>
              </w:rPr>
              <w:t>Material</w:t>
            </w:r>
            <w:r w:rsidR="00E916A2" w:rsidRPr="00F6004B">
              <w:rPr>
                <w:rFonts w:ascii="Calibri" w:hAnsi="Calibri"/>
                <w:b/>
                <w:color w:val="000000"/>
                <w:sz w:val="28"/>
                <w:szCs w:val="22"/>
              </w:rPr>
              <w:t xml:space="preserve"> to</w:t>
            </w:r>
            <w:r>
              <w:rPr>
                <w:rFonts w:ascii="Calibri" w:hAnsi="Calibri"/>
                <w:b/>
                <w:color w:val="000000"/>
                <w:sz w:val="28"/>
                <w:szCs w:val="22"/>
              </w:rPr>
              <w:t xml:space="preserve"> be</w:t>
            </w:r>
            <w:r w:rsidR="00E916A2" w:rsidRPr="00F6004B">
              <w:rPr>
                <w:rFonts w:ascii="Calibri" w:hAnsi="Calibri"/>
                <w:b/>
                <w:color w:val="000000"/>
                <w:sz w:val="28"/>
                <w:szCs w:val="22"/>
              </w:rPr>
              <w:t xml:space="preserve"> Handle</w:t>
            </w:r>
            <w:r>
              <w:rPr>
                <w:rFonts w:ascii="Calibri" w:hAnsi="Calibri"/>
                <w:b/>
                <w:color w:val="000000"/>
                <w:sz w:val="28"/>
                <w:szCs w:val="22"/>
              </w:rPr>
              <w:t>d</w:t>
            </w:r>
            <w:r w:rsidR="00E916A2">
              <w:rPr>
                <w:rFonts w:ascii="Calibri" w:hAnsi="Calibri"/>
                <w:b/>
                <w:color w:val="000000"/>
                <w:sz w:val="28"/>
                <w:szCs w:val="22"/>
              </w:rPr>
              <w:t xml:space="preserve"> (</w:t>
            </w:r>
            <w:r w:rsidR="00C1281C">
              <w:rPr>
                <w:rFonts w:ascii="Calibri" w:hAnsi="Calibri"/>
                <w:b/>
                <w:color w:val="000000"/>
                <w:sz w:val="28"/>
                <w:szCs w:val="22"/>
              </w:rPr>
              <w:t>MTBH</w:t>
            </w:r>
            <w:r w:rsidR="00E916A2">
              <w:rPr>
                <w:rFonts w:ascii="Calibri" w:hAnsi="Calibri"/>
                <w:b/>
                <w:color w:val="000000"/>
                <w:sz w:val="28"/>
                <w:szCs w:val="22"/>
              </w:rPr>
              <w:t xml:space="preserve">) – </w:t>
            </w:r>
            <w:r w:rsidR="00382491">
              <w:rPr>
                <w:rFonts w:ascii="Calibri" w:hAnsi="Calibri"/>
                <w:b/>
                <w:color w:val="000000"/>
                <w:sz w:val="28"/>
                <w:szCs w:val="22"/>
              </w:rPr>
              <w:t xml:space="preserve">2016 </w:t>
            </w:r>
            <w:r w:rsidR="00D30727">
              <w:rPr>
                <w:rFonts w:ascii="Calibri" w:hAnsi="Calibri"/>
                <w:b/>
                <w:color w:val="000000"/>
                <w:sz w:val="28"/>
                <w:szCs w:val="22"/>
              </w:rPr>
              <w:t>(Draft)</w:t>
            </w:r>
          </w:p>
        </w:tc>
      </w:tr>
      <w:tr w:rsidR="00E916A2" w:rsidRPr="00F6004B" w14:paraId="75DD1E22" w14:textId="77777777" w:rsidTr="00BC2F5C">
        <w:trPr>
          <w:trHeight w:val="90"/>
        </w:trPr>
        <w:tc>
          <w:tcPr>
            <w:tcW w:w="9080" w:type="dxa"/>
            <w:gridSpan w:val="10"/>
            <w:tcBorders>
              <w:left w:val="nil"/>
              <w:bottom w:val="nil"/>
            </w:tcBorders>
            <w:shd w:val="clear" w:color="auto" w:fill="auto"/>
            <w:noWrap/>
            <w:vAlign w:val="bottom"/>
          </w:tcPr>
          <w:p w14:paraId="6FCBBB4B" w14:textId="77777777" w:rsidR="00E916A2" w:rsidRPr="00F6004B" w:rsidRDefault="00E916A2" w:rsidP="00157E03">
            <w:pPr>
              <w:jc w:val="center"/>
              <w:rPr>
                <w:rFonts w:ascii="Calibri" w:hAnsi="Calibri"/>
                <w:b/>
                <w:color w:val="000000"/>
                <w:sz w:val="8"/>
                <w:szCs w:val="22"/>
              </w:rPr>
            </w:pPr>
          </w:p>
        </w:tc>
      </w:tr>
      <w:tr w:rsidR="00C7412B" w:rsidRPr="00F6004B" w14:paraId="5DB15DB8" w14:textId="77777777" w:rsidTr="00382491">
        <w:trPr>
          <w:trHeight w:val="353"/>
        </w:trPr>
        <w:tc>
          <w:tcPr>
            <w:tcW w:w="1196" w:type="dxa"/>
            <w:vMerge w:val="restart"/>
            <w:tc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noWrap/>
            <w:vAlign w:val="center"/>
            <w:hideMark/>
          </w:tcPr>
          <w:p w14:paraId="3EDA0227" w14:textId="77777777" w:rsidR="00E23679" w:rsidRPr="00E23679" w:rsidRDefault="00E23679" w:rsidP="00E23679">
            <w:pPr>
              <w:jc w:val="center"/>
              <w:rPr>
                <w:rFonts w:ascii="Calibri" w:hAnsi="Calibri"/>
                <w:b/>
                <w:color w:val="000000"/>
                <w:sz w:val="18"/>
                <w:szCs w:val="22"/>
              </w:rPr>
            </w:pPr>
            <w:r w:rsidRPr="00E23679">
              <w:rPr>
                <w:rFonts w:ascii="Calibri" w:hAnsi="Calibri"/>
                <w:b/>
                <w:color w:val="000000"/>
                <w:sz w:val="18"/>
                <w:szCs w:val="22"/>
              </w:rPr>
              <w:t>SLAM Type</w:t>
            </w:r>
          </w:p>
        </w:tc>
        <w:tc>
          <w:tcPr>
            <w:tcW w:w="1108" w:type="dxa"/>
            <w:vMerge w:val="restart"/>
            <w:tc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vAlign w:val="center"/>
            <w:hideMark/>
          </w:tcPr>
          <w:p w14:paraId="4C915920" w14:textId="77777777" w:rsidR="00E23679" w:rsidRPr="00F6004B" w:rsidRDefault="00E23679" w:rsidP="00157E03">
            <w:pPr>
              <w:jc w:val="center"/>
              <w:rPr>
                <w:rFonts w:ascii="Calibri" w:hAnsi="Calibri"/>
                <w:b/>
                <w:color w:val="000000"/>
                <w:sz w:val="18"/>
                <w:szCs w:val="22"/>
              </w:rPr>
            </w:pPr>
            <w:r w:rsidRPr="00F6004B">
              <w:rPr>
                <w:rFonts w:ascii="Calibri" w:hAnsi="Calibri"/>
                <w:b/>
                <w:color w:val="000000"/>
                <w:sz w:val="18"/>
                <w:szCs w:val="22"/>
              </w:rPr>
              <w:t>Package Type</w:t>
            </w:r>
          </w:p>
        </w:tc>
        <w:tc>
          <w:tcPr>
            <w:tcW w:w="1638" w:type="dxa"/>
            <w:gridSpan w:val="2"/>
            <w:tc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vAlign w:val="center"/>
            <w:hideMark/>
          </w:tcPr>
          <w:p w14:paraId="7F14FAFC" w14:textId="77777777" w:rsidR="00E23679" w:rsidRPr="00F6004B" w:rsidRDefault="00DA51C1" w:rsidP="00157E03">
            <w:pPr>
              <w:jc w:val="center"/>
              <w:rPr>
                <w:rFonts w:ascii="Calibri" w:hAnsi="Calibri"/>
                <w:b/>
                <w:color w:val="000000"/>
                <w:sz w:val="18"/>
                <w:szCs w:val="22"/>
              </w:rPr>
            </w:pPr>
            <w:r>
              <w:rPr>
                <w:rFonts w:ascii="Calibri" w:hAnsi="Calibri"/>
                <w:b/>
                <w:color w:val="000000"/>
                <w:sz w:val="18"/>
                <w:szCs w:val="22"/>
              </w:rPr>
              <w:t>Height</w:t>
            </w:r>
            <w:r>
              <w:rPr>
                <w:rFonts w:ascii="Calibri" w:hAnsi="Calibri"/>
                <w:b/>
                <w:color w:val="000000"/>
                <w:sz w:val="18"/>
                <w:szCs w:val="22"/>
              </w:rPr>
              <w:br/>
            </w:r>
            <w:r w:rsidR="00E23679" w:rsidRPr="00F6004B">
              <w:rPr>
                <w:rFonts w:ascii="Calibri" w:hAnsi="Calibri"/>
                <w:b/>
                <w:color w:val="000000"/>
                <w:sz w:val="18"/>
                <w:szCs w:val="22"/>
              </w:rPr>
              <w:t>mm</w:t>
            </w:r>
          </w:p>
        </w:tc>
        <w:tc>
          <w:tcPr>
            <w:tcW w:w="1646" w:type="dxa"/>
            <w:gridSpan w:val="2"/>
            <w:tc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vAlign w:val="center"/>
            <w:hideMark/>
          </w:tcPr>
          <w:p w14:paraId="62ED97FF" w14:textId="77777777" w:rsidR="00E23679" w:rsidRPr="00F6004B" w:rsidRDefault="00DA51C1" w:rsidP="00157E03">
            <w:pPr>
              <w:jc w:val="center"/>
              <w:rPr>
                <w:rFonts w:ascii="Calibri" w:hAnsi="Calibri"/>
                <w:b/>
                <w:color w:val="000000"/>
                <w:sz w:val="18"/>
                <w:szCs w:val="22"/>
              </w:rPr>
            </w:pPr>
            <w:r>
              <w:rPr>
                <w:rFonts w:ascii="Calibri" w:hAnsi="Calibri"/>
                <w:b/>
                <w:color w:val="000000"/>
                <w:sz w:val="18"/>
                <w:szCs w:val="22"/>
              </w:rPr>
              <w:t>Length</w:t>
            </w:r>
            <w:r>
              <w:rPr>
                <w:rFonts w:ascii="Calibri" w:hAnsi="Calibri"/>
                <w:b/>
                <w:color w:val="000000"/>
                <w:sz w:val="18"/>
                <w:szCs w:val="22"/>
              </w:rPr>
              <w:br/>
            </w:r>
            <w:r w:rsidR="00E23679" w:rsidRPr="00F6004B">
              <w:rPr>
                <w:rFonts w:ascii="Calibri" w:hAnsi="Calibri"/>
                <w:b/>
                <w:color w:val="000000"/>
                <w:sz w:val="18"/>
                <w:szCs w:val="22"/>
              </w:rPr>
              <w:t>mm</w:t>
            </w:r>
          </w:p>
        </w:tc>
        <w:tc>
          <w:tcPr>
            <w:tcW w:w="1734" w:type="dxa"/>
            <w:gridSpan w:val="2"/>
            <w:tc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vAlign w:val="center"/>
            <w:hideMark/>
          </w:tcPr>
          <w:p w14:paraId="4FECF49E" w14:textId="77777777" w:rsidR="00E23679" w:rsidRPr="00F6004B" w:rsidRDefault="00DA51C1" w:rsidP="00157E03">
            <w:pPr>
              <w:jc w:val="center"/>
              <w:rPr>
                <w:rFonts w:ascii="Calibri" w:hAnsi="Calibri"/>
                <w:b/>
                <w:color w:val="000000"/>
                <w:sz w:val="18"/>
                <w:szCs w:val="22"/>
              </w:rPr>
            </w:pPr>
            <w:r>
              <w:rPr>
                <w:rFonts w:ascii="Calibri" w:hAnsi="Calibri"/>
                <w:b/>
                <w:color w:val="000000"/>
                <w:sz w:val="18"/>
                <w:szCs w:val="22"/>
              </w:rPr>
              <w:t>Width</w:t>
            </w:r>
            <w:r>
              <w:rPr>
                <w:rFonts w:ascii="Calibri" w:hAnsi="Calibri"/>
                <w:b/>
                <w:color w:val="000000"/>
                <w:sz w:val="18"/>
                <w:szCs w:val="22"/>
              </w:rPr>
              <w:br/>
            </w:r>
            <w:r w:rsidR="00E23679" w:rsidRPr="00F6004B">
              <w:rPr>
                <w:rFonts w:ascii="Calibri" w:hAnsi="Calibri"/>
                <w:b/>
                <w:color w:val="000000"/>
                <w:sz w:val="18"/>
                <w:szCs w:val="22"/>
              </w:rPr>
              <w:t>mm</w:t>
            </w:r>
          </w:p>
        </w:tc>
        <w:tc>
          <w:tcPr>
            <w:tcW w:w="1758" w:type="dxa"/>
            <w:gridSpan w:val="2"/>
            <w:tc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vAlign w:val="center"/>
            <w:hideMark/>
          </w:tcPr>
          <w:p w14:paraId="50712937" w14:textId="77777777" w:rsidR="00DA51C1" w:rsidRDefault="00DA51C1" w:rsidP="00157E03">
            <w:pPr>
              <w:jc w:val="center"/>
              <w:rPr>
                <w:rFonts w:ascii="Calibri" w:hAnsi="Calibri"/>
                <w:b/>
                <w:color w:val="000000"/>
                <w:sz w:val="18"/>
                <w:szCs w:val="22"/>
              </w:rPr>
            </w:pPr>
            <w:r>
              <w:rPr>
                <w:rFonts w:ascii="Calibri" w:hAnsi="Calibri"/>
                <w:b/>
                <w:color w:val="000000"/>
                <w:sz w:val="18"/>
                <w:szCs w:val="22"/>
              </w:rPr>
              <w:t>Weight</w:t>
            </w:r>
          </w:p>
          <w:p w14:paraId="2046F853" w14:textId="77777777" w:rsidR="00E23679" w:rsidRPr="00F6004B" w:rsidRDefault="00E23679" w:rsidP="00157E03">
            <w:pPr>
              <w:jc w:val="center"/>
              <w:rPr>
                <w:rFonts w:ascii="Calibri" w:hAnsi="Calibri"/>
                <w:b/>
                <w:color w:val="000000"/>
                <w:sz w:val="18"/>
                <w:szCs w:val="22"/>
              </w:rPr>
            </w:pPr>
            <w:r w:rsidRPr="00F6004B">
              <w:rPr>
                <w:rFonts w:ascii="Calibri" w:hAnsi="Calibri"/>
                <w:b/>
                <w:color w:val="000000"/>
                <w:sz w:val="18"/>
                <w:szCs w:val="22"/>
              </w:rPr>
              <w:t>Kg</w:t>
            </w:r>
          </w:p>
        </w:tc>
      </w:tr>
      <w:tr w:rsidR="00382491" w:rsidRPr="00F6004B" w14:paraId="478D7BD9" w14:textId="77777777" w:rsidTr="00382491">
        <w:trPr>
          <w:trHeight w:val="173"/>
        </w:trPr>
        <w:tc>
          <w:tcPr>
            <w:tcW w:w="1196" w:type="dxa"/>
            <w:vMerge/>
            <w:tcBorders>
              <w:left w:val="single" w:sz="12"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noWrap/>
            <w:vAlign w:val="bottom"/>
            <w:hideMark/>
          </w:tcPr>
          <w:p w14:paraId="78654650" w14:textId="77777777" w:rsidR="00E23679" w:rsidRPr="00F6004B" w:rsidRDefault="00E23679" w:rsidP="00157E03">
            <w:pPr>
              <w:rPr>
                <w:rFonts w:ascii="Calibri" w:hAnsi="Calibri"/>
                <w:color w:val="000000"/>
                <w:sz w:val="18"/>
                <w:szCs w:val="22"/>
              </w:rPr>
            </w:pPr>
          </w:p>
        </w:tc>
        <w:tc>
          <w:tcPr>
            <w:tcW w:w="1108" w:type="dxa"/>
            <w:vMerge/>
            <w:tc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vAlign w:val="center"/>
            <w:hideMark/>
          </w:tcPr>
          <w:p w14:paraId="60476F89" w14:textId="77777777" w:rsidR="00E23679" w:rsidRPr="00F6004B" w:rsidRDefault="00E23679" w:rsidP="00157E03">
            <w:pPr>
              <w:rPr>
                <w:rFonts w:ascii="Calibri" w:hAnsi="Calibri"/>
                <w:color w:val="000000"/>
                <w:sz w:val="18"/>
                <w:szCs w:val="22"/>
              </w:rPr>
            </w:pPr>
          </w:p>
        </w:tc>
        <w:tc>
          <w:tcPr>
            <w:tcW w:w="750" w:type="dxa"/>
            <w:tcBorders>
              <w:top w:val="single" w:sz="12" w:space="0" w:color="A6A6A6" w:themeColor="background1" w:themeShade="A6"/>
              <w:left w:val="single" w:sz="12" w:space="0" w:color="A6A6A6" w:themeColor="background1" w:themeShade="A6"/>
              <w:bottom w:val="single" w:sz="12" w:space="0" w:color="A6A6A6" w:themeColor="background1" w:themeShade="A6"/>
              <w:right w:val="single" w:sz="8" w:space="0" w:color="A6A6A6" w:themeColor="background1" w:themeShade="A6"/>
            </w:tcBorders>
            <w:shd w:val="clear" w:color="auto" w:fill="F2F2F2" w:themeFill="background1" w:themeFillShade="F2"/>
            <w:noWrap/>
            <w:vAlign w:val="center"/>
            <w:hideMark/>
          </w:tcPr>
          <w:p w14:paraId="2F8EBA01" w14:textId="77777777" w:rsidR="00E23679" w:rsidRPr="00107035" w:rsidRDefault="00E23679" w:rsidP="00157E03">
            <w:pPr>
              <w:jc w:val="center"/>
              <w:rPr>
                <w:rFonts w:ascii="Calibri" w:hAnsi="Calibri"/>
                <w:i/>
                <w:color w:val="000000"/>
                <w:sz w:val="18"/>
                <w:szCs w:val="22"/>
              </w:rPr>
            </w:pPr>
            <w:r w:rsidRPr="00107035">
              <w:rPr>
                <w:rFonts w:ascii="Calibri" w:hAnsi="Calibri"/>
                <w:i/>
                <w:color w:val="000000"/>
                <w:sz w:val="18"/>
                <w:szCs w:val="22"/>
              </w:rPr>
              <w:t>Min</w:t>
            </w:r>
          </w:p>
        </w:tc>
        <w:tc>
          <w:tcPr>
            <w:tcW w:w="888" w:type="dxa"/>
            <w:tcBorders>
              <w:top w:val="single" w:sz="12" w:space="0" w:color="A6A6A6" w:themeColor="background1" w:themeShade="A6"/>
              <w:left w:val="single" w:sz="8"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noWrap/>
            <w:vAlign w:val="center"/>
            <w:hideMark/>
          </w:tcPr>
          <w:p w14:paraId="11828D09" w14:textId="77777777" w:rsidR="00E23679" w:rsidRPr="00107035" w:rsidRDefault="00E23679" w:rsidP="00157E03">
            <w:pPr>
              <w:jc w:val="center"/>
              <w:rPr>
                <w:rFonts w:ascii="Calibri" w:hAnsi="Calibri"/>
                <w:i/>
                <w:color w:val="000000"/>
                <w:sz w:val="18"/>
                <w:szCs w:val="22"/>
              </w:rPr>
            </w:pPr>
            <w:r w:rsidRPr="00107035">
              <w:rPr>
                <w:rFonts w:ascii="Calibri" w:hAnsi="Calibri"/>
                <w:i/>
                <w:color w:val="000000"/>
                <w:sz w:val="18"/>
                <w:szCs w:val="22"/>
              </w:rPr>
              <w:t>Max</w:t>
            </w:r>
          </w:p>
        </w:tc>
        <w:tc>
          <w:tcPr>
            <w:tcW w:w="778" w:type="dxa"/>
            <w:tcBorders>
              <w:top w:val="single" w:sz="12" w:space="0" w:color="A6A6A6" w:themeColor="background1" w:themeShade="A6"/>
              <w:left w:val="single" w:sz="12" w:space="0" w:color="A6A6A6" w:themeColor="background1" w:themeShade="A6"/>
              <w:bottom w:val="single" w:sz="12" w:space="0" w:color="A6A6A6" w:themeColor="background1" w:themeShade="A6"/>
              <w:right w:val="single" w:sz="8" w:space="0" w:color="A6A6A6" w:themeColor="background1" w:themeShade="A6"/>
            </w:tcBorders>
            <w:shd w:val="clear" w:color="auto" w:fill="F2F2F2" w:themeFill="background1" w:themeFillShade="F2"/>
            <w:noWrap/>
            <w:vAlign w:val="center"/>
            <w:hideMark/>
          </w:tcPr>
          <w:p w14:paraId="58694F7C" w14:textId="77777777" w:rsidR="00E23679" w:rsidRPr="00107035" w:rsidRDefault="00E23679" w:rsidP="00157E03">
            <w:pPr>
              <w:jc w:val="center"/>
              <w:rPr>
                <w:rFonts w:ascii="Calibri" w:hAnsi="Calibri"/>
                <w:i/>
                <w:color w:val="000000"/>
                <w:sz w:val="18"/>
                <w:szCs w:val="22"/>
              </w:rPr>
            </w:pPr>
            <w:r w:rsidRPr="00107035">
              <w:rPr>
                <w:rFonts w:ascii="Calibri" w:hAnsi="Calibri"/>
                <w:i/>
                <w:color w:val="000000"/>
                <w:sz w:val="18"/>
                <w:szCs w:val="22"/>
              </w:rPr>
              <w:t>Min</w:t>
            </w:r>
          </w:p>
        </w:tc>
        <w:tc>
          <w:tcPr>
            <w:tcW w:w="868" w:type="dxa"/>
            <w:tcBorders>
              <w:top w:val="single" w:sz="12" w:space="0" w:color="A6A6A6" w:themeColor="background1" w:themeShade="A6"/>
              <w:left w:val="single" w:sz="8"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noWrap/>
            <w:vAlign w:val="center"/>
            <w:hideMark/>
          </w:tcPr>
          <w:p w14:paraId="5B1B313F" w14:textId="77777777" w:rsidR="00E23679" w:rsidRPr="00107035" w:rsidRDefault="00E23679" w:rsidP="00157E03">
            <w:pPr>
              <w:jc w:val="center"/>
              <w:rPr>
                <w:rFonts w:ascii="Calibri" w:hAnsi="Calibri"/>
                <w:i/>
                <w:color w:val="000000"/>
                <w:sz w:val="18"/>
                <w:szCs w:val="22"/>
              </w:rPr>
            </w:pPr>
            <w:r w:rsidRPr="00107035">
              <w:rPr>
                <w:rFonts w:ascii="Calibri" w:hAnsi="Calibri"/>
                <w:i/>
                <w:color w:val="000000"/>
                <w:sz w:val="18"/>
                <w:szCs w:val="22"/>
              </w:rPr>
              <w:t>Max</w:t>
            </w:r>
          </w:p>
        </w:tc>
        <w:tc>
          <w:tcPr>
            <w:tcW w:w="867" w:type="dxa"/>
            <w:tcBorders>
              <w:top w:val="single" w:sz="12" w:space="0" w:color="A6A6A6" w:themeColor="background1" w:themeShade="A6"/>
              <w:left w:val="single" w:sz="12" w:space="0" w:color="A6A6A6" w:themeColor="background1" w:themeShade="A6"/>
              <w:bottom w:val="single" w:sz="12" w:space="0" w:color="A6A6A6" w:themeColor="background1" w:themeShade="A6"/>
              <w:right w:val="single" w:sz="8" w:space="0" w:color="A6A6A6" w:themeColor="background1" w:themeShade="A6"/>
            </w:tcBorders>
            <w:shd w:val="clear" w:color="auto" w:fill="F2F2F2" w:themeFill="background1" w:themeFillShade="F2"/>
            <w:noWrap/>
            <w:vAlign w:val="center"/>
            <w:hideMark/>
          </w:tcPr>
          <w:p w14:paraId="3D3D18A0" w14:textId="77777777" w:rsidR="00E23679" w:rsidRPr="00107035" w:rsidRDefault="00E23679" w:rsidP="00157E03">
            <w:pPr>
              <w:jc w:val="center"/>
              <w:rPr>
                <w:rFonts w:ascii="Calibri" w:hAnsi="Calibri"/>
                <w:i/>
                <w:color w:val="000000"/>
                <w:sz w:val="18"/>
                <w:szCs w:val="22"/>
              </w:rPr>
            </w:pPr>
            <w:r w:rsidRPr="00107035">
              <w:rPr>
                <w:rFonts w:ascii="Calibri" w:hAnsi="Calibri"/>
                <w:i/>
                <w:color w:val="000000"/>
                <w:sz w:val="18"/>
                <w:szCs w:val="22"/>
              </w:rPr>
              <w:t>Min</w:t>
            </w:r>
          </w:p>
        </w:tc>
        <w:tc>
          <w:tcPr>
            <w:tcW w:w="867" w:type="dxa"/>
            <w:tcBorders>
              <w:top w:val="single" w:sz="12" w:space="0" w:color="A6A6A6" w:themeColor="background1" w:themeShade="A6"/>
              <w:left w:val="single" w:sz="8"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noWrap/>
            <w:vAlign w:val="center"/>
            <w:hideMark/>
          </w:tcPr>
          <w:p w14:paraId="6BE68AB0" w14:textId="77777777" w:rsidR="00E23679" w:rsidRPr="00107035" w:rsidRDefault="00E23679" w:rsidP="00157E03">
            <w:pPr>
              <w:jc w:val="center"/>
              <w:rPr>
                <w:rFonts w:ascii="Calibri" w:hAnsi="Calibri"/>
                <w:i/>
                <w:color w:val="000000"/>
                <w:sz w:val="18"/>
                <w:szCs w:val="22"/>
              </w:rPr>
            </w:pPr>
            <w:r w:rsidRPr="00107035">
              <w:rPr>
                <w:rFonts w:ascii="Calibri" w:hAnsi="Calibri"/>
                <w:i/>
                <w:color w:val="000000"/>
                <w:sz w:val="18"/>
                <w:szCs w:val="22"/>
              </w:rPr>
              <w:t>Max</w:t>
            </w:r>
          </w:p>
        </w:tc>
        <w:tc>
          <w:tcPr>
            <w:tcW w:w="845" w:type="dxa"/>
            <w:tcBorders>
              <w:top w:val="single" w:sz="12" w:space="0" w:color="A6A6A6" w:themeColor="background1" w:themeShade="A6"/>
              <w:left w:val="single" w:sz="12" w:space="0" w:color="A6A6A6" w:themeColor="background1" w:themeShade="A6"/>
              <w:bottom w:val="single" w:sz="12" w:space="0" w:color="A6A6A6" w:themeColor="background1" w:themeShade="A6"/>
              <w:right w:val="single" w:sz="8" w:space="0" w:color="A6A6A6" w:themeColor="background1" w:themeShade="A6"/>
            </w:tcBorders>
            <w:shd w:val="clear" w:color="auto" w:fill="F2F2F2" w:themeFill="background1" w:themeFillShade="F2"/>
            <w:noWrap/>
            <w:vAlign w:val="center"/>
            <w:hideMark/>
          </w:tcPr>
          <w:p w14:paraId="0663769B" w14:textId="77777777" w:rsidR="00E23679" w:rsidRPr="00107035" w:rsidRDefault="00E23679" w:rsidP="00157E03">
            <w:pPr>
              <w:jc w:val="center"/>
              <w:rPr>
                <w:rFonts w:ascii="Calibri" w:hAnsi="Calibri"/>
                <w:i/>
                <w:color w:val="000000"/>
                <w:sz w:val="18"/>
                <w:szCs w:val="22"/>
              </w:rPr>
            </w:pPr>
            <w:r w:rsidRPr="00107035">
              <w:rPr>
                <w:rFonts w:ascii="Calibri" w:hAnsi="Calibri"/>
                <w:i/>
                <w:color w:val="000000"/>
                <w:sz w:val="18"/>
                <w:szCs w:val="22"/>
              </w:rPr>
              <w:t>Min</w:t>
            </w:r>
          </w:p>
        </w:tc>
        <w:tc>
          <w:tcPr>
            <w:tcW w:w="913" w:type="dxa"/>
            <w:tcBorders>
              <w:top w:val="single" w:sz="12" w:space="0" w:color="A6A6A6" w:themeColor="background1" w:themeShade="A6"/>
              <w:left w:val="single" w:sz="8"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noWrap/>
            <w:vAlign w:val="center"/>
            <w:hideMark/>
          </w:tcPr>
          <w:p w14:paraId="30C9C4BE" w14:textId="77777777" w:rsidR="00E23679" w:rsidRPr="00107035" w:rsidRDefault="00E23679" w:rsidP="00157E03">
            <w:pPr>
              <w:jc w:val="center"/>
              <w:rPr>
                <w:rFonts w:ascii="Calibri" w:hAnsi="Calibri"/>
                <w:i/>
                <w:color w:val="000000"/>
                <w:sz w:val="18"/>
                <w:szCs w:val="22"/>
              </w:rPr>
            </w:pPr>
            <w:r w:rsidRPr="00107035">
              <w:rPr>
                <w:rFonts w:ascii="Calibri" w:hAnsi="Calibri"/>
                <w:i/>
                <w:color w:val="000000"/>
                <w:sz w:val="18"/>
                <w:szCs w:val="22"/>
              </w:rPr>
              <w:t>Max</w:t>
            </w:r>
          </w:p>
        </w:tc>
      </w:tr>
      <w:tr w:rsidR="00382491" w:rsidRPr="00F6004B" w14:paraId="7FF38509" w14:textId="77777777" w:rsidTr="00382491">
        <w:trPr>
          <w:trHeight w:val="310"/>
        </w:trPr>
        <w:tc>
          <w:tcPr>
            <w:tcW w:w="1196" w:type="dxa"/>
            <w:vMerge w:val="restart"/>
            <w:tc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noWrap/>
            <w:vAlign w:val="center"/>
            <w:hideMark/>
          </w:tcPr>
          <w:p w14:paraId="19D510F8" w14:textId="77777777" w:rsidR="00C7412B" w:rsidRPr="003D7202" w:rsidRDefault="00C7412B" w:rsidP="007C2C6D">
            <w:pPr>
              <w:jc w:val="center"/>
              <w:rPr>
                <w:rFonts w:ascii="Calibri" w:hAnsi="Calibri"/>
                <w:b/>
                <w:color w:val="000000"/>
                <w:sz w:val="18"/>
                <w:szCs w:val="22"/>
              </w:rPr>
            </w:pPr>
            <w:r w:rsidRPr="003D7202">
              <w:rPr>
                <w:rFonts w:ascii="Calibri" w:hAnsi="Calibri"/>
                <w:b/>
                <w:color w:val="000000"/>
                <w:sz w:val="18"/>
                <w:szCs w:val="22"/>
              </w:rPr>
              <w:t>Sortable</w:t>
            </w:r>
          </w:p>
        </w:tc>
        <w:tc>
          <w:tcPr>
            <w:tcW w:w="1108" w:type="dxa"/>
            <w:tc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tcBorders>
            <w:shd w:val="clear" w:color="auto" w:fill="auto"/>
            <w:vAlign w:val="center"/>
            <w:hideMark/>
          </w:tcPr>
          <w:p w14:paraId="1DF8CB78" w14:textId="77777777" w:rsidR="00C7412B" w:rsidRPr="00F6004B" w:rsidRDefault="00C7412B" w:rsidP="007C2C6D">
            <w:pPr>
              <w:jc w:val="center"/>
              <w:rPr>
                <w:rFonts w:ascii="Calibri" w:hAnsi="Calibri"/>
                <w:color w:val="000000"/>
                <w:sz w:val="18"/>
                <w:szCs w:val="22"/>
              </w:rPr>
            </w:pPr>
            <w:r w:rsidRPr="00F6004B">
              <w:rPr>
                <w:rFonts w:ascii="Calibri" w:hAnsi="Calibri"/>
                <w:color w:val="000000"/>
                <w:sz w:val="18"/>
                <w:szCs w:val="22"/>
              </w:rPr>
              <w:t>Box</w:t>
            </w:r>
          </w:p>
        </w:tc>
        <w:tc>
          <w:tcPr>
            <w:tcW w:w="750" w:type="dxa"/>
            <w:vMerge w:val="restart"/>
            <w:tcBorders>
              <w:top w:val="single" w:sz="12" w:space="0" w:color="A6A6A6" w:themeColor="background1" w:themeShade="A6"/>
              <w:left w:val="single" w:sz="12" w:space="0" w:color="A6A6A6" w:themeColor="background1" w:themeShade="A6"/>
              <w:right w:val="single" w:sz="8" w:space="0" w:color="A6A6A6" w:themeColor="background1" w:themeShade="A6"/>
            </w:tcBorders>
            <w:shd w:val="clear" w:color="auto" w:fill="auto"/>
            <w:noWrap/>
            <w:vAlign w:val="center"/>
            <w:hideMark/>
          </w:tcPr>
          <w:p w14:paraId="6CA2781C" w14:textId="77777777" w:rsidR="00C7412B" w:rsidRPr="00F6004B" w:rsidRDefault="00C7412B" w:rsidP="007C2C6D">
            <w:pPr>
              <w:jc w:val="center"/>
              <w:rPr>
                <w:rFonts w:ascii="Calibri" w:hAnsi="Calibri"/>
                <w:color w:val="000000"/>
                <w:sz w:val="18"/>
                <w:szCs w:val="22"/>
              </w:rPr>
            </w:pPr>
            <w:r>
              <w:rPr>
                <w:rFonts w:ascii="Calibri" w:hAnsi="Calibri"/>
                <w:color w:val="000000"/>
                <w:sz w:val="18"/>
                <w:szCs w:val="22"/>
              </w:rPr>
              <w:t>5*</w:t>
            </w:r>
          </w:p>
        </w:tc>
        <w:tc>
          <w:tcPr>
            <w:tcW w:w="888" w:type="dxa"/>
            <w:vMerge w:val="restart"/>
            <w:tcBorders>
              <w:top w:val="single" w:sz="12" w:space="0" w:color="A6A6A6" w:themeColor="background1" w:themeShade="A6"/>
              <w:left w:val="single" w:sz="8" w:space="0" w:color="A6A6A6" w:themeColor="background1" w:themeShade="A6"/>
              <w:right w:val="single" w:sz="12" w:space="0" w:color="A6A6A6" w:themeColor="background1" w:themeShade="A6"/>
            </w:tcBorders>
            <w:shd w:val="clear" w:color="auto" w:fill="auto"/>
            <w:noWrap/>
            <w:vAlign w:val="center"/>
            <w:hideMark/>
          </w:tcPr>
          <w:p w14:paraId="2FE6A8E2" w14:textId="77777777" w:rsidR="00C7412B" w:rsidRPr="00F6004B" w:rsidRDefault="00C7412B" w:rsidP="007C2C6D">
            <w:pPr>
              <w:jc w:val="center"/>
              <w:rPr>
                <w:rFonts w:ascii="Calibri" w:hAnsi="Calibri"/>
                <w:color w:val="000000"/>
                <w:sz w:val="18"/>
                <w:szCs w:val="22"/>
              </w:rPr>
            </w:pPr>
            <w:r>
              <w:rPr>
                <w:rFonts w:ascii="Calibri" w:hAnsi="Calibri"/>
                <w:color w:val="000000"/>
                <w:sz w:val="18"/>
                <w:szCs w:val="22"/>
              </w:rPr>
              <w:t>460</w:t>
            </w:r>
          </w:p>
        </w:tc>
        <w:tc>
          <w:tcPr>
            <w:tcW w:w="778" w:type="dxa"/>
            <w:tcBorders>
              <w:top w:val="single" w:sz="12" w:space="0" w:color="A6A6A6" w:themeColor="background1" w:themeShade="A6"/>
              <w:left w:val="single" w:sz="12" w:space="0" w:color="A6A6A6" w:themeColor="background1" w:themeShade="A6"/>
              <w:bottom w:val="single" w:sz="12" w:space="0" w:color="A6A6A6" w:themeColor="background1" w:themeShade="A6"/>
              <w:right w:val="single" w:sz="8" w:space="0" w:color="A6A6A6" w:themeColor="background1" w:themeShade="A6"/>
            </w:tcBorders>
            <w:shd w:val="clear" w:color="auto" w:fill="auto"/>
            <w:noWrap/>
            <w:vAlign w:val="center"/>
            <w:hideMark/>
          </w:tcPr>
          <w:p w14:paraId="3EE9B05B" w14:textId="77777777" w:rsidR="00C7412B" w:rsidRPr="00F6004B" w:rsidRDefault="00C7412B" w:rsidP="007C2C6D">
            <w:pPr>
              <w:jc w:val="center"/>
              <w:rPr>
                <w:rFonts w:ascii="Calibri" w:hAnsi="Calibri"/>
                <w:color w:val="000000"/>
                <w:sz w:val="18"/>
                <w:szCs w:val="22"/>
              </w:rPr>
            </w:pPr>
            <w:r>
              <w:rPr>
                <w:rFonts w:ascii="Calibri" w:hAnsi="Calibri"/>
                <w:color w:val="000000"/>
                <w:sz w:val="18"/>
                <w:szCs w:val="22"/>
              </w:rPr>
              <w:t>170</w:t>
            </w:r>
          </w:p>
        </w:tc>
        <w:tc>
          <w:tcPr>
            <w:tcW w:w="868" w:type="dxa"/>
            <w:tcBorders>
              <w:top w:val="single" w:sz="12" w:space="0" w:color="A6A6A6" w:themeColor="background1" w:themeShade="A6"/>
              <w:left w:val="single" w:sz="8" w:space="0" w:color="A6A6A6" w:themeColor="background1" w:themeShade="A6"/>
              <w:bottom w:val="single" w:sz="12" w:space="0" w:color="A6A6A6" w:themeColor="background1" w:themeShade="A6"/>
              <w:right w:val="single" w:sz="12" w:space="0" w:color="A6A6A6" w:themeColor="background1" w:themeShade="A6"/>
            </w:tcBorders>
            <w:shd w:val="clear" w:color="auto" w:fill="auto"/>
            <w:noWrap/>
            <w:vAlign w:val="center"/>
            <w:hideMark/>
          </w:tcPr>
          <w:p w14:paraId="261F6D20" w14:textId="77777777" w:rsidR="00C7412B" w:rsidRPr="00F6004B" w:rsidRDefault="00C7412B" w:rsidP="007C2C6D">
            <w:pPr>
              <w:jc w:val="center"/>
              <w:rPr>
                <w:rFonts w:ascii="Calibri" w:hAnsi="Calibri"/>
                <w:color w:val="000000"/>
                <w:sz w:val="18"/>
                <w:szCs w:val="22"/>
              </w:rPr>
            </w:pPr>
            <w:r>
              <w:rPr>
                <w:rFonts w:ascii="Calibri" w:hAnsi="Calibri"/>
                <w:color w:val="000000"/>
                <w:sz w:val="18"/>
                <w:szCs w:val="22"/>
              </w:rPr>
              <w:t>720</w:t>
            </w:r>
          </w:p>
        </w:tc>
        <w:tc>
          <w:tcPr>
            <w:tcW w:w="867" w:type="dxa"/>
            <w:tcBorders>
              <w:top w:val="single" w:sz="12" w:space="0" w:color="A6A6A6" w:themeColor="background1" w:themeShade="A6"/>
              <w:left w:val="single" w:sz="12" w:space="0" w:color="A6A6A6" w:themeColor="background1" w:themeShade="A6"/>
              <w:bottom w:val="single" w:sz="12" w:space="0" w:color="A6A6A6" w:themeColor="background1" w:themeShade="A6"/>
              <w:right w:val="single" w:sz="8" w:space="0" w:color="A6A6A6" w:themeColor="background1" w:themeShade="A6"/>
            </w:tcBorders>
            <w:shd w:val="clear" w:color="auto" w:fill="auto"/>
            <w:noWrap/>
            <w:vAlign w:val="center"/>
            <w:hideMark/>
          </w:tcPr>
          <w:p w14:paraId="1EAA24D7" w14:textId="77777777" w:rsidR="00C7412B" w:rsidRPr="00F6004B" w:rsidRDefault="00C7412B" w:rsidP="007C2C6D">
            <w:pPr>
              <w:jc w:val="center"/>
              <w:rPr>
                <w:rFonts w:ascii="Calibri" w:hAnsi="Calibri"/>
                <w:color w:val="000000"/>
                <w:sz w:val="18"/>
                <w:szCs w:val="22"/>
              </w:rPr>
            </w:pPr>
            <w:r>
              <w:rPr>
                <w:rFonts w:ascii="Calibri" w:hAnsi="Calibri"/>
                <w:color w:val="000000"/>
                <w:sz w:val="18"/>
                <w:szCs w:val="22"/>
              </w:rPr>
              <w:t>120</w:t>
            </w:r>
          </w:p>
        </w:tc>
        <w:tc>
          <w:tcPr>
            <w:tcW w:w="867" w:type="dxa"/>
            <w:tcBorders>
              <w:top w:val="single" w:sz="12" w:space="0" w:color="A6A6A6" w:themeColor="background1" w:themeShade="A6"/>
              <w:left w:val="single" w:sz="8" w:space="0" w:color="A6A6A6" w:themeColor="background1" w:themeShade="A6"/>
              <w:bottom w:val="single" w:sz="12" w:space="0" w:color="A6A6A6" w:themeColor="background1" w:themeShade="A6"/>
              <w:right w:val="single" w:sz="12" w:space="0" w:color="A6A6A6" w:themeColor="background1" w:themeShade="A6"/>
            </w:tcBorders>
            <w:shd w:val="clear" w:color="auto" w:fill="auto"/>
            <w:noWrap/>
            <w:vAlign w:val="center"/>
            <w:hideMark/>
          </w:tcPr>
          <w:p w14:paraId="00541923" w14:textId="77777777" w:rsidR="00C7412B" w:rsidRPr="00F6004B" w:rsidRDefault="00C7412B" w:rsidP="007C2C6D">
            <w:pPr>
              <w:jc w:val="center"/>
              <w:rPr>
                <w:rFonts w:ascii="Calibri" w:hAnsi="Calibri"/>
                <w:color w:val="000000"/>
                <w:sz w:val="18"/>
                <w:szCs w:val="22"/>
              </w:rPr>
            </w:pPr>
            <w:r>
              <w:rPr>
                <w:rFonts w:ascii="Calibri" w:hAnsi="Calibri"/>
                <w:color w:val="000000"/>
                <w:sz w:val="18"/>
                <w:szCs w:val="22"/>
              </w:rPr>
              <w:t>460</w:t>
            </w:r>
          </w:p>
        </w:tc>
        <w:tc>
          <w:tcPr>
            <w:tcW w:w="845" w:type="dxa"/>
            <w:vMerge w:val="restart"/>
            <w:tcBorders>
              <w:top w:val="single" w:sz="12" w:space="0" w:color="A6A6A6" w:themeColor="background1" w:themeShade="A6"/>
              <w:left w:val="single" w:sz="12" w:space="0" w:color="A6A6A6" w:themeColor="background1" w:themeShade="A6"/>
              <w:bottom w:val="single" w:sz="12" w:space="0" w:color="A6A6A6" w:themeColor="background1" w:themeShade="A6"/>
              <w:right w:val="single" w:sz="8" w:space="0" w:color="A6A6A6" w:themeColor="background1" w:themeShade="A6"/>
            </w:tcBorders>
            <w:shd w:val="clear" w:color="auto" w:fill="auto"/>
            <w:noWrap/>
            <w:vAlign w:val="center"/>
            <w:hideMark/>
          </w:tcPr>
          <w:p w14:paraId="3554FCB4" w14:textId="77777777" w:rsidR="00C7412B" w:rsidRPr="00F6004B" w:rsidRDefault="00C7412B">
            <w:pPr>
              <w:jc w:val="center"/>
              <w:rPr>
                <w:rFonts w:ascii="Calibri" w:hAnsi="Calibri"/>
                <w:color w:val="000000"/>
                <w:sz w:val="18"/>
                <w:szCs w:val="22"/>
              </w:rPr>
            </w:pPr>
            <w:r>
              <w:rPr>
                <w:rFonts w:ascii="Calibri" w:hAnsi="Calibri"/>
                <w:color w:val="000000"/>
                <w:sz w:val="18"/>
                <w:szCs w:val="22"/>
              </w:rPr>
              <w:t>0.0</w:t>
            </w:r>
            <w:r w:rsidR="00382491">
              <w:rPr>
                <w:rFonts w:ascii="Calibri" w:hAnsi="Calibri"/>
                <w:color w:val="000000"/>
                <w:sz w:val="18"/>
                <w:szCs w:val="22"/>
              </w:rPr>
              <w:t>5</w:t>
            </w:r>
          </w:p>
        </w:tc>
        <w:tc>
          <w:tcPr>
            <w:tcW w:w="913" w:type="dxa"/>
            <w:vMerge w:val="restart"/>
            <w:tcBorders>
              <w:top w:val="single" w:sz="12" w:space="0" w:color="A6A6A6" w:themeColor="background1" w:themeShade="A6"/>
              <w:left w:val="single" w:sz="8" w:space="0" w:color="A6A6A6" w:themeColor="background1" w:themeShade="A6"/>
              <w:bottom w:val="single" w:sz="12" w:space="0" w:color="A6A6A6" w:themeColor="background1" w:themeShade="A6"/>
              <w:right w:val="single" w:sz="12" w:space="0" w:color="A6A6A6" w:themeColor="background1" w:themeShade="A6"/>
            </w:tcBorders>
            <w:shd w:val="clear" w:color="auto" w:fill="auto"/>
            <w:noWrap/>
            <w:vAlign w:val="center"/>
            <w:hideMark/>
          </w:tcPr>
          <w:p w14:paraId="186F4695" w14:textId="77777777" w:rsidR="00C7412B" w:rsidRPr="00F6004B" w:rsidRDefault="00C7412B" w:rsidP="007C2C6D">
            <w:pPr>
              <w:jc w:val="center"/>
              <w:rPr>
                <w:rFonts w:ascii="Calibri" w:hAnsi="Calibri"/>
                <w:color w:val="000000"/>
                <w:sz w:val="18"/>
                <w:szCs w:val="22"/>
              </w:rPr>
            </w:pPr>
            <w:r>
              <w:rPr>
                <w:rFonts w:ascii="Calibri" w:hAnsi="Calibri"/>
                <w:color w:val="000000"/>
                <w:sz w:val="18"/>
                <w:szCs w:val="22"/>
              </w:rPr>
              <w:t>25</w:t>
            </w:r>
          </w:p>
        </w:tc>
      </w:tr>
      <w:tr w:rsidR="00382491" w:rsidRPr="00F6004B" w14:paraId="1BD5CF4C" w14:textId="77777777" w:rsidTr="00382491">
        <w:trPr>
          <w:trHeight w:val="310"/>
        </w:trPr>
        <w:tc>
          <w:tcPr>
            <w:tcW w:w="1196" w:type="dxa"/>
            <w:vMerge/>
            <w:tcBorders>
              <w:left w:val="single" w:sz="12"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noWrap/>
            <w:vAlign w:val="center"/>
          </w:tcPr>
          <w:p w14:paraId="3C43B257" w14:textId="77777777" w:rsidR="00C7412B" w:rsidRPr="003D7202" w:rsidRDefault="00C7412B" w:rsidP="007C2C6D">
            <w:pPr>
              <w:jc w:val="center"/>
              <w:rPr>
                <w:rFonts w:ascii="Calibri" w:hAnsi="Calibri"/>
                <w:b/>
                <w:color w:val="000000"/>
                <w:sz w:val="18"/>
                <w:szCs w:val="22"/>
              </w:rPr>
            </w:pPr>
          </w:p>
        </w:tc>
        <w:tc>
          <w:tcPr>
            <w:tcW w:w="1108" w:type="dxa"/>
            <w:tc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tcBorders>
            <w:shd w:val="clear" w:color="auto" w:fill="auto"/>
            <w:noWrap/>
            <w:vAlign w:val="center"/>
          </w:tcPr>
          <w:p w14:paraId="0C1D880E" w14:textId="77777777" w:rsidR="00C7412B" w:rsidRPr="00F6004B" w:rsidRDefault="00C7412B" w:rsidP="007C2C6D">
            <w:pPr>
              <w:jc w:val="center"/>
              <w:rPr>
                <w:rFonts w:ascii="Calibri" w:hAnsi="Calibri"/>
                <w:color w:val="000000"/>
                <w:sz w:val="18"/>
                <w:szCs w:val="22"/>
              </w:rPr>
            </w:pPr>
            <w:r>
              <w:rPr>
                <w:rFonts w:ascii="Calibri" w:hAnsi="Calibri"/>
                <w:color w:val="000000"/>
                <w:sz w:val="18"/>
                <w:szCs w:val="22"/>
              </w:rPr>
              <w:t>Poly</w:t>
            </w:r>
            <w:r w:rsidRPr="00AD3A66">
              <w:rPr>
                <w:rFonts w:ascii="Calibri" w:hAnsi="Calibri"/>
                <w:b/>
                <w:color w:val="000000"/>
                <w:sz w:val="18"/>
                <w:szCs w:val="22"/>
              </w:rPr>
              <w:t>*</w:t>
            </w:r>
          </w:p>
        </w:tc>
        <w:tc>
          <w:tcPr>
            <w:tcW w:w="750" w:type="dxa"/>
            <w:vMerge/>
            <w:tcBorders>
              <w:left w:val="single" w:sz="12" w:space="0" w:color="A6A6A6" w:themeColor="background1" w:themeShade="A6"/>
              <w:bottom w:val="single" w:sz="12" w:space="0" w:color="A6A6A6" w:themeColor="background1" w:themeShade="A6"/>
              <w:right w:val="single" w:sz="8" w:space="0" w:color="A6A6A6" w:themeColor="background1" w:themeShade="A6"/>
            </w:tcBorders>
            <w:shd w:val="clear" w:color="auto" w:fill="auto"/>
            <w:noWrap/>
            <w:vAlign w:val="center"/>
          </w:tcPr>
          <w:p w14:paraId="63F92965" w14:textId="77777777" w:rsidR="00C7412B" w:rsidRPr="00F6004B" w:rsidRDefault="00C7412B" w:rsidP="007C2C6D">
            <w:pPr>
              <w:jc w:val="center"/>
              <w:rPr>
                <w:rFonts w:ascii="Calibri" w:hAnsi="Calibri"/>
                <w:color w:val="000000"/>
                <w:sz w:val="18"/>
                <w:szCs w:val="22"/>
              </w:rPr>
            </w:pPr>
          </w:p>
        </w:tc>
        <w:tc>
          <w:tcPr>
            <w:tcW w:w="888" w:type="dxa"/>
            <w:vMerge/>
            <w:tcBorders>
              <w:left w:val="single" w:sz="8" w:space="0" w:color="A6A6A6" w:themeColor="background1" w:themeShade="A6"/>
              <w:bottom w:val="single" w:sz="12" w:space="0" w:color="A6A6A6" w:themeColor="background1" w:themeShade="A6"/>
              <w:right w:val="single" w:sz="12" w:space="0" w:color="A6A6A6" w:themeColor="background1" w:themeShade="A6"/>
            </w:tcBorders>
            <w:shd w:val="clear" w:color="auto" w:fill="auto"/>
            <w:noWrap/>
            <w:vAlign w:val="center"/>
          </w:tcPr>
          <w:p w14:paraId="68B5FD40" w14:textId="77777777" w:rsidR="00C7412B" w:rsidRDefault="00C7412B" w:rsidP="007C2C6D">
            <w:pPr>
              <w:jc w:val="center"/>
              <w:rPr>
                <w:rFonts w:ascii="Calibri" w:hAnsi="Calibri"/>
                <w:color w:val="000000"/>
                <w:sz w:val="18"/>
                <w:szCs w:val="22"/>
              </w:rPr>
            </w:pPr>
          </w:p>
        </w:tc>
        <w:tc>
          <w:tcPr>
            <w:tcW w:w="778" w:type="dxa"/>
            <w:tcBorders>
              <w:top w:val="single" w:sz="12" w:space="0" w:color="A6A6A6" w:themeColor="background1" w:themeShade="A6"/>
              <w:left w:val="single" w:sz="12" w:space="0" w:color="A6A6A6" w:themeColor="background1" w:themeShade="A6"/>
              <w:bottom w:val="single" w:sz="12" w:space="0" w:color="A6A6A6" w:themeColor="background1" w:themeShade="A6"/>
              <w:right w:val="single" w:sz="8" w:space="0" w:color="A6A6A6" w:themeColor="background1" w:themeShade="A6"/>
            </w:tcBorders>
            <w:shd w:val="clear" w:color="auto" w:fill="auto"/>
            <w:vAlign w:val="center"/>
          </w:tcPr>
          <w:p w14:paraId="28C1803B" w14:textId="77777777" w:rsidR="00C7412B" w:rsidRPr="00F6004B" w:rsidRDefault="00C7412B" w:rsidP="007C2C6D">
            <w:pPr>
              <w:jc w:val="center"/>
              <w:rPr>
                <w:rFonts w:ascii="Calibri" w:hAnsi="Calibri"/>
                <w:color w:val="000000"/>
                <w:sz w:val="18"/>
                <w:szCs w:val="22"/>
              </w:rPr>
            </w:pPr>
            <w:r>
              <w:rPr>
                <w:rFonts w:ascii="Calibri" w:hAnsi="Calibri"/>
                <w:color w:val="000000"/>
                <w:sz w:val="18"/>
                <w:szCs w:val="22"/>
              </w:rPr>
              <w:t>314</w:t>
            </w:r>
          </w:p>
        </w:tc>
        <w:tc>
          <w:tcPr>
            <w:tcW w:w="868" w:type="dxa"/>
            <w:tcBorders>
              <w:top w:val="single" w:sz="12" w:space="0" w:color="A6A6A6" w:themeColor="background1" w:themeShade="A6"/>
              <w:left w:val="single" w:sz="8" w:space="0" w:color="A6A6A6" w:themeColor="background1" w:themeShade="A6"/>
              <w:bottom w:val="single" w:sz="12" w:space="0" w:color="A6A6A6" w:themeColor="background1" w:themeShade="A6"/>
              <w:right w:val="single" w:sz="12" w:space="0" w:color="A6A6A6" w:themeColor="background1" w:themeShade="A6"/>
            </w:tcBorders>
            <w:shd w:val="clear" w:color="auto" w:fill="auto"/>
            <w:noWrap/>
            <w:vAlign w:val="center"/>
          </w:tcPr>
          <w:p w14:paraId="22611434" w14:textId="77777777" w:rsidR="00C7412B" w:rsidRDefault="00C7412B" w:rsidP="007C2C6D">
            <w:pPr>
              <w:jc w:val="center"/>
              <w:rPr>
                <w:rFonts w:ascii="Calibri" w:hAnsi="Calibri"/>
                <w:color w:val="000000"/>
                <w:sz w:val="18"/>
                <w:szCs w:val="22"/>
              </w:rPr>
            </w:pPr>
            <w:r>
              <w:rPr>
                <w:rFonts w:ascii="Calibri" w:hAnsi="Calibri"/>
                <w:color w:val="000000"/>
                <w:sz w:val="18"/>
                <w:szCs w:val="22"/>
              </w:rPr>
              <w:t>610</w:t>
            </w:r>
          </w:p>
        </w:tc>
        <w:tc>
          <w:tcPr>
            <w:tcW w:w="867" w:type="dxa"/>
            <w:tcBorders>
              <w:top w:val="single" w:sz="12" w:space="0" w:color="A6A6A6" w:themeColor="background1" w:themeShade="A6"/>
              <w:left w:val="single" w:sz="12" w:space="0" w:color="A6A6A6" w:themeColor="background1" w:themeShade="A6"/>
              <w:bottom w:val="single" w:sz="12" w:space="0" w:color="A6A6A6" w:themeColor="background1" w:themeShade="A6"/>
              <w:right w:val="single" w:sz="6" w:space="0" w:color="A6A6A6" w:themeColor="background1" w:themeShade="A6"/>
            </w:tcBorders>
            <w:shd w:val="clear" w:color="auto" w:fill="auto"/>
            <w:vAlign w:val="center"/>
          </w:tcPr>
          <w:p w14:paraId="0150CE49" w14:textId="77777777" w:rsidR="00C7412B" w:rsidRPr="00F6004B" w:rsidRDefault="00C7412B" w:rsidP="007C2C6D">
            <w:pPr>
              <w:jc w:val="center"/>
              <w:rPr>
                <w:rFonts w:ascii="Calibri" w:hAnsi="Calibri"/>
                <w:color w:val="000000"/>
                <w:sz w:val="18"/>
                <w:szCs w:val="22"/>
              </w:rPr>
            </w:pPr>
            <w:r>
              <w:rPr>
                <w:rFonts w:ascii="Calibri" w:hAnsi="Calibri"/>
                <w:color w:val="000000"/>
                <w:sz w:val="18"/>
                <w:szCs w:val="22"/>
              </w:rPr>
              <w:t>238</w:t>
            </w:r>
          </w:p>
        </w:tc>
        <w:tc>
          <w:tcPr>
            <w:tcW w:w="867" w:type="dxa"/>
            <w:tcBorders>
              <w:top w:val="single" w:sz="12" w:space="0" w:color="A6A6A6" w:themeColor="background1" w:themeShade="A6"/>
              <w:left w:val="single" w:sz="6" w:space="0" w:color="A6A6A6" w:themeColor="background1" w:themeShade="A6"/>
              <w:bottom w:val="single" w:sz="12" w:space="0" w:color="A6A6A6" w:themeColor="background1" w:themeShade="A6"/>
              <w:right w:val="single" w:sz="12" w:space="0" w:color="A6A6A6" w:themeColor="background1" w:themeShade="A6"/>
            </w:tcBorders>
            <w:shd w:val="clear" w:color="auto" w:fill="auto"/>
            <w:noWrap/>
            <w:vAlign w:val="center"/>
          </w:tcPr>
          <w:p w14:paraId="14066D43" w14:textId="77777777" w:rsidR="00C7412B" w:rsidRDefault="00C7412B" w:rsidP="007C2C6D">
            <w:pPr>
              <w:jc w:val="center"/>
              <w:rPr>
                <w:rFonts w:ascii="Calibri" w:hAnsi="Calibri"/>
                <w:color w:val="000000"/>
                <w:sz w:val="18"/>
                <w:szCs w:val="22"/>
              </w:rPr>
            </w:pPr>
            <w:r>
              <w:rPr>
                <w:rFonts w:ascii="Calibri" w:hAnsi="Calibri"/>
                <w:color w:val="000000"/>
                <w:sz w:val="18"/>
                <w:szCs w:val="22"/>
              </w:rPr>
              <w:t>485</w:t>
            </w:r>
          </w:p>
        </w:tc>
        <w:tc>
          <w:tcPr>
            <w:tcW w:w="845" w:type="dxa"/>
            <w:vMerge/>
            <w:tcBorders>
              <w:top w:val="single" w:sz="8" w:space="0" w:color="A6A6A6" w:themeColor="background1" w:themeShade="A6"/>
              <w:left w:val="single" w:sz="12" w:space="0" w:color="A6A6A6" w:themeColor="background1" w:themeShade="A6"/>
              <w:bottom w:val="single" w:sz="12" w:space="0" w:color="A6A6A6" w:themeColor="background1" w:themeShade="A6"/>
              <w:right w:val="single" w:sz="8" w:space="0" w:color="A6A6A6" w:themeColor="background1" w:themeShade="A6"/>
            </w:tcBorders>
            <w:shd w:val="clear" w:color="auto" w:fill="auto"/>
            <w:noWrap/>
            <w:vAlign w:val="center"/>
          </w:tcPr>
          <w:p w14:paraId="559A534B" w14:textId="77777777" w:rsidR="00C7412B" w:rsidRDefault="00C7412B" w:rsidP="007C2C6D">
            <w:pPr>
              <w:jc w:val="center"/>
              <w:rPr>
                <w:rFonts w:ascii="Calibri" w:hAnsi="Calibri"/>
                <w:color w:val="000000"/>
                <w:sz w:val="18"/>
                <w:szCs w:val="22"/>
              </w:rPr>
            </w:pPr>
          </w:p>
        </w:tc>
        <w:tc>
          <w:tcPr>
            <w:tcW w:w="913" w:type="dxa"/>
            <w:vMerge/>
            <w:tcBorders>
              <w:top w:val="single" w:sz="8" w:space="0" w:color="A6A6A6" w:themeColor="background1" w:themeShade="A6"/>
              <w:left w:val="single" w:sz="8"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vAlign w:val="center"/>
          </w:tcPr>
          <w:p w14:paraId="1C7A532E" w14:textId="77777777" w:rsidR="00C7412B" w:rsidRPr="00F6004B" w:rsidRDefault="00C7412B" w:rsidP="007C2C6D">
            <w:pPr>
              <w:rPr>
                <w:rFonts w:ascii="Calibri" w:hAnsi="Calibri"/>
                <w:color w:val="000000"/>
                <w:sz w:val="18"/>
                <w:szCs w:val="22"/>
              </w:rPr>
            </w:pPr>
          </w:p>
        </w:tc>
      </w:tr>
      <w:tr w:rsidR="00382491" w:rsidRPr="00F6004B" w14:paraId="7250DA14" w14:textId="77777777" w:rsidTr="00382491">
        <w:trPr>
          <w:trHeight w:val="310"/>
        </w:trPr>
        <w:tc>
          <w:tcPr>
            <w:tcW w:w="1196" w:type="dxa"/>
            <w:vMerge/>
            <w:tcBorders>
              <w:left w:val="single" w:sz="12"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noWrap/>
            <w:vAlign w:val="center"/>
          </w:tcPr>
          <w:p w14:paraId="747E6A4D" w14:textId="77777777" w:rsidR="00C7412B" w:rsidRPr="003D7202" w:rsidRDefault="00C7412B" w:rsidP="007C2C6D">
            <w:pPr>
              <w:jc w:val="center"/>
              <w:rPr>
                <w:rFonts w:ascii="Calibri" w:hAnsi="Calibri"/>
                <w:b/>
                <w:color w:val="000000"/>
                <w:sz w:val="18"/>
                <w:szCs w:val="22"/>
              </w:rPr>
            </w:pPr>
          </w:p>
        </w:tc>
        <w:tc>
          <w:tcPr>
            <w:tcW w:w="1108" w:type="dxa"/>
            <w:tc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tcBorders>
            <w:shd w:val="clear" w:color="auto" w:fill="auto"/>
            <w:noWrap/>
            <w:vAlign w:val="center"/>
          </w:tcPr>
          <w:p w14:paraId="30C1080E" w14:textId="77777777" w:rsidR="00C7412B" w:rsidRPr="00F6004B" w:rsidRDefault="00C7412B" w:rsidP="007C2C6D">
            <w:pPr>
              <w:jc w:val="center"/>
              <w:rPr>
                <w:rFonts w:ascii="Calibri" w:hAnsi="Calibri"/>
                <w:color w:val="000000"/>
                <w:sz w:val="18"/>
                <w:szCs w:val="22"/>
              </w:rPr>
            </w:pPr>
            <w:r>
              <w:rPr>
                <w:rFonts w:ascii="Calibri" w:hAnsi="Calibri"/>
                <w:color w:val="000000"/>
                <w:sz w:val="18"/>
                <w:szCs w:val="22"/>
              </w:rPr>
              <w:t>Jiffy/Wallet</w:t>
            </w:r>
          </w:p>
        </w:tc>
        <w:tc>
          <w:tcPr>
            <w:tcW w:w="750" w:type="dxa"/>
            <w:tcBorders>
              <w:top w:val="single" w:sz="12" w:space="0" w:color="A6A6A6" w:themeColor="background1" w:themeShade="A6"/>
              <w:left w:val="single" w:sz="12" w:space="0" w:color="A6A6A6" w:themeColor="background1" w:themeShade="A6"/>
              <w:bottom w:val="single" w:sz="12" w:space="0" w:color="A6A6A6" w:themeColor="background1" w:themeShade="A6"/>
              <w:right w:val="single" w:sz="8" w:space="0" w:color="A6A6A6" w:themeColor="background1" w:themeShade="A6"/>
            </w:tcBorders>
            <w:shd w:val="clear" w:color="auto" w:fill="auto"/>
            <w:noWrap/>
            <w:vAlign w:val="center"/>
          </w:tcPr>
          <w:p w14:paraId="785ED321" w14:textId="77777777" w:rsidR="00C7412B" w:rsidRPr="00F6004B" w:rsidRDefault="00C7412B" w:rsidP="007C2C6D">
            <w:pPr>
              <w:jc w:val="center"/>
              <w:rPr>
                <w:rFonts w:ascii="Calibri" w:hAnsi="Calibri"/>
                <w:color w:val="000000"/>
                <w:sz w:val="18"/>
                <w:szCs w:val="22"/>
              </w:rPr>
            </w:pPr>
            <w:r>
              <w:rPr>
                <w:rFonts w:ascii="Calibri" w:hAnsi="Calibri"/>
                <w:color w:val="000000"/>
                <w:sz w:val="18"/>
                <w:szCs w:val="22"/>
              </w:rPr>
              <w:t>5*</w:t>
            </w:r>
          </w:p>
        </w:tc>
        <w:tc>
          <w:tcPr>
            <w:tcW w:w="888" w:type="dxa"/>
            <w:tcBorders>
              <w:top w:val="single" w:sz="12" w:space="0" w:color="A6A6A6" w:themeColor="background1" w:themeShade="A6"/>
              <w:left w:val="single" w:sz="8" w:space="0" w:color="A6A6A6" w:themeColor="background1" w:themeShade="A6"/>
              <w:bottom w:val="single" w:sz="12" w:space="0" w:color="A6A6A6" w:themeColor="background1" w:themeShade="A6"/>
              <w:right w:val="single" w:sz="12" w:space="0" w:color="A6A6A6" w:themeColor="background1" w:themeShade="A6"/>
            </w:tcBorders>
            <w:shd w:val="clear" w:color="auto" w:fill="auto"/>
            <w:noWrap/>
            <w:vAlign w:val="center"/>
          </w:tcPr>
          <w:p w14:paraId="68D69538" w14:textId="77777777" w:rsidR="00C7412B" w:rsidRDefault="00C7412B" w:rsidP="007C2C6D">
            <w:pPr>
              <w:jc w:val="center"/>
              <w:rPr>
                <w:rFonts w:ascii="Calibri" w:hAnsi="Calibri"/>
                <w:color w:val="000000"/>
                <w:sz w:val="18"/>
                <w:szCs w:val="22"/>
              </w:rPr>
            </w:pPr>
            <w:r>
              <w:rPr>
                <w:rFonts w:ascii="Calibri" w:hAnsi="Calibri"/>
                <w:color w:val="000000"/>
                <w:sz w:val="18"/>
                <w:szCs w:val="22"/>
              </w:rPr>
              <w:t>127</w:t>
            </w:r>
          </w:p>
        </w:tc>
        <w:tc>
          <w:tcPr>
            <w:tcW w:w="778" w:type="dxa"/>
            <w:tcBorders>
              <w:top w:val="single" w:sz="12" w:space="0" w:color="A6A6A6" w:themeColor="background1" w:themeShade="A6"/>
              <w:left w:val="single" w:sz="12" w:space="0" w:color="A6A6A6" w:themeColor="background1" w:themeShade="A6"/>
              <w:bottom w:val="single" w:sz="12" w:space="0" w:color="A6A6A6" w:themeColor="background1" w:themeShade="A6"/>
              <w:right w:val="single" w:sz="8" w:space="0" w:color="A6A6A6" w:themeColor="background1" w:themeShade="A6"/>
            </w:tcBorders>
            <w:shd w:val="clear" w:color="auto" w:fill="auto"/>
            <w:vAlign w:val="center"/>
          </w:tcPr>
          <w:p w14:paraId="0B27657B" w14:textId="77777777" w:rsidR="00C7412B" w:rsidRPr="00F6004B" w:rsidRDefault="00C7412B" w:rsidP="007C2C6D">
            <w:pPr>
              <w:jc w:val="center"/>
              <w:rPr>
                <w:rFonts w:ascii="Calibri" w:hAnsi="Calibri"/>
                <w:color w:val="000000"/>
                <w:sz w:val="18"/>
                <w:szCs w:val="22"/>
              </w:rPr>
            </w:pPr>
            <w:r>
              <w:rPr>
                <w:rFonts w:ascii="Calibri" w:hAnsi="Calibri"/>
                <w:color w:val="000000"/>
                <w:sz w:val="18"/>
                <w:szCs w:val="22"/>
              </w:rPr>
              <w:t>178</w:t>
            </w:r>
          </w:p>
        </w:tc>
        <w:tc>
          <w:tcPr>
            <w:tcW w:w="868" w:type="dxa"/>
            <w:tcBorders>
              <w:top w:val="single" w:sz="12" w:space="0" w:color="A6A6A6" w:themeColor="background1" w:themeShade="A6"/>
              <w:left w:val="single" w:sz="8" w:space="0" w:color="A6A6A6" w:themeColor="background1" w:themeShade="A6"/>
              <w:bottom w:val="single" w:sz="12" w:space="0" w:color="A6A6A6" w:themeColor="background1" w:themeShade="A6"/>
              <w:right w:val="single" w:sz="12" w:space="0" w:color="A6A6A6" w:themeColor="background1" w:themeShade="A6"/>
            </w:tcBorders>
            <w:shd w:val="clear" w:color="auto" w:fill="auto"/>
            <w:noWrap/>
            <w:vAlign w:val="center"/>
          </w:tcPr>
          <w:p w14:paraId="016CD4E3" w14:textId="77777777" w:rsidR="00C7412B" w:rsidRDefault="00C7412B" w:rsidP="007C2C6D">
            <w:pPr>
              <w:jc w:val="center"/>
              <w:rPr>
                <w:rFonts w:ascii="Calibri" w:hAnsi="Calibri"/>
                <w:color w:val="000000"/>
                <w:sz w:val="18"/>
                <w:szCs w:val="22"/>
              </w:rPr>
            </w:pPr>
            <w:r>
              <w:rPr>
                <w:rFonts w:ascii="Calibri" w:hAnsi="Calibri"/>
                <w:color w:val="000000"/>
                <w:sz w:val="18"/>
                <w:szCs w:val="22"/>
              </w:rPr>
              <w:t>410</w:t>
            </w:r>
          </w:p>
        </w:tc>
        <w:tc>
          <w:tcPr>
            <w:tcW w:w="867" w:type="dxa"/>
            <w:tcBorders>
              <w:top w:val="single" w:sz="12" w:space="0" w:color="A6A6A6" w:themeColor="background1" w:themeShade="A6"/>
              <w:left w:val="single" w:sz="12" w:space="0" w:color="A6A6A6" w:themeColor="background1" w:themeShade="A6"/>
              <w:bottom w:val="single" w:sz="12" w:space="0" w:color="A6A6A6" w:themeColor="background1" w:themeShade="A6"/>
              <w:right w:val="single" w:sz="8" w:space="0" w:color="A6A6A6" w:themeColor="background1" w:themeShade="A6"/>
            </w:tcBorders>
            <w:shd w:val="clear" w:color="auto" w:fill="auto"/>
            <w:vAlign w:val="center"/>
          </w:tcPr>
          <w:p w14:paraId="472FBA97" w14:textId="77777777" w:rsidR="00C7412B" w:rsidRPr="00F6004B" w:rsidRDefault="00C7412B" w:rsidP="007C2C6D">
            <w:pPr>
              <w:jc w:val="center"/>
              <w:rPr>
                <w:rFonts w:ascii="Calibri" w:hAnsi="Calibri"/>
                <w:color w:val="000000"/>
                <w:sz w:val="18"/>
                <w:szCs w:val="22"/>
              </w:rPr>
            </w:pPr>
            <w:r>
              <w:rPr>
                <w:rFonts w:ascii="Calibri" w:hAnsi="Calibri"/>
                <w:color w:val="000000"/>
                <w:sz w:val="18"/>
                <w:szCs w:val="22"/>
              </w:rPr>
              <w:t>120</w:t>
            </w:r>
          </w:p>
        </w:tc>
        <w:tc>
          <w:tcPr>
            <w:tcW w:w="867" w:type="dxa"/>
            <w:tcBorders>
              <w:top w:val="single" w:sz="12" w:space="0" w:color="A6A6A6" w:themeColor="background1" w:themeShade="A6"/>
              <w:left w:val="single" w:sz="8" w:space="0" w:color="A6A6A6" w:themeColor="background1" w:themeShade="A6"/>
              <w:bottom w:val="single" w:sz="12" w:space="0" w:color="A6A6A6" w:themeColor="background1" w:themeShade="A6"/>
              <w:right w:val="single" w:sz="12" w:space="0" w:color="A6A6A6" w:themeColor="background1" w:themeShade="A6"/>
            </w:tcBorders>
            <w:shd w:val="clear" w:color="auto" w:fill="auto"/>
            <w:noWrap/>
            <w:vAlign w:val="center"/>
          </w:tcPr>
          <w:p w14:paraId="0D16208E" w14:textId="77777777" w:rsidR="00C7412B" w:rsidRDefault="00C7412B" w:rsidP="007C2C6D">
            <w:pPr>
              <w:jc w:val="center"/>
              <w:rPr>
                <w:rFonts w:ascii="Calibri" w:hAnsi="Calibri"/>
                <w:color w:val="000000"/>
                <w:sz w:val="18"/>
                <w:szCs w:val="22"/>
              </w:rPr>
            </w:pPr>
            <w:r>
              <w:rPr>
                <w:rFonts w:ascii="Calibri" w:hAnsi="Calibri"/>
                <w:color w:val="000000"/>
                <w:sz w:val="18"/>
                <w:szCs w:val="22"/>
              </w:rPr>
              <w:t>330</w:t>
            </w:r>
          </w:p>
        </w:tc>
        <w:tc>
          <w:tcPr>
            <w:tcW w:w="845" w:type="dxa"/>
            <w:vMerge/>
            <w:tcBorders>
              <w:top w:val="single" w:sz="8" w:space="0" w:color="A6A6A6" w:themeColor="background1" w:themeShade="A6"/>
              <w:left w:val="single" w:sz="12" w:space="0" w:color="A6A6A6" w:themeColor="background1" w:themeShade="A6"/>
              <w:bottom w:val="single" w:sz="12" w:space="0" w:color="A6A6A6" w:themeColor="background1" w:themeShade="A6"/>
              <w:right w:val="single" w:sz="8" w:space="0" w:color="A6A6A6" w:themeColor="background1" w:themeShade="A6"/>
            </w:tcBorders>
            <w:shd w:val="clear" w:color="auto" w:fill="auto"/>
            <w:noWrap/>
            <w:vAlign w:val="center"/>
          </w:tcPr>
          <w:p w14:paraId="24EBA388" w14:textId="77777777" w:rsidR="00C7412B" w:rsidRDefault="00C7412B" w:rsidP="007C2C6D">
            <w:pPr>
              <w:jc w:val="center"/>
              <w:rPr>
                <w:rFonts w:ascii="Calibri" w:hAnsi="Calibri"/>
                <w:color w:val="000000"/>
                <w:sz w:val="18"/>
                <w:szCs w:val="22"/>
              </w:rPr>
            </w:pPr>
          </w:p>
        </w:tc>
        <w:tc>
          <w:tcPr>
            <w:tcW w:w="913" w:type="dxa"/>
            <w:vMerge/>
            <w:tcBorders>
              <w:top w:val="single" w:sz="8" w:space="0" w:color="A6A6A6" w:themeColor="background1" w:themeShade="A6"/>
              <w:left w:val="single" w:sz="8"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vAlign w:val="center"/>
          </w:tcPr>
          <w:p w14:paraId="7EED57DE" w14:textId="77777777" w:rsidR="00C7412B" w:rsidRPr="00F6004B" w:rsidRDefault="00C7412B" w:rsidP="007C2C6D">
            <w:pPr>
              <w:rPr>
                <w:rFonts w:ascii="Calibri" w:hAnsi="Calibri"/>
                <w:color w:val="000000"/>
                <w:sz w:val="18"/>
                <w:szCs w:val="22"/>
              </w:rPr>
            </w:pPr>
          </w:p>
        </w:tc>
      </w:tr>
      <w:tr w:rsidR="00382491" w:rsidRPr="00F6004B" w14:paraId="6E6F8942" w14:textId="77777777" w:rsidTr="00382491">
        <w:trPr>
          <w:trHeight w:val="357"/>
        </w:trPr>
        <w:tc>
          <w:tcPr>
            <w:tcW w:w="1196" w:type="dxa"/>
            <w:tc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noWrap/>
            <w:vAlign w:val="center"/>
            <w:hideMark/>
          </w:tcPr>
          <w:p w14:paraId="22CB29FA" w14:textId="77777777" w:rsidR="00382491" w:rsidRPr="003D7202" w:rsidRDefault="00382491" w:rsidP="00382491">
            <w:pPr>
              <w:jc w:val="center"/>
              <w:rPr>
                <w:rFonts w:ascii="Calibri" w:hAnsi="Calibri"/>
                <w:b/>
                <w:color w:val="000000"/>
                <w:sz w:val="18"/>
                <w:szCs w:val="22"/>
              </w:rPr>
            </w:pPr>
            <w:r>
              <w:rPr>
                <w:rFonts w:ascii="Calibri" w:hAnsi="Calibri"/>
                <w:b/>
                <w:color w:val="000000"/>
                <w:sz w:val="18"/>
                <w:szCs w:val="22"/>
              </w:rPr>
              <w:t>Non-Sortable</w:t>
            </w:r>
          </w:p>
        </w:tc>
        <w:tc>
          <w:tcPr>
            <w:tcW w:w="1108" w:type="dxa"/>
            <w:tc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tcBorders>
            <w:shd w:val="clear" w:color="auto" w:fill="auto"/>
            <w:vAlign w:val="center"/>
          </w:tcPr>
          <w:p w14:paraId="67162745" w14:textId="77777777" w:rsidR="00382491" w:rsidRPr="00F6004B" w:rsidRDefault="00382491" w:rsidP="00382491">
            <w:pPr>
              <w:jc w:val="center"/>
              <w:rPr>
                <w:rFonts w:ascii="Calibri" w:hAnsi="Calibri"/>
                <w:color w:val="000000"/>
                <w:sz w:val="18"/>
                <w:szCs w:val="22"/>
              </w:rPr>
            </w:pPr>
          </w:p>
          <w:p w14:paraId="57ED7EE5" w14:textId="77777777" w:rsidR="00382491" w:rsidRPr="00F6004B" w:rsidRDefault="00382491" w:rsidP="00382491">
            <w:pPr>
              <w:jc w:val="center"/>
              <w:rPr>
                <w:rFonts w:ascii="Calibri" w:hAnsi="Calibri"/>
                <w:color w:val="000000"/>
                <w:sz w:val="18"/>
                <w:szCs w:val="22"/>
              </w:rPr>
            </w:pPr>
            <w:r>
              <w:rPr>
                <w:rFonts w:ascii="Calibri" w:hAnsi="Calibri"/>
                <w:color w:val="000000"/>
                <w:sz w:val="18"/>
                <w:szCs w:val="22"/>
              </w:rPr>
              <w:t>Box</w:t>
            </w:r>
          </w:p>
        </w:tc>
        <w:tc>
          <w:tcPr>
            <w:tcW w:w="750" w:type="dxa"/>
            <w:tcBorders>
              <w:top w:val="single" w:sz="12" w:space="0" w:color="A6A6A6" w:themeColor="background1" w:themeShade="A6"/>
              <w:left w:val="single" w:sz="12" w:space="0" w:color="A6A6A6" w:themeColor="background1" w:themeShade="A6"/>
              <w:bottom w:val="single" w:sz="12" w:space="0" w:color="A6A6A6" w:themeColor="background1" w:themeShade="A6"/>
              <w:right w:val="single" w:sz="8" w:space="0" w:color="A6A6A6" w:themeColor="background1" w:themeShade="A6"/>
            </w:tcBorders>
            <w:shd w:val="clear" w:color="auto" w:fill="auto"/>
            <w:noWrap/>
            <w:vAlign w:val="center"/>
          </w:tcPr>
          <w:p w14:paraId="4D2A088F" w14:textId="77777777" w:rsidR="00382491" w:rsidRPr="00F6004B" w:rsidRDefault="00382491" w:rsidP="00382491">
            <w:pPr>
              <w:jc w:val="center"/>
              <w:rPr>
                <w:rFonts w:ascii="Calibri" w:hAnsi="Calibri"/>
                <w:color w:val="000000"/>
                <w:sz w:val="18"/>
                <w:szCs w:val="22"/>
              </w:rPr>
            </w:pPr>
          </w:p>
          <w:p w14:paraId="609728F8" w14:textId="77777777" w:rsidR="00382491" w:rsidRPr="00F6004B" w:rsidRDefault="00382491" w:rsidP="00382491">
            <w:pPr>
              <w:jc w:val="center"/>
              <w:rPr>
                <w:rFonts w:ascii="Calibri" w:hAnsi="Calibri"/>
                <w:color w:val="000000"/>
                <w:sz w:val="18"/>
                <w:szCs w:val="22"/>
              </w:rPr>
            </w:pPr>
            <w:r>
              <w:rPr>
                <w:rFonts w:ascii="Calibri" w:hAnsi="Calibri"/>
                <w:color w:val="000000"/>
                <w:sz w:val="18"/>
                <w:szCs w:val="22"/>
              </w:rPr>
              <w:t>75</w:t>
            </w:r>
          </w:p>
        </w:tc>
        <w:tc>
          <w:tcPr>
            <w:tcW w:w="888" w:type="dxa"/>
            <w:tcBorders>
              <w:top w:val="single" w:sz="12" w:space="0" w:color="A6A6A6" w:themeColor="background1" w:themeShade="A6"/>
              <w:left w:val="single" w:sz="8" w:space="0" w:color="A6A6A6" w:themeColor="background1" w:themeShade="A6"/>
              <w:bottom w:val="single" w:sz="12" w:space="0" w:color="A6A6A6" w:themeColor="background1" w:themeShade="A6"/>
              <w:right w:val="single" w:sz="12" w:space="0" w:color="A6A6A6" w:themeColor="background1" w:themeShade="A6"/>
            </w:tcBorders>
            <w:shd w:val="clear" w:color="auto" w:fill="auto"/>
            <w:noWrap/>
            <w:vAlign w:val="center"/>
          </w:tcPr>
          <w:p w14:paraId="220B95D3" w14:textId="77777777" w:rsidR="00382491" w:rsidRPr="00F6004B" w:rsidRDefault="00382491" w:rsidP="00382491">
            <w:pPr>
              <w:jc w:val="center"/>
              <w:rPr>
                <w:rFonts w:ascii="Calibri" w:hAnsi="Calibri"/>
                <w:color w:val="000000"/>
                <w:sz w:val="18"/>
                <w:szCs w:val="22"/>
              </w:rPr>
            </w:pPr>
          </w:p>
          <w:p w14:paraId="317F906D" w14:textId="77777777" w:rsidR="00382491" w:rsidRPr="00F6004B" w:rsidRDefault="00382491" w:rsidP="00382491">
            <w:pPr>
              <w:jc w:val="center"/>
              <w:rPr>
                <w:rFonts w:ascii="Calibri" w:hAnsi="Calibri"/>
                <w:color w:val="000000"/>
                <w:sz w:val="18"/>
                <w:szCs w:val="22"/>
              </w:rPr>
            </w:pPr>
            <w:r>
              <w:rPr>
                <w:rFonts w:ascii="Calibri" w:hAnsi="Calibri"/>
                <w:color w:val="000000"/>
                <w:sz w:val="18"/>
                <w:szCs w:val="22"/>
              </w:rPr>
              <w:t>460</w:t>
            </w:r>
          </w:p>
        </w:tc>
        <w:tc>
          <w:tcPr>
            <w:tcW w:w="778" w:type="dxa"/>
            <w:tcBorders>
              <w:top w:val="single" w:sz="12" w:space="0" w:color="A6A6A6" w:themeColor="background1" w:themeShade="A6"/>
              <w:left w:val="single" w:sz="12" w:space="0" w:color="A6A6A6" w:themeColor="background1" w:themeShade="A6"/>
              <w:bottom w:val="single" w:sz="12" w:space="0" w:color="A6A6A6" w:themeColor="background1" w:themeShade="A6"/>
              <w:right w:val="single" w:sz="8" w:space="0" w:color="A6A6A6" w:themeColor="background1" w:themeShade="A6"/>
            </w:tcBorders>
            <w:shd w:val="clear" w:color="auto" w:fill="auto"/>
            <w:noWrap/>
            <w:vAlign w:val="center"/>
          </w:tcPr>
          <w:p w14:paraId="05D47819" w14:textId="77777777" w:rsidR="00382491" w:rsidRPr="00F6004B" w:rsidRDefault="00382491" w:rsidP="00382491">
            <w:pPr>
              <w:jc w:val="center"/>
              <w:rPr>
                <w:rFonts w:ascii="Calibri" w:hAnsi="Calibri"/>
                <w:color w:val="000000"/>
                <w:sz w:val="18"/>
                <w:szCs w:val="22"/>
              </w:rPr>
            </w:pPr>
          </w:p>
          <w:p w14:paraId="43100A09" w14:textId="77777777" w:rsidR="00382491" w:rsidRPr="00F6004B" w:rsidRDefault="00382491" w:rsidP="00382491">
            <w:pPr>
              <w:jc w:val="center"/>
              <w:rPr>
                <w:rFonts w:ascii="Calibri" w:hAnsi="Calibri"/>
                <w:color w:val="000000"/>
                <w:sz w:val="18"/>
                <w:szCs w:val="22"/>
              </w:rPr>
            </w:pPr>
            <w:r>
              <w:rPr>
                <w:rFonts w:ascii="Calibri" w:hAnsi="Calibri"/>
                <w:color w:val="000000"/>
                <w:sz w:val="18"/>
                <w:szCs w:val="22"/>
              </w:rPr>
              <w:t>230</w:t>
            </w:r>
          </w:p>
        </w:tc>
        <w:tc>
          <w:tcPr>
            <w:tcW w:w="868" w:type="dxa"/>
            <w:tcBorders>
              <w:top w:val="single" w:sz="12" w:space="0" w:color="A6A6A6" w:themeColor="background1" w:themeShade="A6"/>
              <w:left w:val="single" w:sz="8" w:space="0" w:color="A6A6A6" w:themeColor="background1" w:themeShade="A6"/>
              <w:bottom w:val="single" w:sz="12" w:space="0" w:color="A6A6A6" w:themeColor="background1" w:themeShade="A6"/>
              <w:right w:val="single" w:sz="12" w:space="0" w:color="A6A6A6" w:themeColor="background1" w:themeShade="A6"/>
            </w:tcBorders>
            <w:shd w:val="clear" w:color="auto" w:fill="auto"/>
            <w:noWrap/>
            <w:vAlign w:val="center"/>
          </w:tcPr>
          <w:p w14:paraId="595DC286" w14:textId="77777777" w:rsidR="00382491" w:rsidRPr="00F6004B" w:rsidRDefault="00382491" w:rsidP="00382491">
            <w:pPr>
              <w:jc w:val="center"/>
              <w:rPr>
                <w:rFonts w:ascii="Calibri" w:hAnsi="Calibri"/>
                <w:color w:val="000000"/>
                <w:sz w:val="18"/>
                <w:szCs w:val="22"/>
              </w:rPr>
            </w:pPr>
          </w:p>
          <w:p w14:paraId="7CFC84EA" w14:textId="77777777" w:rsidR="00382491" w:rsidRPr="00F6004B" w:rsidRDefault="00382491" w:rsidP="00382491">
            <w:pPr>
              <w:jc w:val="center"/>
              <w:rPr>
                <w:rFonts w:ascii="Calibri" w:hAnsi="Calibri"/>
                <w:color w:val="000000"/>
                <w:sz w:val="18"/>
                <w:szCs w:val="22"/>
              </w:rPr>
            </w:pPr>
            <w:r>
              <w:rPr>
                <w:rFonts w:ascii="Calibri" w:hAnsi="Calibri"/>
                <w:color w:val="000000"/>
                <w:sz w:val="18"/>
                <w:szCs w:val="22"/>
              </w:rPr>
              <w:t>1020</w:t>
            </w:r>
          </w:p>
        </w:tc>
        <w:tc>
          <w:tcPr>
            <w:tcW w:w="867" w:type="dxa"/>
            <w:tcBorders>
              <w:top w:val="single" w:sz="12" w:space="0" w:color="A6A6A6" w:themeColor="background1" w:themeShade="A6"/>
              <w:left w:val="single" w:sz="12" w:space="0" w:color="A6A6A6" w:themeColor="background1" w:themeShade="A6"/>
              <w:bottom w:val="single" w:sz="4" w:space="0" w:color="auto"/>
              <w:right w:val="single" w:sz="8" w:space="0" w:color="A6A6A6" w:themeColor="background1" w:themeShade="A6"/>
            </w:tcBorders>
            <w:shd w:val="clear" w:color="auto" w:fill="auto"/>
            <w:noWrap/>
            <w:vAlign w:val="center"/>
          </w:tcPr>
          <w:p w14:paraId="7E83F6F8" w14:textId="77777777" w:rsidR="00382491" w:rsidRPr="00F6004B" w:rsidRDefault="00382491" w:rsidP="00382491">
            <w:pPr>
              <w:jc w:val="center"/>
              <w:rPr>
                <w:rFonts w:ascii="Calibri" w:hAnsi="Calibri"/>
                <w:color w:val="000000"/>
                <w:sz w:val="18"/>
                <w:szCs w:val="22"/>
              </w:rPr>
            </w:pPr>
          </w:p>
          <w:p w14:paraId="27A692F0" w14:textId="77777777" w:rsidR="00382491" w:rsidRPr="00F6004B" w:rsidRDefault="00382491" w:rsidP="00382491">
            <w:pPr>
              <w:jc w:val="center"/>
              <w:rPr>
                <w:rFonts w:ascii="Calibri" w:hAnsi="Calibri"/>
                <w:color w:val="000000"/>
                <w:sz w:val="18"/>
                <w:szCs w:val="22"/>
              </w:rPr>
            </w:pPr>
            <w:r>
              <w:rPr>
                <w:rFonts w:ascii="Calibri" w:hAnsi="Calibri"/>
                <w:color w:val="000000"/>
                <w:sz w:val="18"/>
                <w:szCs w:val="22"/>
              </w:rPr>
              <w:t>180</w:t>
            </w:r>
          </w:p>
        </w:tc>
        <w:tc>
          <w:tcPr>
            <w:tcW w:w="867" w:type="dxa"/>
            <w:tcBorders>
              <w:top w:val="single" w:sz="12" w:space="0" w:color="A6A6A6" w:themeColor="background1" w:themeShade="A6"/>
              <w:left w:val="single" w:sz="8" w:space="0" w:color="A6A6A6" w:themeColor="background1" w:themeShade="A6"/>
              <w:bottom w:val="single" w:sz="4" w:space="0" w:color="auto"/>
              <w:right w:val="single" w:sz="12" w:space="0" w:color="A6A6A6" w:themeColor="background1" w:themeShade="A6"/>
            </w:tcBorders>
            <w:shd w:val="clear" w:color="auto" w:fill="auto"/>
            <w:noWrap/>
            <w:vAlign w:val="center"/>
          </w:tcPr>
          <w:p w14:paraId="3C5FCAFE" w14:textId="77777777" w:rsidR="00382491" w:rsidRPr="00F6004B" w:rsidRDefault="00382491" w:rsidP="00382491">
            <w:pPr>
              <w:jc w:val="center"/>
              <w:rPr>
                <w:rFonts w:ascii="Calibri" w:hAnsi="Calibri"/>
                <w:color w:val="000000"/>
                <w:sz w:val="18"/>
                <w:szCs w:val="22"/>
              </w:rPr>
            </w:pPr>
          </w:p>
          <w:p w14:paraId="41FB48E4" w14:textId="77777777" w:rsidR="00382491" w:rsidRPr="00F6004B" w:rsidRDefault="00382491" w:rsidP="00382491">
            <w:pPr>
              <w:jc w:val="center"/>
              <w:rPr>
                <w:rFonts w:ascii="Calibri" w:hAnsi="Calibri"/>
                <w:color w:val="000000"/>
                <w:sz w:val="18"/>
                <w:szCs w:val="22"/>
              </w:rPr>
            </w:pPr>
            <w:r>
              <w:rPr>
                <w:rFonts w:ascii="Calibri" w:hAnsi="Calibri"/>
                <w:color w:val="000000"/>
                <w:sz w:val="18"/>
                <w:szCs w:val="22"/>
              </w:rPr>
              <w:t>715</w:t>
            </w:r>
          </w:p>
        </w:tc>
        <w:tc>
          <w:tcPr>
            <w:tcW w:w="845" w:type="dxa"/>
            <w:tcBorders>
              <w:top w:val="single" w:sz="12" w:space="0" w:color="A6A6A6" w:themeColor="background1" w:themeShade="A6"/>
              <w:left w:val="single" w:sz="12" w:space="0" w:color="A6A6A6" w:themeColor="background1" w:themeShade="A6"/>
              <w:bottom w:val="single" w:sz="12" w:space="0" w:color="A6A6A6" w:themeColor="background1" w:themeShade="A6"/>
              <w:right w:val="single" w:sz="8" w:space="0" w:color="A6A6A6" w:themeColor="background1" w:themeShade="A6"/>
            </w:tcBorders>
            <w:shd w:val="clear" w:color="auto" w:fill="auto"/>
            <w:noWrap/>
            <w:vAlign w:val="center"/>
            <w:hideMark/>
          </w:tcPr>
          <w:p w14:paraId="60282BC4" w14:textId="77777777" w:rsidR="00382491" w:rsidRPr="00F6004B" w:rsidRDefault="00382491" w:rsidP="00382491">
            <w:pPr>
              <w:jc w:val="center"/>
              <w:rPr>
                <w:rFonts w:ascii="Calibri" w:hAnsi="Calibri"/>
                <w:color w:val="000000"/>
                <w:sz w:val="18"/>
                <w:szCs w:val="22"/>
              </w:rPr>
            </w:pPr>
          </w:p>
          <w:p w14:paraId="0023EF59" w14:textId="77777777" w:rsidR="00382491" w:rsidRPr="00F6004B" w:rsidRDefault="00382491" w:rsidP="00382491">
            <w:pPr>
              <w:jc w:val="center"/>
              <w:rPr>
                <w:rFonts w:ascii="Calibri" w:hAnsi="Calibri"/>
                <w:color w:val="000000"/>
                <w:sz w:val="18"/>
                <w:szCs w:val="22"/>
              </w:rPr>
            </w:pPr>
            <w:r>
              <w:rPr>
                <w:rFonts w:ascii="Calibri" w:hAnsi="Calibri"/>
                <w:color w:val="000000"/>
                <w:sz w:val="18"/>
                <w:szCs w:val="22"/>
              </w:rPr>
              <w:t>0.15</w:t>
            </w:r>
          </w:p>
        </w:tc>
        <w:tc>
          <w:tcPr>
            <w:tcW w:w="913" w:type="dxa"/>
            <w:tcBorders>
              <w:top w:val="single" w:sz="12" w:space="0" w:color="A6A6A6" w:themeColor="background1" w:themeShade="A6"/>
              <w:left w:val="single" w:sz="8" w:space="0" w:color="A6A6A6" w:themeColor="background1" w:themeShade="A6"/>
              <w:bottom w:val="single" w:sz="12" w:space="0" w:color="A6A6A6" w:themeColor="background1" w:themeShade="A6"/>
              <w:right w:val="single" w:sz="12" w:space="0" w:color="A6A6A6" w:themeColor="background1" w:themeShade="A6"/>
            </w:tcBorders>
            <w:shd w:val="clear" w:color="auto" w:fill="auto"/>
            <w:noWrap/>
            <w:vAlign w:val="center"/>
            <w:hideMark/>
          </w:tcPr>
          <w:p w14:paraId="7DA1E772" w14:textId="77777777" w:rsidR="00382491" w:rsidRPr="00F6004B" w:rsidRDefault="00382491" w:rsidP="00382491">
            <w:pPr>
              <w:jc w:val="center"/>
              <w:rPr>
                <w:rFonts w:ascii="Calibri" w:hAnsi="Calibri"/>
                <w:color w:val="000000"/>
                <w:sz w:val="18"/>
                <w:szCs w:val="22"/>
              </w:rPr>
            </w:pPr>
          </w:p>
          <w:p w14:paraId="4738F082" w14:textId="77777777" w:rsidR="00382491" w:rsidRPr="00F6004B" w:rsidRDefault="00382491" w:rsidP="00382491">
            <w:pPr>
              <w:jc w:val="center"/>
              <w:rPr>
                <w:rFonts w:ascii="Calibri" w:hAnsi="Calibri"/>
                <w:color w:val="000000"/>
                <w:sz w:val="18"/>
                <w:szCs w:val="22"/>
              </w:rPr>
            </w:pPr>
            <w:r>
              <w:rPr>
                <w:rFonts w:ascii="Calibri" w:hAnsi="Calibri"/>
                <w:color w:val="000000"/>
                <w:sz w:val="18"/>
                <w:szCs w:val="22"/>
              </w:rPr>
              <w:t>30</w:t>
            </w:r>
          </w:p>
        </w:tc>
      </w:tr>
      <w:tr w:rsidR="00382491" w:rsidRPr="006B22C3" w14:paraId="1CB7BE40" w14:textId="77777777" w:rsidTr="00BC2F5C">
        <w:trPr>
          <w:trHeight w:val="173"/>
        </w:trPr>
        <w:tc>
          <w:tcPr>
            <w:tcW w:w="9080" w:type="dxa"/>
            <w:gridSpan w:val="10"/>
            <w:tcBorders>
              <w:top w:val="nil"/>
              <w:left w:val="nil"/>
              <w:bottom w:val="nil"/>
              <w:right w:val="nil"/>
            </w:tcBorders>
            <w:shd w:val="clear" w:color="auto" w:fill="auto"/>
            <w:noWrap/>
            <w:vAlign w:val="bottom"/>
          </w:tcPr>
          <w:p w14:paraId="47F1A79B" w14:textId="77777777" w:rsidR="00382491" w:rsidRPr="00DA51C1" w:rsidRDefault="00382491" w:rsidP="00382491">
            <w:pPr>
              <w:rPr>
                <w:rFonts w:ascii="Calibri" w:hAnsi="Calibri"/>
                <w:b/>
                <w:color w:val="000000"/>
                <w:sz w:val="18"/>
                <w:szCs w:val="22"/>
                <w:u w:val="single"/>
              </w:rPr>
            </w:pPr>
          </w:p>
        </w:tc>
      </w:tr>
    </w:tbl>
    <w:p w14:paraId="500A6807" w14:textId="77777777" w:rsidR="00382491" w:rsidRDefault="00382491" w:rsidP="00BC2F5C">
      <w:pPr>
        <w:ind w:left="2160"/>
        <w:rPr>
          <w:rFonts w:ascii="Calibri" w:hAnsi="Calibri"/>
          <w:color w:val="000000"/>
          <w:sz w:val="18"/>
          <w:szCs w:val="22"/>
        </w:rPr>
      </w:pPr>
      <w:r w:rsidRPr="00F6004B">
        <w:rPr>
          <w:rFonts w:ascii="Calibri" w:hAnsi="Calibri"/>
          <w:color w:val="000000"/>
          <w:sz w:val="18"/>
          <w:szCs w:val="22"/>
        </w:rPr>
        <w:t xml:space="preserve">* if SLAM is equipped with </w:t>
      </w:r>
      <w:r>
        <w:rPr>
          <w:rFonts w:ascii="Calibri" w:hAnsi="Calibri"/>
          <w:color w:val="000000"/>
          <w:sz w:val="18"/>
          <w:szCs w:val="22"/>
        </w:rPr>
        <w:t>sort</w:t>
      </w:r>
      <w:r w:rsidRPr="00F6004B">
        <w:rPr>
          <w:rFonts w:ascii="Calibri" w:hAnsi="Calibri"/>
          <w:color w:val="000000"/>
          <w:sz w:val="18"/>
          <w:szCs w:val="22"/>
        </w:rPr>
        <w:t xml:space="preserve"> section for Poly-bags</w:t>
      </w:r>
    </w:p>
    <w:p w14:paraId="3A45B906" w14:textId="77777777" w:rsidR="00526CB9" w:rsidRPr="00BB5597" w:rsidRDefault="00526CB9" w:rsidP="001007C7">
      <w:pPr>
        <w:pStyle w:val="Heading2"/>
        <w:numPr>
          <w:ilvl w:val="1"/>
          <w:numId w:val="7"/>
        </w:numPr>
      </w:pPr>
      <w:bookmarkStart w:id="99" w:name="_Toc452736061"/>
      <w:r>
        <w:t>Standard Sortable SLAM:</w:t>
      </w:r>
      <w:bookmarkEnd w:id="99"/>
    </w:p>
    <w:p w14:paraId="1FD7E4E9" w14:textId="77777777" w:rsidR="00526CB9" w:rsidRDefault="00526CB9" w:rsidP="00E916A2">
      <w:pPr>
        <w:ind w:left="1440"/>
        <w:rPr>
          <w:highlight w:val="yellow"/>
        </w:rPr>
      </w:pPr>
    </w:p>
    <w:p w14:paraId="38758E4B" w14:textId="77777777" w:rsidR="00452144" w:rsidRPr="00452144" w:rsidRDefault="00510797" w:rsidP="001007C7">
      <w:pPr>
        <w:ind w:left="720"/>
      </w:pPr>
      <w:r>
        <w:t xml:space="preserve">A Standard Sortable SLAM is to be equipped to process and handle the following Box Suites noted in the above </w:t>
      </w:r>
      <w:r w:rsidR="00C1281C">
        <w:t xml:space="preserve">MTBH </w:t>
      </w:r>
      <w:r>
        <w:t>table:</w:t>
      </w:r>
    </w:p>
    <w:p w14:paraId="10E0B04F" w14:textId="77777777" w:rsidR="00526CB9" w:rsidRPr="00452144" w:rsidRDefault="00526CB9" w:rsidP="001007C7">
      <w:pPr>
        <w:pStyle w:val="ListParagraph"/>
        <w:numPr>
          <w:ilvl w:val="0"/>
          <w:numId w:val="20"/>
        </w:numPr>
        <w:ind w:left="1440"/>
      </w:pPr>
      <w:r w:rsidRPr="00452144">
        <w:t>Box</w:t>
      </w:r>
    </w:p>
    <w:p w14:paraId="16D8911B" w14:textId="77777777" w:rsidR="00526CB9" w:rsidRDefault="00526CB9" w:rsidP="001007C7">
      <w:pPr>
        <w:pStyle w:val="ListParagraph"/>
        <w:numPr>
          <w:ilvl w:val="0"/>
          <w:numId w:val="20"/>
        </w:numPr>
        <w:ind w:left="1440"/>
      </w:pPr>
      <w:r w:rsidRPr="00452144">
        <w:t>Jiffy-mailers (small bubble-wrapped envelopes.)</w:t>
      </w:r>
    </w:p>
    <w:p w14:paraId="0D437A73" w14:textId="77777777" w:rsidR="00DA51C1" w:rsidRPr="00452144" w:rsidRDefault="00DA51C1" w:rsidP="001007C7">
      <w:pPr>
        <w:pStyle w:val="ListParagraph"/>
        <w:numPr>
          <w:ilvl w:val="0"/>
          <w:numId w:val="20"/>
        </w:numPr>
        <w:ind w:left="1440"/>
      </w:pPr>
      <w:r>
        <w:t>Wallets (small unpadded envelopes.)</w:t>
      </w:r>
    </w:p>
    <w:p w14:paraId="70BD45BF" w14:textId="77777777" w:rsidR="00526CB9" w:rsidRPr="00452144" w:rsidRDefault="00526CB9" w:rsidP="00E916A2">
      <w:pPr>
        <w:ind w:left="1440"/>
      </w:pPr>
    </w:p>
    <w:p w14:paraId="2829A487" w14:textId="77777777" w:rsidR="00526CB9" w:rsidRPr="00452144" w:rsidRDefault="00526CB9" w:rsidP="001007C7">
      <w:pPr>
        <w:pStyle w:val="Heading2"/>
        <w:numPr>
          <w:ilvl w:val="1"/>
          <w:numId w:val="7"/>
        </w:numPr>
      </w:pPr>
      <w:bookmarkStart w:id="100" w:name="_Toc452736062"/>
      <w:r w:rsidRPr="00452144">
        <w:t>Polybag Sortable SLAM:</w:t>
      </w:r>
      <w:bookmarkEnd w:id="100"/>
    </w:p>
    <w:p w14:paraId="6099977F" w14:textId="77777777" w:rsidR="00526CB9" w:rsidRPr="00452144" w:rsidRDefault="00526CB9" w:rsidP="00526CB9">
      <w:pPr>
        <w:ind w:left="1440"/>
      </w:pPr>
    </w:p>
    <w:p w14:paraId="7F55D5C6" w14:textId="77777777" w:rsidR="00351114" w:rsidRPr="00452144" w:rsidRDefault="00351114" w:rsidP="001007C7">
      <w:pPr>
        <w:ind w:left="720"/>
      </w:pPr>
      <w:r w:rsidRPr="00452144">
        <w:t>A Polybag Sortable SLAM is an optional version of the Standard Sortable SLAM, in where the sorter sections (KO and Secondary) ar</w:t>
      </w:r>
      <w:r w:rsidR="00452144" w:rsidRPr="00452144">
        <w:t xml:space="preserve">e replaced by a sortation system that is </w:t>
      </w:r>
      <w:r w:rsidRPr="00452144">
        <w:t>specifically design in</w:t>
      </w:r>
      <w:r w:rsidR="00452144">
        <w:t xml:space="preserve"> the</w:t>
      </w:r>
      <w:r w:rsidRPr="00452144">
        <w:t xml:space="preserve"> </w:t>
      </w:r>
      <w:r w:rsidR="00452144" w:rsidRPr="00452144">
        <w:t xml:space="preserve">handling of </w:t>
      </w:r>
      <w:r w:rsidRPr="00452144">
        <w:t xml:space="preserve">polybags.  A Polybag SLAM must be able to process the following </w:t>
      </w:r>
      <w:r w:rsidR="00510797">
        <w:t>B</w:t>
      </w:r>
      <w:r w:rsidRPr="00452144">
        <w:t xml:space="preserve">ox </w:t>
      </w:r>
      <w:r w:rsidR="00510797">
        <w:t>S</w:t>
      </w:r>
      <w:r w:rsidRPr="00452144">
        <w:t>uites</w:t>
      </w:r>
      <w:r w:rsidR="00510797">
        <w:t xml:space="preserve"> noted in the above Product to be Handle table:</w:t>
      </w:r>
      <w:r w:rsidRPr="00452144">
        <w:t xml:space="preserve"> </w:t>
      </w:r>
    </w:p>
    <w:p w14:paraId="1AF709B0" w14:textId="77777777" w:rsidR="00351114" w:rsidRPr="00452144" w:rsidRDefault="00351114" w:rsidP="001007C7">
      <w:pPr>
        <w:pStyle w:val="ListParagraph"/>
        <w:numPr>
          <w:ilvl w:val="0"/>
          <w:numId w:val="22"/>
        </w:numPr>
        <w:ind w:left="1440"/>
      </w:pPr>
      <w:r w:rsidRPr="00452144">
        <w:t>Boxes</w:t>
      </w:r>
    </w:p>
    <w:p w14:paraId="123B690D" w14:textId="77777777" w:rsidR="00351114" w:rsidRPr="00452144" w:rsidRDefault="00351114" w:rsidP="001007C7">
      <w:pPr>
        <w:pStyle w:val="ListParagraph"/>
        <w:numPr>
          <w:ilvl w:val="0"/>
          <w:numId w:val="21"/>
        </w:numPr>
        <w:ind w:left="1440"/>
      </w:pPr>
      <w:r w:rsidRPr="00452144">
        <w:t>Jiffy-mailers</w:t>
      </w:r>
    </w:p>
    <w:p w14:paraId="0C39CF79" w14:textId="77777777" w:rsidR="00351114" w:rsidRDefault="00ED5600" w:rsidP="001007C7">
      <w:pPr>
        <w:pStyle w:val="ListParagraph"/>
        <w:numPr>
          <w:ilvl w:val="0"/>
          <w:numId w:val="21"/>
        </w:numPr>
        <w:ind w:left="1440"/>
      </w:pPr>
      <w:r>
        <w:t>Polybags</w:t>
      </w:r>
    </w:p>
    <w:p w14:paraId="20D90DD4" w14:textId="77777777" w:rsidR="00526CB9" w:rsidRPr="00246BBD" w:rsidRDefault="00DA51C1" w:rsidP="00246BBD">
      <w:pPr>
        <w:pStyle w:val="ListParagraph"/>
        <w:numPr>
          <w:ilvl w:val="0"/>
          <w:numId w:val="21"/>
        </w:numPr>
        <w:ind w:left="1440"/>
      </w:pPr>
      <w:r>
        <w:t>Wallets (small unpadded envelopes.)</w:t>
      </w:r>
    </w:p>
    <w:p w14:paraId="41F452AF" w14:textId="77777777" w:rsidR="00E916A2" w:rsidRPr="00BB5597" w:rsidRDefault="00E916A2" w:rsidP="00A465C1">
      <w:pPr>
        <w:pStyle w:val="Heading2"/>
        <w:numPr>
          <w:ilvl w:val="1"/>
          <w:numId w:val="7"/>
        </w:numPr>
      </w:pPr>
      <w:r w:rsidRPr="00BB5597">
        <w:t xml:space="preserve">  </w:t>
      </w:r>
      <w:bookmarkStart w:id="101" w:name="_Toc377027141"/>
      <w:bookmarkStart w:id="102" w:name="_Toc452736063"/>
      <w:r w:rsidRPr="00BB5597">
        <w:t>Orientations</w:t>
      </w:r>
      <w:bookmarkEnd w:id="101"/>
      <w:bookmarkEnd w:id="102"/>
    </w:p>
    <w:p w14:paraId="5514E727" w14:textId="77777777" w:rsidR="00E916A2" w:rsidRDefault="00E916A2" w:rsidP="00E916A2">
      <w:pPr>
        <w:ind w:left="1440"/>
      </w:pPr>
    </w:p>
    <w:p w14:paraId="1DF4AC5F" w14:textId="77777777" w:rsidR="00E916A2" w:rsidRDefault="00E916A2" w:rsidP="001007C7">
      <w:pPr>
        <w:ind w:left="720"/>
      </w:pPr>
      <w:r>
        <w:t xml:space="preserve">SLAM lines are built in two orientations – right aligned and left aligned – as seen in flow direction.  The alignment is related to the “operator” side of the line.  Packages are to be aligned toward the operator side.  All operator devices (display, scale terminal, applicator label supply) are </w:t>
      </w:r>
      <w:r w:rsidR="00AA0DA6">
        <w:t>either located or</w:t>
      </w:r>
      <w:r>
        <w:t xml:space="preserve"> mounted facing the operator side of the line.</w:t>
      </w:r>
    </w:p>
    <w:p w14:paraId="4E856CE3" w14:textId="77777777" w:rsidR="00AC7BA4" w:rsidRDefault="00AC7BA4" w:rsidP="00AC7BA4"/>
    <w:p w14:paraId="6FAF1907" w14:textId="77777777" w:rsidR="00CA7A60" w:rsidRDefault="00AA0DA6" w:rsidP="00AC7BA4">
      <w:r w:rsidRPr="00AA0DA6">
        <w:rPr>
          <w:noProof/>
        </w:rPr>
        <w:lastRenderedPageBreak/>
        <mc:AlternateContent>
          <mc:Choice Requires="wps">
            <w:drawing>
              <wp:anchor distT="0" distB="0" distL="114300" distR="114300" simplePos="0" relativeHeight="251847680" behindDoc="0" locked="0" layoutInCell="1" allowOverlap="1" wp14:anchorId="085DCF6B" wp14:editId="11EAF4F8">
                <wp:simplePos x="0" y="0"/>
                <wp:positionH relativeFrom="column">
                  <wp:posOffset>67310</wp:posOffset>
                </wp:positionH>
                <wp:positionV relativeFrom="paragraph">
                  <wp:posOffset>821055</wp:posOffset>
                </wp:positionV>
                <wp:extent cx="822960" cy="0"/>
                <wp:effectExtent l="0" t="133350" r="0" b="133350"/>
                <wp:wrapNone/>
                <wp:docPr id="331" name="Straight Arrow Connector 331"/>
                <wp:cNvGraphicFramePr/>
                <a:graphic xmlns:a="http://schemas.openxmlformats.org/drawingml/2006/main">
                  <a:graphicData uri="http://schemas.microsoft.com/office/word/2010/wordprocessingShape">
                    <wps:wsp>
                      <wps:cNvCnPr/>
                      <wps:spPr>
                        <a:xfrm>
                          <a:off x="0" y="0"/>
                          <a:ext cx="822960"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DFF6F2" id="Straight Arrow Connector 331" o:spid="_x0000_s1026" type="#_x0000_t32" style="position:absolute;margin-left:5.3pt;margin-top:64.65pt;width:64.8pt;height:0;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" strokecolor="black [3213]" strokeweight="2.25pt">
                <v:stroke endarrow="open"/>
              </v:shape>
            </w:pict>
          </mc:Fallback>
        </mc:AlternateContent>
      </w:r>
      <w:r w:rsidRPr="00AA0DA6">
        <w:rPr>
          <w:noProof/>
        </w:rPr>
        <mc:AlternateContent>
          <mc:Choice Requires="wps">
            <w:drawing>
              <wp:anchor distT="0" distB="0" distL="114300" distR="114300" simplePos="0" relativeHeight="251848704" behindDoc="0" locked="0" layoutInCell="1" allowOverlap="1" wp14:anchorId="7DC4914D" wp14:editId="7907348D">
                <wp:simplePos x="0" y="0"/>
                <wp:positionH relativeFrom="column">
                  <wp:posOffset>45266</wp:posOffset>
                </wp:positionH>
                <wp:positionV relativeFrom="paragraph">
                  <wp:posOffset>594087</wp:posOffset>
                </wp:positionV>
                <wp:extent cx="798195" cy="233045"/>
                <wp:effectExtent l="0" t="0" r="0" b="0"/>
                <wp:wrapNone/>
                <wp:docPr id="332" name="Text Box 332"/>
                <wp:cNvGraphicFramePr/>
                <a:graphic xmlns:a="http://schemas.openxmlformats.org/drawingml/2006/main">
                  <a:graphicData uri="http://schemas.microsoft.com/office/word/2010/wordprocessingShape">
                    <wps:wsp>
                      <wps:cNvSpPr txBox="1"/>
                      <wps:spPr>
                        <a:xfrm>
                          <a:off x="0" y="0"/>
                          <a:ext cx="79819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2C25D7" w14:textId="77777777" w:rsidR="00631DBC" w:rsidRPr="008950A2" w:rsidRDefault="00631DBC" w:rsidP="00AA0DA6">
                            <w:pPr>
                              <w:jc w:val="center"/>
                              <w:rPr>
                                <w:b/>
                                <w:sz w:val="22"/>
                              </w:rPr>
                            </w:pPr>
                            <w:r w:rsidRPr="008950A2">
                              <w:rPr>
                                <w:b/>
                                <w:sz w:val="22"/>
                              </w:rPr>
                              <w:t>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C4914D" id="Text Box 332" o:spid="_x0000_s1037" type="#_x0000_t202" style="position:absolute;margin-left:3.55pt;margin-top:46.8pt;width:62.85pt;height:18.35pt;z-index:25184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" filled="f" stroked="f" strokeweight=".5pt">
                <v:textbox>
                  <w:txbxContent>
                    <w:p w14:paraId="322C25D7" w14:textId="77777777" w:rsidR="00631DBC" w:rsidRPr="008950A2" w:rsidRDefault="00631DBC" w:rsidP="00AA0DA6">
                      <w:pPr>
                        <w:jc w:val="center"/>
                        <w:rPr>
                          <w:b/>
                          <w:sz w:val="22"/>
                        </w:rPr>
                      </w:pPr>
                      <w:r w:rsidRPr="008950A2">
                        <w:rPr>
                          <w:b/>
                          <w:sz w:val="22"/>
                        </w:rPr>
                        <w:t>Flow</w:t>
                      </w:r>
                    </w:p>
                  </w:txbxContent>
                </v:textbox>
              </v:shape>
            </w:pict>
          </mc:Fallback>
        </mc:AlternateContent>
      </w:r>
      <w:r w:rsidR="00CA7A60">
        <w:rPr>
          <w:noProof/>
        </w:rPr>
        <mc:AlternateContent>
          <mc:Choice Requires="wps">
            <w:drawing>
              <wp:anchor distT="0" distB="0" distL="114300" distR="114300" simplePos="0" relativeHeight="251828224" behindDoc="0" locked="0" layoutInCell="1" allowOverlap="1" wp14:anchorId="2477EF8C" wp14:editId="282D9E1C">
                <wp:simplePos x="0" y="0"/>
                <wp:positionH relativeFrom="column">
                  <wp:posOffset>0</wp:posOffset>
                </wp:positionH>
                <wp:positionV relativeFrom="paragraph">
                  <wp:posOffset>1010285</wp:posOffset>
                </wp:positionV>
                <wp:extent cx="1242060" cy="30480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124206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8C410C" w14:textId="77777777" w:rsidR="00631DBC" w:rsidRPr="00B954A3" w:rsidRDefault="00631DBC">
                            <w:pPr>
                              <w:rPr>
                                <w:b/>
                              </w:rPr>
                            </w:pPr>
                            <w:r w:rsidRPr="00B954A3">
                              <w:rPr>
                                <w:b/>
                              </w:rPr>
                              <w:t>Right Hand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7EF8C" id="Text Box 123" o:spid="_x0000_s1038" type="#_x0000_t202" style="position:absolute;margin-left:0;margin-top:79.55pt;width:97.8pt;height:2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" filled="f" stroked="f" strokeweight=".5pt">
                <v:textbox>
                  <w:txbxContent>
                    <w:p w14:paraId="408C410C" w14:textId="77777777" w:rsidR="00631DBC" w:rsidRPr="00B954A3" w:rsidRDefault="00631DBC">
                      <w:pPr>
                        <w:rPr>
                          <w:b/>
                        </w:rPr>
                      </w:pPr>
                      <w:r w:rsidRPr="00B954A3">
                        <w:rPr>
                          <w:b/>
                        </w:rPr>
                        <w:t>Right Hand</w:t>
                      </w:r>
                    </w:p>
                  </w:txbxContent>
                </v:textbox>
              </v:shape>
            </w:pict>
          </mc:Fallback>
        </mc:AlternateContent>
      </w:r>
      <w:r w:rsidR="00CA7A60">
        <w:rPr>
          <w:noProof/>
        </w:rPr>
        <mc:AlternateContent>
          <mc:Choice Requires="wps">
            <w:drawing>
              <wp:anchor distT="0" distB="0" distL="114300" distR="114300" simplePos="0" relativeHeight="251830272" behindDoc="0" locked="0" layoutInCell="1" allowOverlap="1" wp14:anchorId="79176040" wp14:editId="10D46D6A">
                <wp:simplePos x="0" y="0"/>
                <wp:positionH relativeFrom="column">
                  <wp:posOffset>3528060</wp:posOffset>
                </wp:positionH>
                <wp:positionV relativeFrom="paragraph">
                  <wp:posOffset>652145</wp:posOffset>
                </wp:positionV>
                <wp:extent cx="1242060" cy="251460"/>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124206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88EF4" w14:textId="77777777" w:rsidR="00631DBC" w:rsidRPr="00B954A3" w:rsidRDefault="00631DBC" w:rsidP="00B954A3">
                            <w:pPr>
                              <w:jc w:val="center"/>
                              <w:rPr>
                                <w:b/>
                                <w:sz w:val="20"/>
                              </w:rPr>
                            </w:pPr>
                            <w:r w:rsidRPr="00B954A3">
                              <w:rPr>
                                <w:b/>
                                <w:sz w:val="20"/>
                              </w:rPr>
                              <w:t>Operator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76040" id="Text Box 124" o:spid="_x0000_s1039" type="#_x0000_t202" style="position:absolute;margin-left:277.8pt;margin-top:51.35pt;width:97.8pt;height:19.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" filled="f" stroked="f" strokeweight=".5pt">
                <v:textbox>
                  <w:txbxContent>
                    <w:p w14:paraId="52388EF4" w14:textId="77777777" w:rsidR="00631DBC" w:rsidRPr="00B954A3" w:rsidRDefault="00631DBC" w:rsidP="00B954A3">
                      <w:pPr>
                        <w:jc w:val="center"/>
                        <w:rPr>
                          <w:b/>
                          <w:sz w:val="20"/>
                        </w:rPr>
                      </w:pPr>
                      <w:r w:rsidRPr="00B954A3">
                        <w:rPr>
                          <w:b/>
                          <w:sz w:val="20"/>
                        </w:rPr>
                        <w:t>Operator Side</w:t>
                      </w:r>
                    </w:p>
                  </w:txbxContent>
                </v:textbox>
              </v:shape>
            </w:pict>
          </mc:Fallback>
        </mc:AlternateContent>
      </w:r>
      <w:r w:rsidR="00CA7A60">
        <w:rPr>
          <w:noProof/>
        </w:rPr>
        <w:drawing>
          <wp:inline distT="0" distB="0" distL="0" distR="0" wp14:anchorId="40764038" wp14:editId="138A6D7A">
            <wp:extent cx="6830568" cy="1316736"/>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410" t="42521" r="5000" b="27351"/>
                    <a:stretch/>
                  </pic:blipFill>
                  <pic:spPr bwMode="auto">
                    <a:xfrm>
                      <a:off x="0" y="0"/>
                      <a:ext cx="6830568" cy="1316736"/>
                    </a:xfrm>
                    <a:prstGeom prst="rect">
                      <a:avLst/>
                    </a:prstGeom>
                    <a:ln>
                      <a:noFill/>
                    </a:ln>
                    <a:extLst>
                      <a:ext uri="{53640926-AAD7-44D8-BBD7-CCE9431645EC}">
                        <a14:shadowObscured xmlns:a14="http://schemas.microsoft.com/office/drawing/2010/main"/>
                      </a:ext>
                    </a:extLst>
                  </pic:spPr>
                </pic:pic>
              </a:graphicData>
            </a:graphic>
          </wp:inline>
        </w:drawing>
      </w:r>
    </w:p>
    <w:p w14:paraId="2B601635" w14:textId="77777777" w:rsidR="00CA7A60" w:rsidRDefault="00CA7A60" w:rsidP="00CA7A60">
      <w:pPr>
        <w:pStyle w:val="Caption"/>
      </w:pPr>
      <w:r>
        <w:t xml:space="preserve">Figure </w:t>
      </w:r>
      <w:r w:rsidR="00F437A6">
        <w:fldChar w:fldCharType="begin"/>
      </w:r>
      <w:r w:rsidR="00F437A6">
        <w:instrText xml:space="preserve"> SEQ Figure \* ARABIC </w:instrText>
      </w:r>
      <w:r w:rsidR="00F437A6">
        <w:fldChar w:fldCharType="separate"/>
      </w:r>
      <w:r w:rsidR="00353A84">
        <w:rPr>
          <w:noProof/>
        </w:rPr>
        <w:t>2</w:t>
      </w:r>
      <w:r w:rsidR="00F437A6">
        <w:rPr>
          <w:noProof/>
        </w:rPr>
        <w:fldChar w:fldCharType="end"/>
      </w:r>
      <w:r>
        <w:t xml:space="preserve">: </w:t>
      </w:r>
      <w:r w:rsidR="00382491">
        <w:t xml:space="preserve">Example Sortable </w:t>
      </w:r>
      <w:r>
        <w:t>Right Hand SLAM Layout (not to scale)</w:t>
      </w:r>
    </w:p>
    <w:p w14:paraId="2040C20D" w14:textId="77777777" w:rsidR="00CA7A60" w:rsidRDefault="00CA7A60" w:rsidP="00AC7BA4"/>
    <w:p w14:paraId="6F613B8B" w14:textId="77777777" w:rsidR="00AC7BA4" w:rsidRDefault="00AC7BA4" w:rsidP="00AC7BA4"/>
    <w:p w14:paraId="00364700" w14:textId="77777777" w:rsidR="00AC7BA4" w:rsidRPr="00164776" w:rsidRDefault="00AC7BA4" w:rsidP="00AC7BA4">
      <w:pPr>
        <w:ind w:left="360"/>
      </w:pPr>
    </w:p>
    <w:p w14:paraId="3D4E7616" w14:textId="77777777" w:rsidR="00AC7BA4" w:rsidRDefault="00AC7BA4" w:rsidP="00AC7BA4"/>
    <w:p w14:paraId="0614EE7B" w14:textId="77777777" w:rsidR="00CA7A60" w:rsidRDefault="00AA0DA6" w:rsidP="00AC7BA4">
      <w:r w:rsidRPr="00AA0DA6">
        <w:rPr>
          <w:noProof/>
        </w:rPr>
        <mc:AlternateContent>
          <mc:Choice Requires="wps">
            <w:drawing>
              <wp:anchor distT="0" distB="0" distL="114300" distR="114300" simplePos="0" relativeHeight="251851776" behindDoc="0" locked="0" layoutInCell="1" allowOverlap="1" wp14:anchorId="40969F96" wp14:editId="6D751528">
                <wp:simplePos x="0" y="0"/>
                <wp:positionH relativeFrom="column">
                  <wp:posOffset>39370</wp:posOffset>
                </wp:positionH>
                <wp:positionV relativeFrom="paragraph">
                  <wp:posOffset>1010285</wp:posOffset>
                </wp:positionV>
                <wp:extent cx="798195" cy="233045"/>
                <wp:effectExtent l="0" t="0" r="0" b="0"/>
                <wp:wrapNone/>
                <wp:docPr id="334" name="Text Box 334"/>
                <wp:cNvGraphicFramePr/>
                <a:graphic xmlns:a="http://schemas.openxmlformats.org/drawingml/2006/main">
                  <a:graphicData uri="http://schemas.microsoft.com/office/word/2010/wordprocessingShape">
                    <wps:wsp>
                      <wps:cNvSpPr txBox="1"/>
                      <wps:spPr>
                        <a:xfrm>
                          <a:off x="0" y="0"/>
                          <a:ext cx="79819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319EAD" w14:textId="77777777" w:rsidR="00631DBC" w:rsidRPr="008950A2" w:rsidRDefault="00631DBC" w:rsidP="00AA0DA6">
                            <w:pPr>
                              <w:jc w:val="center"/>
                              <w:rPr>
                                <w:b/>
                                <w:sz w:val="22"/>
                              </w:rPr>
                            </w:pPr>
                            <w:r w:rsidRPr="008950A2">
                              <w:rPr>
                                <w:b/>
                                <w:sz w:val="22"/>
                              </w:rPr>
                              <w:t>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69F96" id="Text Box 334" o:spid="_x0000_s1040" type="#_x0000_t202" style="position:absolute;margin-left:3.1pt;margin-top:79.55pt;width:62.85pt;height:18.35pt;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" filled="f" stroked="f" strokeweight=".5pt">
                <v:textbox>
                  <w:txbxContent>
                    <w:p w14:paraId="13319EAD" w14:textId="77777777" w:rsidR="00631DBC" w:rsidRPr="008950A2" w:rsidRDefault="00631DBC" w:rsidP="00AA0DA6">
                      <w:pPr>
                        <w:jc w:val="center"/>
                        <w:rPr>
                          <w:b/>
                          <w:sz w:val="22"/>
                        </w:rPr>
                      </w:pPr>
                      <w:r w:rsidRPr="008950A2">
                        <w:rPr>
                          <w:b/>
                          <w:sz w:val="22"/>
                        </w:rPr>
                        <w:t>Flow</w:t>
                      </w:r>
                    </w:p>
                  </w:txbxContent>
                </v:textbox>
              </v:shape>
            </w:pict>
          </mc:Fallback>
        </mc:AlternateContent>
      </w:r>
      <w:r w:rsidRPr="00AA0DA6">
        <w:rPr>
          <w:noProof/>
        </w:rPr>
        <mc:AlternateContent>
          <mc:Choice Requires="wps">
            <w:drawing>
              <wp:anchor distT="0" distB="0" distL="114300" distR="114300" simplePos="0" relativeHeight="251850752" behindDoc="0" locked="0" layoutInCell="1" allowOverlap="1" wp14:anchorId="3FB98D4D" wp14:editId="4C6EA0DB">
                <wp:simplePos x="0" y="0"/>
                <wp:positionH relativeFrom="column">
                  <wp:posOffset>61595</wp:posOffset>
                </wp:positionH>
                <wp:positionV relativeFrom="paragraph">
                  <wp:posOffset>1237615</wp:posOffset>
                </wp:positionV>
                <wp:extent cx="822960" cy="0"/>
                <wp:effectExtent l="0" t="133350" r="0" b="133350"/>
                <wp:wrapNone/>
                <wp:docPr id="333" name="Straight Arrow Connector 333"/>
                <wp:cNvGraphicFramePr/>
                <a:graphic xmlns:a="http://schemas.openxmlformats.org/drawingml/2006/main">
                  <a:graphicData uri="http://schemas.microsoft.com/office/word/2010/wordprocessingShape">
                    <wps:wsp>
                      <wps:cNvCnPr/>
                      <wps:spPr>
                        <a:xfrm>
                          <a:off x="0" y="0"/>
                          <a:ext cx="822960"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7A7842" id="Straight Arrow Connector 333" o:spid="_x0000_s1026" type="#_x0000_t32" style="position:absolute;margin-left:4.85pt;margin-top:97.45pt;width:64.8pt;height:0;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" strokecolor="black [3213]" strokeweight="2.25pt">
                <v:stroke endarrow="open"/>
              </v:shape>
            </w:pict>
          </mc:Fallback>
        </mc:AlternateContent>
      </w:r>
      <w:r w:rsidR="00B954A3" w:rsidRPr="00B954A3">
        <w:rPr>
          <w:noProof/>
        </w:rPr>
        <mc:AlternateContent>
          <mc:Choice Requires="wps">
            <w:drawing>
              <wp:anchor distT="0" distB="0" distL="114300" distR="114300" simplePos="0" relativeHeight="251832320" behindDoc="0" locked="0" layoutInCell="1" allowOverlap="1" wp14:anchorId="4B1DE240" wp14:editId="547D9248">
                <wp:simplePos x="0" y="0"/>
                <wp:positionH relativeFrom="column">
                  <wp:posOffset>0</wp:posOffset>
                </wp:positionH>
                <wp:positionV relativeFrom="paragraph">
                  <wp:posOffset>0</wp:posOffset>
                </wp:positionV>
                <wp:extent cx="1242060" cy="304800"/>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124206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E368A3" w14:textId="77777777" w:rsidR="00631DBC" w:rsidRPr="00B954A3" w:rsidRDefault="00631DBC" w:rsidP="00B954A3">
                            <w:pPr>
                              <w:rPr>
                                <w:b/>
                              </w:rPr>
                            </w:pPr>
                            <w:r>
                              <w:rPr>
                                <w:b/>
                              </w:rPr>
                              <w:t>Left</w:t>
                            </w:r>
                            <w:r w:rsidRPr="00B954A3">
                              <w:rPr>
                                <w:b/>
                              </w:rPr>
                              <w:t xml:space="preserve"> Hand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DE240" id="Text Box 125" o:spid="_x0000_s1041" type="#_x0000_t202" style="position:absolute;margin-left:0;margin-top:0;width:97.8pt;height:2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" filled="f" stroked="f" strokeweight=".5pt">
                <v:textbox>
                  <w:txbxContent>
                    <w:p w14:paraId="4CE368A3" w14:textId="77777777" w:rsidR="00631DBC" w:rsidRPr="00B954A3" w:rsidRDefault="00631DBC" w:rsidP="00B954A3">
                      <w:pPr>
                        <w:rPr>
                          <w:b/>
                        </w:rPr>
                      </w:pPr>
                      <w:r>
                        <w:rPr>
                          <w:b/>
                        </w:rPr>
                        <w:t>Left</w:t>
                      </w:r>
                      <w:r w:rsidRPr="00B954A3">
                        <w:rPr>
                          <w:b/>
                        </w:rPr>
                        <w:t xml:space="preserve"> Hand</w:t>
                      </w:r>
                    </w:p>
                  </w:txbxContent>
                </v:textbox>
              </v:shape>
            </w:pict>
          </mc:Fallback>
        </mc:AlternateContent>
      </w:r>
      <w:r w:rsidR="00B954A3" w:rsidRPr="00B954A3">
        <w:rPr>
          <w:noProof/>
        </w:rPr>
        <mc:AlternateContent>
          <mc:Choice Requires="wps">
            <w:drawing>
              <wp:anchor distT="0" distB="0" distL="114300" distR="114300" simplePos="0" relativeHeight="251833344" behindDoc="0" locked="0" layoutInCell="1" allowOverlap="1" wp14:anchorId="7061B69C" wp14:editId="6FA7726F">
                <wp:simplePos x="0" y="0"/>
                <wp:positionH relativeFrom="column">
                  <wp:posOffset>3535680</wp:posOffset>
                </wp:positionH>
                <wp:positionV relativeFrom="paragraph">
                  <wp:posOffset>449580</wp:posOffset>
                </wp:positionV>
                <wp:extent cx="1242060" cy="25146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124206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020087" w14:textId="77777777" w:rsidR="00631DBC" w:rsidRPr="00B954A3" w:rsidRDefault="00631DBC" w:rsidP="00B954A3">
                            <w:pPr>
                              <w:jc w:val="center"/>
                              <w:rPr>
                                <w:b/>
                                <w:sz w:val="20"/>
                              </w:rPr>
                            </w:pPr>
                            <w:r w:rsidRPr="00B954A3">
                              <w:rPr>
                                <w:b/>
                                <w:sz w:val="20"/>
                              </w:rPr>
                              <w:t>Operator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1B69C" id="Text Box 126" o:spid="_x0000_s1042" type="#_x0000_t202" style="position:absolute;margin-left:278.4pt;margin-top:35.4pt;width:97.8pt;height:19.8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" filled="f" stroked="f" strokeweight=".5pt">
                <v:textbox>
                  <w:txbxContent>
                    <w:p w14:paraId="5D020087" w14:textId="77777777" w:rsidR="00631DBC" w:rsidRPr="00B954A3" w:rsidRDefault="00631DBC" w:rsidP="00B954A3">
                      <w:pPr>
                        <w:jc w:val="center"/>
                        <w:rPr>
                          <w:b/>
                          <w:sz w:val="20"/>
                        </w:rPr>
                      </w:pPr>
                      <w:r w:rsidRPr="00B954A3">
                        <w:rPr>
                          <w:b/>
                          <w:sz w:val="20"/>
                        </w:rPr>
                        <w:t>Operator Side</w:t>
                      </w:r>
                    </w:p>
                  </w:txbxContent>
                </v:textbox>
              </v:shape>
            </w:pict>
          </mc:Fallback>
        </mc:AlternateContent>
      </w:r>
      <w:r w:rsidR="00CA7A60">
        <w:rPr>
          <w:noProof/>
        </w:rPr>
        <w:drawing>
          <wp:inline distT="0" distB="0" distL="0" distR="0" wp14:anchorId="05DDFE98" wp14:editId="307CC0D8">
            <wp:extent cx="6830568" cy="1335024"/>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538" t="40171" r="13975" b="32265"/>
                    <a:stretch/>
                  </pic:blipFill>
                  <pic:spPr bwMode="auto">
                    <a:xfrm>
                      <a:off x="0" y="0"/>
                      <a:ext cx="6830568" cy="1335024"/>
                    </a:xfrm>
                    <a:prstGeom prst="rect">
                      <a:avLst/>
                    </a:prstGeom>
                    <a:ln>
                      <a:noFill/>
                    </a:ln>
                    <a:extLst>
                      <a:ext uri="{53640926-AAD7-44D8-BBD7-CCE9431645EC}">
                        <a14:shadowObscured xmlns:a14="http://schemas.microsoft.com/office/drawing/2010/main"/>
                      </a:ext>
                    </a:extLst>
                  </pic:spPr>
                </pic:pic>
              </a:graphicData>
            </a:graphic>
          </wp:inline>
        </w:drawing>
      </w:r>
    </w:p>
    <w:p w14:paraId="6C0DA74B" w14:textId="77777777" w:rsidR="00CA7A60" w:rsidRDefault="00CA7A60" w:rsidP="00CA7A60">
      <w:pPr>
        <w:pStyle w:val="Caption"/>
      </w:pPr>
      <w:r>
        <w:t xml:space="preserve">Figure </w:t>
      </w:r>
      <w:r w:rsidR="00F437A6">
        <w:fldChar w:fldCharType="begin"/>
      </w:r>
      <w:r w:rsidR="00F437A6">
        <w:instrText xml:space="preserve"> SEQ Figure \* ARABIC </w:instrText>
      </w:r>
      <w:r w:rsidR="00F437A6">
        <w:fldChar w:fldCharType="separate"/>
      </w:r>
      <w:r w:rsidR="00353A84">
        <w:rPr>
          <w:noProof/>
        </w:rPr>
        <w:t>3</w:t>
      </w:r>
      <w:r w:rsidR="00F437A6">
        <w:rPr>
          <w:noProof/>
        </w:rPr>
        <w:fldChar w:fldCharType="end"/>
      </w:r>
      <w:r>
        <w:t xml:space="preserve">: </w:t>
      </w:r>
      <w:r w:rsidR="00382491">
        <w:t xml:space="preserve">Example Sortable </w:t>
      </w:r>
      <w:r>
        <w:t>Left Hand SLAM Layout (not to scale)</w:t>
      </w:r>
    </w:p>
    <w:p w14:paraId="62D7D471" w14:textId="77777777" w:rsidR="00CA7A60" w:rsidRDefault="00CA7A60" w:rsidP="00AC7BA4"/>
    <w:p w14:paraId="0CFDD7FC" w14:textId="77777777" w:rsidR="00CA7A60" w:rsidRDefault="00CA7A60" w:rsidP="00AC7BA4"/>
    <w:p w14:paraId="0153855D" w14:textId="77777777" w:rsidR="00AD3A66" w:rsidRDefault="00382491" w:rsidP="00BC2F5C">
      <w:pPr>
        <w:pStyle w:val="Heading3"/>
        <w:ind w:firstLine="360"/>
      </w:pPr>
      <w:bookmarkStart w:id="103" w:name="_Toc452736064"/>
      <w:r>
        <w:t>2.3.1 Non-Sortable SLAM Layout</w:t>
      </w:r>
      <w:bookmarkEnd w:id="103"/>
    </w:p>
    <w:p w14:paraId="7C2FF7B4" w14:textId="77777777" w:rsidR="00382491" w:rsidRDefault="00382491">
      <w:r>
        <w:tab/>
      </w:r>
      <w:r>
        <w:tab/>
      </w:r>
    </w:p>
    <w:p w14:paraId="573EBA10" w14:textId="77777777" w:rsidR="00382491" w:rsidRDefault="00382491" w:rsidP="001007C7">
      <w:pPr>
        <w:ind w:left="720"/>
      </w:pPr>
      <w:r>
        <w:t>A non-sortable SLAM does not have a secondary divert</w:t>
      </w:r>
      <w:r w:rsidR="00A8347F">
        <w:t xml:space="preserve"> and KO section is a powered roller conveyor.</w:t>
      </w:r>
    </w:p>
    <w:p w14:paraId="1C74DEFE" w14:textId="77777777" w:rsidR="00382491" w:rsidRPr="00382491" w:rsidRDefault="00382491">
      <w:r>
        <w:tab/>
      </w:r>
      <w:r>
        <w:tab/>
      </w:r>
    </w:p>
    <w:p w14:paraId="4A9B6E52" w14:textId="77777777" w:rsidR="00382491" w:rsidRPr="00382491" w:rsidRDefault="00382491"/>
    <w:p w14:paraId="47E41488" w14:textId="77777777" w:rsidR="00AC7BA4" w:rsidRDefault="00AC7BA4" w:rsidP="00AC7BA4"/>
    <w:p w14:paraId="13F48FF5" w14:textId="77777777" w:rsidR="00AC7BA4" w:rsidRDefault="00AC7BA4" w:rsidP="00AC7BA4"/>
    <w:p w14:paraId="284368B8" w14:textId="77777777" w:rsidR="00AC7BA4" w:rsidRPr="004F28D9" w:rsidRDefault="00AC7BA4" w:rsidP="00AC7BA4"/>
    <w:p w14:paraId="3D1535F5" w14:textId="77777777" w:rsidR="00AC7BA4" w:rsidRDefault="00AC7BA4" w:rsidP="00AC7BA4">
      <w:pPr>
        <w:pStyle w:val="Heading1"/>
        <w:keepLines w:val="0"/>
        <w:numPr>
          <w:ilvl w:val="0"/>
          <w:numId w:val="2"/>
        </w:numPr>
        <w:spacing w:before="240" w:after="60"/>
      </w:pPr>
      <w:r>
        <w:br w:type="page"/>
      </w:r>
      <w:bookmarkStart w:id="104" w:name="_Toc257888422"/>
      <w:bookmarkStart w:id="105" w:name="_Toc452736065"/>
      <w:r>
        <w:lastRenderedPageBreak/>
        <w:t>Mechanical layout</w:t>
      </w:r>
      <w:bookmarkEnd w:id="104"/>
      <w:bookmarkEnd w:id="105"/>
    </w:p>
    <w:p w14:paraId="71C3CD0B" w14:textId="77777777" w:rsidR="00AC7BA4" w:rsidRPr="00AC7BA4" w:rsidRDefault="00AC7BA4" w:rsidP="00AC7BA4"/>
    <w:p w14:paraId="7F9E256A" w14:textId="77777777" w:rsidR="00321753" w:rsidRDefault="00321753" w:rsidP="001007C7">
      <w:pPr>
        <w:ind w:left="720"/>
      </w:pPr>
      <w:r>
        <w:t xml:space="preserve">The SLAM shall be factory built such that that the SLAM can be split into modular sections (subframes) for transport to customer’s site.  These subframes must be easily joinable at the customer’s site such that once the subframes are </w:t>
      </w:r>
      <w:r w:rsidR="00687545">
        <w:t>joined;</w:t>
      </w:r>
      <w:r>
        <w:t xml:space="preserve"> there is no need for mechanical alignment of any of the conveyance.</w:t>
      </w:r>
    </w:p>
    <w:p w14:paraId="710E4E9D" w14:textId="77777777" w:rsidR="00321753" w:rsidRDefault="00321753" w:rsidP="001007C7">
      <w:pPr>
        <w:ind w:left="720"/>
      </w:pPr>
    </w:p>
    <w:p w14:paraId="4CEAC7A8" w14:textId="77777777" w:rsidR="00321753" w:rsidRDefault="00321753" w:rsidP="001007C7">
      <w:pPr>
        <w:ind w:left="720"/>
      </w:pPr>
      <w:r>
        <w:t>All components of the line (especially wires and cables) must be built so that the line can be easily re-assembled at customer’s site.  In the case of wires and cables, they must each have a labeled, polarized connector in the main electrical panel such that the cables can be disconnected, the line separated and shipped, and the cables re-connected at the customer site with little technical skill required.</w:t>
      </w:r>
    </w:p>
    <w:p w14:paraId="65FA6427" w14:textId="77777777" w:rsidR="007F1645" w:rsidRDefault="007F1645" w:rsidP="001007C7">
      <w:pPr>
        <w:ind w:left="720"/>
      </w:pPr>
    </w:p>
    <w:p w14:paraId="51E10A21" w14:textId="77777777" w:rsidR="007F1645" w:rsidRDefault="007F1645" w:rsidP="001007C7">
      <w:pPr>
        <w:ind w:left="720"/>
      </w:pPr>
      <w:r>
        <w:t>All diverts and conveyance must divert or convey shipments across the sortable box suite at a minimum of 50 cartons per minute.</w:t>
      </w:r>
    </w:p>
    <w:p w14:paraId="414E6549" w14:textId="77777777" w:rsidR="00321753" w:rsidRDefault="00321753" w:rsidP="00321753">
      <w:pPr>
        <w:ind w:left="1440"/>
      </w:pPr>
    </w:p>
    <w:p w14:paraId="77907E6D" w14:textId="77777777" w:rsidR="009C4E8C" w:rsidRDefault="009C4E8C" w:rsidP="00AC7BA4"/>
    <w:p w14:paraId="7D4F24CA" w14:textId="77777777" w:rsidR="00321753" w:rsidRDefault="00AA0DA6" w:rsidP="00C123A4">
      <w:r w:rsidRPr="00AA0DA6">
        <w:rPr>
          <w:noProof/>
        </w:rPr>
        <mc:AlternateContent>
          <mc:Choice Requires="wps">
            <w:drawing>
              <wp:anchor distT="0" distB="0" distL="114300" distR="114300" simplePos="0" relativeHeight="251841536" behindDoc="0" locked="0" layoutInCell="1" allowOverlap="1" wp14:anchorId="3CFEFE14" wp14:editId="1D66166A">
                <wp:simplePos x="0" y="0"/>
                <wp:positionH relativeFrom="column">
                  <wp:posOffset>4538345</wp:posOffset>
                </wp:positionH>
                <wp:positionV relativeFrom="paragraph">
                  <wp:posOffset>2318385</wp:posOffset>
                </wp:positionV>
                <wp:extent cx="819150" cy="360680"/>
                <wp:effectExtent l="38100" t="19050" r="0" b="0"/>
                <wp:wrapNone/>
                <wp:docPr id="325" name="Straight Arrow Connector 325"/>
                <wp:cNvGraphicFramePr/>
                <a:graphic xmlns:a="http://schemas.openxmlformats.org/drawingml/2006/main">
                  <a:graphicData uri="http://schemas.microsoft.com/office/word/2010/wordprocessingShape">
                    <wps:wsp>
                      <wps:cNvCnPr/>
                      <wps:spPr>
                        <a:xfrm rot="393674" flipV="1">
                          <a:off x="0" y="0"/>
                          <a:ext cx="819150" cy="36068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085E66" id="Straight Arrow Connector 325" o:spid="_x0000_s1026" type="#_x0000_t32" style="position:absolute;margin-left:357.35pt;margin-top:182.55pt;width:64.5pt;height:28.4pt;rotation:-429997fd;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" strokecolor="black [3213]" strokeweight="2.25pt">
                <v:stroke endarrow="open"/>
              </v:shape>
            </w:pict>
          </mc:Fallback>
        </mc:AlternateContent>
      </w:r>
      <w:r w:rsidRPr="00AA0DA6">
        <w:rPr>
          <w:noProof/>
        </w:rPr>
        <mc:AlternateContent>
          <mc:Choice Requires="wps">
            <w:drawing>
              <wp:anchor distT="0" distB="0" distL="114300" distR="114300" simplePos="0" relativeHeight="251842560" behindDoc="0" locked="0" layoutInCell="1" allowOverlap="1" wp14:anchorId="7076AF7B" wp14:editId="1436ECC2">
                <wp:simplePos x="0" y="0"/>
                <wp:positionH relativeFrom="column">
                  <wp:posOffset>4486978</wp:posOffset>
                </wp:positionH>
                <wp:positionV relativeFrom="paragraph">
                  <wp:posOffset>2268220</wp:posOffset>
                </wp:positionV>
                <wp:extent cx="798195" cy="233045"/>
                <wp:effectExtent l="0" t="76200" r="0" b="90805"/>
                <wp:wrapNone/>
                <wp:docPr id="326" name="Text Box 326"/>
                <wp:cNvGraphicFramePr/>
                <a:graphic xmlns:a="http://schemas.openxmlformats.org/drawingml/2006/main">
                  <a:graphicData uri="http://schemas.microsoft.com/office/word/2010/wordprocessingShape">
                    <wps:wsp>
                      <wps:cNvSpPr txBox="1"/>
                      <wps:spPr>
                        <a:xfrm rot="20550438">
                          <a:off x="0" y="0"/>
                          <a:ext cx="79819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344B2" w14:textId="77777777" w:rsidR="00631DBC" w:rsidRPr="008950A2" w:rsidRDefault="00631DBC" w:rsidP="00AA0DA6">
                            <w:pPr>
                              <w:jc w:val="center"/>
                              <w:rPr>
                                <w:b/>
                                <w:sz w:val="22"/>
                              </w:rPr>
                            </w:pPr>
                            <w:r w:rsidRPr="008950A2">
                              <w:rPr>
                                <w:b/>
                                <w:sz w:val="22"/>
                              </w:rPr>
                              <w:t>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76AF7B" id="Text Box 326" o:spid="_x0000_s1043" type="#_x0000_t202" style="position:absolute;margin-left:353.3pt;margin-top:178.6pt;width:62.85pt;height:18.35pt;rotation:-1146402fd;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" filled="f" stroked="f" strokeweight=".5pt">
                <v:textbox>
                  <w:txbxContent>
                    <w:p w14:paraId="63D344B2" w14:textId="77777777" w:rsidR="00631DBC" w:rsidRPr="008950A2" w:rsidRDefault="00631DBC" w:rsidP="00AA0DA6">
                      <w:pPr>
                        <w:jc w:val="center"/>
                        <w:rPr>
                          <w:b/>
                          <w:sz w:val="22"/>
                        </w:rPr>
                      </w:pPr>
                      <w:r w:rsidRPr="008950A2">
                        <w:rPr>
                          <w:b/>
                          <w:sz w:val="22"/>
                        </w:rPr>
                        <w:t>Flow</w:t>
                      </w:r>
                    </w:p>
                  </w:txbxContent>
                </v:textbox>
              </v:shape>
            </w:pict>
          </mc:Fallback>
        </mc:AlternateContent>
      </w:r>
      <w:r w:rsidR="00983A2A" w:rsidRPr="00983A2A">
        <w:rPr>
          <w:noProof/>
        </w:rPr>
        <mc:AlternateContent>
          <mc:Choice Requires="wps">
            <w:drawing>
              <wp:anchor distT="0" distB="0" distL="114300" distR="114300" simplePos="0" relativeHeight="251743232" behindDoc="0" locked="0" layoutInCell="1" allowOverlap="1" wp14:anchorId="1A2597AF" wp14:editId="2F38D9CF">
                <wp:simplePos x="0" y="0"/>
                <wp:positionH relativeFrom="column">
                  <wp:posOffset>4014511</wp:posOffset>
                </wp:positionH>
                <wp:positionV relativeFrom="paragraph">
                  <wp:posOffset>1163444</wp:posOffset>
                </wp:positionV>
                <wp:extent cx="15240" cy="265470"/>
                <wp:effectExtent l="19050" t="0" r="60960" b="58420"/>
                <wp:wrapNone/>
                <wp:docPr id="61" name="Straight Connector 61"/>
                <wp:cNvGraphicFramePr/>
                <a:graphic xmlns:a="http://schemas.openxmlformats.org/drawingml/2006/main">
                  <a:graphicData uri="http://schemas.microsoft.com/office/word/2010/wordprocessingShape">
                    <wps:wsp>
                      <wps:cNvCnPr/>
                      <wps:spPr>
                        <a:xfrm flipH="1" flipV="1">
                          <a:off x="0" y="0"/>
                          <a:ext cx="15240" cy="265470"/>
                        </a:xfrm>
                        <a:prstGeom prst="line">
                          <a:avLst/>
                        </a:prstGeom>
                        <a:ln>
                          <a:solidFill>
                            <a:srgbClr val="FFC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C2E6C5" id="Straight Connector 61" o:spid="_x0000_s1026" style="position:absolute;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1pt,91.6pt" to="317.3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" strokecolor="#ffc000">
                <v:stroke startarrow="oval"/>
              </v:line>
            </w:pict>
          </mc:Fallback>
        </mc:AlternateContent>
      </w:r>
      <w:r w:rsidR="00983A2A" w:rsidRPr="00983A2A">
        <w:rPr>
          <w:noProof/>
        </w:rPr>
        <mc:AlternateContent>
          <mc:Choice Requires="wps">
            <w:drawing>
              <wp:anchor distT="0" distB="0" distL="114300" distR="114300" simplePos="0" relativeHeight="251744256" behindDoc="0" locked="0" layoutInCell="1" allowOverlap="1" wp14:anchorId="3308ADBF" wp14:editId="6EFE402A">
                <wp:simplePos x="0" y="0"/>
                <wp:positionH relativeFrom="column">
                  <wp:posOffset>3769545</wp:posOffset>
                </wp:positionH>
                <wp:positionV relativeFrom="paragraph">
                  <wp:posOffset>933676</wp:posOffset>
                </wp:positionV>
                <wp:extent cx="498496" cy="250723"/>
                <wp:effectExtent l="0" t="0" r="0" b="0"/>
                <wp:wrapNone/>
                <wp:docPr id="62" name="Text Box 62"/>
                <wp:cNvGraphicFramePr/>
                <a:graphic xmlns:a="http://schemas.openxmlformats.org/drawingml/2006/main">
                  <a:graphicData uri="http://schemas.microsoft.com/office/word/2010/wordprocessingShape">
                    <wps:wsp>
                      <wps:cNvSpPr txBox="1"/>
                      <wps:spPr>
                        <a:xfrm>
                          <a:off x="0" y="0"/>
                          <a:ext cx="498496" cy="2507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8D3DD2" w14:textId="77777777" w:rsidR="00631DBC" w:rsidRPr="006E69E5" w:rsidRDefault="00631DBC" w:rsidP="00983A2A">
                            <w:pPr>
                              <w:jc w:val="center"/>
                              <w:rPr>
                                <w:b/>
                                <w:sz w:val="20"/>
                                <w:szCs w:val="20"/>
                              </w:rPr>
                            </w:pPr>
                            <w:r>
                              <w:rPr>
                                <w:b/>
                                <w:sz w:val="20"/>
                                <w:szCs w:val="20"/>
                              </w:rPr>
                              <w:t>HMI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8ADBF" id="Text Box 62" o:spid="_x0000_s1044" type="#_x0000_t202" style="position:absolute;margin-left:296.8pt;margin-top:73.5pt;width:39.25pt;height:19.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" filled="f" stroked="f" strokeweight=".5pt">
                <v:textbox>
                  <w:txbxContent>
                    <w:p w14:paraId="718D3DD2" w14:textId="77777777" w:rsidR="00631DBC" w:rsidRPr="006E69E5" w:rsidRDefault="00631DBC" w:rsidP="00983A2A">
                      <w:pPr>
                        <w:jc w:val="center"/>
                        <w:rPr>
                          <w:b/>
                          <w:sz w:val="20"/>
                          <w:szCs w:val="20"/>
                        </w:rPr>
                      </w:pPr>
                      <w:r>
                        <w:rPr>
                          <w:b/>
                          <w:sz w:val="20"/>
                          <w:szCs w:val="20"/>
                        </w:rPr>
                        <w:t>HMI</w:t>
                      </w:r>
                    </w:p>
                  </w:txbxContent>
                </v:textbox>
              </v:shape>
            </w:pict>
          </mc:Fallback>
        </mc:AlternateContent>
      </w:r>
      <w:r w:rsidR="00321753" w:rsidRPr="00321753">
        <w:rPr>
          <w:noProof/>
        </w:rPr>
        <mc:AlternateContent>
          <mc:Choice Requires="wps">
            <w:drawing>
              <wp:anchor distT="0" distB="0" distL="114300" distR="114300" simplePos="0" relativeHeight="251739136" behindDoc="0" locked="0" layoutInCell="1" allowOverlap="1" wp14:anchorId="2AF08BE9" wp14:editId="69343ED6">
                <wp:simplePos x="0" y="0"/>
                <wp:positionH relativeFrom="column">
                  <wp:posOffset>3967480</wp:posOffset>
                </wp:positionH>
                <wp:positionV relativeFrom="paragraph">
                  <wp:posOffset>307512</wp:posOffset>
                </wp:positionV>
                <wp:extent cx="986790" cy="455930"/>
                <wp:effectExtent l="0" t="0" r="0" b="1270"/>
                <wp:wrapNone/>
                <wp:docPr id="58" name="Text Box 58"/>
                <wp:cNvGraphicFramePr/>
                <a:graphic xmlns:a="http://schemas.openxmlformats.org/drawingml/2006/main">
                  <a:graphicData uri="http://schemas.microsoft.com/office/word/2010/wordprocessingShape">
                    <wps:wsp>
                      <wps:cNvSpPr txBox="1"/>
                      <wps:spPr>
                        <a:xfrm>
                          <a:off x="0" y="0"/>
                          <a:ext cx="986790" cy="455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876441" w14:textId="77777777" w:rsidR="00631DBC" w:rsidRDefault="00631DBC" w:rsidP="00321753">
                            <w:pPr>
                              <w:jc w:val="center"/>
                              <w:rPr>
                                <w:b/>
                                <w:sz w:val="20"/>
                                <w:szCs w:val="20"/>
                              </w:rPr>
                            </w:pPr>
                            <w:r>
                              <w:rPr>
                                <w:b/>
                                <w:sz w:val="20"/>
                                <w:szCs w:val="20"/>
                              </w:rPr>
                              <w:t>Applicators</w:t>
                            </w:r>
                          </w:p>
                          <w:p w14:paraId="651DCA68" w14:textId="77777777" w:rsidR="00631DBC" w:rsidRPr="006E69E5" w:rsidRDefault="00631DBC" w:rsidP="00321753">
                            <w:pPr>
                              <w:jc w:val="center"/>
                              <w:rPr>
                                <w:b/>
                                <w:sz w:val="20"/>
                                <w:szCs w:val="20"/>
                              </w:rPr>
                            </w:pPr>
                            <w:r>
                              <w:rPr>
                                <w:b/>
                                <w:sz w:val="20"/>
                                <w:szCs w:val="20"/>
                              </w:rPr>
                              <w:t>(LPA)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08BE9" id="Text Box 58" o:spid="_x0000_s1045" type="#_x0000_t202" style="position:absolute;margin-left:312.4pt;margin-top:24.2pt;width:77.7pt;height:35.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" filled="f" stroked="f" strokeweight=".5pt">
                <v:textbox>
                  <w:txbxContent>
                    <w:p w14:paraId="00876441" w14:textId="77777777" w:rsidR="00631DBC" w:rsidRDefault="00631DBC" w:rsidP="00321753">
                      <w:pPr>
                        <w:jc w:val="center"/>
                        <w:rPr>
                          <w:b/>
                          <w:sz w:val="20"/>
                          <w:szCs w:val="20"/>
                        </w:rPr>
                      </w:pPr>
                      <w:r>
                        <w:rPr>
                          <w:b/>
                          <w:sz w:val="20"/>
                          <w:szCs w:val="20"/>
                        </w:rPr>
                        <w:t>Applicators</w:t>
                      </w:r>
                    </w:p>
                    <w:p w14:paraId="651DCA68" w14:textId="77777777" w:rsidR="00631DBC" w:rsidRPr="006E69E5" w:rsidRDefault="00631DBC" w:rsidP="00321753">
                      <w:pPr>
                        <w:jc w:val="center"/>
                        <w:rPr>
                          <w:b/>
                          <w:sz w:val="20"/>
                          <w:szCs w:val="20"/>
                        </w:rPr>
                      </w:pPr>
                      <w:r>
                        <w:rPr>
                          <w:b/>
                          <w:sz w:val="20"/>
                          <w:szCs w:val="20"/>
                        </w:rPr>
                        <w:t>(LPA)</w:t>
                      </w:r>
                    </w:p>
                  </w:txbxContent>
                </v:textbox>
              </v:shape>
            </w:pict>
          </mc:Fallback>
        </mc:AlternateContent>
      </w:r>
      <w:r w:rsidR="00321753" w:rsidRPr="00C123A4">
        <w:rPr>
          <w:noProof/>
        </w:rPr>
        <mc:AlternateContent>
          <mc:Choice Requires="wps">
            <w:drawing>
              <wp:anchor distT="0" distB="0" distL="114300" distR="114300" simplePos="0" relativeHeight="251714560" behindDoc="0" locked="0" layoutInCell="1" allowOverlap="1" wp14:anchorId="145B85BD" wp14:editId="16267004">
                <wp:simplePos x="0" y="0"/>
                <wp:positionH relativeFrom="column">
                  <wp:posOffset>4836160</wp:posOffset>
                </wp:positionH>
                <wp:positionV relativeFrom="paragraph">
                  <wp:posOffset>1393825</wp:posOffset>
                </wp:positionV>
                <wp:extent cx="118745" cy="521335"/>
                <wp:effectExtent l="0" t="38100" r="52705" b="12065"/>
                <wp:wrapNone/>
                <wp:docPr id="28" name="Straight Connector 28"/>
                <wp:cNvGraphicFramePr/>
                <a:graphic xmlns:a="http://schemas.openxmlformats.org/drawingml/2006/main">
                  <a:graphicData uri="http://schemas.microsoft.com/office/word/2010/wordprocessingShape">
                    <wps:wsp>
                      <wps:cNvCnPr/>
                      <wps:spPr>
                        <a:xfrm flipH="1">
                          <a:off x="0" y="0"/>
                          <a:ext cx="118745" cy="521335"/>
                        </a:xfrm>
                        <a:prstGeom prst="line">
                          <a:avLst/>
                        </a:prstGeom>
                        <a:ln>
                          <a:solidFill>
                            <a:srgbClr val="FFC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91F9BC" id="Straight Connector 28"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8pt,109.75pt" to="390.15pt,1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" strokecolor="#ffc000">
                <v:stroke startarrow="oval"/>
              </v:line>
            </w:pict>
          </mc:Fallback>
        </mc:AlternateContent>
      </w:r>
      <w:r w:rsidR="00321753" w:rsidRPr="00C123A4">
        <w:rPr>
          <w:noProof/>
        </w:rPr>
        <mc:AlternateContent>
          <mc:Choice Requires="wps">
            <w:drawing>
              <wp:anchor distT="0" distB="0" distL="114300" distR="114300" simplePos="0" relativeHeight="251722752" behindDoc="0" locked="0" layoutInCell="1" allowOverlap="1" wp14:anchorId="5BA40073" wp14:editId="3DB2220E">
                <wp:simplePos x="0" y="0"/>
                <wp:positionH relativeFrom="column">
                  <wp:posOffset>4601845</wp:posOffset>
                </wp:positionH>
                <wp:positionV relativeFrom="paragraph">
                  <wp:posOffset>1494155</wp:posOffset>
                </wp:positionV>
                <wp:extent cx="234950" cy="422910"/>
                <wp:effectExtent l="38100" t="38100" r="31750" b="15240"/>
                <wp:wrapNone/>
                <wp:docPr id="41" name="Straight Connector 41"/>
                <wp:cNvGraphicFramePr/>
                <a:graphic xmlns:a="http://schemas.openxmlformats.org/drawingml/2006/main">
                  <a:graphicData uri="http://schemas.microsoft.com/office/word/2010/wordprocessingShape">
                    <wps:wsp>
                      <wps:cNvCnPr/>
                      <wps:spPr>
                        <a:xfrm>
                          <a:off x="0" y="0"/>
                          <a:ext cx="234950" cy="422910"/>
                        </a:xfrm>
                        <a:prstGeom prst="line">
                          <a:avLst/>
                        </a:prstGeom>
                        <a:ln>
                          <a:solidFill>
                            <a:srgbClr val="FFC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69A214" id="Straight Connector 41"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35pt,117.65pt" to="380.85pt,1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" strokecolor="#ffc000">
                <v:stroke startarrow="oval"/>
              </v:line>
            </w:pict>
          </mc:Fallback>
        </mc:AlternateContent>
      </w:r>
      <w:r w:rsidR="00321753" w:rsidRPr="00C123A4">
        <w:rPr>
          <w:noProof/>
        </w:rPr>
        <mc:AlternateContent>
          <mc:Choice Requires="wps">
            <w:drawing>
              <wp:anchor distT="0" distB="0" distL="114300" distR="114300" simplePos="0" relativeHeight="251719680" behindDoc="0" locked="0" layoutInCell="1" allowOverlap="1" wp14:anchorId="75D14A99" wp14:editId="7927D5C7">
                <wp:simplePos x="0" y="0"/>
                <wp:positionH relativeFrom="column">
                  <wp:posOffset>4425315</wp:posOffset>
                </wp:positionH>
                <wp:positionV relativeFrom="paragraph">
                  <wp:posOffset>1858010</wp:posOffset>
                </wp:positionV>
                <wp:extent cx="801370" cy="264795"/>
                <wp:effectExtent l="0" t="0" r="0" b="1905"/>
                <wp:wrapNone/>
                <wp:docPr id="43" name="Text Box 43"/>
                <wp:cNvGraphicFramePr/>
                <a:graphic xmlns:a="http://schemas.openxmlformats.org/drawingml/2006/main">
                  <a:graphicData uri="http://schemas.microsoft.com/office/word/2010/wordprocessingShape">
                    <wps:wsp>
                      <wps:cNvSpPr txBox="1"/>
                      <wps:spPr>
                        <a:xfrm>
                          <a:off x="0" y="0"/>
                          <a:ext cx="801370" cy="2647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66B0A2" w14:textId="77777777" w:rsidR="00631DBC" w:rsidRPr="006E69E5" w:rsidRDefault="00631DBC" w:rsidP="00C123A4">
                            <w:pPr>
                              <w:jc w:val="center"/>
                              <w:rPr>
                                <w:b/>
                                <w:sz w:val="20"/>
                                <w:szCs w:val="20"/>
                              </w:rPr>
                            </w:pPr>
                            <w:r>
                              <w:rPr>
                                <w:b/>
                                <w:sz w:val="20"/>
                                <w:szCs w:val="20"/>
                              </w:rPr>
                              <w:t>Printer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14A99" id="Text Box 43" o:spid="_x0000_s1046" type="#_x0000_t202" style="position:absolute;margin-left:348.45pt;margin-top:146.3pt;width:63.1pt;height:20.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" filled="f" stroked="f" strokeweight=".5pt">
                <v:textbox>
                  <w:txbxContent>
                    <w:p w14:paraId="4966B0A2" w14:textId="77777777" w:rsidR="00631DBC" w:rsidRPr="006E69E5" w:rsidRDefault="00631DBC" w:rsidP="00C123A4">
                      <w:pPr>
                        <w:jc w:val="center"/>
                        <w:rPr>
                          <w:b/>
                          <w:sz w:val="20"/>
                          <w:szCs w:val="20"/>
                        </w:rPr>
                      </w:pPr>
                      <w:r>
                        <w:rPr>
                          <w:b/>
                          <w:sz w:val="20"/>
                          <w:szCs w:val="20"/>
                        </w:rPr>
                        <w:t>Printer</w:t>
                      </w:r>
                    </w:p>
                  </w:txbxContent>
                </v:textbox>
              </v:shape>
            </w:pict>
          </mc:Fallback>
        </mc:AlternateContent>
      </w:r>
      <w:r w:rsidR="00321753" w:rsidRPr="00C123A4">
        <w:rPr>
          <w:noProof/>
        </w:rPr>
        <mc:AlternateContent>
          <mc:Choice Requires="wps">
            <w:drawing>
              <wp:anchor distT="0" distB="0" distL="114300" distR="114300" simplePos="0" relativeHeight="251729920" behindDoc="0" locked="0" layoutInCell="1" allowOverlap="1" wp14:anchorId="0841196D" wp14:editId="44790DE4">
                <wp:simplePos x="0" y="0"/>
                <wp:positionH relativeFrom="column">
                  <wp:posOffset>2347595</wp:posOffset>
                </wp:positionH>
                <wp:positionV relativeFrom="paragraph">
                  <wp:posOffset>948055</wp:posOffset>
                </wp:positionV>
                <wp:extent cx="801370" cy="283210"/>
                <wp:effectExtent l="0" t="0" r="0" b="2540"/>
                <wp:wrapNone/>
                <wp:docPr id="52" name="Text Box 52"/>
                <wp:cNvGraphicFramePr/>
                <a:graphic xmlns:a="http://schemas.openxmlformats.org/drawingml/2006/main">
                  <a:graphicData uri="http://schemas.microsoft.com/office/word/2010/wordprocessingShape">
                    <wps:wsp>
                      <wps:cNvSpPr txBox="1"/>
                      <wps:spPr>
                        <a:xfrm>
                          <a:off x="0" y="0"/>
                          <a:ext cx="801370"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FF7BF2" w14:textId="77777777" w:rsidR="00631DBC" w:rsidRPr="006E69E5" w:rsidRDefault="00631DBC" w:rsidP="00C123A4">
                            <w:pPr>
                              <w:jc w:val="center"/>
                              <w:rPr>
                                <w:b/>
                                <w:sz w:val="20"/>
                                <w:szCs w:val="20"/>
                              </w:rPr>
                            </w:pPr>
                            <w:r>
                              <w:rPr>
                                <w:b/>
                                <w:sz w:val="20"/>
                                <w:szCs w:val="20"/>
                              </w:rPr>
                              <w:t>Profiler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1196D" id="Text Box 52" o:spid="_x0000_s1047" type="#_x0000_t202" style="position:absolute;margin-left:184.85pt;margin-top:74.65pt;width:63.1pt;height:22.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" filled="f" stroked="f" strokeweight=".5pt">
                <v:textbox>
                  <w:txbxContent>
                    <w:p w14:paraId="3CFF7BF2" w14:textId="77777777" w:rsidR="00631DBC" w:rsidRPr="006E69E5" w:rsidRDefault="00631DBC" w:rsidP="00C123A4">
                      <w:pPr>
                        <w:jc w:val="center"/>
                        <w:rPr>
                          <w:b/>
                          <w:sz w:val="20"/>
                          <w:szCs w:val="20"/>
                        </w:rPr>
                      </w:pPr>
                      <w:r>
                        <w:rPr>
                          <w:b/>
                          <w:sz w:val="20"/>
                          <w:szCs w:val="20"/>
                        </w:rPr>
                        <w:t>Profiler</w:t>
                      </w:r>
                    </w:p>
                  </w:txbxContent>
                </v:textbox>
              </v:shape>
            </w:pict>
          </mc:Fallback>
        </mc:AlternateContent>
      </w:r>
      <w:r w:rsidR="00321753" w:rsidRPr="00C123A4">
        <w:rPr>
          <w:noProof/>
        </w:rPr>
        <mc:AlternateContent>
          <mc:Choice Requires="wps">
            <w:drawing>
              <wp:anchor distT="0" distB="0" distL="114300" distR="114300" simplePos="0" relativeHeight="251728896" behindDoc="0" locked="0" layoutInCell="1" allowOverlap="1" wp14:anchorId="7316AC81" wp14:editId="47E4D869">
                <wp:simplePos x="0" y="0"/>
                <wp:positionH relativeFrom="column">
                  <wp:posOffset>2781300</wp:posOffset>
                </wp:positionH>
                <wp:positionV relativeFrom="paragraph">
                  <wp:posOffset>1184275</wp:posOffset>
                </wp:positionV>
                <wp:extent cx="416560" cy="390525"/>
                <wp:effectExtent l="0" t="0" r="59690" b="47625"/>
                <wp:wrapNone/>
                <wp:docPr id="51" name="Straight Connector 51"/>
                <wp:cNvGraphicFramePr/>
                <a:graphic xmlns:a="http://schemas.openxmlformats.org/drawingml/2006/main">
                  <a:graphicData uri="http://schemas.microsoft.com/office/word/2010/wordprocessingShape">
                    <wps:wsp>
                      <wps:cNvCnPr/>
                      <wps:spPr>
                        <a:xfrm flipH="1" flipV="1">
                          <a:off x="0" y="0"/>
                          <a:ext cx="416560" cy="390525"/>
                        </a:xfrm>
                        <a:prstGeom prst="line">
                          <a:avLst/>
                        </a:prstGeom>
                        <a:ln>
                          <a:solidFill>
                            <a:srgbClr val="FFC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1AE602" id="Straight Connector 51" o:spid="_x0000_s1026" style="position:absolute;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pt,93.25pt" to="251.8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" strokecolor="#ffc000">
                <v:stroke startarrow="oval"/>
              </v:line>
            </w:pict>
          </mc:Fallback>
        </mc:AlternateContent>
      </w:r>
      <w:r w:rsidR="00321753" w:rsidRPr="00321753">
        <w:rPr>
          <w:noProof/>
        </w:rPr>
        <mc:AlternateContent>
          <mc:Choice Requires="wps">
            <w:drawing>
              <wp:anchor distT="0" distB="0" distL="114300" distR="114300" simplePos="0" relativeHeight="251741184" behindDoc="0" locked="0" layoutInCell="1" allowOverlap="1" wp14:anchorId="314EFE40" wp14:editId="3E7CA961">
                <wp:simplePos x="0" y="0"/>
                <wp:positionH relativeFrom="column">
                  <wp:posOffset>4504494</wp:posOffset>
                </wp:positionH>
                <wp:positionV relativeFrom="paragraph">
                  <wp:posOffset>708225</wp:posOffset>
                </wp:positionV>
                <wp:extent cx="530877" cy="337327"/>
                <wp:effectExtent l="0" t="0" r="59690" b="62865"/>
                <wp:wrapNone/>
                <wp:docPr id="59" name="Straight Connector 59"/>
                <wp:cNvGraphicFramePr/>
                <a:graphic xmlns:a="http://schemas.openxmlformats.org/drawingml/2006/main">
                  <a:graphicData uri="http://schemas.microsoft.com/office/word/2010/wordprocessingShape">
                    <wps:wsp>
                      <wps:cNvCnPr/>
                      <wps:spPr>
                        <a:xfrm flipH="1" flipV="1">
                          <a:off x="0" y="0"/>
                          <a:ext cx="530877" cy="337327"/>
                        </a:xfrm>
                        <a:prstGeom prst="line">
                          <a:avLst/>
                        </a:prstGeom>
                        <a:ln>
                          <a:solidFill>
                            <a:srgbClr val="FFC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2F7DA5" id="Straight Connector 59" o:spid="_x0000_s1026" style="position:absolute;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7pt,55.75pt" to="396.5pt,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" strokecolor="#ffc000">
                <v:stroke startarrow="oval"/>
              </v:line>
            </w:pict>
          </mc:Fallback>
        </mc:AlternateContent>
      </w:r>
      <w:r w:rsidR="00321753" w:rsidRPr="00321753">
        <w:rPr>
          <w:noProof/>
        </w:rPr>
        <mc:AlternateContent>
          <mc:Choice Requires="wps">
            <w:drawing>
              <wp:anchor distT="0" distB="0" distL="114300" distR="114300" simplePos="0" relativeHeight="251738112" behindDoc="0" locked="0" layoutInCell="1" allowOverlap="1" wp14:anchorId="4F7AB6B1" wp14:editId="31BF96F1">
                <wp:simplePos x="0" y="0"/>
                <wp:positionH relativeFrom="column">
                  <wp:posOffset>4504055</wp:posOffset>
                </wp:positionH>
                <wp:positionV relativeFrom="paragraph">
                  <wp:posOffset>708025</wp:posOffset>
                </wp:positionV>
                <wp:extent cx="147320" cy="417195"/>
                <wp:effectExtent l="0" t="0" r="62230" b="59055"/>
                <wp:wrapNone/>
                <wp:docPr id="57" name="Straight Connector 57"/>
                <wp:cNvGraphicFramePr/>
                <a:graphic xmlns:a="http://schemas.openxmlformats.org/drawingml/2006/main">
                  <a:graphicData uri="http://schemas.microsoft.com/office/word/2010/wordprocessingShape">
                    <wps:wsp>
                      <wps:cNvCnPr/>
                      <wps:spPr>
                        <a:xfrm flipH="1" flipV="1">
                          <a:off x="0" y="0"/>
                          <a:ext cx="147320" cy="417195"/>
                        </a:xfrm>
                        <a:prstGeom prst="line">
                          <a:avLst/>
                        </a:prstGeom>
                        <a:ln>
                          <a:solidFill>
                            <a:srgbClr val="FFC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3A958F" id="Straight Connector 57" o:spid="_x0000_s1026" style="position:absolute;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65pt,55.75pt" to="366.25pt,8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" strokecolor="#ffc000">
                <v:stroke startarrow="oval"/>
              </v:line>
            </w:pict>
          </mc:Fallback>
        </mc:AlternateContent>
      </w:r>
      <w:r w:rsidR="00321753" w:rsidRPr="00C123A4">
        <w:rPr>
          <w:noProof/>
        </w:rPr>
        <mc:AlternateContent>
          <mc:Choice Requires="wps">
            <w:drawing>
              <wp:anchor distT="0" distB="0" distL="114300" distR="114300" simplePos="0" relativeHeight="251736064" behindDoc="0" locked="0" layoutInCell="1" allowOverlap="1" wp14:anchorId="1E0E71F2" wp14:editId="2B3614F3">
                <wp:simplePos x="0" y="0"/>
                <wp:positionH relativeFrom="column">
                  <wp:posOffset>4599305</wp:posOffset>
                </wp:positionH>
                <wp:positionV relativeFrom="paragraph">
                  <wp:posOffset>50884</wp:posOffset>
                </wp:positionV>
                <wp:extent cx="986790" cy="38671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986790" cy="386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B2F9EB" w14:textId="77777777" w:rsidR="00631DBC" w:rsidRDefault="00631DBC" w:rsidP="00C123A4">
                            <w:pPr>
                              <w:jc w:val="center"/>
                              <w:rPr>
                                <w:b/>
                                <w:sz w:val="20"/>
                                <w:szCs w:val="20"/>
                              </w:rPr>
                            </w:pPr>
                            <w:r>
                              <w:rPr>
                                <w:b/>
                                <w:sz w:val="20"/>
                                <w:szCs w:val="20"/>
                              </w:rPr>
                              <w:t>Verify Reader</w:t>
                            </w:r>
                          </w:p>
                          <w:p w14:paraId="262A6385" w14:textId="77777777" w:rsidR="00631DBC" w:rsidRPr="006E69E5" w:rsidRDefault="00631DBC" w:rsidP="00C123A4">
                            <w:pPr>
                              <w:jc w:val="center"/>
                              <w:rPr>
                                <w:b/>
                                <w:sz w:val="20"/>
                                <w:szCs w:val="20"/>
                              </w:rPr>
                            </w:pPr>
                            <w:r>
                              <w:rPr>
                                <w:b/>
                                <w:sz w:val="20"/>
                                <w:szCs w:val="20"/>
                              </w:rPr>
                              <w:t>Station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E71F2" id="Text Box 56" o:spid="_x0000_s1048" type="#_x0000_t202" style="position:absolute;margin-left:362.15pt;margin-top:4pt;width:77.7pt;height:30.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" filled="f" stroked="f" strokeweight=".5pt">
                <v:textbox>
                  <w:txbxContent>
                    <w:p w14:paraId="0DB2F9EB" w14:textId="77777777" w:rsidR="00631DBC" w:rsidRDefault="00631DBC" w:rsidP="00C123A4">
                      <w:pPr>
                        <w:jc w:val="center"/>
                        <w:rPr>
                          <w:b/>
                          <w:sz w:val="20"/>
                          <w:szCs w:val="20"/>
                        </w:rPr>
                      </w:pPr>
                      <w:r>
                        <w:rPr>
                          <w:b/>
                          <w:sz w:val="20"/>
                          <w:szCs w:val="20"/>
                        </w:rPr>
                        <w:t>Verify Reader</w:t>
                      </w:r>
                    </w:p>
                    <w:p w14:paraId="262A6385" w14:textId="77777777" w:rsidR="00631DBC" w:rsidRPr="006E69E5" w:rsidRDefault="00631DBC" w:rsidP="00C123A4">
                      <w:pPr>
                        <w:jc w:val="center"/>
                        <w:rPr>
                          <w:b/>
                          <w:sz w:val="20"/>
                          <w:szCs w:val="20"/>
                        </w:rPr>
                      </w:pPr>
                      <w:r>
                        <w:rPr>
                          <w:b/>
                          <w:sz w:val="20"/>
                          <w:szCs w:val="20"/>
                        </w:rPr>
                        <w:t>Station</w:t>
                      </w:r>
                    </w:p>
                  </w:txbxContent>
                </v:textbox>
              </v:shape>
            </w:pict>
          </mc:Fallback>
        </mc:AlternateContent>
      </w:r>
      <w:r w:rsidR="00C123A4" w:rsidRPr="00C123A4">
        <w:rPr>
          <w:noProof/>
        </w:rPr>
        <mc:AlternateContent>
          <mc:Choice Requires="wps">
            <w:drawing>
              <wp:anchor distT="0" distB="0" distL="114300" distR="114300" simplePos="0" relativeHeight="251735040" behindDoc="0" locked="0" layoutInCell="1" allowOverlap="1" wp14:anchorId="54CE856B" wp14:editId="11E13D3B">
                <wp:simplePos x="0" y="0"/>
                <wp:positionH relativeFrom="column">
                  <wp:posOffset>5133315</wp:posOffset>
                </wp:positionH>
                <wp:positionV relativeFrom="paragraph">
                  <wp:posOffset>417270</wp:posOffset>
                </wp:positionV>
                <wp:extent cx="177146" cy="338009"/>
                <wp:effectExtent l="0" t="0" r="52070" b="62230"/>
                <wp:wrapNone/>
                <wp:docPr id="55" name="Straight Connector 55"/>
                <wp:cNvGraphicFramePr/>
                <a:graphic xmlns:a="http://schemas.openxmlformats.org/drawingml/2006/main">
                  <a:graphicData uri="http://schemas.microsoft.com/office/word/2010/wordprocessingShape">
                    <wps:wsp>
                      <wps:cNvCnPr/>
                      <wps:spPr>
                        <a:xfrm flipH="1" flipV="1">
                          <a:off x="0" y="0"/>
                          <a:ext cx="177146" cy="338009"/>
                        </a:xfrm>
                        <a:prstGeom prst="line">
                          <a:avLst/>
                        </a:prstGeom>
                        <a:ln>
                          <a:solidFill>
                            <a:srgbClr val="FFC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0BB930" id="Straight Connector 55" o:spid="_x0000_s1026" style="position:absolute;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2pt,32.85pt" to="418.15pt,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" strokecolor="#ffc000">
                <v:stroke startarrow="oval"/>
              </v:line>
            </w:pict>
          </mc:Fallback>
        </mc:AlternateContent>
      </w:r>
      <w:r w:rsidR="00C123A4" w:rsidRPr="00C123A4">
        <w:rPr>
          <w:noProof/>
        </w:rPr>
        <mc:AlternateContent>
          <mc:Choice Requires="wps">
            <w:drawing>
              <wp:anchor distT="0" distB="0" distL="114300" distR="114300" simplePos="0" relativeHeight="251732992" behindDoc="0" locked="0" layoutInCell="1" allowOverlap="1" wp14:anchorId="08F6AE5E" wp14:editId="7A8C0CE2">
                <wp:simplePos x="0" y="0"/>
                <wp:positionH relativeFrom="column">
                  <wp:posOffset>2779414</wp:posOffset>
                </wp:positionH>
                <wp:positionV relativeFrom="paragraph">
                  <wp:posOffset>376530</wp:posOffset>
                </wp:positionV>
                <wp:extent cx="986966" cy="445896"/>
                <wp:effectExtent l="0" t="0" r="0" b="0"/>
                <wp:wrapNone/>
                <wp:docPr id="54" name="Text Box 54"/>
                <wp:cNvGraphicFramePr/>
                <a:graphic xmlns:a="http://schemas.openxmlformats.org/drawingml/2006/main">
                  <a:graphicData uri="http://schemas.microsoft.com/office/word/2010/wordprocessingShape">
                    <wps:wsp>
                      <wps:cNvSpPr txBox="1"/>
                      <wps:spPr>
                        <a:xfrm>
                          <a:off x="0" y="0"/>
                          <a:ext cx="986966" cy="4458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3E47E4" w14:textId="77777777" w:rsidR="00631DBC" w:rsidRDefault="00631DBC" w:rsidP="00C123A4">
                            <w:pPr>
                              <w:jc w:val="center"/>
                              <w:rPr>
                                <w:b/>
                                <w:sz w:val="20"/>
                                <w:szCs w:val="20"/>
                              </w:rPr>
                            </w:pPr>
                            <w:r>
                              <w:rPr>
                                <w:b/>
                                <w:sz w:val="20"/>
                                <w:szCs w:val="20"/>
                              </w:rPr>
                              <w:t>Scale Reader</w:t>
                            </w:r>
                          </w:p>
                          <w:p w14:paraId="7D58FCC5" w14:textId="77777777" w:rsidR="00631DBC" w:rsidRPr="006E69E5" w:rsidRDefault="00631DBC" w:rsidP="00C123A4">
                            <w:pPr>
                              <w:jc w:val="center"/>
                              <w:rPr>
                                <w:b/>
                                <w:sz w:val="20"/>
                                <w:szCs w:val="20"/>
                              </w:rPr>
                            </w:pPr>
                            <w:r>
                              <w:rPr>
                                <w:b/>
                                <w:sz w:val="20"/>
                                <w:szCs w:val="20"/>
                              </w:rPr>
                              <w:t>Station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6AE5E" id="Text Box 54" o:spid="_x0000_s1049" type="#_x0000_t202" style="position:absolute;margin-left:218.85pt;margin-top:29.65pt;width:77.7pt;height:35.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" filled="f" stroked="f" strokeweight=".5pt">
                <v:textbox>
                  <w:txbxContent>
                    <w:p w14:paraId="713E47E4" w14:textId="77777777" w:rsidR="00631DBC" w:rsidRDefault="00631DBC" w:rsidP="00C123A4">
                      <w:pPr>
                        <w:jc w:val="center"/>
                        <w:rPr>
                          <w:b/>
                          <w:sz w:val="20"/>
                          <w:szCs w:val="20"/>
                        </w:rPr>
                      </w:pPr>
                      <w:r>
                        <w:rPr>
                          <w:b/>
                          <w:sz w:val="20"/>
                          <w:szCs w:val="20"/>
                        </w:rPr>
                        <w:t>Scale Reader</w:t>
                      </w:r>
                    </w:p>
                    <w:p w14:paraId="7D58FCC5" w14:textId="77777777" w:rsidR="00631DBC" w:rsidRPr="006E69E5" w:rsidRDefault="00631DBC" w:rsidP="00C123A4">
                      <w:pPr>
                        <w:jc w:val="center"/>
                        <w:rPr>
                          <w:b/>
                          <w:sz w:val="20"/>
                          <w:szCs w:val="20"/>
                        </w:rPr>
                      </w:pPr>
                      <w:r>
                        <w:rPr>
                          <w:b/>
                          <w:sz w:val="20"/>
                          <w:szCs w:val="20"/>
                        </w:rPr>
                        <w:t>Station</w:t>
                      </w:r>
                    </w:p>
                  </w:txbxContent>
                </v:textbox>
              </v:shape>
            </w:pict>
          </mc:Fallback>
        </mc:AlternateContent>
      </w:r>
      <w:r w:rsidR="00C123A4" w:rsidRPr="00C123A4">
        <w:rPr>
          <w:noProof/>
        </w:rPr>
        <mc:AlternateContent>
          <mc:Choice Requires="wps">
            <w:drawing>
              <wp:anchor distT="0" distB="0" distL="114300" distR="114300" simplePos="0" relativeHeight="251731968" behindDoc="0" locked="0" layoutInCell="1" allowOverlap="1" wp14:anchorId="69D737E7" wp14:editId="0088983A">
                <wp:simplePos x="0" y="0"/>
                <wp:positionH relativeFrom="column">
                  <wp:posOffset>3368807</wp:posOffset>
                </wp:positionH>
                <wp:positionV relativeFrom="paragraph">
                  <wp:posOffset>754179</wp:posOffset>
                </wp:positionV>
                <wp:extent cx="213360" cy="433070"/>
                <wp:effectExtent l="0" t="0" r="53340" b="62230"/>
                <wp:wrapNone/>
                <wp:docPr id="53" name="Straight Connector 53"/>
                <wp:cNvGraphicFramePr/>
                <a:graphic xmlns:a="http://schemas.openxmlformats.org/drawingml/2006/main">
                  <a:graphicData uri="http://schemas.microsoft.com/office/word/2010/wordprocessingShape">
                    <wps:wsp>
                      <wps:cNvCnPr/>
                      <wps:spPr>
                        <a:xfrm flipH="1" flipV="1">
                          <a:off x="0" y="0"/>
                          <a:ext cx="213360" cy="433070"/>
                        </a:xfrm>
                        <a:prstGeom prst="line">
                          <a:avLst/>
                        </a:prstGeom>
                        <a:ln>
                          <a:solidFill>
                            <a:srgbClr val="FFC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8D97F4B" id="Straight Connector 53" o:spid="_x0000_s1026" style="position:absolute;flip:x y;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5.25pt,59.4pt" to="282.0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" strokecolor="#ffc000">
                <v:stroke startarrow="oval"/>
              </v:line>
            </w:pict>
          </mc:Fallback>
        </mc:AlternateContent>
      </w:r>
      <w:r w:rsidR="00C123A4" w:rsidRPr="00C123A4">
        <w:rPr>
          <w:noProof/>
        </w:rPr>
        <mc:AlternateContent>
          <mc:Choice Requires="wps">
            <w:drawing>
              <wp:anchor distT="0" distB="0" distL="114300" distR="114300" simplePos="0" relativeHeight="251716608" behindDoc="0" locked="0" layoutInCell="1" allowOverlap="1" wp14:anchorId="13448D7D" wp14:editId="47F4B287">
                <wp:simplePos x="0" y="0"/>
                <wp:positionH relativeFrom="column">
                  <wp:posOffset>6012180</wp:posOffset>
                </wp:positionH>
                <wp:positionV relativeFrom="paragraph">
                  <wp:posOffset>1492885</wp:posOffset>
                </wp:positionV>
                <wp:extent cx="336550" cy="554990"/>
                <wp:effectExtent l="38100" t="38100" r="25400" b="16510"/>
                <wp:wrapNone/>
                <wp:docPr id="24" name="Straight Connector 24"/>
                <wp:cNvGraphicFramePr/>
                <a:graphic xmlns:a="http://schemas.openxmlformats.org/drawingml/2006/main">
                  <a:graphicData uri="http://schemas.microsoft.com/office/word/2010/wordprocessingShape">
                    <wps:wsp>
                      <wps:cNvCnPr/>
                      <wps:spPr>
                        <a:xfrm>
                          <a:off x="0" y="0"/>
                          <a:ext cx="336550" cy="554990"/>
                        </a:xfrm>
                        <a:prstGeom prst="line">
                          <a:avLst/>
                        </a:prstGeom>
                        <a:ln>
                          <a:solidFill>
                            <a:srgbClr val="FFC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03A22A" id="Straight Connector 24"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3.4pt,117.55pt" to="499.9pt,16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" strokecolor="#ffc000">
                <v:stroke startarrow="oval"/>
              </v:line>
            </w:pict>
          </mc:Fallback>
        </mc:AlternateContent>
      </w:r>
      <w:r w:rsidR="00C123A4" w:rsidRPr="00C123A4">
        <w:rPr>
          <w:noProof/>
        </w:rPr>
        <mc:AlternateContent>
          <mc:Choice Requires="wps">
            <w:drawing>
              <wp:anchor distT="0" distB="0" distL="114300" distR="114300" simplePos="0" relativeHeight="251715584" behindDoc="0" locked="0" layoutInCell="1" allowOverlap="1" wp14:anchorId="1171BA47" wp14:editId="5303EDB0">
                <wp:simplePos x="0" y="0"/>
                <wp:positionH relativeFrom="column">
                  <wp:posOffset>5378046</wp:posOffset>
                </wp:positionH>
                <wp:positionV relativeFrom="paragraph">
                  <wp:posOffset>1268458</wp:posOffset>
                </wp:positionV>
                <wp:extent cx="52070" cy="544412"/>
                <wp:effectExtent l="38100" t="38100" r="24130" b="27305"/>
                <wp:wrapNone/>
                <wp:docPr id="26" name="Straight Connector 26"/>
                <wp:cNvGraphicFramePr/>
                <a:graphic xmlns:a="http://schemas.openxmlformats.org/drawingml/2006/main">
                  <a:graphicData uri="http://schemas.microsoft.com/office/word/2010/wordprocessingShape">
                    <wps:wsp>
                      <wps:cNvCnPr/>
                      <wps:spPr>
                        <a:xfrm>
                          <a:off x="0" y="0"/>
                          <a:ext cx="52070" cy="544412"/>
                        </a:xfrm>
                        <a:prstGeom prst="line">
                          <a:avLst/>
                        </a:prstGeom>
                        <a:ln>
                          <a:solidFill>
                            <a:srgbClr val="FFC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C78AFA" id="Straight Connector 26"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45pt,99.9pt" to="427.55pt,1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" strokecolor="#ffc000">
                <v:stroke startarrow="oval"/>
              </v:line>
            </w:pict>
          </mc:Fallback>
        </mc:AlternateContent>
      </w:r>
      <w:r w:rsidR="00C123A4" w:rsidRPr="00C123A4">
        <w:rPr>
          <w:noProof/>
        </w:rPr>
        <mc:AlternateContent>
          <mc:Choice Requires="wps">
            <w:drawing>
              <wp:anchor distT="0" distB="0" distL="114300" distR="114300" simplePos="0" relativeHeight="251718656" behindDoc="0" locked="0" layoutInCell="1" allowOverlap="1" wp14:anchorId="58C2661B" wp14:editId="34D40C9A">
                <wp:simplePos x="0" y="0"/>
                <wp:positionH relativeFrom="column">
                  <wp:posOffset>5038053</wp:posOffset>
                </wp:positionH>
                <wp:positionV relativeFrom="paragraph">
                  <wp:posOffset>1795853</wp:posOffset>
                </wp:positionV>
                <wp:extent cx="890905" cy="23749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890905"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0DBB42" w14:textId="77777777" w:rsidR="00631DBC" w:rsidRPr="006E69E5" w:rsidRDefault="00631DBC" w:rsidP="00C123A4">
                            <w:pPr>
                              <w:jc w:val="center"/>
                              <w:rPr>
                                <w:b/>
                                <w:sz w:val="20"/>
                                <w:szCs w:val="20"/>
                              </w:rPr>
                            </w:pPr>
                            <w:r>
                              <w:rPr>
                                <w:b/>
                                <w:sz w:val="20"/>
                                <w:szCs w:val="20"/>
                              </w:rPr>
                              <w:t>Verification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2661B" id="Text Box 27" o:spid="_x0000_s1050" type="#_x0000_t202" style="position:absolute;margin-left:396.7pt;margin-top:141.4pt;width:70.15pt;height:18.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" filled="f" stroked="f" strokeweight=".5pt">
                <v:textbox>
                  <w:txbxContent>
                    <w:p w14:paraId="6B0DBB42" w14:textId="77777777" w:rsidR="00631DBC" w:rsidRPr="006E69E5" w:rsidRDefault="00631DBC" w:rsidP="00C123A4">
                      <w:pPr>
                        <w:jc w:val="center"/>
                        <w:rPr>
                          <w:b/>
                          <w:sz w:val="20"/>
                          <w:szCs w:val="20"/>
                        </w:rPr>
                      </w:pPr>
                      <w:r>
                        <w:rPr>
                          <w:b/>
                          <w:sz w:val="20"/>
                          <w:szCs w:val="20"/>
                        </w:rPr>
                        <w:t>Verification</w:t>
                      </w:r>
                    </w:p>
                  </w:txbxContent>
                </v:textbox>
              </v:shape>
            </w:pict>
          </mc:Fallback>
        </mc:AlternateContent>
      </w:r>
      <w:r w:rsidR="00C123A4" w:rsidRPr="00C123A4">
        <w:rPr>
          <w:noProof/>
        </w:rPr>
        <mc:AlternateContent>
          <mc:Choice Requires="wps">
            <w:drawing>
              <wp:anchor distT="0" distB="0" distL="114300" distR="114300" simplePos="0" relativeHeight="251713536" behindDoc="0" locked="0" layoutInCell="1" allowOverlap="1" wp14:anchorId="45F42DE9" wp14:editId="439225CD">
                <wp:simplePos x="0" y="0"/>
                <wp:positionH relativeFrom="column">
                  <wp:posOffset>3768090</wp:posOffset>
                </wp:positionH>
                <wp:positionV relativeFrom="paragraph">
                  <wp:posOffset>1688465</wp:posOffset>
                </wp:positionV>
                <wp:extent cx="414655" cy="405130"/>
                <wp:effectExtent l="38100" t="38100" r="23495" b="33020"/>
                <wp:wrapNone/>
                <wp:docPr id="29" name="Straight Connector 29"/>
                <wp:cNvGraphicFramePr/>
                <a:graphic xmlns:a="http://schemas.openxmlformats.org/drawingml/2006/main">
                  <a:graphicData uri="http://schemas.microsoft.com/office/word/2010/wordprocessingShape">
                    <wps:wsp>
                      <wps:cNvCnPr/>
                      <wps:spPr>
                        <a:xfrm>
                          <a:off x="0" y="0"/>
                          <a:ext cx="414655" cy="405130"/>
                        </a:xfrm>
                        <a:prstGeom prst="line">
                          <a:avLst/>
                        </a:prstGeom>
                        <a:ln>
                          <a:solidFill>
                            <a:srgbClr val="FFC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1DDBD9" id="Straight Connector 29"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7pt,132.95pt" to="329.35pt,1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" strokecolor="#ffc000">
                <v:stroke startarrow="oval"/>
              </v:line>
            </w:pict>
          </mc:Fallback>
        </mc:AlternateContent>
      </w:r>
      <w:r w:rsidR="00C123A4" w:rsidRPr="00C123A4">
        <w:rPr>
          <w:noProof/>
        </w:rPr>
        <mc:AlternateContent>
          <mc:Choice Requires="wps">
            <w:drawing>
              <wp:anchor distT="0" distB="0" distL="114300" distR="114300" simplePos="0" relativeHeight="251721728" behindDoc="0" locked="0" layoutInCell="1" allowOverlap="1" wp14:anchorId="58C1015D" wp14:editId="7F5E2918">
                <wp:simplePos x="0" y="0"/>
                <wp:positionH relativeFrom="column">
                  <wp:posOffset>4182110</wp:posOffset>
                </wp:positionH>
                <wp:positionV relativeFrom="paragraph">
                  <wp:posOffset>1579880</wp:posOffset>
                </wp:positionV>
                <wp:extent cx="34925" cy="512445"/>
                <wp:effectExtent l="0" t="38100" r="60325" b="20955"/>
                <wp:wrapNone/>
                <wp:docPr id="33" name="Straight Connector 33"/>
                <wp:cNvGraphicFramePr/>
                <a:graphic xmlns:a="http://schemas.openxmlformats.org/drawingml/2006/main">
                  <a:graphicData uri="http://schemas.microsoft.com/office/word/2010/wordprocessingShape">
                    <wps:wsp>
                      <wps:cNvCnPr/>
                      <wps:spPr>
                        <a:xfrm flipH="1">
                          <a:off x="0" y="0"/>
                          <a:ext cx="34925" cy="512445"/>
                        </a:xfrm>
                        <a:prstGeom prst="line">
                          <a:avLst/>
                        </a:prstGeom>
                        <a:ln>
                          <a:solidFill>
                            <a:srgbClr val="FFC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D120CA" id="Straight Connector 33"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3pt,124.4pt" to="332.05pt,1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" strokecolor="#ffc000">
                <v:stroke startarrow="oval"/>
              </v:line>
            </w:pict>
          </mc:Fallback>
        </mc:AlternateContent>
      </w:r>
      <w:r w:rsidR="00C123A4" w:rsidRPr="00C123A4">
        <w:rPr>
          <w:noProof/>
        </w:rPr>
        <mc:AlternateContent>
          <mc:Choice Requires="wps">
            <w:drawing>
              <wp:anchor distT="0" distB="0" distL="114300" distR="114300" simplePos="0" relativeHeight="251708416" behindDoc="0" locked="0" layoutInCell="1" allowOverlap="1" wp14:anchorId="5A5B7587" wp14:editId="01B8A6F8">
                <wp:simplePos x="0" y="0"/>
                <wp:positionH relativeFrom="column">
                  <wp:posOffset>2172335</wp:posOffset>
                </wp:positionH>
                <wp:positionV relativeFrom="paragraph">
                  <wp:posOffset>1556385</wp:posOffset>
                </wp:positionV>
                <wp:extent cx="290195" cy="451485"/>
                <wp:effectExtent l="0" t="0" r="52705" b="62865"/>
                <wp:wrapNone/>
                <wp:docPr id="34" name="Straight Connector 34"/>
                <wp:cNvGraphicFramePr/>
                <a:graphic xmlns:a="http://schemas.openxmlformats.org/drawingml/2006/main">
                  <a:graphicData uri="http://schemas.microsoft.com/office/word/2010/wordprocessingShape">
                    <wps:wsp>
                      <wps:cNvCnPr/>
                      <wps:spPr>
                        <a:xfrm flipH="1" flipV="1">
                          <a:off x="0" y="0"/>
                          <a:ext cx="290195" cy="451485"/>
                        </a:xfrm>
                        <a:prstGeom prst="line">
                          <a:avLst/>
                        </a:prstGeom>
                        <a:ln>
                          <a:solidFill>
                            <a:srgbClr val="FFC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3C67D8" id="Straight Connector 34" o:spid="_x0000_s1026" style="position:absolute;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05pt,122.55pt" to="193.9pt,1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" strokecolor="#ffc000">
                <v:stroke startarrow="oval"/>
              </v:line>
            </w:pict>
          </mc:Fallback>
        </mc:AlternateContent>
      </w:r>
      <w:r w:rsidR="00C123A4" w:rsidRPr="00C123A4">
        <w:rPr>
          <w:noProof/>
        </w:rPr>
        <mc:AlternateContent>
          <mc:Choice Requires="wps">
            <w:drawing>
              <wp:anchor distT="0" distB="0" distL="114300" distR="114300" simplePos="0" relativeHeight="251723776" behindDoc="0" locked="0" layoutInCell="1" allowOverlap="1" wp14:anchorId="23EA334A" wp14:editId="6ABE6464">
                <wp:simplePos x="0" y="0"/>
                <wp:positionH relativeFrom="column">
                  <wp:posOffset>5640705</wp:posOffset>
                </wp:positionH>
                <wp:positionV relativeFrom="paragraph">
                  <wp:posOffset>744855</wp:posOffset>
                </wp:positionV>
                <wp:extent cx="133350" cy="469900"/>
                <wp:effectExtent l="38100" t="0" r="19050" b="63500"/>
                <wp:wrapNone/>
                <wp:docPr id="35" name="Straight Connector 35"/>
                <wp:cNvGraphicFramePr/>
                <a:graphic xmlns:a="http://schemas.openxmlformats.org/drawingml/2006/main">
                  <a:graphicData uri="http://schemas.microsoft.com/office/word/2010/wordprocessingShape">
                    <wps:wsp>
                      <wps:cNvCnPr/>
                      <wps:spPr>
                        <a:xfrm flipV="1">
                          <a:off x="0" y="0"/>
                          <a:ext cx="133350" cy="469900"/>
                        </a:xfrm>
                        <a:prstGeom prst="line">
                          <a:avLst/>
                        </a:prstGeom>
                        <a:ln>
                          <a:solidFill>
                            <a:srgbClr val="FFC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E908A9" id="Straight Connector 35"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4.15pt,58.65pt" to="454.65pt,9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" strokecolor="#ffc000">
                <v:stroke startarrow="oval"/>
              </v:line>
            </w:pict>
          </mc:Fallback>
        </mc:AlternateContent>
      </w:r>
      <w:r w:rsidR="00C123A4" w:rsidRPr="00C123A4">
        <w:rPr>
          <w:noProof/>
        </w:rPr>
        <mc:AlternateContent>
          <mc:Choice Requires="wps">
            <w:drawing>
              <wp:anchor distT="0" distB="0" distL="114300" distR="114300" simplePos="0" relativeHeight="251724800" behindDoc="0" locked="0" layoutInCell="1" allowOverlap="1" wp14:anchorId="251E3E40" wp14:editId="1446E2A3">
                <wp:simplePos x="0" y="0"/>
                <wp:positionH relativeFrom="column">
                  <wp:posOffset>6046470</wp:posOffset>
                </wp:positionH>
                <wp:positionV relativeFrom="paragraph">
                  <wp:posOffset>648335</wp:posOffset>
                </wp:positionV>
                <wp:extent cx="172085" cy="433070"/>
                <wp:effectExtent l="38100" t="0" r="18415" b="62230"/>
                <wp:wrapNone/>
                <wp:docPr id="37" name="Straight Connector 37"/>
                <wp:cNvGraphicFramePr/>
                <a:graphic xmlns:a="http://schemas.openxmlformats.org/drawingml/2006/main">
                  <a:graphicData uri="http://schemas.microsoft.com/office/word/2010/wordprocessingShape">
                    <wps:wsp>
                      <wps:cNvCnPr/>
                      <wps:spPr>
                        <a:xfrm flipV="1">
                          <a:off x="0" y="0"/>
                          <a:ext cx="172085" cy="433070"/>
                        </a:xfrm>
                        <a:prstGeom prst="line">
                          <a:avLst/>
                        </a:prstGeom>
                        <a:ln>
                          <a:solidFill>
                            <a:srgbClr val="FFC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0BB3513" id="Straight Connector 37" o:spid="_x0000_s1026" style="position:absolute;flip:y;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6.1pt,51.05pt" to="489.65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" strokecolor="#ffc000">
                <v:stroke startarrow="oval"/>
              </v:line>
            </w:pict>
          </mc:Fallback>
        </mc:AlternateContent>
      </w:r>
      <w:r w:rsidR="00C123A4" w:rsidRPr="00C123A4">
        <w:rPr>
          <w:noProof/>
        </w:rPr>
        <mc:AlternateContent>
          <mc:Choice Requires="wps">
            <w:drawing>
              <wp:anchor distT="0" distB="0" distL="114300" distR="114300" simplePos="0" relativeHeight="251725824" behindDoc="0" locked="0" layoutInCell="1" allowOverlap="1" wp14:anchorId="7E714254" wp14:editId="5A0A9CC8">
                <wp:simplePos x="0" y="0"/>
                <wp:positionH relativeFrom="column">
                  <wp:posOffset>5898515</wp:posOffset>
                </wp:positionH>
                <wp:positionV relativeFrom="paragraph">
                  <wp:posOffset>268605</wp:posOffset>
                </wp:positionV>
                <wp:extent cx="801370" cy="414020"/>
                <wp:effectExtent l="0" t="0" r="0" b="5080"/>
                <wp:wrapNone/>
                <wp:docPr id="39" name="Text Box 39"/>
                <wp:cNvGraphicFramePr/>
                <a:graphic xmlns:a="http://schemas.openxmlformats.org/drawingml/2006/main">
                  <a:graphicData uri="http://schemas.microsoft.com/office/word/2010/wordprocessingShape">
                    <wps:wsp>
                      <wps:cNvSpPr txBox="1"/>
                      <wps:spPr>
                        <a:xfrm>
                          <a:off x="0" y="0"/>
                          <a:ext cx="801370" cy="414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10D489" w14:textId="77777777" w:rsidR="00631DBC" w:rsidRPr="006E69E5" w:rsidRDefault="00631DBC" w:rsidP="00C123A4">
                            <w:pPr>
                              <w:jc w:val="center"/>
                              <w:rPr>
                                <w:b/>
                                <w:sz w:val="20"/>
                                <w:szCs w:val="20"/>
                              </w:rPr>
                            </w:pPr>
                            <w:r>
                              <w:rPr>
                                <w:b/>
                                <w:sz w:val="20"/>
                                <w:szCs w:val="20"/>
                              </w:rPr>
                              <w:t>Secondary Divert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14254" id="Text Box 39" o:spid="_x0000_s1051" type="#_x0000_t202" style="position:absolute;margin-left:464.45pt;margin-top:21.15pt;width:63.1pt;height:32.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" filled="f" stroked="f" strokeweight=".5pt">
                <v:textbox>
                  <w:txbxContent>
                    <w:p w14:paraId="0C10D489" w14:textId="77777777" w:rsidR="00631DBC" w:rsidRPr="006E69E5" w:rsidRDefault="00631DBC" w:rsidP="00C123A4">
                      <w:pPr>
                        <w:jc w:val="center"/>
                        <w:rPr>
                          <w:b/>
                          <w:sz w:val="20"/>
                          <w:szCs w:val="20"/>
                        </w:rPr>
                      </w:pPr>
                      <w:r>
                        <w:rPr>
                          <w:b/>
                          <w:sz w:val="20"/>
                          <w:szCs w:val="20"/>
                        </w:rPr>
                        <w:t>Secondary Divert</w:t>
                      </w:r>
                    </w:p>
                  </w:txbxContent>
                </v:textbox>
              </v:shape>
            </w:pict>
          </mc:Fallback>
        </mc:AlternateContent>
      </w:r>
      <w:r w:rsidR="00C123A4" w:rsidRPr="00C123A4">
        <w:rPr>
          <w:noProof/>
        </w:rPr>
        <mc:AlternateContent>
          <mc:Choice Requires="wps">
            <w:drawing>
              <wp:anchor distT="0" distB="0" distL="114300" distR="114300" simplePos="0" relativeHeight="251726848" behindDoc="0" locked="0" layoutInCell="1" allowOverlap="1" wp14:anchorId="642D7FB1" wp14:editId="40889DBD">
                <wp:simplePos x="0" y="0"/>
                <wp:positionH relativeFrom="column">
                  <wp:posOffset>5499279</wp:posOffset>
                </wp:positionH>
                <wp:positionV relativeFrom="paragraph">
                  <wp:posOffset>378174</wp:posOffset>
                </wp:positionV>
                <wp:extent cx="548640" cy="41021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48640" cy="410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E43733" w14:textId="77777777" w:rsidR="00631DBC" w:rsidRDefault="00631DBC" w:rsidP="00C123A4">
                            <w:pPr>
                              <w:jc w:val="center"/>
                              <w:rPr>
                                <w:b/>
                                <w:sz w:val="20"/>
                                <w:szCs w:val="20"/>
                              </w:rPr>
                            </w:pPr>
                            <w:r>
                              <w:rPr>
                                <w:b/>
                                <w:sz w:val="20"/>
                                <w:szCs w:val="20"/>
                              </w:rPr>
                              <w:t>KO</w:t>
                            </w:r>
                          </w:p>
                          <w:p w14:paraId="0926A248" w14:textId="77777777" w:rsidR="00631DBC" w:rsidRPr="006E69E5" w:rsidRDefault="00631DBC" w:rsidP="00C123A4">
                            <w:pPr>
                              <w:jc w:val="center"/>
                              <w:rPr>
                                <w:b/>
                                <w:sz w:val="20"/>
                                <w:szCs w:val="20"/>
                              </w:rPr>
                            </w:pPr>
                            <w:r>
                              <w:rPr>
                                <w:b/>
                                <w:sz w:val="20"/>
                                <w:szCs w:val="20"/>
                              </w:rPr>
                              <w:t>Divert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D7FB1" id="Text Box 40" o:spid="_x0000_s1052" type="#_x0000_t202" style="position:absolute;margin-left:433pt;margin-top:29.8pt;width:43.2pt;height:32.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" filled="f" stroked="f" strokeweight=".5pt">
                <v:textbox>
                  <w:txbxContent>
                    <w:p w14:paraId="77E43733" w14:textId="77777777" w:rsidR="00631DBC" w:rsidRDefault="00631DBC" w:rsidP="00C123A4">
                      <w:pPr>
                        <w:jc w:val="center"/>
                        <w:rPr>
                          <w:b/>
                          <w:sz w:val="20"/>
                          <w:szCs w:val="20"/>
                        </w:rPr>
                      </w:pPr>
                      <w:r>
                        <w:rPr>
                          <w:b/>
                          <w:sz w:val="20"/>
                          <w:szCs w:val="20"/>
                        </w:rPr>
                        <w:t>KO</w:t>
                      </w:r>
                    </w:p>
                    <w:p w14:paraId="0926A248" w14:textId="77777777" w:rsidR="00631DBC" w:rsidRPr="006E69E5" w:rsidRDefault="00631DBC" w:rsidP="00C123A4">
                      <w:pPr>
                        <w:jc w:val="center"/>
                        <w:rPr>
                          <w:b/>
                          <w:sz w:val="20"/>
                          <w:szCs w:val="20"/>
                        </w:rPr>
                      </w:pPr>
                      <w:r>
                        <w:rPr>
                          <w:b/>
                          <w:sz w:val="20"/>
                          <w:szCs w:val="20"/>
                        </w:rPr>
                        <w:t>Divert</w:t>
                      </w:r>
                    </w:p>
                  </w:txbxContent>
                </v:textbox>
              </v:shape>
            </w:pict>
          </mc:Fallback>
        </mc:AlternateContent>
      </w:r>
      <w:r w:rsidR="00C123A4" w:rsidRPr="00C123A4">
        <w:rPr>
          <w:noProof/>
        </w:rPr>
        <mc:AlternateContent>
          <mc:Choice Requires="wps">
            <w:drawing>
              <wp:anchor distT="0" distB="0" distL="114300" distR="114300" simplePos="0" relativeHeight="251720704" behindDoc="0" locked="0" layoutInCell="1" allowOverlap="1" wp14:anchorId="54183FD7" wp14:editId="4155EF53">
                <wp:simplePos x="0" y="0"/>
                <wp:positionH relativeFrom="column">
                  <wp:posOffset>6035040</wp:posOffset>
                </wp:positionH>
                <wp:positionV relativeFrom="paragraph">
                  <wp:posOffset>2062480</wp:posOffset>
                </wp:positionV>
                <wp:extent cx="801370" cy="437515"/>
                <wp:effectExtent l="0" t="0" r="0" b="635"/>
                <wp:wrapNone/>
                <wp:docPr id="42" name="Text Box 42"/>
                <wp:cNvGraphicFramePr/>
                <a:graphic xmlns:a="http://schemas.openxmlformats.org/drawingml/2006/main">
                  <a:graphicData uri="http://schemas.microsoft.com/office/word/2010/wordprocessingShape">
                    <wps:wsp>
                      <wps:cNvSpPr txBox="1"/>
                      <wps:spPr>
                        <a:xfrm>
                          <a:off x="0" y="0"/>
                          <a:ext cx="801370" cy="437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F6F5DB" w14:textId="77777777" w:rsidR="00631DBC" w:rsidRDefault="00631DBC" w:rsidP="00C123A4">
                            <w:pPr>
                              <w:jc w:val="center"/>
                              <w:rPr>
                                <w:b/>
                                <w:sz w:val="20"/>
                                <w:szCs w:val="20"/>
                              </w:rPr>
                            </w:pPr>
                            <w:r>
                              <w:rPr>
                                <w:b/>
                                <w:sz w:val="20"/>
                                <w:szCs w:val="20"/>
                              </w:rPr>
                              <w:t>Kick-Out</w:t>
                            </w:r>
                          </w:p>
                          <w:p w14:paraId="7A428309" w14:textId="77777777" w:rsidR="00631DBC" w:rsidRPr="006E69E5" w:rsidRDefault="00631DBC" w:rsidP="00C123A4">
                            <w:pPr>
                              <w:jc w:val="center"/>
                              <w:rPr>
                                <w:b/>
                                <w:sz w:val="20"/>
                                <w:szCs w:val="20"/>
                              </w:rPr>
                            </w:pPr>
                            <w:r>
                              <w:rPr>
                                <w:b/>
                                <w:sz w:val="20"/>
                                <w:szCs w:val="20"/>
                              </w:rPr>
                              <w:t>Station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83FD7" id="Text Box 42" o:spid="_x0000_s1053" type="#_x0000_t202" style="position:absolute;margin-left:475.2pt;margin-top:162.4pt;width:63.1pt;height:34.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" filled="f" stroked="f" strokeweight=".5pt">
                <v:textbox>
                  <w:txbxContent>
                    <w:p w14:paraId="01F6F5DB" w14:textId="77777777" w:rsidR="00631DBC" w:rsidRDefault="00631DBC" w:rsidP="00C123A4">
                      <w:pPr>
                        <w:jc w:val="center"/>
                        <w:rPr>
                          <w:b/>
                          <w:sz w:val="20"/>
                          <w:szCs w:val="20"/>
                        </w:rPr>
                      </w:pPr>
                      <w:r>
                        <w:rPr>
                          <w:b/>
                          <w:sz w:val="20"/>
                          <w:szCs w:val="20"/>
                        </w:rPr>
                        <w:t>Kick-Out</w:t>
                      </w:r>
                    </w:p>
                    <w:p w14:paraId="7A428309" w14:textId="77777777" w:rsidR="00631DBC" w:rsidRPr="006E69E5" w:rsidRDefault="00631DBC" w:rsidP="00C123A4">
                      <w:pPr>
                        <w:jc w:val="center"/>
                        <w:rPr>
                          <w:b/>
                          <w:sz w:val="20"/>
                          <w:szCs w:val="20"/>
                        </w:rPr>
                      </w:pPr>
                      <w:r>
                        <w:rPr>
                          <w:b/>
                          <w:sz w:val="20"/>
                          <w:szCs w:val="20"/>
                        </w:rPr>
                        <w:t>Station</w:t>
                      </w:r>
                    </w:p>
                  </w:txbxContent>
                </v:textbox>
              </v:shape>
            </w:pict>
          </mc:Fallback>
        </mc:AlternateContent>
      </w:r>
      <w:r w:rsidR="00C123A4" w:rsidRPr="00C123A4">
        <w:rPr>
          <w:noProof/>
        </w:rPr>
        <mc:AlternateContent>
          <mc:Choice Requires="wps">
            <w:drawing>
              <wp:anchor distT="0" distB="0" distL="114300" distR="114300" simplePos="0" relativeHeight="251717632" behindDoc="0" locked="0" layoutInCell="1" allowOverlap="1" wp14:anchorId="18CB234A" wp14:editId="44158315">
                <wp:simplePos x="0" y="0"/>
                <wp:positionH relativeFrom="column">
                  <wp:posOffset>3851275</wp:posOffset>
                </wp:positionH>
                <wp:positionV relativeFrom="paragraph">
                  <wp:posOffset>2044700</wp:posOffset>
                </wp:positionV>
                <wp:extent cx="801370" cy="2667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80137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BAFA64" w14:textId="77777777" w:rsidR="00631DBC" w:rsidRPr="006E69E5" w:rsidRDefault="00631DBC" w:rsidP="00C123A4">
                            <w:pPr>
                              <w:jc w:val="center"/>
                              <w:rPr>
                                <w:b/>
                                <w:sz w:val="20"/>
                                <w:szCs w:val="20"/>
                              </w:rPr>
                            </w:pPr>
                            <w:r>
                              <w:rPr>
                                <w:b/>
                                <w:sz w:val="20"/>
                                <w:szCs w:val="20"/>
                              </w:rPr>
                              <w:t>Buffer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B234A" id="Text Box 44" o:spid="_x0000_s1054" type="#_x0000_t202" style="position:absolute;margin-left:303.25pt;margin-top:161pt;width:63.1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" filled="f" stroked="f" strokeweight=".5pt">
                <v:textbox>
                  <w:txbxContent>
                    <w:p w14:paraId="63BAFA64" w14:textId="77777777" w:rsidR="00631DBC" w:rsidRPr="006E69E5" w:rsidRDefault="00631DBC" w:rsidP="00C123A4">
                      <w:pPr>
                        <w:jc w:val="center"/>
                        <w:rPr>
                          <w:b/>
                          <w:sz w:val="20"/>
                          <w:szCs w:val="20"/>
                        </w:rPr>
                      </w:pPr>
                      <w:r>
                        <w:rPr>
                          <w:b/>
                          <w:sz w:val="20"/>
                          <w:szCs w:val="20"/>
                        </w:rPr>
                        <w:t>Buffer</w:t>
                      </w:r>
                    </w:p>
                  </w:txbxContent>
                </v:textbox>
              </v:shape>
            </w:pict>
          </mc:Fallback>
        </mc:AlternateContent>
      </w:r>
      <w:r w:rsidR="00C123A4" w:rsidRPr="00C123A4">
        <w:rPr>
          <w:noProof/>
        </w:rPr>
        <mc:AlternateContent>
          <mc:Choice Requires="wps">
            <w:drawing>
              <wp:anchor distT="0" distB="0" distL="114300" distR="114300" simplePos="0" relativeHeight="251712512" behindDoc="0" locked="0" layoutInCell="1" allowOverlap="1" wp14:anchorId="0852951F" wp14:editId="632F8D97">
                <wp:simplePos x="0" y="0"/>
                <wp:positionH relativeFrom="column">
                  <wp:posOffset>3373120</wp:posOffset>
                </wp:positionH>
                <wp:positionV relativeFrom="paragraph">
                  <wp:posOffset>1781810</wp:posOffset>
                </wp:positionV>
                <wp:extent cx="42545" cy="624840"/>
                <wp:effectExtent l="38100" t="38100" r="33655" b="22860"/>
                <wp:wrapNone/>
                <wp:docPr id="45" name="Straight Connector 45"/>
                <wp:cNvGraphicFramePr/>
                <a:graphic xmlns:a="http://schemas.openxmlformats.org/drawingml/2006/main">
                  <a:graphicData uri="http://schemas.microsoft.com/office/word/2010/wordprocessingShape">
                    <wps:wsp>
                      <wps:cNvCnPr/>
                      <wps:spPr>
                        <a:xfrm>
                          <a:off x="0" y="0"/>
                          <a:ext cx="42545" cy="624840"/>
                        </a:xfrm>
                        <a:prstGeom prst="line">
                          <a:avLst/>
                        </a:prstGeom>
                        <a:ln>
                          <a:solidFill>
                            <a:srgbClr val="FFC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67D1E9" id="Straight Connector 45"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6pt,140.3pt" to="268.9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" strokecolor="#ffc000">
                <v:stroke startarrow="oval"/>
              </v:line>
            </w:pict>
          </mc:Fallback>
        </mc:AlternateContent>
      </w:r>
      <w:r w:rsidR="00C123A4" w:rsidRPr="00C123A4">
        <w:rPr>
          <w:noProof/>
        </w:rPr>
        <mc:AlternateContent>
          <mc:Choice Requires="wps">
            <w:drawing>
              <wp:anchor distT="0" distB="0" distL="114300" distR="114300" simplePos="0" relativeHeight="251711488" behindDoc="0" locked="0" layoutInCell="1" allowOverlap="1" wp14:anchorId="3257D710" wp14:editId="6EE2484B">
                <wp:simplePos x="0" y="0"/>
                <wp:positionH relativeFrom="column">
                  <wp:posOffset>3020695</wp:posOffset>
                </wp:positionH>
                <wp:positionV relativeFrom="paragraph">
                  <wp:posOffset>2346960</wp:posOffset>
                </wp:positionV>
                <wp:extent cx="801370" cy="23749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801370"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C71A9B" w14:textId="77777777" w:rsidR="00631DBC" w:rsidRPr="006E69E5" w:rsidRDefault="00631DBC" w:rsidP="00C123A4">
                            <w:pPr>
                              <w:jc w:val="center"/>
                              <w:rPr>
                                <w:b/>
                                <w:sz w:val="20"/>
                                <w:szCs w:val="20"/>
                              </w:rPr>
                            </w:pPr>
                            <w:r>
                              <w:rPr>
                                <w:b/>
                                <w:sz w:val="20"/>
                                <w:szCs w:val="20"/>
                              </w:rPr>
                              <w:t>Scale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7D710" id="Text Box 46" o:spid="_x0000_s1055" type="#_x0000_t202" style="position:absolute;margin-left:237.85pt;margin-top:184.8pt;width:63.1pt;height:18.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" filled="f" stroked="f" strokeweight=".5pt">
                <v:textbox>
                  <w:txbxContent>
                    <w:p w14:paraId="75C71A9B" w14:textId="77777777" w:rsidR="00631DBC" w:rsidRPr="006E69E5" w:rsidRDefault="00631DBC" w:rsidP="00C123A4">
                      <w:pPr>
                        <w:jc w:val="center"/>
                        <w:rPr>
                          <w:b/>
                          <w:sz w:val="20"/>
                          <w:szCs w:val="20"/>
                        </w:rPr>
                      </w:pPr>
                      <w:r>
                        <w:rPr>
                          <w:b/>
                          <w:sz w:val="20"/>
                          <w:szCs w:val="20"/>
                        </w:rPr>
                        <w:t>Scale</w:t>
                      </w:r>
                    </w:p>
                  </w:txbxContent>
                </v:textbox>
              </v:shape>
            </w:pict>
          </mc:Fallback>
        </mc:AlternateContent>
      </w:r>
      <w:r w:rsidR="00C123A4" w:rsidRPr="00C123A4">
        <w:rPr>
          <w:noProof/>
        </w:rPr>
        <mc:AlternateContent>
          <mc:Choice Requires="wps">
            <w:drawing>
              <wp:anchor distT="0" distB="0" distL="114300" distR="114300" simplePos="0" relativeHeight="251707392" behindDoc="0" locked="0" layoutInCell="1" allowOverlap="1" wp14:anchorId="79FC4A05" wp14:editId="5EB0ADDB">
                <wp:simplePos x="0" y="0"/>
                <wp:positionH relativeFrom="column">
                  <wp:posOffset>958850</wp:posOffset>
                </wp:positionH>
                <wp:positionV relativeFrom="paragraph">
                  <wp:posOffset>1919605</wp:posOffset>
                </wp:positionV>
                <wp:extent cx="213360" cy="433070"/>
                <wp:effectExtent l="0" t="0" r="53340" b="62230"/>
                <wp:wrapNone/>
                <wp:docPr id="47" name="Straight Connector 47"/>
                <wp:cNvGraphicFramePr/>
                <a:graphic xmlns:a="http://schemas.openxmlformats.org/drawingml/2006/main">
                  <a:graphicData uri="http://schemas.microsoft.com/office/word/2010/wordprocessingShape">
                    <wps:wsp>
                      <wps:cNvCnPr/>
                      <wps:spPr>
                        <a:xfrm flipH="1" flipV="1">
                          <a:off x="0" y="0"/>
                          <a:ext cx="213360" cy="433070"/>
                        </a:xfrm>
                        <a:prstGeom prst="line">
                          <a:avLst/>
                        </a:prstGeom>
                        <a:ln>
                          <a:solidFill>
                            <a:srgbClr val="FFC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9B3D2A0" id="Straight Connector 47" o:spid="_x0000_s1026" style="position:absolute;flip:x y;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5pt,151.15pt" to="92.3pt,18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" strokecolor="#ffc000">
                <v:stroke startarrow="oval"/>
              </v:line>
            </w:pict>
          </mc:Fallback>
        </mc:AlternateContent>
      </w:r>
      <w:r w:rsidR="00C123A4" w:rsidRPr="00C123A4">
        <w:rPr>
          <w:noProof/>
        </w:rPr>
        <mc:AlternateContent>
          <mc:Choice Requires="wps">
            <w:drawing>
              <wp:anchor distT="0" distB="0" distL="114300" distR="114300" simplePos="0" relativeHeight="251709440" behindDoc="0" locked="0" layoutInCell="1" allowOverlap="1" wp14:anchorId="3B0A9721" wp14:editId="2054AE66">
                <wp:simplePos x="0" y="0"/>
                <wp:positionH relativeFrom="column">
                  <wp:posOffset>556260</wp:posOffset>
                </wp:positionH>
                <wp:positionV relativeFrom="paragraph">
                  <wp:posOffset>1707515</wp:posOffset>
                </wp:positionV>
                <wp:extent cx="801370" cy="283210"/>
                <wp:effectExtent l="0" t="0" r="0" b="2540"/>
                <wp:wrapNone/>
                <wp:docPr id="48" name="Text Box 48"/>
                <wp:cNvGraphicFramePr/>
                <a:graphic xmlns:a="http://schemas.openxmlformats.org/drawingml/2006/main">
                  <a:graphicData uri="http://schemas.microsoft.com/office/word/2010/wordprocessingShape">
                    <wps:wsp>
                      <wps:cNvSpPr txBox="1"/>
                      <wps:spPr>
                        <a:xfrm>
                          <a:off x="0" y="0"/>
                          <a:ext cx="801370"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2B86BF" w14:textId="77777777" w:rsidR="00631DBC" w:rsidRPr="006E69E5" w:rsidRDefault="00631DBC" w:rsidP="00C123A4">
                            <w:pPr>
                              <w:jc w:val="center"/>
                              <w:rPr>
                                <w:b/>
                                <w:sz w:val="20"/>
                                <w:szCs w:val="20"/>
                              </w:rPr>
                            </w:pPr>
                            <w:r w:rsidRPr="006E69E5">
                              <w:rPr>
                                <w:b/>
                                <w:sz w:val="20"/>
                                <w:szCs w:val="20"/>
                              </w:rPr>
                              <w:t>Alignment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A9721" id="Text Box 48" o:spid="_x0000_s1056" type="#_x0000_t202" style="position:absolute;margin-left:43.8pt;margin-top:134.45pt;width:63.1pt;height:22.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" filled="f" stroked="f" strokeweight=".5pt">
                <v:textbox>
                  <w:txbxContent>
                    <w:p w14:paraId="362B86BF" w14:textId="77777777" w:rsidR="00631DBC" w:rsidRPr="006E69E5" w:rsidRDefault="00631DBC" w:rsidP="00C123A4">
                      <w:pPr>
                        <w:jc w:val="center"/>
                        <w:rPr>
                          <w:b/>
                          <w:sz w:val="20"/>
                          <w:szCs w:val="20"/>
                        </w:rPr>
                      </w:pPr>
                      <w:r w:rsidRPr="006E69E5">
                        <w:rPr>
                          <w:b/>
                          <w:sz w:val="20"/>
                          <w:szCs w:val="20"/>
                        </w:rPr>
                        <w:t>Alignment</w:t>
                      </w:r>
                    </w:p>
                  </w:txbxContent>
                </v:textbox>
              </v:shape>
            </w:pict>
          </mc:Fallback>
        </mc:AlternateContent>
      </w:r>
      <w:r w:rsidR="00C123A4" w:rsidRPr="00C123A4">
        <w:rPr>
          <w:noProof/>
        </w:rPr>
        <mc:AlternateContent>
          <mc:Choice Requires="wps">
            <w:drawing>
              <wp:anchor distT="0" distB="0" distL="114300" distR="114300" simplePos="0" relativeHeight="251710464" behindDoc="0" locked="0" layoutInCell="1" allowOverlap="1" wp14:anchorId="6BB337A0" wp14:editId="5569D448">
                <wp:simplePos x="0" y="0"/>
                <wp:positionH relativeFrom="column">
                  <wp:posOffset>1548765</wp:posOffset>
                </wp:positionH>
                <wp:positionV relativeFrom="paragraph">
                  <wp:posOffset>1327785</wp:posOffset>
                </wp:positionV>
                <wp:extent cx="801370" cy="283210"/>
                <wp:effectExtent l="0" t="0" r="0" b="2540"/>
                <wp:wrapNone/>
                <wp:docPr id="49" name="Text Box 49"/>
                <wp:cNvGraphicFramePr/>
                <a:graphic xmlns:a="http://schemas.openxmlformats.org/drawingml/2006/main">
                  <a:graphicData uri="http://schemas.microsoft.com/office/word/2010/wordprocessingShape">
                    <wps:wsp>
                      <wps:cNvSpPr txBox="1"/>
                      <wps:spPr>
                        <a:xfrm>
                          <a:off x="0" y="0"/>
                          <a:ext cx="801370"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1CA365" w14:textId="77777777" w:rsidR="00631DBC" w:rsidRPr="006E69E5" w:rsidRDefault="00631DBC" w:rsidP="00C123A4">
                            <w:pPr>
                              <w:jc w:val="center"/>
                              <w:rPr>
                                <w:b/>
                                <w:sz w:val="20"/>
                                <w:szCs w:val="20"/>
                              </w:rPr>
                            </w:pPr>
                            <w:r>
                              <w:rPr>
                                <w:b/>
                                <w:sz w:val="20"/>
                                <w:szCs w:val="20"/>
                              </w:rPr>
                              <w:t>Metering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337A0" id="Text Box 49" o:spid="_x0000_s1057" type="#_x0000_t202" style="position:absolute;margin-left:121.95pt;margin-top:104.55pt;width:63.1pt;height:22.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" filled="f" stroked="f" strokeweight=".5pt">
                <v:textbox>
                  <w:txbxContent>
                    <w:p w14:paraId="461CA365" w14:textId="77777777" w:rsidR="00631DBC" w:rsidRPr="006E69E5" w:rsidRDefault="00631DBC" w:rsidP="00C123A4">
                      <w:pPr>
                        <w:jc w:val="center"/>
                        <w:rPr>
                          <w:b/>
                          <w:sz w:val="20"/>
                          <w:szCs w:val="20"/>
                        </w:rPr>
                      </w:pPr>
                      <w:r>
                        <w:rPr>
                          <w:b/>
                          <w:sz w:val="20"/>
                          <w:szCs w:val="20"/>
                        </w:rPr>
                        <w:t>Metering</w:t>
                      </w:r>
                    </w:p>
                  </w:txbxContent>
                </v:textbox>
              </v:shape>
            </w:pict>
          </mc:Fallback>
        </mc:AlternateContent>
      </w:r>
      <w:r w:rsidR="00C123A4">
        <w:rPr>
          <w:noProof/>
        </w:rPr>
        <w:drawing>
          <wp:inline distT="0" distB="0" distL="0" distR="0" wp14:anchorId="5801C25E" wp14:editId="568A85C9">
            <wp:extent cx="6832568" cy="3130658"/>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t="1" b="1703"/>
                    <a:stretch/>
                  </pic:blipFill>
                  <pic:spPr bwMode="auto">
                    <a:xfrm>
                      <a:off x="0" y="0"/>
                      <a:ext cx="6838682" cy="3133459"/>
                    </a:xfrm>
                    <a:prstGeom prst="rect">
                      <a:avLst/>
                    </a:prstGeom>
                    <a:ln>
                      <a:noFill/>
                    </a:ln>
                    <a:extLst>
                      <a:ext uri="{53640926-AAD7-44D8-BBD7-CCE9431645EC}">
                        <a14:shadowObscured xmlns:a14="http://schemas.microsoft.com/office/drawing/2010/main"/>
                      </a:ext>
                    </a:extLst>
                  </pic:spPr>
                </pic:pic>
              </a:graphicData>
            </a:graphic>
          </wp:inline>
        </w:drawing>
      </w:r>
    </w:p>
    <w:p w14:paraId="604349B3" w14:textId="77777777" w:rsidR="00983A2A" w:rsidRDefault="00983A2A" w:rsidP="00983A2A">
      <w:pPr>
        <w:pStyle w:val="Caption"/>
      </w:pPr>
      <w:r>
        <w:t xml:space="preserve">Figure </w:t>
      </w:r>
      <w:r w:rsidR="00F437A6">
        <w:fldChar w:fldCharType="begin"/>
      </w:r>
      <w:r w:rsidR="00F437A6">
        <w:instrText xml:space="preserve"> SEQ Figure \* ARABIC </w:instrText>
      </w:r>
      <w:r w:rsidR="00F437A6">
        <w:fldChar w:fldCharType="separate"/>
      </w:r>
      <w:r w:rsidR="00353A84">
        <w:rPr>
          <w:noProof/>
        </w:rPr>
        <w:t>4</w:t>
      </w:r>
      <w:r w:rsidR="00F437A6">
        <w:rPr>
          <w:noProof/>
        </w:rPr>
        <w:fldChar w:fldCharType="end"/>
      </w:r>
      <w:r>
        <w:t xml:space="preserve">: </w:t>
      </w:r>
      <w:r w:rsidR="00382491">
        <w:t xml:space="preserve">Example Sortable </w:t>
      </w:r>
      <w:r>
        <w:t>SLAM Layout (not to scale)</w:t>
      </w:r>
    </w:p>
    <w:p w14:paraId="106F3CA9" w14:textId="77777777" w:rsidR="00321753" w:rsidRPr="00983A2A" w:rsidRDefault="00321753" w:rsidP="00C123A4">
      <w:pPr>
        <w:rPr>
          <w:sz w:val="12"/>
        </w:rPr>
      </w:pPr>
    </w:p>
    <w:p w14:paraId="1676D0B3" w14:textId="77777777" w:rsidR="00983A2A" w:rsidRDefault="00AA0DA6" w:rsidP="00C123A4">
      <w:r w:rsidRPr="00AA0DA6">
        <w:rPr>
          <w:noProof/>
        </w:rPr>
        <mc:AlternateContent>
          <mc:Choice Requires="wps">
            <w:drawing>
              <wp:anchor distT="0" distB="0" distL="114300" distR="114300" simplePos="0" relativeHeight="251844608" behindDoc="0" locked="0" layoutInCell="1" allowOverlap="1" wp14:anchorId="1B3B509B" wp14:editId="4D9002F4">
                <wp:simplePos x="0" y="0"/>
                <wp:positionH relativeFrom="column">
                  <wp:posOffset>3241131</wp:posOffset>
                </wp:positionH>
                <wp:positionV relativeFrom="paragraph">
                  <wp:posOffset>1131570</wp:posOffset>
                </wp:positionV>
                <wp:extent cx="822960" cy="0"/>
                <wp:effectExtent l="0" t="133350" r="0" b="133350"/>
                <wp:wrapNone/>
                <wp:docPr id="329" name="Straight Arrow Connector 329"/>
                <wp:cNvGraphicFramePr/>
                <a:graphic xmlns:a="http://schemas.openxmlformats.org/drawingml/2006/main">
                  <a:graphicData uri="http://schemas.microsoft.com/office/word/2010/wordprocessingShape">
                    <wps:wsp>
                      <wps:cNvCnPr/>
                      <wps:spPr>
                        <a:xfrm>
                          <a:off x="0" y="0"/>
                          <a:ext cx="822960"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E39FED" id="Straight Arrow Connector 329" o:spid="_x0000_s1026" type="#_x0000_t32" style="position:absolute;margin-left:255.2pt;margin-top:89.1pt;width:64.8pt;height:0;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" strokecolor="black [3213]" strokeweight="2.25pt">
                <v:stroke endarrow="open"/>
              </v:shape>
            </w:pict>
          </mc:Fallback>
        </mc:AlternateContent>
      </w:r>
      <w:r w:rsidRPr="00AA0DA6">
        <w:rPr>
          <w:noProof/>
        </w:rPr>
        <mc:AlternateContent>
          <mc:Choice Requires="wps">
            <w:drawing>
              <wp:anchor distT="0" distB="0" distL="114300" distR="114300" simplePos="0" relativeHeight="251845632" behindDoc="0" locked="0" layoutInCell="1" allowOverlap="1" wp14:anchorId="28CE30C5" wp14:editId="0931BF26">
                <wp:simplePos x="0" y="0"/>
                <wp:positionH relativeFrom="column">
                  <wp:posOffset>3218815</wp:posOffset>
                </wp:positionH>
                <wp:positionV relativeFrom="paragraph">
                  <wp:posOffset>904240</wp:posOffset>
                </wp:positionV>
                <wp:extent cx="798195" cy="233045"/>
                <wp:effectExtent l="0" t="0" r="0" b="0"/>
                <wp:wrapNone/>
                <wp:docPr id="330" name="Text Box 330"/>
                <wp:cNvGraphicFramePr/>
                <a:graphic xmlns:a="http://schemas.openxmlformats.org/drawingml/2006/main">
                  <a:graphicData uri="http://schemas.microsoft.com/office/word/2010/wordprocessingShape">
                    <wps:wsp>
                      <wps:cNvSpPr txBox="1"/>
                      <wps:spPr>
                        <a:xfrm>
                          <a:off x="0" y="0"/>
                          <a:ext cx="79819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CB5FF4" w14:textId="77777777" w:rsidR="00631DBC" w:rsidRPr="008950A2" w:rsidRDefault="00631DBC" w:rsidP="00AA0DA6">
                            <w:pPr>
                              <w:jc w:val="center"/>
                              <w:rPr>
                                <w:b/>
                                <w:sz w:val="22"/>
                              </w:rPr>
                            </w:pPr>
                            <w:r w:rsidRPr="008950A2">
                              <w:rPr>
                                <w:b/>
                                <w:sz w:val="22"/>
                              </w:rPr>
                              <w:t>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CE30C5" id="Text Box 330" o:spid="_x0000_s1058" type="#_x0000_t202" style="position:absolute;margin-left:253.45pt;margin-top:71.2pt;width:62.85pt;height:18.35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" filled="f" stroked="f" strokeweight=".5pt">
                <v:textbox>
                  <w:txbxContent>
                    <w:p w14:paraId="6BCB5FF4" w14:textId="77777777" w:rsidR="00631DBC" w:rsidRPr="008950A2" w:rsidRDefault="00631DBC" w:rsidP="00AA0DA6">
                      <w:pPr>
                        <w:jc w:val="center"/>
                        <w:rPr>
                          <w:b/>
                          <w:sz w:val="22"/>
                        </w:rPr>
                      </w:pPr>
                      <w:r w:rsidRPr="008950A2">
                        <w:rPr>
                          <w:b/>
                          <w:sz w:val="22"/>
                        </w:rPr>
                        <w:t>Flow</w:t>
                      </w:r>
                    </w:p>
                  </w:txbxContent>
                </v:textbox>
              </v:shape>
            </w:pict>
          </mc:Fallback>
        </mc:AlternateContent>
      </w:r>
      <w:r w:rsidR="00321753">
        <w:rPr>
          <w:noProof/>
        </w:rPr>
        <w:drawing>
          <wp:inline distT="0" distB="0" distL="0" distR="0" wp14:anchorId="547ED684" wp14:editId="20F86B42">
            <wp:extent cx="6825722" cy="1325105"/>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565" t="45652" r="5043" b="24131"/>
                    <a:stretch/>
                  </pic:blipFill>
                  <pic:spPr bwMode="auto">
                    <a:xfrm>
                      <a:off x="0" y="0"/>
                      <a:ext cx="6828688" cy="1325681"/>
                    </a:xfrm>
                    <a:prstGeom prst="rect">
                      <a:avLst/>
                    </a:prstGeom>
                    <a:ln>
                      <a:noFill/>
                    </a:ln>
                    <a:extLst>
                      <a:ext uri="{53640926-AAD7-44D8-BBD7-CCE9431645EC}">
                        <a14:shadowObscured xmlns:a14="http://schemas.microsoft.com/office/drawing/2010/main"/>
                      </a:ext>
                    </a:extLst>
                  </pic:spPr>
                </pic:pic>
              </a:graphicData>
            </a:graphic>
          </wp:inline>
        </w:drawing>
      </w:r>
    </w:p>
    <w:p w14:paraId="67312A6F" w14:textId="77777777" w:rsidR="00CA7A60" w:rsidRDefault="00CA7A60" w:rsidP="00CA7A60">
      <w:pPr>
        <w:pStyle w:val="Caption"/>
      </w:pPr>
      <w:bookmarkStart w:id="106" w:name="_Toc257888423"/>
      <w:r>
        <w:t xml:space="preserve">Figure </w:t>
      </w:r>
      <w:r w:rsidR="00F437A6">
        <w:fldChar w:fldCharType="begin"/>
      </w:r>
      <w:r w:rsidR="00F437A6">
        <w:instrText xml:space="preserve"> SEQ Figure \* ARABIC </w:instrText>
      </w:r>
      <w:r w:rsidR="00F437A6">
        <w:fldChar w:fldCharType="separate"/>
      </w:r>
      <w:r w:rsidR="00353A84">
        <w:rPr>
          <w:noProof/>
        </w:rPr>
        <w:t>5</w:t>
      </w:r>
      <w:r w:rsidR="00F437A6">
        <w:rPr>
          <w:noProof/>
        </w:rPr>
        <w:fldChar w:fldCharType="end"/>
      </w:r>
      <w:r>
        <w:t xml:space="preserve">: </w:t>
      </w:r>
      <w:r w:rsidR="00382491">
        <w:t xml:space="preserve">Example Sortable </w:t>
      </w:r>
      <w:r>
        <w:t>SLAM Top View (not to scale)</w:t>
      </w:r>
    </w:p>
    <w:p w14:paraId="6435C222" w14:textId="77777777" w:rsidR="00F33965" w:rsidRDefault="00F33965" w:rsidP="00C10FEB"/>
    <w:p w14:paraId="7D657C12" w14:textId="77777777" w:rsidR="00D30727" w:rsidRDefault="00D30727" w:rsidP="001007C7">
      <w:pPr>
        <w:ind w:left="720"/>
      </w:pPr>
      <w:r>
        <w:t>Prior to shipping to the customer’s site, each SLAM shall undergo a functional system check.  The functional system check consists of:</w:t>
      </w:r>
    </w:p>
    <w:p w14:paraId="3955CA0E" w14:textId="77777777" w:rsidR="00D30727" w:rsidRDefault="00D30727" w:rsidP="001007C7">
      <w:pPr>
        <w:ind w:left="720"/>
      </w:pPr>
    </w:p>
    <w:p w14:paraId="2B355D52" w14:textId="77777777" w:rsidR="00D30727" w:rsidRDefault="00D30727" w:rsidP="001007C7">
      <w:pPr>
        <w:pStyle w:val="ListParagraph"/>
        <w:numPr>
          <w:ilvl w:val="0"/>
          <w:numId w:val="28"/>
        </w:numPr>
        <w:ind w:left="1440"/>
      </w:pPr>
      <w:r>
        <w:t>Powering up the SLAM</w:t>
      </w:r>
    </w:p>
    <w:p w14:paraId="3949CB49" w14:textId="77777777" w:rsidR="00D30727" w:rsidRDefault="00D30727" w:rsidP="001007C7">
      <w:pPr>
        <w:pStyle w:val="ListParagraph"/>
        <w:numPr>
          <w:ilvl w:val="0"/>
          <w:numId w:val="28"/>
        </w:numPr>
        <w:ind w:left="1440"/>
      </w:pPr>
      <w:r>
        <w:lastRenderedPageBreak/>
        <w:t>Validating that all components/devices properly power up</w:t>
      </w:r>
    </w:p>
    <w:p w14:paraId="5F0887B5" w14:textId="77777777" w:rsidR="00D30727" w:rsidRDefault="00D30727" w:rsidP="001007C7">
      <w:pPr>
        <w:pStyle w:val="ListParagraph"/>
        <w:numPr>
          <w:ilvl w:val="0"/>
          <w:numId w:val="28"/>
        </w:numPr>
        <w:ind w:left="1440"/>
      </w:pPr>
      <w:r>
        <w:t>Installing a “SLAM Functional System Check PLC” program into the SLAM PLC using a SD memory card that is pre-loaded with an Amazon provided functional system check PLC program.</w:t>
      </w:r>
    </w:p>
    <w:p w14:paraId="654B22F0" w14:textId="77777777" w:rsidR="00D30727" w:rsidRDefault="00D30727" w:rsidP="001007C7">
      <w:pPr>
        <w:pStyle w:val="ListParagraph"/>
        <w:numPr>
          <w:ilvl w:val="0"/>
          <w:numId w:val="28"/>
        </w:numPr>
        <w:ind w:left="1440"/>
      </w:pPr>
      <w:r>
        <w:t>Install the “SLAM Functional System Check HMI” program into the SLAM HMI using a USB memory stick that is pre-loaded with an Amazon provided functional system check HMI application</w:t>
      </w:r>
    </w:p>
    <w:p w14:paraId="0E883884" w14:textId="77777777" w:rsidR="00D30727" w:rsidRDefault="00D30727" w:rsidP="001007C7">
      <w:pPr>
        <w:pStyle w:val="ListParagraph"/>
        <w:numPr>
          <w:ilvl w:val="0"/>
          <w:numId w:val="28"/>
        </w:numPr>
        <w:ind w:left="1440"/>
      </w:pPr>
      <w:r>
        <w:t>Activate the “System Check” application though the SLAM HMI (System Check will stay active until disabled at the HMI)</w:t>
      </w:r>
    </w:p>
    <w:p w14:paraId="1AECE5F0" w14:textId="77777777" w:rsidR="00D30727" w:rsidRDefault="00D30727" w:rsidP="001007C7">
      <w:pPr>
        <w:pStyle w:val="ListParagraph"/>
        <w:numPr>
          <w:ilvl w:val="0"/>
          <w:numId w:val="28"/>
        </w:numPr>
        <w:ind w:left="1440"/>
      </w:pPr>
      <w:r>
        <w:t>With the “System Check” enabled, observe and verify that the following properly operate for at least five minutes:</w:t>
      </w:r>
    </w:p>
    <w:p w14:paraId="0D3DF4B1" w14:textId="77777777" w:rsidR="00D30727" w:rsidRDefault="00D30727" w:rsidP="001007C7">
      <w:pPr>
        <w:pStyle w:val="ListParagraph"/>
        <w:numPr>
          <w:ilvl w:val="1"/>
          <w:numId w:val="28"/>
        </w:numPr>
        <w:ind w:left="2160"/>
      </w:pPr>
      <w:r>
        <w:t>All motors are indexing at the correct speed (tach) and direction</w:t>
      </w:r>
    </w:p>
    <w:p w14:paraId="1CE0EF3D" w14:textId="77777777" w:rsidR="00D30727" w:rsidRDefault="00D30727" w:rsidP="001007C7">
      <w:pPr>
        <w:pStyle w:val="ListParagraph"/>
        <w:numPr>
          <w:ilvl w:val="1"/>
          <w:numId w:val="28"/>
        </w:numPr>
        <w:ind w:left="2160"/>
      </w:pPr>
      <w:r>
        <w:t>All Readers activated</w:t>
      </w:r>
    </w:p>
    <w:p w14:paraId="7C46AED4" w14:textId="77777777" w:rsidR="00D30727" w:rsidRDefault="00D30727" w:rsidP="001007C7">
      <w:pPr>
        <w:pStyle w:val="ListParagraph"/>
        <w:numPr>
          <w:ilvl w:val="1"/>
          <w:numId w:val="28"/>
        </w:numPr>
        <w:ind w:left="2160"/>
      </w:pPr>
      <w:r>
        <w:t>Applicators properly cycle when manually advance a label from the print engine (testing of applicators can be done simultaneously with all other system checks)</w:t>
      </w:r>
    </w:p>
    <w:p w14:paraId="3EADF9A5" w14:textId="77777777" w:rsidR="00D30727" w:rsidRDefault="00D30727" w:rsidP="001007C7">
      <w:pPr>
        <w:pStyle w:val="ListParagraph"/>
        <w:numPr>
          <w:ilvl w:val="1"/>
          <w:numId w:val="28"/>
        </w:numPr>
        <w:ind w:left="2160"/>
      </w:pPr>
      <w:r>
        <w:t>Diverts properly cycle</w:t>
      </w:r>
    </w:p>
    <w:p w14:paraId="334F07E2" w14:textId="77777777" w:rsidR="00D30727" w:rsidRDefault="00D30727" w:rsidP="001007C7">
      <w:pPr>
        <w:pStyle w:val="ListParagraph"/>
        <w:numPr>
          <w:ilvl w:val="0"/>
          <w:numId w:val="28"/>
        </w:numPr>
        <w:ind w:left="1440"/>
      </w:pPr>
      <w:r>
        <w:t>Deactivate the “System Check” after completing all checks</w:t>
      </w:r>
    </w:p>
    <w:p w14:paraId="79EE33E0" w14:textId="77777777" w:rsidR="00D30727" w:rsidRDefault="00D30727" w:rsidP="001007C7"/>
    <w:p w14:paraId="42492338" w14:textId="77777777" w:rsidR="00D30727" w:rsidRDefault="00D30727" w:rsidP="001007C7">
      <w:pPr>
        <w:ind w:left="720"/>
      </w:pPr>
      <w:r>
        <w:t>In the case of any failures during the system check, the failed device should be replaced and recheck prior shipping.</w:t>
      </w:r>
    </w:p>
    <w:p w14:paraId="0AD8E527" w14:textId="77777777" w:rsidR="00D30727" w:rsidRDefault="00D30727" w:rsidP="001007C7">
      <w:pPr>
        <w:ind w:left="720"/>
      </w:pPr>
    </w:p>
    <w:p w14:paraId="3DDBB96C" w14:textId="77777777" w:rsidR="00D30727" w:rsidRDefault="00D30727" w:rsidP="001007C7">
      <w:pPr>
        <w:ind w:left="720"/>
      </w:pPr>
      <w:r>
        <w:t>A copy of the system check (including any notes of failed/replace components) should be shipped with the SLAM so that can be included as part of the pre-commissioning check list and final acceptance.</w:t>
      </w:r>
    </w:p>
    <w:p w14:paraId="31653D2D" w14:textId="77777777" w:rsidR="00F33965" w:rsidRDefault="00F33965" w:rsidP="001007C7">
      <w:pPr>
        <w:ind w:left="720"/>
      </w:pPr>
    </w:p>
    <w:p w14:paraId="13E8B221" w14:textId="77777777" w:rsidR="006226BD" w:rsidRDefault="00997C0A" w:rsidP="001007C7">
      <w:pPr>
        <w:ind w:left="720"/>
      </w:pPr>
      <w:r>
        <w:t>The following tables describe in details the physical and operational requirements for each conveyor section of the SLAM.</w:t>
      </w:r>
      <w:r w:rsidR="006226BD">
        <w:t xml:space="preserve"> </w:t>
      </w:r>
    </w:p>
    <w:p w14:paraId="61065A1A" w14:textId="77777777" w:rsidR="006226BD" w:rsidRDefault="006226BD" w:rsidP="001007C7">
      <w:pPr>
        <w:ind w:left="720"/>
      </w:pPr>
    </w:p>
    <w:p w14:paraId="4BBB878A" w14:textId="77777777" w:rsidR="00997C0A" w:rsidRPr="006226BD" w:rsidRDefault="006226BD" w:rsidP="001007C7">
      <w:pPr>
        <w:ind w:left="720"/>
        <w:rPr>
          <w:b/>
          <w:u w:val="single"/>
        </w:rPr>
      </w:pPr>
      <w:r w:rsidRPr="006226BD">
        <w:rPr>
          <w:b/>
          <w:u w:val="single"/>
        </w:rPr>
        <w:t>Please note that the following section invites the vendor to specify certain aspects of the design, this does not mean that the vendor</w:t>
      </w:r>
      <w:r w:rsidR="001B425B">
        <w:rPr>
          <w:b/>
          <w:u w:val="single"/>
        </w:rPr>
        <w:t>'</w:t>
      </w:r>
      <w:r w:rsidRPr="006226BD">
        <w:rPr>
          <w:b/>
          <w:u w:val="single"/>
        </w:rPr>
        <w:t>s choice will be immediately accepted by Amazon.</w:t>
      </w:r>
      <w:r w:rsidR="00E24FFB">
        <w:rPr>
          <w:b/>
          <w:u w:val="single"/>
        </w:rPr>
        <w:t xml:space="preserve"> Deviations from the typical values will be internally assessed and the Amazon Controls Engineer may seek clarification from the Vendor before proceeding.</w:t>
      </w:r>
    </w:p>
    <w:p w14:paraId="744B88C7" w14:textId="77777777" w:rsidR="00DC5E29" w:rsidRDefault="00DC5E29" w:rsidP="001007C7">
      <w:pPr>
        <w:rPr>
          <w:lang w:eastAsia="zh-CN"/>
        </w:rPr>
      </w:pPr>
      <w:r>
        <w:rPr>
          <w:lang w:eastAsia="zh-CN"/>
        </w:rPr>
        <w:br w:type="page"/>
      </w:r>
    </w:p>
    <w:p w14:paraId="10CB3DB8" w14:textId="77777777" w:rsidR="00AC7BA4" w:rsidRDefault="006F07FE" w:rsidP="00AC7BA4">
      <w:pPr>
        <w:pStyle w:val="Heading2"/>
        <w:keepLines w:val="0"/>
        <w:numPr>
          <w:ilvl w:val="1"/>
          <w:numId w:val="2"/>
        </w:numPr>
        <w:spacing w:before="240" w:after="60"/>
      </w:pPr>
      <w:r>
        <w:lastRenderedPageBreak/>
        <w:t xml:space="preserve">  </w:t>
      </w:r>
      <w:bookmarkStart w:id="107" w:name="_Toc452736066"/>
      <w:r w:rsidR="008F2A6D">
        <w:t>Alignment C</w:t>
      </w:r>
      <w:r w:rsidR="00AC7BA4">
        <w:t>onveyor</w:t>
      </w:r>
      <w:bookmarkEnd w:id="106"/>
      <w:bookmarkEnd w:id="107"/>
    </w:p>
    <w:tbl>
      <w:tblPr>
        <w:tblW w:w="4939"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93"/>
        <w:gridCol w:w="8865"/>
      </w:tblGrid>
      <w:tr w:rsidR="00AC7BA4" w14:paraId="04E3E496" w14:textId="77777777" w:rsidTr="00121697">
        <w:tc>
          <w:tcPr>
            <w:tcW w:w="1827" w:type="dxa"/>
          </w:tcPr>
          <w:p w14:paraId="600B8665" w14:textId="77777777" w:rsidR="00AC7BA4" w:rsidRDefault="00AC7BA4" w:rsidP="00607166">
            <w:r>
              <w:t>Purpose</w:t>
            </w:r>
          </w:p>
        </w:tc>
        <w:tc>
          <w:tcPr>
            <w:tcW w:w="9055" w:type="dxa"/>
          </w:tcPr>
          <w:p w14:paraId="352FC6A1" w14:textId="77777777" w:rsidR="00AC7BA4" w:rsidRDefault="00AC7BA4" w:rsidP="008B5A83">
            <w:r>
              <w:t>The alignment conveyor creates a row of packages that are justified either right or left edge</w:t>
            </w:r>
            <w:r w:rsidR="008B5A83">
              <w:t xml:space="preserve"> (depending on the SLAM orientation)</w:t>
            </w:r>
            <w:r w:rsidR="00C1281C">
              <w:t>.</w:t>
            </w:r>
            <w:r>
              <w:t xml:space="preserve">  In order to ensure correct operation of the barcode scanners and print/apply, this section must always ensure that packages are aligned. </w:t>
            </w:r>
            <w:r w:rsidR="00C1281C" w:rsidRPr="00C1281C">
              <w:rPr>
                <w:b/>
                <w:u w:val="single"/>
              </w:rPr>
              <w:t xml:space="preserve">As per section </w:t>
            </w:r>
            <w:r w:rsidR="00C1281C" w:rsidRPr="00C1281C">
              <w:rPr>
                <w:b/>
                <w:i/>
                <w:u w:val="single"/>
              </w:rPr>
              <w:t>“2.3 Orientation”</w:t>
            </w:r>
            <w:r w:rsidR="00C1281C" w:rsidRPr="00C1281C">
              <w:rPr>
                <w:b/>
                <w:u w:val="single"/>
              </w:rPr>
              <w:t xml:space="preserve"> – Vendor is invited to provide a right-hand justified only option.</w:t>
            </w:r>
          </w:p>
        </w:tc>
      </w:tr>
      <w:tr w:rsidR="00AC7BA4" w14:paraId="0A446225" w14:textId="77777777" w:rsidTr="00C95E1D">
        <w:tc>
          <w:tcPr>
            <w:tcW w:w="1827" w:type="dxa"/>
          </w:tcPr>
          <w:p w14:paraId="35C4F6A8" w14:textId="77777777" w:rsidR="00AC7BA4" w:rsidRDefault="00AC7BA4" w:rsidP="00607166">
            <w:r>
              <w:t>Dimensions</w:t>
            </w:r>
          </w:p>
          <w:p w14:paraId="60374C4B" w14:textId="77777777" w:rsidR="00121697" w:rsidRDefault="00121697" w:rsidP="00607166">
            <w:r w:rsidRPr="00121697">
              <w:rPr>
                <w:sz w:val="20"/>
              </w:rPr>
              <w:t>(outside to outside)</w:t>
            </w:r>
          </w:p>
        </w:tc>
        <w:tc>
          <w:tcPr>
            <w:tcW w:w="9055" w:type="dxa"/>
            <w:vAlign w:val="center"/>
          </w:tcPr>
          <w:p w14:paraId="4476BB1A" w14:textId="77777777" w:rsidR="00A8347F" w:rsidRDefault="00555735" w:rsidP="00C95E1D">
            <w:r>
              <w:t xml:space="preserve">Vendor to specify. Conveyor design must align shipments according to </w:t>
            </w:r>
            <w:r w:rsidR="00C1281C">
              <w:t>MTBH in the directing of flow.</w:t>
            </w:r>
          </w:p>
          <w:p w14:paraId="19F4B6D4" w14:textId="77777777" w:rsidR="00A8347F" w:rsidRDefault="00555735" w:rsidP="00C95E1D">
            <w:r>
              <w:t xml:space="preserve">Typical </w:t>
            </w:r>
            <w:r w:rsidR="00A8347F">
              <w:t>sortable:</w:t>
            </w:r>
            <w:r>
              <w:t xml:space="preserve"> </w:t>
            </w:r>
            <w:r w:rsidR="00157E03" w:rsidRPr="00157E03">
              <w:t>635</w:t>
            </w:r>
            <w:r w:rsidR="00121697" w:rsidRPr="00157E03">
              <w:t xml:space="preserve">mm </w:t>
            </w:r>
            <w:r w:rsidR="008B5A83" w:rsidRPr="00157E03">
              <w:t>(</w:t>
            </w:r>
            <w:r w:rsidR="00157E03" w:rsidRPr="00157E03">
              <w:t>25</w:t>
            </w:r>
            <w:r w:rsidR="00121697" w:rsidRPr="00157E03">
              <w:t>”</w:t>
            </w:r>
            <w:r w:rsidR="008B5A83" w:rsidRPr="00157E03">
              <w:t>)</w:t>
            </w:r>
            <w:r w:rsidR="00AC7BA4" w:rsidRPr="00157E03">
              <w:t xml:space="preserve"> wide,</w:t>
            </w:r>
            <w:r w:rsidR="008B5A83" w:rsidRPr="00157E03">
              <w:t xml:space="preserve"> </w:t>
            </w:r>
            <w:r w:rsidR="00121697" w:rsidRPr="00157E03">
              <w:t>365</w:t>
            </w:r>
            <w:r w:rsidR="00157E03" w:rsidRPr="00157E03">
              <w:t>8</w:t>
            </w:r>
            <w:r w:rsidR="00121697" w:rsidRPr="00157E03">
              <w:t xml:space="preserve">mm </w:t>
            </w:r>
            <w:r w:rsidR="008B5A83" w:rsidRPr="00157E03">
              <w:t>(</w:t>
            </w:r>
            <w:r w:rsidR="00121697" w:rsidRPr="00157E03">
              <w:t>12’</w:t>
            </w:r>
            <w:r w:rsidR="008B5A83" w:rsidRPr="00157E03">
              <w:t>)</w:t>
            </w:r>
            <w:r w:rsidR="00AC7BA4" w:rsidRPr="00157E03">
              <w:t xml:space="preserve"> long</w:t>
            </w:r>
            <w:r>
              <w:t xml:space="preserve"> </w:t>
            </w:r>
            <w:r w:rsidR="000E515B" w:rsidRPr="00157E03">
              <w:t>diagonally</w:t>
            </w:r>
            <w:r w:rsidR="00C516E3">
              <w:t xml:space="preserve"> skewed</w:t>
            </w:r>
            <w:r w:rsidR="000E515B" w:rsidRPr="00157E03">
              <w:t xml:space="preserve"> roller conveyor</w:t>
            </w:r>
          </w:p>
          <w:p w14:paraId="5C16A972" w14:textId="77777777" w:rsidR="00A8347F" w:rsidRPr="00BC2F5C" w:rsidRDefault="00A8347F" w:rsidP="00BC2F5C">
            <w:r>
              <w:t xml:space="preserve">Typical non-sortable: </w:t>
            </w:r>
            <w:r>
              <w:rPr>
                <w:sz w:val="23"/>
                <w:szCs w:val="23"/>
              </w:rPr>
              <w:t xml:space="preserve">940mm (37”) wide, 5486mm (18’) long (diagonally roller conveyor) </w:t>
            </w:r>
          </w:p>
          <w:p w14:paraId="6C6F70B9" w14:textId="77777777" w:rsidR="00AC7BA4" w:rsidRPr="00157E03" w:rsidRDefault="00AC7BA4" w:rsidP="00C95E1D"/>
        </w:tc>
      </w:tr>
      <w:tr w:rsidR="00AC7BA4" w14:paraId="263BFABD" w14:textId="77777777" w:rsidTr="00B25AA3">
        <w:tc>
          <w:tcPr>
            <w:tcW w:w="1827" w:type="dxa"/>
          </w:tcPr>
          <w:p w14:paraId="7C75DF82" w14:textId="77777777" w:rsidR="00AC7BA4" w:rsidRDefault="00AC7BA4" w:rsidP="00607166">
            <w:r>
              <w:t>Height</w:t>
            </w:r>
          </w:p>
          <w:p w14:paraId="510C75A9" w14:textId="77777777" w:rsidR="00B25AA3" w:rsidRDefault="00B25AA3" w:rsidP="00607166">
            <w:r w:rsidRPr="001E536D">
              <w:rPr>
                <w:sz w:val="20"/>
              </w:rPr>
              <w:t>(top of belt)</w:t>
            </w:r>
          </w:p>
        </w:tc>
        <w:tc>
          <w:tcPr>
            <w:tcW w:w="9055" w:type="dxa"/>
            <w:vAlign w:val="center"/>
          </w:tcPr>
          <w:p w14:paraId="660AC2E9" w14:textId="77777777" w:rsidR="00A8347F" w:rsidRDefault="00A8347F" w:rsidP="00A8347F">
            <w:pPr>
              <w:pStyle w:val="Default"/>
              <w:rPr>
                <w:sz w:val="23"/>
                <w:szCs w:val="23"/>
              </w:rPr>
            </w:pPr>
            <w:r>
              <w:rPr>
                <w:sz w:val="23"/>
                <w:szCs w:val="23"/>
              </w:rPr>
              <w:t>Vendor to specify.</w:t>
            </w:r>
          </w:p>
          <w:p w14:paraId="45E461C6" w14:textId="77777777" w:rsidR="00A8347F" w:rsidRDefault="00A8347F" w:rsidP="00A8347F">
            <w:pPr>
              <w:pStyle w:val="Default"/>
              <w:rPr>
                <w:sz w:val="23"/>
                <w:szCs w:val="23"/>
              </w:rPr>
            </w:pPr>
            <w:r>
              <w:rPr>
                <w:sz w:val="23"/>
                <w:szCs w:val="23"/>
              </w:rPr>
              <w:t xml:space="preserve">Typical Sortable: Top of belt: 762mm (30”) </w:t>
            </w:r>
          </w:p>
          <w:p w14:paraId="6587CFCE" w14:textId="77777777" w:rsidR="00AC7BA4" w:rsidRPr="00157E03" w:rsidRDefault="00A8347F" w:rsidP="00A8347F">
            <w:r>
              <w:rPr>
                <w:sz w:val="23"/>
                <w:szCs w:val="23"/>
              </w:rPr>
              <w:t xml:space="preserve">Typical Non sortable: Top of belt: 711mm (28”) </w:t>
            </w:r>
          </w:p>
        </w:tc>
      </w:tr>
      <w:tr w:rsidR="00121697" w14:paraId="07AD3F88" w14:textId="77777777" w:rsidTr="00121697">
        <w:tc>
          <w:tcPr>
            <w:tcW w:w="1827" w:type="dxa"/>
          </w:tcPr>
          <w:p w14:paraId="660EE386" w14:textId="77777777" w:rsidR="00121697" w:rsidRDefault="00121697" w:rsidP="00607166">
            <w:r>
              <w:t>Control system requirements</w:t>
            </w:r>
          </w:p>
        </w:tc>
        <w:tc>
          <w:tcPr>
            <w:tcW w:w="9055" w:type="dxa"/>
          </w:tcPr>
          <w:p w14:paraId="643B74BA" w14:textId="77777777" w:rsidR="0026446A" w:rsidRDefault="00121697" w:rsidP="0026446A">
            <w:pPr>
              <w:pStyle w:val="Heading4"/>
              <w:numPr>
                <w:ilvl w:val="3"/>
                <w:numId w:val="8"/>
              </w:numPr>
            </w:pPr>
            <w:bookmarkStart w:id="108" w:name="_Toc377027144"/>
            <w:bookmarkStart w:id="109" w:name="_Toc452736067"/>
            <w:r>
              <w:t>Interface Signals</w:t>
            </w:r>
            <w:bookmarkEnd w:id="108"/>
            <w:bookmarkEnd w:id="109"/>
          </w:p>
          <w:p w14:paraId="57F9F6BC" w14:textId="77777777" w:rsidR="0026446A" w:rsidRDefault="0026446A" w:rsidP="00A465C1">
            <w:pPr>
              <w:pStyle w:val="ListParagraph"/>
              <w:numPr>
                <w:ilvl w:val="1"/>
                <w:numId w:val="10"/>
              </w:numPr>
              <w:ind w:left="693" w:hanging="360"/>
            </w:pPr>
            <w:r>
              <w:t>Upstream System Estop Active – dry contact that is open when an emergency stop condition is active on the upstream conveyor system.  The contact will be wired to the Upstream Interface Box (see section “</w:t>
            </w:r>
            <w:r w:rsidRPr="00FB0F19">
              <w:rPr>
                <w:i/>
              </w:rPr>
              <w:fldChar w:fldCharType="begin"/>
            </w:r>
            <w:r w:rsidRPr="00FB0F19">
              <w:rPr>
                <w:i/>
              </w:rPr>
              <w:instrText xml:space="preserve"> REF _Ref391301454 \r \h </w:instrText>
            </w:r>
            <w:r>
              <w:rPr>
                <w:i/>
              </w:rPr>
              <w:instrText xml:space="preserve"> \* MERGEFORMAT </w:instrText>
            </w:r>
            <w:r w:rsidRPr="00FB0F19">
              <w:rPr>
                <w:i/>
              </w:rPr>
            </w:r>
            <w:r w:rsidRPr="00FB0F19">
              <w:rPr>
                <w:i/>
              </w:rPr>
              <w:fldChar w:fldCharType="separate"/>
            </w:r>
            <w:r w:rsidR="00353A84">
              <w:rPr>
                <w:i/>
              </w:rPr>
              <w:t>5.1.2.1</w:t>
            </w:r>
            <w:r w:rsidRPr="00FB0F19">
              <w:rPr>
                <w:i/>
              </w:rPr>
              <w:fldChar w:fldCharType="end"/>
            </w:r>
            <w:r w:rsidRPr="00FB0F19">
              <w:rPr>
                <w:i/>
              </w:rPr>
              <w:t xml:space="preserve"> – </w:t>
            </w:r>
            <w:r w:rsidRPr="00FB0F19">
              <w:rPr>
                <w:i/>
              </w:rPr>
              <w:fldChar w:fldCharType="begin"/>
            </w:r>
            <w:r w:rsidRPr="00FB0F19">
              <w:rPr>
                <w:i/>
              </w:rPr>
              <w:instrText xml:space="preserve"> REF _Ref391301454 \h </w:instrText>
            </w:r>
            <w:r>
              <w:rPr>
                <w:i/>
              </w:rPr>
              <w:instrText xml:space="preserve"> \* MERGEFORMAT </w:instrText>
            </w:r>
            <w:r w:rsidRPr="00FB0F19">
              <w:rPr>
                <w:i/>
              </w:rPr>
            </w:r>
            <w:r w:rsidRPr="00FB0F19">
              <w:rPr>
                <w:i/>
              </w:rPr>
              <w:fldChar w:fldCharType="separate"/>
            </w:r>
            <w:r w:rsidR="00353A84" w:rsidRPr="00353A84">
              <w:rPr>
                <w:i/>
              </w:rPr>
              <w:t>Upstream Interface Box Detail</w:t>
            </w:r>
            <w:r w:rsidRPr="00FB0F19">
              <w:rPr>
                <w:i/>
              </w:rPr>
              <w:fldChar w:fldCharType="end"/>
            </w:r>
            <w:r>
              <w:t>” for further detail.)</w:t>
            </w:r>
          </w:p>
          <w:p w14:paraId="2B7B6B1B" w14:textId="77777777" w:rsidR="0026446A" w:rsidRDefault="0026446A" w:rsidP="0026446A">
            <w:pPr>
              <w:pStyle w:val="ListParagraph"/>
              <w:ind w:left="693"/>
            </w:pPr>
          </w:p>
          <w:p w14:paraId="38C8B85C" w14:textId="77777777" w:rsidR="00121697" w:rsidRDefault="00121697" w:rsidP="00A465C1">
            <w:pPr>
              <w:pStyle w:val="ListParagraph"/>
              <w:numPr>
                <w:ilvl w:val="1"/>
                <w:numId w:val="10"/>
              </w:numPr>
              <w:ind w:left="693" w:hanging="360"/>
            </w:pPr>
            <w:r>
              <w:t xml:space="preserve">SLAM Running </w:t>
            </w:r>
            <w:r w:rsidR="00ED5600">
              <w:t>–</w:t>
            </w:r>
            <w:r>
              <w:t xml:space="preserve"> </w:t>
            </w:r>
            <w:r w:rsidR="00ED5600">
              <w:t xml:space="preserve">Electronic isolated interlock </w:t>
            </w:r>
            <w:r>
              <w:t xml:space="preserve">to upstream conveyor.  This </w:t>
            </w:r>
            <w:r w:rsidR="0026446A">
              <w:t>signal will</w:t>
            </w:r>
            <w:r>
              <w:t xml:space="preserve"> be </w:t>
            </w:r>
            <w:r w:rsidR="0026446A">
              <w:t>active (on)</w:t>
            </w:r>
            <w:r>
              <w:t xml:space="preserve"> when the Alignment conveyor is running and </w:t>
            </w:r>
            <w:r w:rsidR="0026446A">
              <w:t>deactivated (off)</w:t>
            </w:r>
            <w:r>
              <w:t xml:space="preserve"> when the Alignment conveyor is stopped for any reason.  The </w:t>
            </w:r>
            <w:r w:rsidR="0026446A">
              <w:t>signal</w:t>
            </w:r>
            <w:r>
              <w:t xml:space="preserve"> will be wired to </w:t>
            </w:r>
            <w:r w:rsidR="006C68B1">
              <w:t>the Upstream Interface Box (see section</w:t>
            </w:r>
            <w:r w:rsidR="00FB0F19">
              <w:t xml:space="preserve"> “</w:t>
            </w:r>
            <w:r w:rsidR="00FB0F19" w:rsidRPr="00FB0F19">
              <w:rPr>
                <w:i/>
              </w:rPr>
              <w:fldChar w:fldCharType="begin"/>
            </w:r>
            <w:r w:rsidR="00FB0F19" w:rsidRPr="00FB0F19">
              <w:rPr>
                <w:i/>
              </w:rPr>
              <w:instrText xml:space="preserve"> REF _Ref391301454 \r \h </w:instrText>
            </w:r>
            <w:r w:rsidR="00FB0F19">
              <w:rPr>
                <w:i/>
              </w:rPr>
              <w:instrText xml:space="preserve"> \* MERGEFORMAT </w:instrText>
            </w:r>
            <w:r w:rsidR="00FB0F19" w:rsidRPr="00FB0F19">
              <w:rPr>
                <w:i/>
              </w:rPr>
            </w:r>
            <w:r w:rsidR="00FB0F19" w:rsidRPr="00FB0F19">
              <w:rPr>
                <w:i/>
              </w:rPr>
              <w:fldChar w:fldCharType="separate"/>
            </w:r>
            <w:r w:rsidR="00353A84">
              <w:rPr>
                <w:i/>
              </w:rPr>
              <w:t>5.1.2.1</w:t>
            </w:r>
            <w:r w:rsidR="00FB0F19" w:rsidRPr="00FB0F19">
              <w:rPr>
                <w:i/>
              </w:rPr>
              <w:fldChar w:fldCharType="end"/>
            </w:r>
            <w:r w:rsidR="00FB0F19" w:rsidRPr="00FB0F19">
              <w:rPr>
                <w:i/>
              </w:rPr>
              <w:t xml:space="preserve"> – </w:t>
            </w:r>
            <w:r w:rsidR="00FB0F19" w:rsidRPr="00FB0F19">
              <w:rPr>
                <w:i/>
              </w:rPr>
              <w:fldChar w:fldCharType="begin"/>
            </w:r>
            <w:r w:rsidR="00FB0F19" w:rsidRPr="00FB0F19">
              <w:rPr>
                <w:i/>
              </w:rPr>
              <w:instrText xml:space="preserve"> REF _Ref391301454 \h </w:instrText>
            </w:r>
            <w:r w:rsidR="00FB0F19">
              <w:rPr>
                <w:i/>
              </w:rPr>
              <w:instrText xml:space="preserve"> \* MERGEFORMAT </w:instrText>
            </w:r>
            <w:r w:rsidR="00FB0F19" w:rsidRPr="00FB0F19">
              <w:rPr>
                <w:i/>
              </w:rPr>
            </w:r>
            <w:r w:rsidR="00FB0F19" w:rsidRPr="00FB0F19">
              <w:rPr>
                <w:i/>
              </w:rPr>
              <w:fldChar w:fldCharType="separate"/>
            </w:r>
            <w:r w:rsidR="00353A84" w:rsidRPr="00353A84">
              <w:rPr>
                <w:i/>
              </w:rPr>
              <w:t>Upstream Interface Box Detail</w:t>
            </w:r>
            <w:r w:rsidR="00FB0F19" w:rsidRPr="00FB0F19">
              <w:rPr>
                <w:i/>
              </w:rPr>
              <w:fldChar w:fldCharType="end"/>
            </w:r>
            <w:r w:rsidR="00FB0F19">
              <w:t>”</w:t>
            </w:r>
            <w:r w:rsidR="006C68B1">
              <w:t xml:space="preserve"> for </w:t>
            </w:r>
            <w:r w:rsidR="00FB0F19">
              <w:t>further</w:t>
            </w:r>
            <w:r w:rsidR="006C68B1">
              <w:t xml:space="preserve"> detail</w:t>
            </w:r>
            <w:r>
              <w:t>.</w:t>
            </w:r>
            <w:r w:rsidR="006C68B1">
              <w:t>)</w:t>
            </w:r>
            <w:r>
              <w:t xml:space="preserve"> </w:t>
            </w:r>
          </w:p>
          <w:p w14:paraId="07557B31" w14:textId="77777777" w:rsidR="0026446A" w:rsidRDefault="0026446A" w:rsidP="0026446A">
            <w:pPr>
              <w:pStyle w:val="ListParagraph"/>
              <w:ind w:left="693"/>
            </w:pPr>
          </w:p>
          <w:p w14:paraId="7563AB23" w14:textId="77777777" w:rsidR="0026446A" w:rsidRDefault="0026446A" w:rsidP="00A465C1">
            <w:pPr>
              <w:pStyle w:val="ListParagraph"/>
              <w:numPr>
                <w:ilvl w:val="1"/>
                <w:numId w:val="10"/>
              </w:numPr>
              <w:ind w:left="693" w:hanging="360"/>
            </w:pPr>
            <w:r>
              <w:t>SLAM Estop Active – dry contact that is open when an emergency stop condition is active on the SLAM unit.  The contact will be wired to the Upstream Interface Box (see section “</w:t>
            </w:r>
            <w:r w:rsidRPr="00FB0F19">
              <w:rPr>
                <w:i/>
              </w:rPr>
              <w:fldChar w:fldCharType="begin"/>
            </w:r>
            <w:r w:rsidRPr="00FB0F19">
              <w:rPr>
                <w:i/>
              </w:rPr>
              <w:instrText xml:space="preserve"> REF _Ref391301454 \r \h </w:instrText>
            </w:r>
            <w:r>
              <w:rPr>
                <w:i/>
              </w:rPr>
              <w:instrText xml:space="preserve"> \* MERGEFORMAT </w:instrText>
            </w:r>
            <w:r w:rsidRPr="00FB0F19">
              <w:rPr>
                <w:i/>
              </w:rPr>
            </w:r>
            <w:r w:rsidRPr="00FB0F19">
              <w:rPr>
                <w:i/>
              </w:rPr>
              <w:fldChar w:fldCharType="separate"/>
            </w:r>
            <w:r w:rsidR="00353A84">
              <w:rPr>
                <w:i/>
              </w:rPr>
              <w:t>5.1.2.1</w:t>
            </w:r>
            <w:r w:rsidRPr="00FB0F19">
              <w:rPr>
                <w:i/>
              </w:rPr>
              <w:fldChar w:fldCharType="end"/>
            </w:r>
            <w:r w:rsidRPr="00FB0F19">
              <w:rPr>
                <w:i/>
              </w:rPr>
              <w:t xml:space="preserve"> – </w:t>
            </w:r>
            <w:r w:rsidRPr="00FB0F19">
              <w:rPr>
                <w:i/>
              </w:rPr>
              <w:fldChar w:fldCharType="begin"/>
            </w:r>
            <w:r w:rsidRPr="00FB0F19">
              <w:rPr>
                <w:i/>
              </w:rPr>
              <w:instrText xml:space="preserve"> REF _Ref391301454 \h </w:instrText>
            </w:r>
            <w:r>
              <w:rPr>
                <w:i/>
              </w:rPr>
              <w:instrText xml:space="preserve"> \* MERGEFORMAT </w:instrText>
            </w:r>
            <w:r w:rsidRPr="00FB0F19">
              <w:rPr>
                <w:i/>
              </w:rPr>
            </w:r>
            <w:r w:rsidRPr="00FB0F19">
              <w:rPr>
                <w:i/>
              </w:rPr>
              <w:fldChar w:fldCharType="separate"/>
            </w:r>
            <w:r w:rsidR="00353A84" w:rsidRPr="00353A84">
              <w:rPr>
                <w:i/>
              </w:rPr>
              <w:t>Upstream Interface Box Detail</w:t>
            </w:r>
            <w:r w:rsidRPr="00FB0F19">
              <w:rPr>
                <w:i/>
              </w:rPr>
              <w:fldChar w:fldCharType="end"/>
            </w:r>
            <w:r>
              <w:t>” for further detail.)</w:t>
            </w:r>
          </w:p>
          <w:p w14:paraId="0BA96198" w14:textId="77777777" w:rsidR="0026446A" w:rsidRDefault="0026446A" w:rsidP="0026446A">
            <w:pPr>
              <w:pStyle w:val="ListParagraph"/>
              <w:ind w:left="693"/>
            </w:pPr>
          </w:p>
          <w:p w14:paraId="7C11ABB4" w14:textId="77777777" w:rsidR="0026446A" w:rsidRDefault="0026446A" w:rsidP="00A465C1">
            <w:pPr>
              <w:pStyle w:val="ListParagraph"/>
              <w:numPr>
                <w:ilvl w:val="1"/>
                <w:numId w:val="10"/>
              </w:numPr>
              <w:ind w:left="693" w:hanging="360"/>
            </w:pPr>
            <w:r>
              <w:t>Upstream Running  – Electronic isolated interlock from the upstream conveyor.  This signal will be active (on) when the Upstream conveyor is running and deactivated (off) when the Upstream conveyor is stopped for any reason.  The signal will be wired to the Upstream Interface Box (see section “</w:t>
            </w:r>
            <w:r w:rsidRPr="00FB0F19">
              <w:rPr>
                <w:i/>
              </w:rPr>
              <w:fldChar w:fldCharType="begin"/>
            </w:r>
            <w:r w:rsidRPr="00FB0F19">
              <w:rPr>
                <w:i/>
              </w:rPr>
              <w:instrText xml:space="preserve"> REF _Ref391301454 \r \h </w:instrText>
            </w:r>
            <w:r>
              <w:rPr>
                <w:i/>
              </w:rPr>
              <w:instrText xml:space="preserve"> \* MERGEFORMAT </w:instrText>
            </w:r>
            <w:r w:rsidRPr="00FB0F19">
              <w:rPr>
                <w:i/>
              </w:rPr>
            </w:r>
            <w:r w:rsidRPr="00FB0F19">
              <w:rPr>
                <w:i/>
              </w:rPr>
              <w:fldChar w:fldCharType="separate"/>
            </w:r>
            <w:r w:rsidR="00353A84">
              <w:rPr>
                <w:i/>
              </w:rPr>
              <w:t>5.1.2.1</w:t>
            </w:r>
            <w:r w:rsidRPr="00FB0F19">
              <w:rPr>
                <w:i/>
              </w:rPr>
              <w:fldChar w:fldCharType="end"/>
            </w:r>
            <w:r w:rsidRPr="00FB0F19">
              <w:rPr>
                <w:i/>
              </w:rPr>
              <w:t xml:space="preserve"> – </w:t>
            </w:r>
            <w:r w:rsidRPr="00FB0F19">
              <w:rPr>
                <w:i/>
              </w:rPr>
              <w:fldChar w:fldCharType="begin"/>
            </w:r>
            <w:r w:rsidRPr="00FB0F19">
              <w:rPr>
                <w:i/>
              </w:rPr>
              <w:instrText xml:space="preserve"> REF _Ref391301454 \h </w:instrText>
            </w:r>
            <w:r>
              <w:rPr>
                <w:i/>
              </w:rPr>
              <w:instrText xml:space="preserve"> \* MERGEFORMAT </w:instrText>
            </w:r>
            <w:r w:rsidRPr="00FB0F19">
              <w:rPr>
                <w:i/>
              </w:rPr>
            </w:r>
            <w:r w:rsidRPr="00FB0F19">
              <w:rPr>
                <w:i/>
              </w:rPr>
              <w:fldChar w:fldCharType="separate"/>
            </w:r>
            <w:r w:rsidR="00353A84" w:rsidRPr="00353A84">
              <w:rPr>
                <w:i/>
              </w:rPr>
              <w:t>Upstream Interface Box Detail</w:t>
            </w:r>
            <w:r w:rsidRPr="00FB0F19">
              <w:rPr>
                <w:i/>
              </w:rPr>
              <w:fldChar w:fldCharType="end"/>
            </w:r>
            <w:r>
              <w:t>” for further detail.)</w:t>
            </w:r>
          </w:p>
          <w:p w14:paraId="4CF50E07" w14:textId="77777777" w:rsidR="00121697" w:rsidRDefault="00121697" w:rsidP="00157E03"/>
          <w:p w14:paraId="70280346" w14:textId="77777777" w:rsidR="00EE6321" w:rsidRDefault="00121697" w:rsidP="00BC2F5C">
            <w:pPr>
              <w:pStyle w:val="ListParagraph"/>
              <w:numPr>
                <w:ilvl w:val="0"/>
                <w:numId w:val="9"/>
              </w:numPr>
            </w:pPr>
            <w:r>
              <w:t xml:space="preserve">Package Entering System - </w:t>
            </w:r>
            <w:r w:rsidR="0026446A">
              <w:t xml:space="preserve">Electronic isolated interlock </w:t>
            </w:r>
            <w:r>
              <w:t xml:space="preserve">from upstream conveyor.  This </w:t>
            </w:r>
            <w:r w:rsidR="00EE6321">
              <w:t>signal</w:t>
            </w:r>
            <w:r>
              <w:t xml:space="preserve"> will be </w:t>
            </w:r>
            <w:r w:rsidR="00EE6321">
              <w:t>active (on)</w:t>
            </w:r>
            <w:r>
              <w:t xml:space="preserve"> when the upstream conveyo</w:t>
            </w:r>
            <w:r w:rsidR="00577A1F">
              <w:t>r system detects that a package</w:t>
            </w:r>
            <w:r>
              <w:t xml:space="preserve"> is entering onto the Alignment conveyor.  When </w:t>
            </w:r>
            <w:r w:rsidR="00EE6321">
              <w:t>active (on)</w:t>
            </w:r>
            <w:r>
              <w:t xml:space="preserve">, this will signal the SLAM of any incoming packages and will take the SLAM out of energy management.  The SLAM will sound the warning horn for 5 seconds when restarting from energy management.  The </w:t>
            </w:r>
            <w:r w:rsidR="00EE6321">
              <w:t>signal</w:t>
            </w:r>
            <w:r>
              <w:t xml:space="preserve"> will be </w:t>
            </w:r>
            <w:r w:rsidR="00EE6321">
              <w:t>deactivated (off)</w:t>
            </w:r>
            <w:r>
              <w:t xml:space="preserve"> when no packages are detected entering the Alignment conveyor.  </w:t>
            </w:r>
            <w:r w:rsidR="00FB0F19">
              <w:t xml:space="preserve">The </w:t>
            </w:r>
            <w:r w:rsidR="00EE6321">
              <w:t>signal</w:t>
            </w:r>
            <w:r w:rsidR="00FB0F19">
              <w:t xml:space="preserve"> will be wired to the Upstream Interface Box (see section “</w:t>
            </w:r>
            <w:r w:rsidR="00FB0F19" w:rsidRPr="00FB0F19">
              <w:rPr>
                <w:i/>
              </w:rPr>
              <w:fldChar w:fldCharType="begin"/>
            </w:r>
            <w:r w:rsidR="00FB0F19" w:rsidRPr="00FB0F19">
              <w:rPr>
                <w:i/>
              </w:rPr>
              <w:instrText xml:space="preserve"> REF _Ref391301454 \r \h </w:instrText>
            </w:r>
            <w:r w:rsidR="00FB0F19">
              <w:rPr>
                <w:i/>
              </w:rPr>
              <w:instrText xml:space="preserve"> \* MERGEFORMAT </w:instrText>
            </w:r>
            <w:r w:rsidR="00FB0F19" w:rsidRPr="00FB0F19">
              <w:rPr>
                <w:i/>
              </w:rPr>
            </w:r>
            <w:r w:rsidR="00FB0F19" w:rsidRPr="00FB0F19">
              <w:rPr>
                <w:i/>
              </w:rPr>
              <w:fldChar w:fldCharType="separate"/>
            </w:r>
            <w:r w:rsidR="00353A84">
              <w:rPr>
                <w:i/>
              </w:rPr>
              <w:t>5.1.2.1</w:t>
            </w:r>
            <w:r w:rsidR="00FB0F19" w:rsidRPr="00FB0F19">
              <w:rPr>
                <w:i/>
              </w:rPr>
              <w:fldChar w:fldCharType="end"/>
            </w:r>
            <w:r w:rsidR="00FB0F19" w:rsidRPr="00FB0F19">
              <w:rPr>
                <w:i/>
              </w:rPr>
              <w:t xml:space="preserve"> – </w:t>
            </w:r>
            <w:r w:rsidR="00FB0F19" w:rsidRPr="00FB0F19">
              <w:rPr>
                <w:i/>
              </w:rPr>
              <w:fldChar w:fldCharType="begin"/>
            </w:r>
            <w:r w:rsidR="00FB0F19" w:rsidRPr="00FB0F19">
              <w:rPr>
                <w:i/>
              </w:rPr>
              <w:instrText xml:space="preserve"> REF _Ref391301454 \h </w:instrText>
            </w:r>
            <w:r w:rsidR="00FB0F19">
              <w:rPr>
                <w:i/>
              </w:rPr>
              <w:instrText xml:space="preserve"> \* MERGEFORMAT </w:instrText>
            </w:r>
            <w:r w:rsidR="00FB0F19" w:rsidRPr="00FB0F19">
              <w:rPr>
                <w:i/>
              </w:rPr>
            </w:r>
            <w:r w:rsidR="00FB0F19" w:rsidRPr="00FB0F19">
              <w:rPr>
                <w:i/>
              </w:rPr>
              <w:fldChar w:fldCharType="separate"/>
            </w:r>
            <w:r w:rsidR="00353A84" w:rsidRPr="00353A84">
              <w:rPr>
                <w:i/>
              </w:rPr>
              <w:t>Upstream Interface Box Detail</w:t>
            </w:r>
            <w:r w:rsidR="00FB0F19" w:rsidRPr="00FB0F19">
              <w:rPr>
                <w:i/>
              </w:rPr>
              <w:fldChar w:fldCharType="end"/>
            </w:r>
            <w:r w:rsidR="00FB0F19">
              <w:t>” for further detail.)</w:t>
            </w:r>
          </w:p>
          <w:p w14:paraId="4A128160" w14:textId="77777777" w:rsidR="00121697" w:rsidRDefault="00121697" w:rsidP="00A465C1">
            <w:pPr>
              <w:pStyle w:val="Heading4"/>
              <w:numPr>
                <w:ilvl w:val="3"/>
                <w:numId w:val="8"/>
              </w:numPr>
            </w:pPr>
            <w:bookmarkStart w:id="110" w:name="_Toc356569168"/>
            <w:bookmarkStart w:id="111" w:name="_Toc356794396"/>
            <w:bookmarkStart w:id="112" w:name="_Toc356844442"/>
            <w:bookmarkStart w:id="113" w:name="_Toc356847246"/>
            <w:bookmarkStart w:id="114" w:name="_Toc356851239"/>
            <w:bookmarkStart w:id="115" w:name="_Toc357606114"/>
            <w:bookmarkStart w:id="116" w:name="_Toc369443057"/>
            <w:bookmarkStart w:id="117" w:name="_Toc377027145"/>
            <w:bookmarkStart w:id="118" w:name="_Toc452736068"/>
            <w:r>
              <w:lastRenderedPageBreak/>
              <w:t>Sensors</w:t>
            </w:r>
            <w:bookmarkEnd w:id="110"/>
            <w:bookmarkEnd w:id="111"/>
            <w:bookmarkEnd w:id="112"/>
            <w:bookmarkEnd w:id="113"/>
            <w:bookmarkEnd w:id="114"/>
            <w:bookmarkEnd w:id="115"/>
            <w:bookmarkEnd w:id="116"/>
            <w:bookmarkEnd w:id="117"/>
            <w:bookmarkEnd w:id="118"/>
          </w:p>
          <w:p w14:paraId="42FA1DE9" w14:textId="77777777" w:rsidR="00121697" w:rsidRPr="004575BA" w:rsidRDefault="00121697" w:rsidP="00121697">
            <w:pPr>
              <w:pStyle w:val="BodyText"/>
              <w:ind w:left="0"/>
              <w:rPr>
                <w:rFonts w:asciiTheme="minorHAnsi" w:hAnsiTheme="minorHAnsi"/>
                <w:sz w:val="24"/>
              </w:rPr>
            </w:pPr>
            <w:r w:rsidRPr="004575BA">
              <w:rPr>
                <w:rFonts w:asciiTheme="minorHAnsi" w:hAnsiTheme="minorHAnsi"/>
                <w:sz w:val="24"/>
              </w:rPr>
              <w:t xml:space="preserve">Located 200mm (7-1/2”) from the discharge end of the Alignment conveyor is a physical Package Present photo-eye which is used in stopping packages at the Alignment conveyor should the downstream conveyor unit stops (Metering.) </w:t>
            </w:r>
          </w:p>
          <w:p w14:paraId="105A4BEA" w14:textId="77777777" w:rsidR="00636E10" w:rsidRDefault="00636E10" w:rsidP="00636E10">
            <w:pPr>
              <w:pStyle w:val="Heading4"/>
              <w:numPr>
                <w:ilvl w:val="3"/>
                <w:numId w:val="8"/>
              </w:numPr>
            </w:pPr>
            <w:bookmarkStart w:id="119" w:name="_Toc452736069"/>
            <w:r>
              <w:t>Motion Control</w:t>
            </w:r>
            <w:r w:rsidR="00671F28">
              <w:t xml:space="preserve"> Logic</w:t>
            </w:r>
            <w:r>
              <w:t xml:space="preserve"> </w:t>
            </w:r>
            <w:r w:rsidR="00577A1F">
              <w:t xml:space="preserve">– </w:t>
            </w:r>
            <w:r w:rsidR="00DC5E29">
              <w:t>B</w:t>
            </w:r>
            <w:r w:rsidR="00577A1F">
              <w:t xml:space="preserve">y </w:t>
            </w:r>
            <w:r>
              <w:t>Amazon</w:t>
            </w:r>
            <w:bookmarkEnd w:id="119"/>
            <w:r>
              <w:t xml:space="preserve"> </w:t>
            </w:r>
          </w:p>
          <w:p w14:paraId="731F026F" w14:textId="77777777" w:rsidR="00C42453" w:rsidRPr="004575BA" w:rsidRDefault="00C42453" w:rsidP="004575BA">
            <w:pPr>
              <w:pStyle w:val="BodyText"/>
              <w:spacing w:after="0"/>
              <w:ind w:left="0"/>
              <w:rPr>
                <w:rFonts w:asciiTheme="minorHAnsi" w:hAnsiTheme="minorHAnsi"/>
              </w:rPr>
            </w:pPr>
          </w:p>
        </w:tc>
      </w:tr>
      <w:tr w:rsidR="00121697" w14:paraId="07C143C5" w14:textId="77777777" w:rsidTr="00121697">
        <w:tc>
          <w:tcPr>
            <w:tcW w:w="1827" w:type="dxa"/>
          </w:tcPr>
          <w:p w14:paraId="1C6B0AC4" w14:textId="77777777" w:rsidR="00121697" w:rsidRDefault="00737457" w:rsidP="00607166">
            <w:r>
              <w:lastRenderedPageBreak/>
              <w:br w:type="page"/>
            </w:r>
            <w:r w:rsidR="00121697">
              <w:t>Package handling</w:t>
            </w:r>
          </w:p>
        </w:tc>
        <w:tc>
          <w:tcPr>
            <w:tcW w:w="9055" w:type="dxa"/>
          </w:tcPr>
          <w:p w14:paraId="5188CA2F" w14:textId="77777777" w:rsidR="00121697" w:rsidRDefault="00121697" w:rsidP="00607166">
            <w:r>
              <w:t>Diagonal rollers to align packages as they proceed across the conveyor section.  The rollers must be skewed at an angle such that the narrowest package will travel from one side of the conveyor to the other in the length of the alignment section.</w:t>
            </w:r>
          </w:p>
        </w:tc>
      </w:tr>
      <w:tr w:rsidR="00121697" w14:paraId="2338106D" w14:textId="77777777" w:rsidTr="00121697">
        <w:tc>
          <w:tcPr>
            <w:tcW w:w="1827" w:type="dxa"/>
          </w:tcPr>
          <w:p w14:paraId="1C51961D" w14:textId="77777777" w:rsidR="00121697" w:rsidRDefault="00121697" w:rsidP="00607166">
            <w:r>
              <w:t>Motor control</w:t>
            </w:r>
          </w:p>
        </w:tc>
        <w:tc>
          <w:tcPr>
            <w:tcW w:w="9055" w:type="dxa"/>
          </w:tcPr>
          <w:p w14:paraId="00F89D32" w14:textId="77777777" w:rsidR="00C1281C" w:rsidRDefault="00C1281C" w:rsidP="00C1281C">
            <w:r>
              <w:t>Vendor to specify</w:t>
            </w:r>
            <w:r w:rsidR="00115BD3">
              <w:t xml:space="preserve"> (Must be controlled via discrete I/O)</w:t>
            </w:r>
            <w:r>
              <w:t>. Typical:</w:t>
            </w:r>
          </w:p>
          <w:p w14:paraId="5CB345A7" w14:textId="77777777" w:rsidR="00C1281C" w:rsidRDefault="00C1281C" w:rsidP="00C1281C">
            <w:pPr>
              <w:pStyle w:val="ListParagraph"/>
              <w:numPr>
                <w:ilvl w:val="0"/>
                <w:numId w:val="9"/>
              </w:numPr>
            </w:pPr>
            <w:r>
              <w:t>Low Voltage DC Power Roller</w:t>
            </w:r>
          </w:p>
          <w:p w14:paraId="6484043D" w14:textId="77777777" w:rsidR="00C1281C" w:rsidRDefault="00C1281C" w:rsidP="00C1281C">
            <w:pPr>
              <w:pStyle w:val="ListParagraph"/>
              <w:numPr>
                <w:ilvl w:val="0"/>
                <w:numId w:val="9"/>
              </w:numPr>
            </w:pPr>
            <w:r>
              <w:t>DC Drive Controller:</w:t>
            </w:r>
          </w:p>
          <w:p w14:paraId="37A38508" w14:textId="77777777" w:rsidR="00C1281C" w:rsidRDefault="00C1281C" w:rsidP="00C1281C">
            <w:pPr>
              <w:pStyle w:val="ListParagraph"/>
              <w:numPr>
                <w:ilvl w:val="1"/>
                <w:numId w:val="9"/>
              </w:numPr>
            </w:pPr>
            <w:r>
              <w:t>Adjustable speed settings via dip switch settings</w:t>
            </w:r>
          </w:p>
          <w:p w14:paraId="17335AD3" w14:textId="77777777" w:rsidR="00C1281C" w:rsidRDefault="00C1281C" w:rsidP="00C1281C">
            <w:pPr>
              <w:pStyle w:val="ListParagraph"/>
              <w:numPr>
                <w:ilvl w:val="1"/>
                <w:numId w:val="9"/>
              </w:numPr>
            </w:pPr>
            <w:r>
              <w:t>.25 second accel/decel ramps (with resistive breaking)</w:t>
            </w:r>
          </w:p>
          <w:p w14:paraId="28301F1B" w14:textId="77777777" w:rsidR="00C1281C" w:rsidRDefault="00C1281C" w:rsidP="00C1281C">
            <w:pPr>
              <w:pStyle w:val="ListParagraph"/>
              <w:numPr>
                <w:ilvl w:val="1"/>
                <w:numId w:val="9"/>
              </w:numPr>
            </w:pPr>
            <w:r>
              <w:t>Drive/Motor fault input indication to PLC controller</w:t>
            </w:r>
          </w:p>
          <w:p w14:paraId="5926091A" w14:textId="77777777" w:rsidR="00121697" w:rsidRDefault="00C1281C" w:rsidP="00C1281C">
            <w:r>
              <w:t>Lockable local motor power disconnect with PLC indication of disconnect state</w:t>
            </w:r>
            <w:r w:rsidR="007A27B9">
              <w:t xml:space="preserve"> </w:t>
            </w:r>
          </w:p>
        </w:tc>
      </w:tr>
      <w:tr w:rsidR="00C95E1D" w14:paraId="5EB1DF6E" w14:textId="77777777" w:rsidTr="00C95E1D">
        <w:trPr>
          <w:trHeight w:val="444"/>
        </w:trPr>
        <w:tc>
          <w:tcPr>
            <w:tcW w:w="1827" w:type="dxa"/>
            <w:vAlign w:val="center"/>
          </w:tcPr>
          <w:p w14:paraId="38DAE13E" w14:textId="77777777" w:rsidR="00C95E1D" w:rsidRDefault="00C95E1D" w:rsidP="00D910E5">
            <w:r>
              <w:t>Speed</w:t>
            </w:r>
          </w:p>
        </w:tc>
        <w:tc>
          <w:tcPr>
            <w:tcW w:w="9055" w:type="dxa"/>
            <w:vAlign w:val="center"/>
          </w:tcPr>
          <w:p w14:paraId="3FFFD17A" w14:textId="77777777" w:rsidR="00A8347F" w:rsidRDefault="00115BD3" w:rsidP="007857CA">
            <w:r>
              <w:t>Vendor to specify</w:t>
            </w:r>
            <w:r w:rsidR="00A8347F">
              <w:t>.</w:t>
            </w:r>
          </w:p>
          <w:p w14:paraId="541419E0" w14:textId="77777777" w:rsidR="00C95E1D" w:rsidRDefault="00115BD3">
            <w:r>
              <w:t>Typical</w:t>
            </w:r>
            <w:r w:rsidR="00A8347F">
              <w:t xml:space="preserve"> sortable:</w:t>
            </w:r>
            <w:r>
              <w:t xml:space="preserve"> </w:t>
            </w:r>
            <w:r w:rsidR="00A8347F">
              <w:t>80</w:t>
            </w:r>
            <w:r>
              <w:t xml:space="preserve"> </w:t>
            </w:r>
            <w:r w:rsidR="00A8347F">
              <w:t>to</w:t>
            </w:r>
            <w:r>
              <w:t xml:space="preserve"> </w:t>
            </w:r>
            <w:r w:rsidR="00A8347F">
              <w:t>140</w:t>
            </w:r>
            <w:r w:rsidR="00A8347F" w:rsidRPr="00D910E5">
              <w:t xml:space="preserve"> </w:t>
            </w:r>
            <w:r w:rsidR="00C95E1D" w:rsidRPr="00D910E5">
              <w:t>feet/minute</w:t>
            </w:r>
            <w:r>
              <w:t>.</w:t>
            </w:r>
          </w:p>
          <w:p w14:paraId="22317713" w14:textId="77777777" w:rsidR="00A8347F" w:rsidRPr="00D910E5" w:rsidRDefault="00A8347F">
            <w:r>
              <w:t>Typical non-sortable: 140</w:t>
            </w:r>
            <w:r w:rsidRPr="00D910E5">
              <w:t xml:space="preserve"> feet/minute</w:t>
            </w:r>
            <w:r>
              <w:t>.</w:t>
            </w:r>
          </w:p>
        </w:tc>
      </w:tr>
      <w:tr w:rsidR="00121697" w14:paraId="170D7996" w14:textId="77777777" w:rsidTr="00EE6321">
        <w:tc>
          <w:tcPr>
            <w:tcW w:w="1827" w:type="dxa"/>
          </w:tcPr>
          <w:p w14:paraId="68D55C65" w14:textId="77777777" w:rsidR="00121697" w:rsidRDefault="00EE6321" w:rsidP="00607166">
            <w:r>
              <w:t>Conveyor</w:t>
            </w:r>
            <w:r w:rsidR="00121697">
              <w:t xml:space="preserve"> material</w:t>
            </w:r>
          </w:p>
        </w:tc>
        <w:tc>
          <w:tcPr>
            <w:tcW w:w="9055" w:type="dxa"/>
            <w:vAlign w:val="center"/>
          </w:tcPr>
          <w:p w14:paraId="5C467BEF" w14:textId="77777777" w:rsidR="00121697" w:rsidRDefault="00EE6321" w:rsidP="00EE6321">
            <w:r>
              <w:t>Skewed Rollers</w:t>
            </w:r>
          </w:p>
        </w:tc>
      </w:tr>
      <w:tr w:rsidR="00121697" w14:paraId="13984260" w14:textId="77777777" w:rsidTr="00121697">
        <w:tc>
          <w:tcPr>
            <w:tcW w:w="1827" w:type="dxa"/>
          </w:tcPr>
          <w:p w14:paraId="7AFE2955" w14:textId="77777777" w:rsidR="00121697" w:rsidRDefault="00121697" w:rsidP="00607166">
            <w:r>
              <w:t>Construction</w:t>
            </w:r>
          </w:p>
        </w:tc>
        <w:tc>
          <w:tcPr>
            <w:tcW w:w="9055" w:type="dxa"/>
          </w:tcPr>
          <w:p w14:paraId="0384AAC7" w14:textId="77777777" w:rsidR="00121697" w:rsidRDefault="00115BD3" w:rsidP="00607166">
            <w:r>
              <w:t>Vendor to specify (Typical s</w:t>
            </w:r>
            <w:r w:rsidR="00121697">
              <w:t xml:space="preserve">ealed bearings, </w:t>
            </w:r>
            <w:r w:rsidR="00121697" w:rsidRPr="00B90D0E">
              <w:t>end-pulley diameter less than 100 mm</w:t>
            </w:r>
            <w:r w:rsidR="00121697">
              <w:t>, ti</w:t>
            </w:r>
            <w:r>
              <w:t>ming belt drive or direct drive).</w:t>
            </w:r>
          </w:p>
        </w:tc>
      </w:tr>
      <w:tr w:rsidR="00121697" w14:paraId="77850F5C" w14:textId="77777777" w:rsidTr="00121697">
        <w:tc>
          <w:tcPr>
            <w:tcW w:w="1827" w:type="dxa"/>
          </w:tcPr>
          <w:p w14:paraId="53372B8D" w14:textId="77777777" w:rsidR="00121697" w:rsidRDefault="00121697" w:rsidP="00607166">
            <w:r>
              <w:t>Safety</w:t>
            </w:r>
          </w:p>
        </w:tc>
        <w:tc>
          <w:tcPr>
            <w:tcW w:w="9055" w:type="dxa"/>
          </w:tcPr>
          <w:p w14:paraId="068E8F6D" w14:textId="77777777" w:rsidR="005E4845" w:rsidRDefault="005E4845" w:rsidP="00607166">
            <w:r>
              <w:t xml:space="preserve">Finger-safe belt transitions.  </w:t>
            </w:r>
          </w:p>
          <w:p w14:paraId="2620FBDA" w14:textId="77777777" w:rsidR="00121697" w:rsidRDefault="00115BD3" w:rsidP="00607166">
            <w:r>
              <w:t xml:space="preserve">NA - </w:t>
            </w:r>
            <w:r w:rsidR="00121697">
              <w:t>E-Stop pull cord or button.  With side guards.</w:t>
            </w:r>
          </w:p>
          <w:p w14:paraId="5A6A96F6" w14:textId="77777777" w:rsidR="00115BD3" w:rsidRPr="00C44DC5" w:rsidRDefault="00115BD3" w:rsidP="00115BD3">
            <w:pPr>
              <w:rPr>
                <w:i/>
              </w:rPr>
            </w:pPr>
            <w:r>
              <w:t xml:space="preserve">EU – Area </w:t>
            </w:r>
            <w:r w:rsidR="00D07437">
              <w:t>must be appropriately fenced</w:t>
            </w:r>
            <w:r>
              <w:t>, with lockable gate access, t</w:t>
            </w:r>
            <w:r w:rsidRPr="00717C74">
              <w:t>o comply with EU safety regul</w:t>
            </w:r>
            <w:r w:rsidR="00D07437">
              <w:t>ations and machinery directives.</w:t>
            </w:r>
          </w:p>
          <w:p w14:paraId="462E411F" w14:textId="77777777" w:rsidR="00115BD3" w:rsidRDefault="00115BD3" w:rsidP="00607166"/>
        </w:tc>
      </w:tr>
      <w:tr w:rsidR="00121697" w14:paraId="63FDA2FA" w14:textId="77777777" w:rsidTr="00121697">
        <w:tc>
          <w:tcPr>
            <w:tcW w:w="1827" w:type="dxa"/>
          </w:tcPr>
          <w:p w14:paraId="46AB391A" w14:textId="77777777" w:rsidR="00121697" w:rsidRDefault="00121697" w:rsidP="00121697">
            <w:r>
              <w:t>Plan view drawing (Diagonal roller conveyor)</w:t>
            </w:r>
          </w:p>
        </w:tc>
        <w:tc>
          <w:tcPr>
            <w:tcW w:w="9055" w:type="dxa"/>
          </w:tcPr>
          <w:p w14:paraId="31BA7DE0" w14:textId="77777777" w:rsidR="00177EDE" w:rsidRDefault="00177EDE" w:rsidP="00607166"/>
          <w:p w14:paraId="5A7BD5A3" w14:textId="77777777" w:rsidR="00177EDE" w:rsidRDefault="008950A2" w:rsidP="00607166">
            <w:r>
              <w:rPr>
                <w:noProof/>
              </w:rPr>
              <mc:AlternateContent>
                <mc:Choice Requires="wps">
                  <w:drawing>
                    <wp:anchor distT="0" distB="0" distL="114300" distR="114300" simplePos="0" relativeHeight="251802624" behindDoc="0" locked="0" layoutInCell="1" allowOverlap="1" wp14:anchorId="75378CA1" wp14:editId="6F1AEB88">
                      <wp:simplePos x="0" y="0"/>
                      <wp:positionH relativeFrom="column">
                        <wp:posOffset>2268220</wp:posOffset>
                      </wp:positionH>
                      <wp:positionV relativeFrom="paragraph">
                        <wp:posOffset>1097915</wp:posOffset>
                      </wp:positionV>
                      <wp:extent cx="798539" cy="233083"/>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798539" cy="2330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48C649" w14:textId="77777777" w:rsidR="00631DBC" w:rsidRPr="008950A2" w:rsidRDefault="00631DBC" w:rsidP="008950A2">
                                  <w:pPr>
                                    <w:jc w:val="center"/>
                                    <w:rPr>
                                      <w:b/>
                                      <w:sz w:val="22"/>
                                    </w:rPr>
                                  </w:pPr>
                                  <w:r w:rsidRPr="008950A2">
                                    <w:rPr>
                                      <w:b/>
                                      <w:sz w:val="22"/>
                                    </w:rPr>
                                    <w:t>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378CA1" id="Text Box 308" o:spid="_x0000_s1059" type="#_x0000_t202" style="position:absolute;margin-left:178.6pt;margin-top:86.45pt;width:62.9pt;height:18.3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" filled="f" stroked="f" strokeweight=".5pt">
                      <v:textbox>
                        <w:txbxContent>
                          <w:p w14:paraId="7C48C649" w14:textId="77777777" w:rsidR="00631DBC" w:rsidRPr="008950A2" w:rsidRDefault="00631DBC" w:rsidP="008950A2">
                            <w:pPr>
                              <w:jc w:val="center"/>
                              <w:rPr>
                                <w:b/>
                                <w:sz w:val="22"/>
                              </w:rPr>
                            </w:pPr>
                            <w:r w:rsidRPr="008950A2">
                              <w:rPr>
                                <w:b/>
                                <w:sz w:val="22"/>
                              </w:rPr>
                              <w:t>Flow</w:t>
                            </w:r>
                          </w:p>
                        </w:txbxContent>
                      </v:textbox>
                    </v:shape>
                  </w:pict>
                </mc:Fallback>
              </mc:AlternateContent>
            </w:r>
            <w:r>
              <w:rPr>
                <w:noProof/>
              </w:rPr>
              <mc:AlternateContent>
                <mc:Choice Requires="wps">
                  <w:drawing>
                    <wp:anchor distT="0" distB="0" distL="114300" distR="114300" simplePos="0" relativeHeight="251801600" behindDoc="0" locked="0" layoutInCell="1" allowOverlap="1" wp14:anchorId="76CAA1BC" wp14:editId="56ABA7B3">
                      <wp:simplePos x="0" y="0"/>
                      <wp:positionH relativeFrom="column">
                        <wp:posOffset>1651635</wp:posOffset>
                      </wp:positionH>
                      <wp:positionV relativeFrom="paragraph">
                        <wp:posOffset>1325319</wp:posOffset>
                      </wp:positionV>
                      <wp:extent cx="1996440" cy="0"/>
                      <wp:effectExtent l="0" t="133350" r="0" b="133350"/>
                      <wp:wrapNone/>
                      <wp:docPr id="307" name="Straight Arrow Connector 307"/>
                      <wp:cNvGraphicFramePr/>
                      <a:graphic xmlns:a="http://schemas.openxmlformats.org/drawingml/2006/main">
                        <a:graphicData uri="http://schemas.microsoft.com/office/word/2010/wordprocessingShape">
                          <wps:wsp>
                            <wps:cNvCnPr/>
                            <wps:spPr>
                              <a:xfrm>
                                <a:off x="0" y="0"/>
                                <a:ext cx="1996440"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0F38037" id="Straight Arrow Connector 307" o:spid="_x0000_s1026" type="#_x0000_t32" style="position:absolute;margin-left:130.05pt;margin-top:104.35pt;width:157.2pt;height:0;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" strokecolor="black [3213]" strokeweight="2.25pt">
                      <v:stroke endarrow="open"/>
                    </v:shape>
                  </w:pict>
                </mc:Fallback>
              </mc:AlternateContent>
            </w:r>
            <w:r>
              <w:rPr>
                <w:noProof/>
              </w:rPr>
              <mc:AlternateContent>
                <mc:Choice Requires="wps">
                  <w:drawing>
                    <wp:anchor distT="0" distB="0" distL="114300" distR="114300" simplePos="0" relativeHeight="251798528" behindDoc="0" locked="0" layoutInCell="1" allowOverlap="1" wp14:anchorId="124D685B" wp14:editId="3EA914DE">
                      <wp:simplePos x="0" y="0"/>
                      <wp:positionH relativeFrom="column">
                        <wp:posOffset>3861435</wp:posOffset>
                      </wp:positionH>
                      <wp:positionV relativeFrom="paragraph">
                        <wp:posOffset>729615</wp:posOffset>
                      </wp:positionV>
                      <wp:extent cx="678180" cy="289560"/>
                      <wp:effectExtent l="0" t="0" r="26670" b="15240"/>
                      <wp:wrapNone/>
                      <wp:docPr id="305" name="Rectangle 305"/>
                      <wp:cNvGraphicFramePr/>
                      <a:graphic xmlns:a="http://schemas.openxmlformats.org/drawingml/2006/main">
                        <a:graphicData uri="http://schemas.microsoft.com/office/word/2010/wordprocessingShape">
                          <wps:wsp>
                            <wps:cNvSpPr/>
                            <wps:spPr>
                              <a:xfrm>
                                <a:off x="0" y="0"/>
                                <a:ext cx="678180" cy="289560"/>
                              </a:xfrm>
                              <a:prstGeom prst="rect">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5346D6" id="Rectangle 305" o:spid="_x0000_s1026" style="position:absolute;margin-left:304.05pt;margin-top:57.45pt;width:53.4pt;height:22.8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" fillcolor="#938953 [1614]" strokecolor="#938953 [1614]" strokeweight="2pt"/>
                  </w:pict>
                </mc:Fallback>
              </mc:AlternateContent>
            </w:r>
            <w:r>
              <w:rPr>
                <w:noProof/>
              </w:rPr>
              <mc:AlternateContent>
                <mc:Choice Requires="wps">
                  <w:drawing>
                    <wp:anchor distT="0" distB="0" distL="114300" distR="114300" simplePos="0" relativeHeight="251794432" behindDoc="0" locked="0" layoutInCell="1" allowOverlap="1" wp14:anchorId="7792701F" wp14:editId="47E44F8B">
                      <wp:simplePos x="0" y="0"/>
                      <wp:positionH relativeFrom="column">
                        <wp:posOffset>1501775</wp:posOffset>
                      </wp:positionH>
                      <wp:positionV relativeFrom="paragraph">
                        <wp:posOffset>519430</wp:posOffset>
                      </wp:positionV>
                      <wp:extent cx="678180" cy="331470"/>
                      <wp:effectExtent l="57150" t="152400" r="64770" b="163830"/>
                      <wp:wrapNone/>
                      <wp:docPr id="288" name="Rectangle 288"/>
                      <wp:cNvGraphicFramePr/>
                      <a:graphic xmlns:a="http://schemas.openxmlformats.org/drawingml/2006/main">
                        <a:graphicData uri="http://schemas.microsoft.com/office/word/2010/wordprocessingShape">
                          <wps:wsp>
                            <wps:cNvSpPr/>
                            <wps:spPr>
                              <a:xfrm rot="20001241">
                                <a:off x="0" y="0"/>
                                <a:ext cx="678180" cy="331470"/>
                              </a:xfrm>
                              <a:prstGeom prst="rect">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606ED2" id="Rectangle 288" o:spid="_x0000_s1026" style="position:absolute;margin-left:118.25pt;margin-top:40.9pt;width:53.4pt;height:26.1pt;rotation:-1746271fd;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" fillcolor="#938953 [1614]" strokecolor="#938953 [1614]" strokeweight="2pt"/>
                  </w:pict>
                </mc:Fallback>
              </mc:AlternateContent>
            </w:r>
            <w:r>
              <w:rPr>
                <w:noProof/>
              </w:rPr>
              <mc:AlternateContent>
                <mc:Choice Requires="wps">
                  <w:drawing>
                    <wp:anchor distT="0" distB="0" distL="114300" distR="114300" simplePos="0" relativeHeight="251800576" behindDoc="0" locked="0" layoutInCell="1" allowOverlap="1" wp14:anchorId="1CCC721F" wp14:editId="6A42D4F1">
                      <wp:simplePos x="0" y="0"/>
                      <wp:positionH relativeFrom="column">
                        <wp:posOffset>280035</wp:posOffset>
                      </wp:positionH>
                      <wp:positionV relativeFrom="paragraph">
                        <wp:posOffset>561340</wp:posOffset>
                      </wp:positionV>
                      <wp:extent cx="678180" cy="357505"/>
                      <wp:effectExtent l="38100" t="76200" r="45720" b="61595"/>
                      <wp:wrapNone/>
                      <wp:docPr id="306" name="Rectangle 306"/>
                      <wp:cNvGraphicFramePr/>
                      <a:graphic xmlns:a="http://schemas.openxmlformats.org/drawingml/2006/main">
                        <a:graphicData uri="http://schemas.microsoft.com/office/word/2010/wordprocessingShape">
                          <wps:wsp>
                            <wps:cNvSpPr/>
                            <wps:spPr>
                              <a:xfrm rot="21089007">
                                <a:off x="0" y="0"/>
                                <a:ext cx="678180" cy="357505"/>
                              </a:xfrm>
                              <a:prstGeom prst="rect">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1FA36B" id="Rectangle 306" o:spid="_x0000_s1026" style="position:absolute;margin-left:22.05pt;margin-top:44.2pt;width:53.4pt;height:28.15pt;rotation:-558141fd;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" fillcolor="#938953 [1614]" strokecolor="#938953 [1614]" strokeweight="2pt"/>
                  </w:pict>
                </mc:Fallback>
              </mc:AlternateContent>
            </w:r>
            <w:r>
              <w:rPr>
                <w:noProof/>
              </w:rPr>
              <mc:AlternateContent>
                <mc:Choice Requires="wps">
                  <w:drawing>
                    <wp:anchor distT="0" distB="0" distL="114300" distR="114300" simplePos="0" relativeHeight="251796480" behindDoc="0" locked="0" layoutInCell="1" allowOverlap="1" wp14:anchorId="20F01EE8" wp14:editId="36DE7FB3">
                      <wp:simplePos x="0" y="0"/>
                      <wp:positionH relativeFrom="column">
                        <wp:posOffset>2628900</wp:posOffset>
                      </wp:positionH>
                      <wp:positionV relativeFrom="paragraph">
                        <wp:posOffset>728345</wp:posOffset>
                      </wp:positionV>
                      <wp:extent cx="452120" cy="251460"/>
                      <wp:effectExtent l="38100" t="57150" r="43180" b="72390"/>
                      <wp:wrapNone/>
                      <wp:docPr id="300" name="Rectangle 300"/>
                      <wp:cNvGraphicFramePr/>
                      <a:graphic xmlns:a="http://schemas.openxmlformats.org/drawingml/2006/main">
                        <a:graphicData uri="http://schemas.microsoft.com/office/word/2010/wordprocessingShape">
                          <wps:wsp>
                            <wps:cNvSpPr/>
                            <wps:spPr>
                              <a:xfrm rot="20919819">
                                <a:off x="0" y="0"/>
                                <a:ext cx="452120" cy="251460"/>
                              </a:xfrm>
                              <a:prstGeom prst="rect">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51DB68" id="Rectangle 300" o:spid="_x0000_s1026" style="position:absolute;margin-left:207pt;margin-top:57.35pt;width:35.6pt;height:19.8pt;rotation:-742939fd;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" fillcolor="#938953 [1614]" strokecolor="#938953 [1614]" strokeweight="2pt"/>
                  </w:pict>
                </mc:Fallback>
              </mc:AlternateContent>
            </w:r>
            <w:r w:rsidR="00177EDE">
              <w:rPr>
                <w:noProof/>
              </w:rPr>
              <w:drawing>
                <wp:inline distT="0" distB="0" distL="0" distR="0" wp14:anchorId="10D5D291" wp14:editId="75FBC4A9">
                  <wp:extent cx="5591810" cy="1424940"/>
                  <wp:effectExtent l="0" t="0" r="889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5591810" cy="1424940"/>
                          </a:xfrm>
                          <a:prstGeom prst="rect">
                            <a:avLst/>
                          </a:prstGeom>
                          <a:ln>
                            <a:noFill/>
                          </a:ln>
                          <a:extLst>
                            <a:ext uri="{53640926-AAD7-44D8-BBD7-CCE9431645EC}">
                              <a14:shadowObscured xmlns:a14="http://schemas.microsoft.com/office/drawing/2010/main"/>
                            </a:ext>
                          </a:extLst>
                        </pic:spPr>
                      </pic:pic>
                    </a:graphicData>
                  </a:graphic>
                </wp:inline>
              </w:drawing>
            </w:r>
          </w:p>
          <w:p w14:paraId="5BBFB132" w14:textId="77777777" w:rsidR="00121697" w:rsidRDefault="00121697" w:rsidP="00607166"/>
        </w:tc>
      </w:tr>
    </w:tbl>
    <w:p w14:paraId="14624C88" w14:textId="77777777" w:rsidR="00AC7BA4" w:rsidRDefault="00AC7BA4" w:rsidP="00AC7BA4">
      <w:pPr>
        <w:ind w:left="720"/>
      </w:pPr>
    </w:p>
    <w:p w14:paraId="1A1EAC9D" w14:textId="77777777" w:rsidR="00AC7BA4" w:rsidRPr="00520C42" w:rsidRDefault="00AC7BA4" w:rsidP="00AC7BA4"/>
    <w:p w14:paraId="25D0C726" w14:textId="77777777" w:rsidR="00AC7BA4" w:rsidRDefault="00AC7BA4" w:rsidP="00AC7BA4">
      <w:pPr>
        <w:pStyle w:val="Heading2"/>
        <w:keepLines w:val="0"/>
        <w:numPr>
          <w:ilvl w:val="1"/>
          <w:numId w:val="2"/>
        </w:numPr>
        <w:spacing w:before="240" w:after="60"/>
      </w:pPr>
      <w:r>
        <w:br w:type="page"/>
      </w:r>
      <w:bookmarkStart w:id="120" w:name="_Toc257888424"/>
      <w:r w:rsidR="006F07FE">
        <w:lastRenderedPageBreak/>
        <w:t xml:space="preserve">  </w:t>
      </w:r>
      <w:bookmarkStart w:id="121" w:name="_Toc452736070"/>
      <w:r>
        <w:t xml:space="preserve">The </w:t>
      </w:r>
      <w:r w:rsidR="00C949FA">
        <w:t>Metering</w:t>
      </w:r>
      <w:r w:rsidR="008F2A6D">
        <w:t xml:space="preserve"> C</w:t>
      </w:r>
      <w:r>
        <w:t>onveyor</w:t>
      </w:r>
      <w:bookmarkEnd w:id="120"/>
      <w:bookmarkEnd w:id="121"/>
    </w:p>
    <w:tbl>
      <w:tblPr>
        <w:tblW w:w="4939"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93"/>
        <w:gridCol w:w="8865"/>
      </w:tblGrid>
      <w:tr w:rsidR="00AC7BA4" w14:paraId="0FFDB12D" w14:textId="77777777" w:rsidTr="00D910E5">
        <w:tc>
          <w:tcPr>
            <w:tcW w:w="1827" w:type="dxa"/>
          </w:tcPr>
          <w:p w14:paraId="5574B48D" w14:textId="77777777" w:rsidR="00AC7BA4" w:rsidRDefault="00AC7BA4" w:rsidP="00607166">
            <w:r>
              <w:t>Purpose</w:t>
            </w:r>
          </w:p>
        </w:tc>
        <w:tc>
          <w:tcPr>
            <w:tcW w:w="9055" w:type="dxa"/>
          </w:tcPr>
          <w:p w14:paraId="793F6474" w14:textId="77777777" w:rsidR="00AC7BA4" w:rsidRDefault="00AC7BA4" w:rsidP="00D910E5">
            <w:r>
              <w:t xml:space="preserve">The </w:t>
            </w:r>
            <w:r w:rsidR="00C949FA">
              <w:t>metering</w:t>
            </w:r>
            <w:r>
              <w:t xml:space="preserve"> conveyor is used to separate packages so that they pass the scale one at a time.  In order to ensure singulation, there are two sections to the </w:t>
            </w:r>
            <w:r w:rsidR="00C949FA">
              <w:t>metering</w:t>
            </w:r>
            <w:r w:rsidR="00D910E5">
              <w:t xml:space="preserve"> section and the induction section</w:t>
            </w:r>
            <w:r>
              <w:t xml:space="preserve">.  </w:t>
            </w:r>
          </w:p>
        </w:tc>
      </w:tr>
      <w:tr w:rsidR="00AC7BA4" w14:paraId="1FAE11FF" w14:textId="77777777" w:rsidTr="00C95E1D">
        <w:tc>
          <w:tcPr>
            <w:tcW w:w="1827" w:type="dxa"/>
          </w:tcPr>
          <w:p w14:paraId="1282C8B8" w14:textId="77777777" w:rsidR="00AC7BA4" w:rsidRDefault="00AC7BA4" w:rsidP="00607166">
            <w:r>
              <w:t>Dimensions</w:t>
            </w:r>
          </w:p>
          <w:p w14:paraId="3E5AE541" w14:textId="77777777" w:rsidR="00C949FA" w:rsidRDefault="00C949FA" w:rsidP="00607166">
            <w:r w:rsidRPr="00121697">
              <w:rPr>
                <w:sz w:val="20"/>
              </w:rPr>
              <w:t>(outside to outside)</w:t>
            </w:r>
          </w:p>
        </w:tc>
        <w:tc>
          <w:tcPr>
            <w:tcW w:w="9055" w:type="dxa"/>
            <w:vAlign w:val="center"/>
          </w:tcPr>
          <w:p w14:paraId="4019C11C" w14:textId="77777777" w:rsidR="00A8347F" w:rsidRDefault="00CD0F92" w:rsidP="00C95E1D">
            <w:r>
              <w:t>Vendor to specify.</w:t>
            </w:r>
          </w:p>
          <w:p w14:paraId="3712287D" w14:textId="77777777" w:rsidR="00AC7BA4" w:rsidRDefault="00CD0F92" w:rsidP="00C95E1D">
            <w:r>
              <w:t>Typical</w:t>
            </w:r>
            <w:r w:rsidR="00A8347F">
              <w:t xml:space="preserve"> sortable</w:t>
            </w:r>
            <w:r>
              <w:t xml:space="preserve"> - </w:t>
            </w:r>
            <w:r w:rsidR="00ED152A">
              <w:t>635mm (25”) wide, Metering: 914</w:t>
            </w:r>
            <w:r w:rsidR="00157E03" w:rsidRPr="00157E03">
              <w:t>mm (</w:t>
            </w:r>
            <w:r w:rsidR="00ED152A">
              <w:t>3</w:t>
            </w:r>
            <w:r w:rsidR="00157E03" w:rsidRPr="00157E03">
              <w:t>’) l</w:t>
            </w:r>
            <w:r w:rsidR="00C95E1D">
              <w:t>ong, Induction: 914mm (3’) long</w:t>
            </w:r>
          </w:p>
          <w:p w14:paraId="4EA80AAB" w14:textId="77777777" w:rsidR="00A8347F" w:rsidRPr="00C949FA" w:rsidRDefault="00A8347F" w:rsidP="00C95E1D">
            <w:pPr>
              <w:rPr>
                <w:highlight w:val="yellow"/>
              </w:rPr>
            </w:pPr>
            <w:r>
              <w:t xml:space="preserve">Typical non-sortable - </w:t>
            </w:r>
            <w:r>
              <w:rPr>
                <w:sz w:val="23"/>
                <w:szCs w:val="23"/>
              </w:rPr>
              <w:t xml:space="preserve">940mm (37”) wide, Metering: 1219mm (4’) long, Induction: 1219mm (4’) Long </w:t>
            </w:r>
          </w:p>
        </w:tc>
      </w:tr>
      <w:tr w:rsidR="00AC7BA4" w14:paraId="5791CEBA" w14:textId="77777777" w:rsidTr="00B25AA3">
        <w:tc>
          <w:tcPr>
            <w:tcW w:w="1827" w:type="dxa"/>
          </w:tcPr>
          <w:p w14:paraId="73F52F3D" w14:textId="77777777" w:rsidR="00AC7BA4" w:rsidRDefault="00AC7BA4" w:rsidP="00607166">
            <w:r>
              <w:t>Height</w:t>
            </w:r>
          </w:p>
          <w:p w14:paraId="20221B91" w14:textId="77777777" w:rsidR="00B25AA3" w:rsidRDefault="00B25AA3" w:rsidP="00607166">
            <w:r w:rsidRPr="001E536D">
              <w:rPr>
                <w:sz w:val="20"/>
              </w:rPr>
              <w:t>(top of belt)</w:t>
            </w:r>
          </w:p>
        </w:tc>
        <w:tc>
          <w:tcPr>
            <w:tcW w:w="9055" w:type="dxa"/>
            <w:vAlign w:val="center"/>
          </w:tcPr>
          <w:p w14:paraId="57884C70" w14:textId="77777777" w:rsidR="00A8347F" w:rsidRDefault="00CD0F92">
            <w:r>
              <w:t xml:space="preserve">Vendor to specify. </w:t>
            </w:r>
          </w:p>
          <w:p w14:paraId="22E93876" w14:textId="77777777" w:rsidR="00F40F4B" w:rsidRDefault="00A8347F" w:rsidP="00BC2F5C">
            <w:pPr>
              <w:pStyle w:val="Default"/>
              <w:rPr>
                <w:sz w:val="23"/>
                <w:szCs w:val="23"/>
              </w:rPr>
            </w:pPr>
            <w:r>
              <w:rPr>
                <w:sz w:val="23"/>
                <w:szCs w:val="23"/>
              </w:rPr>
              <w:t xml:space="preserve">Typical sortable: Top of belt: 762mm (30”) </w:t>
            </w:r>
          </w:p>
          <w:p w14:paraId="6827BD30" w14:textId="77777777" w:rsidR="00AC7BA4" w:rsidRPr="00C95E1D" w:rsidRDefault="00A8347F" w:rsidP="00BC2F5C">
            <w:pPr>
              <w:pStyle w:val="Default"/>
            </w:pPr>
            <w:r>
              <w:rPr>
                <w:sz w:val="23"/>
                <w:szCs w:val="23"/>
              </w:rPr>
              <w:t xml:space="preserve">Typical non sortable: Top of belt: 711mm (28”) </w:t>
            </w:r>
          </w:p>
        </w:tc>
      </w:tr>
      <w:tr w:rsidR="00AC7BA4" w14:paraId="10FC8FE9" w14:textId="77777777" w:rsidTr="00D910E5">
        <w:tc>
          <w:tcPr>
            <w:tcW w:w="1827" w:type="dxa"/>
          </w:tcPr>
          <w:p w14:paraId="0FB48BD1" w14:textId="77777777" w:rsidR="00AC7BA4" w:rsidRDefault="00AC7BA4" w:rsidP="00607166">
            <w:r>
              <w:t>Control system requirements</w:t>
            </w:r>
          </w:p>
        </w:tc>
        <w:tc>
          <w:tcPr>
            <w:tcW w:w="9055" w:type="dxa"/>
          </w:tcPr>
          <w:p w14:paraId="1C648707" w14:textId="77777777" w:rsidR="00C949FA" w:rsidRDefault="00C949FA" w:rsidP="00A465C1">
            <w:pPr>
              <w:pStyle w:val="Heading4"/>
              <w:numPr>
                <w:ilvl w:val="3"/>
                <w:numId w:val="8"/>
              </w:numPr>
              <w:spacing w:before="0"/>
            </w:pPr>
            <w:bookmarkStart w:id="122" w:name="_Toc356569174"/>
            <w:bookmarkStart w:id="123" w:name="_Toc356794402"/>
            <w:bookmarkStart w:id="124" w:name="_Toc356844448"/>
            <w:bookmarkStart w:id="125" w:name="_Toc356847252"/>
            <w:bookmarkStart w:id="126" w:name="_Toc356851245"/>
            <w:bookmarkStart w:id="127" w:name="_Toc357606120"/>
            <w:bookmarkStart w:id="128" w:name="_Toc369443063"/>
            <w:bookmarkStart w:id="129" w:name="_Toc377027147"/>
            <w:bookmarkStart w:id="130" w:name="_Toc452736071"/>
            <w:r>
              <w:t>Sensors</w:t>
            </w:r>
            <w:bookmarkEnd w:id="122"/>
            <w:bookmarkEnd w:id="123"/>
            <w:bookmarkEnd w:id="124"/>
            <w:bookmarkEnd w:id="125"/>
            <w:bookmarkEnd w:id="126"/>
            <w:bookmarkEnd w:id="127"/>
            <w:bookmarkEnd w:id="128"/>
            <w:bookmarkEnd w:id="129"/>
            <w:bookmarkEnd w:id="130"/>
          </w:p>
          <w:p w14:paraId="579CD090" w14:textId="77777777" w:rsidR="00C949FA" w:rsidRDefault="00C949FA" w:rsidP="00A465C1">
            <w:pPr>
              <w:pStyle w:val="Heading5"/>
              <w:numPr>
                <w:ilvl w:val="4"/>
                <w:numId w:val="8"/>
              </w:numPr>
              <w:ind w:left="333"/>
            </w:pPr>
            <w:bookmarkStart w:id="131" w:name="_Toc356569175"/>
            <w:bookmarkStart w:id="132" w:name="_Toc356794403"/>
            <w:bookmarkStart w:id="133" w:name="_Toc356844449"/>
            <w:bookmarkStart w:id="134" w:name="_Toc356847253"/>
            <w:bookmarkStart w:id="135" w:name="_Toc356851246"/>
            <w:bookmarkStart w:id="136" w:name="_Toc357606121"/>
            <w:bookmarkStart w:id="137" w:name="_Toc369443064"/>
            <w:bookmarkStart w:id="138" w:name="_Toc377027148"/>
            <w:bookmarkStart w:id="139" w:name="_Toc452736072"/>
            <w:r>
              <w:t>Package Present (Physical)</w:t>
            </w:r>
            <w:bookmarkEnd w:id="131"/>
            <w:bookmarkEnd w:id="132"/>
            <w:bookmarkEnd w:id="133"/>
            <w:bookmarkEnd w:id="134"/>
            <w:bookmarkEnd w:id="135"/>
            <w:bookmarkEnd w:id="136"/>
            <w:bookmarkEnd w:id="137"/>
            <w:bookmarkEnd w:id="138"/>
            <w:bookmarkEnd w:id="139"/>
          </w:p>
          <w:p w14:paraId="35FA06EB" w14:textId="77777777" w:rsidR="00C949FA" w:rsidRPr="004D433C" w:rsidRDefault="00C949FA" w:rsidP="00C949FA">
            <w:pPr>
              <w:pStyle w:val="BodyText"/>
              <w:ind w:left="693"/>
              <w:rPr>
                <w:rFonts w:asciiTheme="minorHAnsi" w:hAnsiTheme="minorHAnsi"/>
                <w:sz w:val="24"/>
              </w:rPr>
            </w:pPr>
            <w:r w:rsidRPr="004D433C">
              <w:rPr>
                <w:rFonts w:asciiTheme="minorHAnsi" w:hAnsiTheme="minorHAnsi"/>
                <w:sz w:val="24"/>
              </w:rPr>
              <w:t>Located 200mm (7-1/2”) from the discharge end of the Metering section is a Package Present photo-eye which is used in monitoring the gap between packages as packages index onto the downstream Scale conveyor unit.</w:t>
            </w:r>
          </w:p>
          <w:p w14:paraId="53E840B5" w14:textId="77777777" w:rsidR="00C949FA" w:rsidRPr="004D433C" w:rsidRDefault="00C949FA" w:rsidP="00C949FA">
            <w:pPr>
              <w:pStyle w:val="BodyText"/>
              <w:ind w:left="693"/>
              <w:rPr>
                <w:rFonts w:asciiTheme="minorHAnsi" w:hAnsiTheme="minorHAnsi"/>
                <w:sz w:val="24"/>
              </w:rPr>
            </w:pPr>
            <w:r w:rsidRPr="004D433C">
              <w:rPr>
                <w:rFonts w:asciiTheme="minorHAnsi" w:hAnsiTheme="minorHAnsi"/>
                <w:sz w:val="24"/>
              </w:rPr>
              <w:t>If the gap between packages is less than that of the Scale bed length, the Metering section will stop and hold the next package detected by the Package Present photo-eye until a sufficient gap is produced that would allow only one package to index across the Scale.</w:t>
            </w:r>
          </w:p>
          <w:p w14:paraId="100749B5" w14:textId="77777777" w:rsidR="00C949FA" w:rsidRPr="004D433C" w:rsidRDefault="00C949FA" w:rsidP="00C949FA">
            <w:pPr>
              <w:pStyle w:val="BodyText"/>
              <w:ind w:left="693"/>
              <w:rPr>
                <w:rFonts w:asciiTheme="minorHAnsi" w:hAnsiTheme="minorHAnsi"/>
                <w:sz w:val="24"/>
              </w:rPr>
            </w:pPr>
            <w:r w:rsidRPr="004D433C">
              <w:rPr>
                <w:rFonts w:asciiTheme="minorHAnsi" w:hAnsiTheme="minorHAnsi"/>
                <w:sz w:val="24"/>
              </w:rPr>
              <w:t>Packages will also stop at the Package Present photo-eye should the downstream conveyor unit (Scale) stop.</w:t>
            </w:r>
          </w:p>
          <w:p w14:paraId="02A35217" w14:textId="77777777" w:rsidR="00C949FA" w:rsidRDefault="00C949FA" w:rsidP="00A465C1">
            <w:pPr>
              <w:pStyle w:val="Heading5"/>
              <w:numPr>
                <w:ilvl w:val="4"/>
                <w:numId w:val="8"/>
              </w:numPr>
              <w:ind w:left="333"/>
            </w:pPr>
            <w:bookmarkStart w:id="140" w:name="_Toc356569176"/>
            <w:bookmarkStart w:id="141" w:name="_Toc356794404"/>
            <w:bookmarkStart w:id="142" w:name="_Toc356844450"/>
            <w:bookmarkStart w:id="143" w:name="_Toc356847254"/>
            <w:bookmarkStart w:id="144" w:name="_Toc356851247"/>
            <w:bookmarkStart w:id="145" w:name="_Toc357606122"/>
            <w:bookmarkStart w:id="146" w:name="_Toc369443065"/>
            <w:bookmarkStart w:id="147" w:name="_Toc377027149"/>
            <w:bookmarkStart w:id="148" w:name="_Toc452736073"/>
            <w:r>
              <w:t>Over-Height Package (Physical)</w:t>
            </w:r>
            <w:bookmarkEnd w:id="140"/>
            <w:bookmarkEnd w:id="141"/>
            <w:bookmarkEnd w:id="142"/>
            <w:bookmarkEnd w:id="143"/>
            <w:bookmarkEnd w:id="144"/>
            <w:bookmarkEnd w:id="145"/>
            <w:bookmarkEnd w:id="146"/>
            <w:bookmarkEnd w:id="147"/>
            <w:bookmarkEnd w:id="148"/>
          </w:p>
          <w:p w14:paraId="4E90EBB6" w14:textId="77777777" w:rsidR="00C949FA" w:rsidRPr="004D433C" w:rsidRDefault="00C949FA" w:rsidP="00C949FA">
            <w:pPr>
              <w:pStyle w:val="BodyText"/>
              <w:ind w:left="693"/>
              <w:rPr>
                <w:rFonts w:asciiTheme="minorHAnsi" w:hAnsiTheme="minorHAnsi"/>
                <w:sz w:val="24"/>
              </w:rPr>
            </w:pPr>
            <w:r w:rsidRPr="004D433C">
              <w:rPr>
                <w:rFonts w:asciiTheme="minorHAnsi" w:hAnsiTheme="minorHAnsi"/>
                <w:sz w:val="24"/>
              </w:rPr>
              <w:t>Located 1079.5mm (42.5”) from the discharge end of the Metering section (between the two sections) is an Over-Height Package photo-eye that is used in stopping the Index conveyor whenever a package is taller than then the lowest point of a Label Applicator’s.</w:t>
            </w:r>
          </w:p>
          <w:p w14:paraId="28AF772B" w14:textId="77777777" w:rsidR="00636E10" w:rsidRDefault="00636E10" w:rsidP="00636E10">
            <w:pPr>
              <w:pStyle w:val="Heading4"/>
              <w:numPr>
                <w:ilvl w:val="3"/>
                <w:numId w:val="8"/>
              </w:numPr>
            </w:pPr>
            <w:bookmarkStart w:id="149" w:name="_Toc452736074"/>
            <w:r>
              <w:t>Motion Control</w:t>
            </w:r>
            <w:r w:rsidR="00671F28">
              <w:t xml:space="preserve"> Logic</w:t>
            </w:r>
            <w:r>
              <w:t xml:space="preserve"> </w:t>
            </w:r>
            <w:r w:rsidR="00B90D0E">
              <w:t xml:space="preserve">– </w:t>
            </w:r>
            <w:r w:rsidR="00DC5E29">
              <w:t>B</w:t>
            </w:r>
            <w:r w:rsidR="00B90D0E">
              <w:t xml:space="preserve">y </w:t>
            </w:r>
            <w:r>
              <w:t>Amazon</w:t>
            </w:r>
            <w:bookmarkEnd w:id="149"/>
          </w:p>
          <w:p w14:paraId="6E7B7320" w14:textId="77777777" w:rsidR="00AC7BA4" w:rsidRDefault="00AC7BA4" w:rsidP="00C949FA"/>
        </w:tc>
      </w:tr>
      <w:tr w:rsidR="00AC7BA4" w14:paraId="71ED81D5" w14:textId="77777777" w:rsidTr="00D910E5">
        <w:tc>
          <w:tcPr>
            <w:tcW w:w="1827" w:type="dxa"/>
          </w:tcPr>
          <w:p w14:paraId="442985BB" w14:textId="77777777" w:rsidR="00AC7BA4" w:rsidRDefault="00AC7BA4" w:rsidP="00607166">
            <w:r>
              <w:t>Package handling</w:t>
            </w:r>
          </w:p>
        </w:tc>
        <w:tc>
          <w:tcPr>
            <w:tcW w:w="9055" w:type="dxa"/>
          </w:tcPr>
          <w:p w14:paraId="07FC3798" w14:textId="77777777" w:rsidR="00AC7BA4" w:rsidRDefault="00AC7BA4" w:rsidP="00607166">
            <w:r>
              <w:t>Mechanical separation of packages due to differential in belt speed set by gear ratio</w:t>
            </w:r>
            <w:r w:rsidR="00C949FA">
              <w:t xml:space="preserve"> or electronically</w:t>
            </w:r>
            <w:r>
              <w:t>.</w:t>
            </w:r>
          </w:p>
        </w:tc>
      </w:tr>
      <w:tr w:rsidR="00AC7BA4" w14:paraId="742FE19A" w14:textId="77777777" w:rsidTr="00D910E5">
        <w:tc>
          <w:tcPr>
            <w:tcW w:w="1827" w:type="dxa"/>
          </w:tcPr>
          <w:p w14:paraId="3F9AAA63" w14:textId="77777777" w:rsidR="00AC7BA4" w:rsidRDefault="00AC7BA4" w:rsidP="00607166">
            <w:r>
              <w:t>Motor control</w:t>
            </w:r>
          </w:p>
        </w:tc>
        <w:tc>
          <w:tcPr>
            <w:tcW w:w="9055" w:type="dxa"/>
          </w:tcPr>
          <w:p w14:paraId="2B8761EC" w14:textId="77777777" w:rsidR="006226BD" w:rsidRDefault="006226BD" w:rsidP="006226BD">
            <w:r>
              <w:t>Vendor to specify (Must be controlled via discrete I/O). Typical:</w:t>
            </w:r>
          </w:p>
          <w:p w14:paraId="03C458EE" w14:textId="77777777" w:rsidR="006226BD" w:rsidRDefault="006226BD" w:rsidP="006226BD">
            <w:pPr>
              <w:pStyle w:val="ListParagraph"/>
              <w:numPr>
                <w:ilvl w:val="0"/>
                <w:numId w:val="9"/>
              </w:numPr>
            </w:pPr>
            <w:r>
              <w:t>Low Voltage DC Power Roller</w:t>
            </w:r>
          </w:p>
          <w:p w14:paraId="1E944CCC" w14:textId="77777777" w:rsidR="006226BD" w:rsidRDefault="006226BD" w:rsidP="006226BD">
            <w:pPr>
              <w:pStyle w:val="ListParagraph"/>
              <w:numPr>
                <w:ilvl w:val="0"/>
                <w:numId w:val="9"/>
              </w:numPr>
            </w:pPr>
            <w:r>
              <w:t>DC Drive Controller:</w:t>
            </w:r>
          </w:p>
          <w:p w14:paraId="3A52F9A3" w14:textId="77777777" w:rsidR="006226BD" w:rsidRDefault="006226BD" w:rsidP="006226BD">
            <w:pPr>
              <w:pStyle w:val="ListParagraph"/>
              <w:numPr>
                <w:ilvl w:val="1"/>
                <w:numId w:val="9"/>
              </w:numPr>
            </w:pPr>
            <w:r>
              <w:t>Adjustable speed settings via dip switch settings</w:t>
            </w:r>
          </w:p>
          <w:p w14:paraId="1C3FBFA7" w14:textId="77777777" w:rsidR="006226BD" w:rsidRDefault="006226BD" w:rsidP="006226BD">
            <w:pPr>
              <w:pStyle w:val="ListParagraph"/>
              <w:numPr>
                <w:ilvl w:val="1"/>
                <w:numId w:val="9"/>
              </w:numPr>
            </w:pPr>
            <w:r>
              <w:t>.25 second accel/decel ramps (with resistive breaking)</w:t>
            </w:r>
          </w:p>
          <w:p w14:paraId="54A8308D" w14:textId="77777777" w:rsidR="006226BD" w:rsidRDefault="006226BD" w:rsidP="006226BD">
            <w:pPr>
              <w:pStyle w:val="ListParagraph"/>
              <w:numPr>
                <w:ilvl w:val="1"/>
                <w:numId w:val="9"/>
              </w:numPr>
            </w:pPr>
            <w:r>
              <w:t>Drive/Motor fault input indication to PLC controller</w:t>
            </w:r>
          </w:p>
          <w:p w14:paraId="535B649E" w14:textId="77777777" w:rsidR="00AC7BA4" w:rsidRDefault="006226BD" w:rsidP="006226BD">
            <w:pPr>
              <w:pStyle w:val="ListParagraph"/>
              <w:numPr>
                <w:ilvl w:val="0"/>
                <w:numId w:val="9"/>
              </w:numPr>
            </w:pPr>
            <w:r>
              <w:t>Lockable local motor power disconnect with PLC indication of disconnect state</w:t>
            </w:r>
          </w:p>
        </w:tc>
      </w:tr>
      <w:tr w:rsidR="00C95E1D" w:rsidRPr="00D910E5" w14:paraId="7026EAF2" w14:textId="77777777" w:rsidTr="00C95E1D">
        <w:trPr>
          <w:trHeight w:val="444"/>
        </w:trPr>
        <w:tc>
          <w:tcPr>
            <w:tcW w:w="1827" w:type="dxa"/>
            <w:vAlign w:val="center"/>
          </w:tcPr>
          <w:p w14:paraId="6BEED9D6" w14:textId="77777777" w:rsidR="00C95E1D" w:rsidRDefault="00C95E1D" w:rsidP="00157E03">
            <w:r>
              <w:t>Speed</w:t>
            </w:r>
          </w:p>
        </w:tc>
        <w:tc>
          <w:tcPr>
            <w:tcW w:w="9055" w:type="dxa"/>
            <w:vAlign w:val="center"/>
          </w:tcPr>
          <w:p w14:paraId="4527E18D" w14:textId="77777777" w:rsidR="00582072" w:rsidRDefault="00C95E1D" w:rsidP="00157E03">
            <w:r>
              <w:t>Metering section</w:t>
            </w:r>
            <w:r w:rsidR="006226BD">
              <w:t xml:space="preserve"> - Vendor to specify</w:t>
            </w:r>
            <w:r w:rsidR="00582072">
              <w:t>.</w:t>
            </w:r>
          </w:p>
          <w:p w14:paraId="2604ACF9" w14:textId="77777777" w:rsidR="00582072" w:rsidRDefault="00582072" w:rsidP="00157E03">
            <w:r>
              <w:t>T</w:t>
            </w:r>
            <w:r w:rsidR="006226BD">
              <w:t>ypical</w:t>
            </w:r>
            <w:r w:rsidR="00C95E1D">
              <w:t xml:space="preserve"> </w:t>
            </w:r>
            <w:r>
              <w:t xml:space="preserve">sortable </w:t>
            </w:r>
            <w:r w:rsidR="007857CA">
              <w:t>42.7</w:t>
            </w:r>
            <w:r w:rsidR="00C95E1D">
              <w:t xml:space="preserve"> meters/minute </w:t>
            </w:r>
            <w:r>
              <w:t>(</w:t>
            </w:r>
            <w:r w:rsidR="007857CA">
              <w:t xml:space="preserve">140 </w:t>
            </w:r>
            <w:r w:rsidR="00C95E1D">
              <w:t>feet/minute</w:t>
            </w:r>
            <w:r>
              <w:t>)</w:t>
            </w:r>
          </w:p>
          <w:p w14:paraId="1C6CA2A1" w14:textId="77777777" w:rsidR="00582072" w:rsidRDefault="00582072" w:rsidP="00582072">
            <w:r>
              <w:t>Typical non-sortable 48.8 meters/minute (160 feet/minute)</w:t>
            </w:r>
          </w:p>
          <w:p w14:paraId="0EA7A99F" w14:textId="77777777" w:rsidR="00C95E1D" w:rsidRDefault="00C95E1D" w:rsidP="00157E03"/>
          <w:p w14:paraId="5122F5E7" w14:textId="77777777" w:rsidR="00582072" w:rsidRDefault="00C95E1D" w:rsidP="00157E03">
            <w:r>
              <w:lastRenderedPageBreak/>
              <w:t>Induction Section</w:t>
            </w:r>
            <w:r w:rsidR="006226BD">
              <w:t xml:space="preserve"> – Vendor to specify</w:t>
            </w:r>
            <w:r w:rsidR="00582072">
              <w:t>.</w:t>
            </w:r>
          </w:p>
          <w:p w14:paraId="45408126" w14:textId="77777777" w:rsidR="00C95E1D" w:rsidRDefault="00582072" w:rsidP="00157E03">
            <w:r>
              <w:t>T</w:t>
            </w:r>
            <w:r w:rsidR="006226BD">
              <w:t>ypical</w:t>
            </w:r>
            <w:r>
              <w:t xml:space="preserve"> sortable</w:t>
            </w:r>
            <w:r w:rsidR="006226BD">
              <w:t xml:space="preserve"> </w:t>
            </w:r>
            <w:r w:rsidR="00C95E1D">
              <w:t>48.8 meters/minute (160 feet/minute)</w:t>
            </w:r>
          </w:p>
          <w:p w14:paraId="56A76DAA" w14:textId="77777777" w:rsidR="00582072" w:rsidRPr="00D910E5" w:rsidRDefault="00582072">
            <w:r>
              <w:t>Typical non-sortable 54.9 meters/minute (180 feet/minute)</w:t>
            </w:r>
          </w:p>
        </w:tc>
      </w:tr>
      <w:tr w:rsidR="00AC7BA4" w14:paraId="55537E20" w14:textId="77777777" w:rsidTr="00D910E5">
        <w:tc>
          <w:tcPr>
            <w:tcW w:w="1827" w:type="dxa"/>
          </w:tcPr>
          <w:p w14:paraId="20103E1A" w14:textId="77777777" w:rsidR="00AC7BA4" w:rsidRDefault="00AC7BA4" w:rsidP="00607166">
            <w:r>
              <w:lastRenderedPageBreak/>
              <w:t>Belt material</w:t>
            </w:r>
          </w:p>
        </w:tc>
        <w:tc>
          <w:tcPr>
            <w:tcW w:w="9055" w:type="dxa"/>
          </w:tcPr>
          <w:p w14:paraId="2A2B2C69" w14:textId="77777777" w:rsidR="00AC7BA4" w:rsidRDefault="00AC7BA4" w:rsidP="00607166">
            <w:r>
              <w:t xml:space="preserve">Smooth top belt, vulcanized seam, </w:t>
            </w:r>
            <w:r w:rsidR="00D910E5">
              <w:t>Metering</w:t>
            </w:r>
            <w:r>
              <w:t xml:space="preserve"> without grip, </w:t>
            </w:r>
            <w:r w:rsidR="00D910E5">
              <w:t>Induction</w:t>
            </w:r>
            <w:r>
              <w:t xml:space="preserve"> with grip</w:t>
            </w:r>
          </w:p>
        </w:tc>
      </w:tr>
      <w:tr w:rsidR="00AC7BA4" w14:paraId="0390EFCB" w14:textId="77777777" w:rsidTr="00D910E5">
        <w:tc>
          <w:tcPr>
            <w:tcW w:w="1827" w:type="dxa"/>
          </w:tcPr>
          <w:p w14:paraId="7F1A847D" w14:textId="77777777" w:rsidR="00AC7BA4" w:rsidRDefault="00AC7BA4" w:rsidP="00607166">
            <w:r>
              <w:t>Construction</w:t>
            </w:r>
          </w:p>
        </w:tc>
        <w:tc>
          <w:tcPr>
            <w:tcW w:w="9055" w:type="dxa"/>
          </w:tcPr>
          <w:p w14:paraId="37599AB5" w14:textId="77777777" w:rsidR="00AC7BA4" w:rsidRDefault="00CD0F92" w:rsidP="00607166">
            <w:r>
              <w:t xml:space="preserve">Vendor to specify. Typical - </w:t>
            </w:r>
            <w:r w:rsidR="00AC7BA4">
              <w:t>Sealed bearings, end-pulley diameter less than 100 mm, timing belt drive or direct drive.</w:t>
            </w:r>
          </w:p>
        </w:tc>
      </w:tr>
      <w:tr w:rsidR="00AC7BA4" w14:paraId="36E792BD" w14:textId="77777777" w:rsidTr="00D910E5">
        <w:tc>
          <w:tcPr>
            <w:tcW w:w="1827" w:type="dxa"/>
          </w:tcPr>
          <w:p w14:paraId="6A4BF0A5" w14:textId="77777777" w:rsidR="00AC7BA4" w:rsidRDefault="00AC7BA4" w:rsidP="00607166">
            <w:r>
              <w:t>Safety</w:t>
            </w:r>
          </w:p>
        </w:tc>
        <w:tc>
          <w:tcPr>
            <w:tcW w:w="9055" w:type="dxa"/>
          </w:tcPr>
          <w:p w14:paraId="7E5BE917" w14:textId="77777777" w:rsidR="005E4845" w:rsidRDefault="005E4845" w:rsidP="00115BD3">
            <w:r>
              <w:t xml:space="preserve">Finger-safe belt transitions.  </w:t>
            </w:r>
          </w:p>
          <w:p w14:paraId="270A20ED" w14:textId="77777777" w:rsidR="00115BD3" w:rsidRDefault="00115BD3" w:rsidP="00115BD3">
            <w:r>
              <w:t xml:space="preserve">NA - </w:t>
            </w:r>
            <w:r w:rsidR="005E4845">
              <w:t xml:space="preserve">E-Stop pull cord or button. </w:t>
            </w:r>
            <w:r>
              <w:t>With side guards.</w:t>
            </w:r>
          </w:p>
          <w:p w14:paraId="4A9DEA74" w14:textId="77777777" w:rsidR="00D07437" w:rsidRPr="00C44DC5" w:rsidRDefault="00D07437" w:rsidP="00D07437">
            <w:pPr>
              <w:rPr>
                <w:i/>
              </w:rPr>
            </w:pPr>
            <w:r>
              <w:t>EU - Area must be appropriately fenced (or curtained off with a safety light curtain on operator side), t</w:t>
            </w:r>
            <w:r w:rsidRPr="00717C74">
              <w:t>o comply with EU safety regul</w:t>
            </w:r>
            <w:r>
              <w:t>ations and machinery directives.</w:t>
            </w:r>
          </w:p>
          <w:p w14:paraId="2738537C" w14:textId="77777777" w:rsidR="00AC7BA4" w:rsidRPr="00C44DC5" w:rsidRDefault="00D07437" w:rsidP="00D07437">
            <w:pPr>
              <w:rPr>
                <w:i/>
              </w:rPr>
            </w:pPr>
            <w:r>
              <w:t xml:space="preserve">See section </w:t>
            </w:r>
            <w:r w:rsidRPr="00C44DC5">
              <w:rPr>
                <w:i/>
              </w:rPr>
              <w:t>“4.</w:t>
            </w:r>
            <w:r>
              <w:rPr>
                <w:i/>
              </w:rPr>
              <w:t>10.3</w:t>
            </w:r>
            <w:r w:rsidRPr="00C44DC5">
              <w:rPr>
                <w:i/>
              </w:rPr>
              <w:t>.2 – Applicator for EU”</w:t>
            </w:r>
          </w:p>
        </w:tc>
      </w:tr>
      <w:tr w:rsidR="00AC7BA4" w14:paraId="549DDC20" w14:textId="77777777" w:rsidTr="00D910E5">
        <w:tc>
          <w:tcPr>
            <w:tcW w:w="1827" w:type="dxa"/>
          </w:tcPr>
          <w:p w14:paraId="6CF53C91" w14:textId="77777777" w:rsidR="00AC7BA4" w:rsidRDefault="00AC7BA4" w:rsidP="00607166">
            <w:r>
              <w:t>Plan view drawing</w:t>
            </w:r>
          </w:p>
        </w:tc>
        <w:tc>
          <w:tcPr>
            <w:tcW w:w="9055" w:type="dxa"/>
          </w:tcPr>
          <w:p w14:paraId="172173B3" w14:textId="77777777" w:rsidR="008950A2" w:rsidRDefault="00837896" w:rsidP="00607166">
            <w:r w:rsidRPr="00837896">
              <w:rPr>
                <w:noProof/>
              </w:rPr>
              <mc:AlternateContent>
                <mc:Choice Requires="wps">
                  <w:drawing>
                    <wp:anchor distT="0" distB="0" distL="114300" distR="114300" simplePos="0" relativeHeight="251810816" behindDoc="0" locked="0" layoutInCell="1" allowOverlap="1" wp14:anchorId="56B48C3E" wp14:editId="6775024F">
                      <wp:simplePos x="0" y="0"/>
                      <wp:positionH relativeFrom="column">
                        <wp:posOffset>1838669</wp:posOffset>
                      </wp:positionH>
                      <wp:positionV relativeFrom="paragraph">
                        <wp:posOffset>791210</wp:posOffset>
                      </wp:positionV>
                      <wp:extent cx="678180" cy="289560"/>
                      <wp:effectExtent l="0" t="0" r="26670" b="15240"/>
                      <wp:wrapNone/>
                      <wp:docPr id="315" name="Rectangle 315"/>
                      <wp:cNvGraphicFramePr/>
                      <a:graphic xmlns:a="http://schemas.openxmlformats.org/drawingml/2006/main">
                        <a:graphicData uri="http://schemas.microsoft.com/office/word/2010/wordprocessingShape">
                          <wps:wsp>
                            <wps:cNvSpPr/>
                            <wps:spPr>
                              <a:xfrm>
                                <a:off x="0" y="0"/>
                                <a:ext cx="678180" cy="289560"/>
                              </a:xfrm>
                              <a:prstGeom prst="rect">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5F1AE1" id="Rectangle 315" o:spid="_x0000_s1026" style="position:absolute;margin-left:144.8pt;margin-top:62.3pt;width:53.4pt;height:22.8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" fillcolor="#938953 [1614]" strokecolor="#938953 [1614]" strokeweight="2pt"/>
                  </w:pict>
                </mc:Fallback>
              </mc:AlternateContent>
            </w:r>
            <w:r w:rsidRPr="00837896">
              <w:rPr>
                <w:noProof/>
              </w:rPr>
              <mc:AlternateContent>
                <mc:Choice Requires="wps">
                  <w:drawing>
                    <wp:anchor distT="0" distB="0" distL="114300" distR="114300" simplePos="0" relativeHeight="251808768" behindDoc="0" locked="0" layoutInCell="1" allowOverlap="1" wp14:anchorId="0EE67E19" wp14:editId="3B80400D">
                      <wp:simplePos x="0" y="0"/>
                      <wp:positionH relativeFrom="column">
                        <wp:posOffset>821055</wp:posOffset>
                      </wp:positionH>
                      <wp:positionV relativeFrom="paragraph">
                        <wp:posOffset>791210</wp:posOffset>
                      </wp:positionV>
                      <wp:extent cx="678180" cy="289560"/>
                      <wp:effectExtent l="0" t="0" r="26670" b="15240"/>
                      <wp:wrapNone/>
                      <wp:docPr id="314" name="Rectangle 314"/>
                      <wp:cNvGraphicFramePr/>
                      <a:graphic xmlns:a="http://schemas.openxmlformats.org/drawingml/2006/main">
                        <a:graphicData uri="http://schemas.microsoft.com/office/word/2010/wordprocessingShape">
                          <wps:wsp>
                            <wps:cNvSpPr/>
                            <wps:spPr>
                              <a:xfrm>
                                <a:off x="0" y="0"/>
                                <a:ext cx="678180" cy="289560"/>
                              </a:xfrm>
                              <a:prstGeom prst="rect">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27BE51" id="Rectangle 314" o:spid="_x0000_s1026" style="position:absolute;margin-left:64.65pt;margin-top:62.3pt;width:53.4pt;height:22.8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" fillcolor="#938953 [1614]" strokecolor="#938953 [1614]" strokeweight="2pt"/>
                  </w:pict>
                </mc:Fallback>
              </mc:AlternateContent>
            </w:r>
            <w:r w:rsidRPr="00837896">
              <w:rPr>
                <w:noProof/>
              </w:rPr>
              <mc:AlternateContent>
                <mc:Choice Requires="wps">
                  <w:drawing>
                    <wp:anchor distT="0" distB="0" distL="114300" distR="114300" simplePos="0" relativeHeight="251804672" behindDoc="0" locked="0" layoutInCell="1" allowOverlap="1" wp14:anchorId="42260AB0" wp14:editId="4874E538">
                      <wp:simplePos x="0" y="0"/>
                      <wp:positionH relativeFrom="column">
                        <wp:posOffset>74295</wp:posOffset>
                      </wp:positionH>
                      <wp:positionV relativeFrom="paragraph">
                        <wp:posOffset>791210</wp:posOffset>
                      </wp:positionV>
                      <wp:extent cx="678180" cy="289560"/>
                      <wp:effectExtent l="0" t="0" r="26670" b="15240"/>
                      <wp:wrapNone/>
                      <wp:docPr id="310" name="Rectangle 310"/>
                      <wp:cNvGraphicFramePr/>
                      <a:graphic xmlns:a="http://schemas.openxmlformats.org/drawingml/2006/main">
                        <a:graphicData uri="http://schemas.microsoft.com/office/word/2010/wordprocessingShape">
                          <wps:wsp>
                            <wps:cNvSpPr/>
                            <wps:spPr>
                              <a:xfrm>
                                <a:off x="0" y="0"/>
                                <a:ext cx="678180" cy="289560"/>
                              </a:xfrm>
                              <a:prstGeom prst="rect">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F4E047" id="Rectangle 310" o:spid="_x0000_s1026" style="position:absolute;margin-left:5.85pt;margin-top:62.3pt;width:53.4pt;height:22.8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" fillcolor="#938953 [1614]" strokecolor="#938953 [1614]" strokeweight="2pt"/>
                  </w:pict>
                </mc:Fallback>
              </mc:AlternateContent>
            </w:r>
            <w:r>
              <w:rPr>
                <w:noProof/>
              </w:rPr>
              <mc:AlternateContent>
                <mc:Choice Requires="wpg">
                  <w:drawing>
                    <wp:anchor distT="0" distB="0" distL="114300" distR="114300" simplePos="0" relativeHeight="251806720" behindDoc="0" locked="0" layoutInCell="1" allowOverlap="1" wp14:anchorId="478A62AB" wp14:editId="22F82558">
                      <wp:simplePos x="0" y="0"/>
                      <wp:positionH relativeFrom="column">
                        <wp:posOffset>424815</wp:posOffset>
                      </wp:positionH>
                      <wp:positionV relativeFrom="paragraph">
                        <wp:posOffset>1400810</wp:posOffset>
                      </wp:positionV>
                      <wp:extent cx="1996440" cy="236220"/>
                      <wp:effectExtent l="0" t="0" r="41910" b="125730"/>
                      <wp:wrapNone/>
                      <wp:docPr id="313" name="Group 313"/>
                      <wp:cNvGraphicFramePr/>
                      <a:graphic xmlns:a="http://schemas.openxmlformats.org/drawingml/2006/main">
                        <a:graphicData uri="http://schemas.microsoft.com/office/word/2010/wordprocessingGroup">
                          <wpg:wgp>
                            <wpg:cNvGrpSpPr/>
                            <wpg:grpSpPr>
                              <a:xfrm>
                                <a:off x="0" y="0"/>
                                <a:ext cx="1996440" cy="236220"/>
                                <a:chOff x="0" y="0"/>
                                <a:chExt cx="1996440" cy="236220"/>
                              </a:xfrm>
                            </wpg:grpSpPr>
                            <wps:wsp>
                              <wps:cNvPr id="311" name="Straight Arrow Connector 311"/>
                              <wps:cNvCnPr/>
                              <wps:spPr>
                                <a:xfrm>
                                  <a:off x="0" y="236220"/>
                                  <a:ext cx="1996440"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2" name="Text Box 312"/>
                              <wps:cNvSpPr txBox="1"/>
                              <wps:spPr>
                                <a:xfrm>
                                  <a:off x="617220" y="0"/>
                                  <a:ext cx="798539" cy="2330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5E9EDA" w14:textId="77777777" w:rsidR="00631DBC" w:rsidRPr="008950A2" w:rsidRDefault="00631DBC" w:rsidP="00837896">
                                    <w:pPr>
                                      <w:jc w:val="center"/>
                                      <w:rPr>
                                        <w:b/>
                                        <w:sz w:val="22"/>
                                      </w:rPr>
                                    </w:pPr>
                                    <w:r w:rsidRPr="008950A2">
                                      <w:rPr>
                                        <w:b/>
                                        <w:sz w:val="22"/>
                                      </w:rPr>
                                      <w:t>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78A62AB" id="Group 313" o:spid="_x0000_s1060" style="position:absolute;margin-left:33.45pt;margin-top:110.3pt;width:157.2pt;height:18.6pt;z-index:251806720" coordsize="19964,2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">
                      <v:shapetype id="_x0000_t32" coordsize="21600,21600" o:spt="32" o:oned="t" path="m,l21600,21600e" filled="f">
                        <v:path arrowok="t" fillok="f" o:connecttype="none"/>
                        <o:lock v:ext="edit" shapetype="t"/>
                      </v:shapetype>
                      <v:shape id="Straight Arrow Connector 311" o:spid="_x0000_s1061" type="#_x0000_t32" style="position:absolute;top:2362;width:199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9HMcAAADcAAAADwAAAGRycy9kb3ducmV2LnhtbESP3WrCQBSE7wu+w3KE3tVNWrA1ukoo&#10;lVZEij8g3h2yxySaPRuy2yS+vVso9HKYmW+Y2aI3lWipcaVlBfEoAkGcWV1yruCwXz69gXAeWWNl&#10;mRTcyMFiPniYYaJtx1tqdz4XAcIuQQWF93UipcsKMuhGtiYO3tk2Bn2QTS51g12Am0o+R9FYGiw5&#10;LBRY03tB2XX3YxRs9n7dLevb6+V4WX18f2I6ObWpUo/DPp2C8NT7//Bf+0sreIlj+D0TjoCc3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f70cxwAAANwAAAAPAAAAAAAA&#10;AAAAAAAAAKECAABkcnMvZG93bnJldi54bWxQSwUGAAAAAAQABAD5AAAAlQMAAAAA&#10;" strokecolor="black [3213]" strokeweight="2.25pt">
                        <v:stroke endarrow="open"/>
                      </v:shape>
                      <v:shape id="Text Box 312" o:spid="_x0000_s1062" type="#_x0000_t202" style="position:absolute;left:6172;width:798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fJ08YA&#10;AADcAAAADwAAAGRycy9kb3ducmV2LnhtbESPQWvCQBSE70L/w/IKvenGlIqkriIBUUp70Hrx9sw+&#10;k9DdtzG7Jml/fbcg9DjMzDfMYjVYIzpqfe1YwXSSgCAunK65VHD83IznIHxA1mgck4Jv8rBaPowW&#10;mGnX8566QyhFhLDPUEEVQpNJ6YuKLPqJa4ijd3GtxRBlW0rdYh/h1sg0SWbSYs1xocKG8oqKr8PN&#10;KnjLNx+4P6d2/mPy7ftl3VyPpxelnh6H9SuIQEP4D9/bO63geZ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fJ08YAAADcAAAADwAAAAAAAAAAAAAAAACYAgAAZHJz&#10;L2Rvd25yZXYueG1sUEsFBgAAAAAEAAQA9QAAAIsDAAAAAA==&#10;" filled="f" stroked="f" strokeweight=".5pt">
                        <v:textbox>
                          <w:txbxContent>
                            <w:p w14:paraId="0B5E9EDA" w14:textId="77777777" w:rsidR="00631DBC" w:rsidRPr="008950A2" w:rsidRDefault="00631DBC" w:rsidP="00837896">
                              <w:pPr>
                                <w:jc w:val="center"/>
                                <w:rPr>
                                  <w:b/>
                                  <w:sz w:val="22"/>
                                </w:rPr>
                              </w:pPr>
                              <w:r w:rsidRPr="008950A2">
                                <w:rPr>
                                  <w:b/>
                                  <w:sz w:val="22"/>
                                </w:rPr>
                                <w:t>Flow</w:t>
                              </w:r>
                            </w:p>
                          </w:txbxContent>
                        </v:textbox>
                      </v:shape>
                    </v:group>
                  </w:pict>
                </mc:Fallback>
              </mc:AlternateContent>
            </w:r>
            <w:r w:rsidR="008950A2">
              <w:rPr>
                <w:noProof/>
              </w:rPr>
              <w:drawing>
                <wp:inline distT="0" distB="0" distL="0" distR="0" wp14:anchorId="24BD780A" wp14:editId="13B2CDA9">
                  <wp:extent cx="3154680" cy="1463040"/>
                  <wp:effectExtent l="0" t="0" r="7620" b="381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3154680" cy="1463040"/>
                          </a:xfrm>
                          <a:prstGeom prst="rect">
                            <a:avLst/>
                          </a:prstGeom>
                          <a:ln>
                            <a:noFill/>
                          </a:ln>
                          <a:extLst>
                            <a:ext uri="{53640926-AAD7-44D8-BBD7-CCE9431645EC}">
                              <a14:shadowObscured xmlns:a14="http://schemas.microsoft.com/office/drawing/2010/main"/>
                            </a:ext>
                          </a:extLst>
                        </pic:spPr>
                      </pic:pic>
                    </a:graphicData>
                  </a:graphic>
                </wp:inline>
              </w:drawing>
            </w:r>
          </w:p>
          <w:p w14:paraId="79605897" w14:textId="77777777" w:rsidR="008950A2" w:rsidRDefault="008950A2" w:rsidP="00607166"/>
          <w:p w14:paraId="00338C66" w14:textId="77777777" w:rsidR="008950A2" w:rsidRDefault="008950A2" w:rsidP="00607166"/>
        </w:tc>
      </w:tr>
    </w:tbl>
    <w:p w14:paraId="4712A4DF" w14:textId="77777777" w:rsidR="00AC7BA4" w:rsidRDefault="00AC7BA4" w:rsidP="00AC7BA4">
      <w:pPr>
        <w:pStyle w:val="Heading2"/>
        <w:keepLines w:val="0"/>
        <w:numPr>
          <w:ilvl w:val="1"/>
          <w:numId w:val="2"/>
        </w:numPr>
        <w:spacing w:before="240" w:after="60"/>
      </w:pPr>
      <w:r>
        <w:br w:type="page"/>
      </w:r>
      <w:bookmarkStart w:id="150" w:name="_Toc257888425"/>
      <w:r w:rsidR="006F07FE">
        <w:lastRenderedPageBreak/>
        <w:t xml:space="preserve">  </w:t>
      </w:r>
      <w:bookmarkStart w:id="151" w:name="_Toc452736075"/>
      <w:r w:rsidR="008F2A6D">
        <w:t>The Scale C</w:t>
      </w:r>
      <w:r>
        <w:t>onveyor</w:t>
      </w:r>
      <w:bookmarkEnd w:id="150"/>
      <w:bookmarkEnd w:id="151"/>
    </w:p>
    <w:tbl>
      <w:tblPr>
        <w:tblW w:w="4939"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93"/>
        <w:gridCol w:w="8865"/>
      </w:tblGrid>
      <w:tr w:rsidR="00AC7BA4" w14:paraId="1A593BCA" w14:textId="77777777" w:rsidTr="00923566">
        <w:tc>
          <w:tcPr>
            <w:tcW w:w="1793" w:type="dxa"/>
          </w:tcPr>
          <w:p w14:paraId="314BE0CB" w14:textId="77777777" w:rsidR="00AC7BA4" w:rsidRDefault="00AC7BA4" w:rsidP="00607166">
            <w:r>
              <w:t>Purpose</w:t>
            </w:r>
          </w:p>
        </w:tc>
        <w:tc>
          <w:tcPr>
            <w:tcW w:w="8865" w:type="dxa"/>
          </w:tcPr>
          <w:p w14:paraId="46FBA729" w14:textId="77777777" w:rsidR="00EA4C57" w:rsidRDefault="003C0077" w:rsidP="003C0077">
            <w:r>
              <w:t xml:space="preserve">To collect both the weight of a package and the package’s </w:t>
            </w:r>
            <w:r w:rsidR="007857CA">
              <w:t xml:space="preserve">identifying </w:t>
            </w:r>
            <w:r>
              <w:t>barcode</w:t>
            </w:r>
            <w:r w:rsidR="007857CA">
              <w:t>s</w:t>
            </w:r>
            <w:r>
              <w:t xml:space="preserve"> </w:t>
            </w:r>
          </w:p>
          <w:p w14:paraId="3F489A73" w14:textId="77777777" w:rsidR="00EA4C57" w:rsidRDefault="00EA4C57" w:rsidP="00607166">
            <w:r>
              <w:t xml:space="preserve">  </w:t>
            </w:r>
          </w:p>
          <w:p w14:paraId="5F59FD59" w14:textId="77777777" w:rsidR="00AC7BA4" w:rsidRDefault="004A5552" w:rsidP="004A5552">
            <w:r>
              <w:t xml:space="preserve">See section </w:t>
            </w:r>
            <w:r w:rsidRPr="004A5552">
              <w:rPr>
                <w:i/>
              </w:rPr>
              <w:t>“</w:t>
            </w:r>
            <w:r w:rsidRPr="004A5552">
              <w:rPr>
                <w:i/>
              </w:rPr>
              <w:fldChar w:fldCharType="begin"/>
            </w:r>
            <w:r w:rsidRPr="004A5552">
              <w:rPr>
                <w:i/>
              </w:rPr>
              <w:instrText xml:space="preserve"> REF _Ref391302018 \r \h </w:instrText>
            </w:r>
            <w:r>
              <w:rPr>
                <w:i/>
              </w:rPr>
              <w:instrText xml:space="preserve"> \* MERGEFORMAT </w:instrText>
            </w:r>
            <w:r w:rsidRPr="004A5552">
              <w:rPr>
                <w:i/>
              </w:rPr>
            </w:r>
            <w:r w:rsidRPr="004A5552">
              <w:rPr>
                <w:i/>
              </w:rPr>
              <w:fldChar w:fldCharType="separate"/>
            </w:r>
            <w:r w:rsidR="00353A84">
              <w:rPr>
                <w:i/>
              </w:rPr>
              <w:t>4.9</w:t>
            </w:r>
            <w:r w:rsidRPr="004A5552">
              <w:rPr>
                <w:i/>
              </w:rPr>
              <w:fldChar w:fldCharType="end"/>
            </w:r>
            <w:r w:rsidRPr="004A5552">
              <w:rPr>
                <w:i/>
              </w:rPr>
              <w:t xml:space="preserve"> – </w:t>
            </w:r>
            <w:r w:rsidRPr="004A5552">
              <w:rPr>
                <w:i/>
              </w:rPr>
              <w:fldChar w:fldCharType="begin"/>
            </w:r>
            <w:r w:rsidRPr="004A5552">
              <w:rPr>
                <w:i/>
              </w:rPr>
              <w:instrText xml:space="preserve"> REF _Ref391302018 \h </w:instrText>
            </w:r>
            <w:r>
              <w:rPr>
                <w:i/>
              </w:rPr>
              <w:instrText xml:space="preserve"> \* MERGEFORMAT </w:instrText>
            </w:r>
            <w:r w:rsidRPr="004A5552">
              <w:rPr>
                <w:i/>
              </w:rPr>
            </w:r>
            <w:r w:rsidRPr="004A5552">
              <w:rPr>
                <w:i/>
              </w:rPr>
              <w:fldChar w:fldCharType="separate"/>
            </w:r>
            <w:r w:rsidR="00353A84" w:rsidRPr="00353A84">
              <w:rPr>
                <w:i/>
              </w:rPr>
              <w:t>Scale</w:t>
            </w:r>
            <w:r w:rsidRPr="004A5552">
              <w:rPr>
                <w:i/>
              </w:rPr>
              <w:fldChar w:fldCharType="end"/>
            </w:r>
            <w:r w:rsidRPr="004A5552">
              <w:rPr>
                <w:i/>
              </w:rPr>
              <w:t xml:space="preserve">” </w:t>
            </w:r>
            <w:r>
              <w:t>for details on the type of scale to be used for NA/EU.</w:t>
            </w:r>
          </w:p>
        </w:tc>
      </w:tr>
      <w:tr w:rsidR="00AC7BA4" w14:paraId="57DBBEFE" w14:textId="77777777" w:rsidTr="00923566">
        <w:tc>
          <w:tcPr>
            <w:tcW w:w="1793" w:type="dxa"/>
          </w:tcPr>
          <w:p w14:paraId="6C5782E8" w14:textId="77777777" w:rsidR="00AC7BA4" w:rsidRDefault="00AC7BA4" w:rsidP="00607166">
            <w:r>
              <w:t>Dimensions</w:t>
            </w:r>
          </w:p>
          <w:p w14:paraId="7445E5E7" w14:textId="77777777" w:rsidR="00C949FA" w:rsidRDefault="00C949FA" w:rsidP="00607166">
            <w:r w:rsidRPr="00121697">
              <w:rPr>
                <w:sz w:val="20"/>
              </w:rPr>
              <w:t>(outside to outside)</w:t>
            </w:r>
          </w:p>
        </w:tc>
        <w:tc>
          <w:tcPr>
            <w:tcW w:w="8865" w:type="dxa"/>
            <w:vAlign w:val="center"/>
          </w:tcPr>
          <w:p w14:paraId="3891D737" w14:textId="77777777" w:rsidR="00582072" w:rsidRDefault="00CD0F92" w:rsidP="00C95E1D">
            <w:r>
              <w:t xml:space="preserve">Vendor to specify. </w:t>
            </w:r>
          </w:p>
          <w:p w14:paraId="4DFA1C0A" w14:textId="77777777" w:rsidR="00AC7BA4" w:rsidRDefault="00CD0F92" w:rsidP="00C95E1D">
            <w:r>
              <w:t>Typical</w:t>
            </w:r>
            <w:r w:rsidR="00582072">
              <w:t xml:space="preserve"> sortable</w:t>
            </w:r>
            <w:r>
              <w:t xml:space="preserve"> - </w:t>
            </w:r>
            <w:r w:rsidR="00C84EA2">
              <w:t>635mm (25”) wide, 864</w:t>
            </w:r>
            <w:r w:rsidR="00C84EA2" w:rsidRPr="00157E03">
              <w:t>mm (</w:t>
            </w:r>
            <w:r w:rsidR="00C84EA2">
              <w:t>34”</w:t>
            </w:r>
            <w:r w:rsidR="00C84EA2" w:rsidRPr="00157E03">
              <w:t>) l</w:t>
            </w:r>
            <w:r w:rsidR="00C84EA2">
              <w:t xml:space="preserve">ong </w:t>
            </w:r>
          </w:p>
          <w:p w14:paraId="0F129B47" w14:textId="77777777" w:rsidR="00582072" w:rsidRPr="00582072" w:rsidRDefault="00582072">
            <w:r>
              <w:t xml:space="preserve">Typical non-sortable - </w:t>
            </w:r>
            <w:r>
              <w:rPr>
                <w:sz w:val="23"/>
                <w:szCs w:val="23"/>
              </w:rPr>
              <w:t xml:space="preserve">940mm (37”) wide, 1295mm (51”) long </w:t>
            </w:r>
          </w:p>
        </w:tc>
      </w:tr>
      <w:tr w:rsidR="00AC7BA4" w14:paraId="3DF707F5" w14:textId="77777777" w:rsidTr="00923566">
        <w:tc>
          <w:tcPr>
            <w:tcW w:w="1793" w:type="dxa"/>
          </w:tcPr>
          <w:p w14:paraId="243B0C10" w14:textId="77777777" w:rsidR="00AC7BA4" w:rsidRDefault="00AC7BA4" w:rsidP="00607166">
            <w:r>
              <w:t>Height</w:t>
            </w:r>
          </w:p>
          <w:p w14:paraId="084A89F9" w14:textId="77777777" w:rsidR="00B25AA3" w:rsidRDefault="00B25AA3" w:rsidP="00607166">
            <w:r w:rsidRPr="001E536D">
              <w:rPr>
                <w:sz w:val="20"/>
              </w:rPr>
              <w:t>(top of belt)</w:t>
            </w:r>
          </w:p>
        </w:tc>
        <w:tc>
          <w:tcPr>
            <w:tcW w:w="8865" w:type="dxa"/>
            <w:vAlign w:val="center"/>
          </w:tcPr>
          <w:p w14:paraId="2E9BC5DD" w14:textId="77777777" w:rsidR="00582072" w:rsidRDefault="00CD0F92" w:rsidP="00CD0F92">
            <w:r>
              <w:t xml:space="preserve">Vendor to specify. </w:t>
            </w:r>
          </w:p>
          <w:p w14:paraId="29026FCD" w14:textId="77777777" w:rsidR="00AC7BA4" w:rsidRDefault="00CD0F92" w:rsidP="00CD0F92">
            <w:r>
              <w:t xml:space="preserve">Typical </w:t>
            </w:r>
            <w:r w:rsidR="00582072">
              <w:t xml:space="preserve">sortable </w:t>
            </w:r>
            <w:r>
              <w:t xml:space="preserve">- </w:t>
            </w:r>
            <w:r w:rsidR="00C84EA2" w:rsidRPr="00157E03">
              <w:t xml:space="preserve">762mm (30”) </w:t>
            </w:r>
          </w:p>
          <w:p w14:paraId="5D87CE02" w14:textId="77777777" w:rsidR="00582072" w:rsidRPr="00582072" w:rsidRDefault="00582072">
            <w:r>
              <w:t xml:space="preserve">Typical non-sortable - </w:t>
            </w:r>
            <w:r>
              <w:rPr>
                <w:sz w:val="23"/>
                <w:szCs w:val="23"/>
              </w:rPr>
              <w:t xml:space="preserve">Top of belt: 711mm (28”) </w:t>
            </w:r>
          </w:p>
        </w:tc>
      </w:tr>
      <w:tr w:rsidR="00AC7BA4" w14:paraId="61ED937F" w14:textId="77777777" w:rsidTr="00923566">
        <w:tc>
          <w:tcPr>
            <w:tcW w:w="1793" w:type="dxa"/>
          </w:tcPr>
          <w:p w14:paraId="48F904B1" w14:textId="77777777" w:rsidR="00AC7BA4" w:rsidRDefault="00AC7BA4" w:rsidP="00607166">
            <w:r>
              <w:t>Control system requirements</w:t>
            </w:r>
          </w:p>
        </w:tc>
        <w:tc>
          <w:tcPr>
            <w:tcW w:w="8865" w:type="dxa"/>
          </w:tcPr>
          <w:p w14:paraId="1435C71B" w14:textId="77777777" w:rsidR="00167098" w:rsidRDefault="00167098" w:rsidP="00A465C1">
            <w:pPr>
              <w:pStyle w:val="Heading4"/>
              <w:numPr>
                <w:ilvl w:val="3"/>
                <w:numId w:val="8"/>
              </w:numPr>
              <w:spacing w:before="0"/>
            </w:pPr>
            <w:bookmarkStart w:id="152" w:name="_Toc377027151"/>
            <w:bookmarkStart w:id="153" w:name="_Toc452736076"/>
            <w:bookmarkStart w:id="154" w:name="_Toc356569184"/>
            <w:bookmarkStart w:id="155" w:name="_Toc356794412"/>
            <w:bookmarkStart w:id="156" w:name="_Toc356844458"/>
            <w:bookmarkStart w:id="157" w:name="_Toc356847262"/>
            <w:bookmarkStart w:id="158" w:name="_Toc356851255"/>
            <w:bookmarkStart w:id="159" w:name="_Toc357606130"/>
            <w:bookmarkStart w:id="160" w:name="_Toc369443073"/>
            <w:r>
              <w:t>System Hardware</w:t>
            </w:r>
            <w:bookmarkEnd w:id="152"/>
            <w:bookmarkEnd w:id="153"/>
          </w:p>
          <w:p w14:paraId="6E241140" w14:textId="77777777" w:rsidR="00167098" w:rsidRDefault="00167098" w:rsidP="00A465C1">
            <w:pPr>
              <w:pStyle w:val="Heading5"/>
              <w:numPr>
                <w:ilvl w:val="4"/>
                <w:numId w:val="8"/>
              </w:numPr>
              <w:spacing w:before="120"/>
              <w:ind w:left="331"/>
            </w:pPr>
            <w:bookmarkStart w:id="161" w:name="_Toc377027152"/>
            <w:bookmarkStart w:id="162" w:name="_Toc452736077"/>
            <w:r>
              <w:t>Package Profiler</w:t>
            </w:r>
            <w:bookmarkEnd w:id="154"/>
            <w:bookmarkEnd w:id="155"/>
            <w:bookmarkEnd w:id="156"/>
            <w:bookmarkEnd w:id="157"/>
            <w:bookmarkEnd w:id="158"/>
            <w:bookmarkEnd w:id="159"/>
            <w:bookmarkEnd w:id="160"/>
            <w:bookmarkEnd w:id="161"/>
            <w:bookmarkEnd w:id="162"/>
          </w:p>
          <w:p w14:paraId="78B6B829" w14:textId="77777777" w:rsidR="00167098" w:rsidRPr="0077783B" w:rsidRDefault="00167098" w:rsidP="00167098">
            <w:pPr>
              <w:pStyle w:val="BodyText"/>
              <w:ind w:left="693"/>
              <w:rPr>
                <w:rFonts w:asciiTheme="minorHAnsi" w:hAnsiTheme="minorHAnsi"/>
                <w:sz w:val="24"/>
              </w:rPr>
            </w:pPr>
            <w:r w:rsidRPr="0077783B">
              <w:rPr>
                <w:rFonts w:asciiTheme="minorHAnsi" w:hAnsiTheme="minorHAnsi"/>
                <w:sz w:val="24"/>
              </w:rPr>
              <w:t>The package “Profile” is determined by using a set of displacement measuring lasers and a side mounted package present photo-eye</w:t>
            </w:r>
            <w:r w:rsidR="00FB0F19">
              <w:rPr>
                <w:rFonts w:asciiTheme="minorHAnsi" w:hAnsiTheme="minorHAnsi"/>
                <w:sz w:val="24"/>
              </w:rPr>
              <w:t xml:space="preserve">.  </w:t>
            </w:r>
            <w:r w:rsidR="00636E10">
              <w:rPr>
                <w:rFonts w:asciiTheme="minorHAnsi" w:hAnsiTheme="minorHAnsi"/>
                <w:sz w:val="24"/>
              </w:rPr>
              <w:t>See</w:t>
            </w:r>
            <w:r w:rsidR="00FB0F19">
              <w:rPr>
                <w:rFonts w:asciiTheme="minorHAnsi" w:hAnsiTheme="minorHAnsi"/>
                <w:sz w:val="24"/>
              </w:rPr>
              <w:t xml:space="preserve"> section “</w:t>
            </w:r>
            <w:r w:rsidR="00FB0F19" w:rsidRPr="00FB0F19">
              <w:rPr>
                <w:rFonts w:asciiTheme="minorHAnsi" w:hAnsiTheme="minorHAnsi"/>
                <w:i/>
                <w:sz w:val="24"/>
              </w:rPr>
              <w:fldChar w:fldCharType="begin"/>
            </w:r>
            <w:r w:rsidR="00FB0F19" w:rsidRPr="00FB0F19">
              <w:rPr>
                <w:rFonts w:asciiTheme="minorHAnsi" w:hAnsiTheme="minorHAnsi"/>
                <w:i/>
                <w:sz w:val="24"/>
              </w:rPr>
              <w:instrText xml:space="preserve"> REF _Ref391301758 \r \h </w:instrText>
            </w:r>
            <w:r w:rsidR="00FB0F19">
              <w:rPr>
                <w:rFonts w:asciiTheme="minorHAnsi" w:hAnsiTheme="minorHAnsi"/>
                <w:i/>
                <w:sz w:val="24"/>
              </w:rPr>
              <w:instrText xml:space="preserve"> \* MERGEFORMAT </w:instrText>
            </w:r>
            <w:r w:rsidR="00FB0F19" w:rsidRPr="00FB0F19">
              <w:rPr>
                <w:rFonts w:asciiTheme="minorHAnsi" w:hAnsiTheme="minorHAnsi"/>
                <w:i/>
                <w:sz w:val="24"/>
              </w:rPr>
            </w:r>
            <w:r w:rsidR="00FB0F19" w:rsidRPr="00FB0F19">
              <w:rPr>
                <w:rFonts w:asciiTheme="minorHAnsi" w:hAnsiTheme="minorHAnsi"/>
                <w:i/>
                <w:sz w:val="24"/>
              </w:rPr>
              <w:fldChar w:fldCharType="separate"/>
            </w:r>
            <w:r w:rsidR="00353A84">
              <w:rPr>
                <w:rFonts w:asciiTheme="minorHAnsi" w:hAnsiTheme="minorHAnsi"/>
                <w:i/>
                <w:sz w:val="24"/>
              </w:rPr>
              <w:t>4.13</w:t>
            </w:r>
            <w:r w:rsidR="00FB0F19" w:rsidRPr="00FB0F19">
              <w:rPr>
                <w:rFonts w:asciiTheme="minorHAnsi" w:hAnsiTheme="minorHAnsi"/>
                <w:i/>
                <w:sz w:val="24"/>
              </w:rPr>
              <w:fldChar w:fldCharType="end"/>
            </w:r>
            <w:r w:rsidR="00FB0F19" w:rsidRPr="00FB0F19">
              <w:rPr>
                <w:rFonts w:asciiTheme="minorHAnsi" w:hAnsiTheme="minorHAnsi"/>
                <w:i/>
                <w:sz w:val="24"/>
              </w:rPr>
              <w:t xml:space="preserve"> – </w:t>
            </w:r>
            <w:r w:rsidR="00FB0F19" w:rsidRPr="00636E10">
              <w:rPr>
                <w:rFonts w:asciiTheme="minorHAnsi" w:hAnsiTheme="minorHAnsi"/>
                <w:i/>
                <w:sz w:val="24"/>
                <w:szCs w:val="24"/>
              </w:rPr>
              <w:fldChar w:fldCharType="begin"/>
            </w:r>
            <w:r w:rsidR="00FB0F19" w:rsidRPr="00636E10">
              <w:rPr>
                <w:rFonts w:asciiTheme="minorHAnsi" w:hAnsiTheme="minorHAnsi"/>
                <w:i/>
                <w:sz w:val="24"/>
                <w:szCs w:val="24"/>
              </w:rPr>
              <w:instrText xml:space="preserve"> REF _Ref391301758 \h  \* MERGEFORMAT </w:instrText>
            </w:r>
            <w:r w:rsidR="00FB0F19" w:rsidRPr="00636E10">
              <w:rPr>
                <w:rFonts w:asciiTheme="minorHAnsi" w:hAnsiTheme="minorHAnsi"/>
                <w:i/>
                <w:sz w:val="24"/>
                <w:szCs w:val="24"/>
              </w:rPr>
            </w:r>
            <w:r w:rsidR="00FB0F19" w:rsidRPr="00636E10">
              <w:rPr>
                <w:rFonts w:asciiTheme="minorHAnsi" w:hAnsiTheme="minorHAnsi"/>
                <w:i/>
                <w:sz w:val="24"/>
                <w:szCs w:val="24"/>
              </w:rPr>
              <w:fldChar w:fldCharType="separate"/>
            </w:r>
            <w:r w:rsidR="00353A84" w:rsidRPr="00353A84">
              <w:rPr>
                <w:rFonts w:asciiTheme="minorHAnsi" w:hAnsiTheme="minorHAnsi"/>
                <w:i/>
                <w:sz w:val="24"/>
                <w:szCs w:val="24"/>
              </w:rPr>
              <w:t>Profiler</w:t>
            </w:r>
            <w:r w:rsidR="00FB0F19" w:rsidRPr="00636E10">
              <w:rPr>
                <w:rFonts w:asciiTheme="minorHAnsi" w:hAnsiTheme="minorHAnsi"/>
                <w:i/>
                <w:sz w:val="24"/>
                <w:szCs w:val="24"/>
              </w:rPr>
              <w:fldChar w:fldCharType="end"/>
            </w:r>
            <w:r w:rsidR="00FB0F19">
              <w:rPr>
                <w:rFonts w:asciiTheme="minorHAnsi" w:hAnsiTheme="minorHAnsi"/>
                <w:sz w:val="24"/>
              </w:rPr>
              <w:t>” for further details</w:t>
            </w:r>
            <w:r w:rsidRPr="0077783B">
              <w:rPr>
                <w:rFonts w:asciiTheme="minorHAnsi" w:hAnsiTheme="minorHAnsi"/>
                <w:sz w:val="24"/>
              </w:rPr>
              <w:t>.</w:t>
            </w:r>
          </w:p>
          <w:p w14:paraId="14C3FD1A" w14:textId="77777777" w:rsidR="00167098" w:rsidRDefault="00167098" w:rsidP="00A465C1">
            <w:pPr>
              <w:pStyle w:val="Heading5"/>
              <w:numPr>
                <w:ilvl w:val="4"/>
                <w:numId w:val="8"/>
              </w:numPr>
              <w:ind w:left="333"/>
            </w:pPr>
            <w:bookmarkStart w:id="163" w:name="_Toc356569185"/>
            <w:bookmarkStart w:id="164" w:name="_Toc356794413"/>
            <w:bookmarkStart w:id="165" w:name="_Toc356844459"/>
            <w:bookmarkStart w:id="166" w:name="_Toc356847263"/>
            <w:bookmarkStart w:id="167" w:name="_Toc356851256"/>
            <w:bookmarkStart w:id="168" w:name="_Toc357606131"/>
            <w:bookmarkStart w:id="169" w:name="_Toc369443074"/>
            <w:bookmarkStart w:id="170" w:name="_Toc377027153"/>
            <w:bookmarkStart w:id="171" w:name="_Toc452736078"/>
            <w:r>
              <w:t>Scale</w:t>
            </w:r>
            <w:bookmarkEnd w:id="163"/>
            <w:bookmarkEnd w:id="164"/>
            <w:bookmarkEnd w:id="165"/>
            <w:bookmarkEnd w:id="166"/>
            <w:bookmarkEnd w:id="167"/>
            <w:bookmarkEnd w:id="168"/>
            <w:bookmarkEnd w:id="169"/>
            <w:bookmarkEnd w:id="170"/>
            <w:bookmarkEnd w:id="171"/>
          </w:p>
          <w:p w14:paraId="3DD179D4" w14:textId="77777777" w:rsidR="00EA4C57" w:rsidRDefault="00167098" w:rsidP="00167098">
            <w:pPr>
              <w:pStyle w:val="BodyText"/>
              <w:ind w:left="693"/>
              <w:rPr>
                <w:rFonts w:asciiTheme="minorHAnsi" w:hAnsiTheme="minorHAnsi"/>
                <w:sz w:val="24"/>
              </w:rPr>
            </w:pPr>
            <w:r w:rsidRPr="0077783B">
              <w:rPr>
                <w:rFonts w:asciiTheme="minorHAnsi" w:hAnsiTheme="minorHAnsi"/>
                <w:sz w:val="24"/>
              </w:rPr>
              <w:t>The Scale is configured to measure the weight of a single package indexing across the scale and to transmit the package’s weight (in Kg) to the</w:t>
            </w:r>
            <w:r w:rsidR="00FB0F19">
              <w:rPr>
                <w:rFonts w:asciiTheme="minorHAnsi" w:hAnsiTheme="minorHAnsi"/>
                <w:sz w:val="24"/>
              </w:rPr>
              <w:t xml:space="preserve"> Scale Reader Station</w:t>
            </w:r>
            <w:r w:rsidRPr="0077783B">
              <w:rPr>
                <w:rFonts w:asciiTheme="minorHAnsi" w:hAnsiTheme="minorHAnsi"/>
                <w:sz w:val="24"/>
              </w:rPr>
              <w:t xml:space="preserve"> </w:t>
            </w:r>
            <w:r w:rsidR="00EA4C57">
              <w:rPr>
                <w:rFonts w:asciiTheme="minorHAnsi" w:hAnsiTheme="minorHAnsi"/>
                <w:sz w:val="24"/>
              </w:rPr>
              <w:t xml:space="preserve">(via RS232) </w:t>
            </w:r>
            <w:r w:rsidRPr="0077783B">
              <w:rPr>
                <w:rFonts w:asciiTheme="minorHAnsi" w:hAnsiTheme="minorHAnsi"/>
                <w:sz w:val="24"/>
              </w:rPr>
              <w:t xml:space="preserve">when a package is detected at the Scale Trigger/Transition photo-eye. </w:t>
            </w:r>
          </w:p>
          <w:p w14:paraId="283B9A60" w14:textId="77777777" w:rsidR="00EA4C57" w:rsidRDefault="00EA4C57" w:rsidP="00167098">
            <w:pPr>
              <w:pStyle w:val="BodyText"/>
              <w:ind w:left="693"/>
              <w:rPr>
                <w:rFonts w:asciiTheme="minorHAnsi" w:hAnsiTheme="minorHAnsi"/>
                <w:sz w:val="24"/>
              </w:rPr>
            </w:pPr>
            <w:r>
              <w:rPr>
                <w:rFonts w:asciiTheme="minorHAnsi" w:hAnsiTheme="minorHAnsi"/>
                <w:sz w:val="24"/>
              </w:rPr>
              <w:t>The Scale must have the ability of weighing a package in-motion and to continue to properly report/record the weight of the package should the package require to be stopped at the discharge end of the scale, due to downstream flow control conditions.</w:t>
            </w:r>
          </w:p>
          <w:p w14:paraId="119E1EFB" w14:textId="77777777" w:rsidR="00167098" w:rsidRPr="0077783B" w:rsidRDefault="00EA4C57" w:rsidP="00167098">
            <w:pPr>
              <w:pStyle w:val="BodyText"/>
              <w:ind w:left="693"/>
              <w:rPr>
                <w:rFonts w:asciiTheme="minorHAnsi" w:hAnsiTheme="minorHAnsi"/>
                <w:sz w:val="24"/>
              </w:rPr>
            </w:pPr>
            <w:r>
              <w:rPr>
                <w:rFonts w:asciiTheme="minorHAnsi" w:hAnsiTheme="minorHAnsi"/>
                <w:sz w:val="24"/>
              </w:rPr>
              <w:t xml:space="preserve">If </w:t>
            </w:r>
            <w:r w:rsidR="00167098" w:rsidRPr="0077783B">
              <w:rPr>
                <w:rFonts w:asciiTheme="minorHAnsi" w:hAnsiTheme="minorHAnsi"/>
                <w:sz w:val="24"/>
              </w:rPr>
              <w:t xml:space="preserve">more than one package is on the conveyor at a time, the combined average weight of the two </w:t>
            </w:r>
            <w:r w:rsidR="00FB0F19" w:rsidRPr="0077783B">
              <w:rPr>
                <w:rFonts w:asciiTheme="minorHAnsi" w:hAnsiTheme="minorHAnsi"/>
                <w:sz w:val="24"/>
              </w:rPr>
              <w:t>packages</w:t>
            </w:r>
            <w:r w:rsidR="00167098" w:rsidRPr="0077783B">
              <w:rPr>
                <w:rFonts w:asciiTheme="minorHAnsi" w:hAnsiTheme="minorHAnsi"/>
                <w:sz w:val="24"/>
              </w:rPr>
              <w:t xml:space="preserve"> will be </w:t>
            </w:r>
            <w:r w:rsidR="004A5552">
              <w:rPr>
                <w:rFonts w:asciiTheme="minorHAnsi" w:hAnsiTheme="minorHAnsi"/>
                <w:sz w:val="24"/>
              </w:rPr>
              <w:t xml:space="preserve">transmitted to the Scale Reader </w:t>
            </w:r>
            <w:r w:rsidR="00ED5600">
              <w:rPr>
                <w:rFonts w:asciiTheme="minorHAnsi" w:hAnsiTheme="minorHAnsi"/>
                <w:sz w:val="24"/>
              </w:rPr>
              <w:t>Station</w:t>
            </w:r>
            <w:r w:rsidR="004A5552">
              <w:rPr>
                <w:rFonts w:asciiTheme="minorHAnsi" w:hAnsiTheme="minorHAnsi"/>
                <w:sz w:val="24"/>
              </w:rPr>
              <w:t>.</w:t>
            </w:r>
            <w:r w:rsidR="00167098" w:rsidRPr="0077783B">
              <w:rPr>
                <w:rFonts w:asciiTheme="minorHAnsi" w:hAnsiTheme="minorHAnsi"/>
                <w:sz w:val="24"/>
              </w:rPr>
              <w:t xml:space="preserve">  </w:t>
            </w:r>
            <w:r w:rsidR="00636E10">
              <w:rPr>
                <w:rFonts w:asciiTheme="minorHAnsi" w:hAnsiTheme="minorHAnsi"/>
                <w:sz w:val="24"/>
              </w:rPr>
              <w:t>See</w:t>
            </w:r>
            <w:r w:rsidR="00FB0F19">
              <w:rPr>
                <w:rFonts w:asciiTheme="minorHAnsi" w:hAnsiTheme="minorHAnsi"/>
                <w:sz w:val="24"/>
              </w:rPr>
              <w:t xml:space="preserve"> section </w:t>
            </w:r>
            <w:r w:rsidR="00FB0F19" w:rsidRPr="00FB0F19">
              <w:rPr>
                <w:rFonts w:asciiTheme="minorHAnsi" w:hAnsiTheme="minorHAnsi"/>
                <w:i/>
                <w:sz w:val="24"/>
              </w:rPr>
              <w:t>“</w:t>
            </w:r>
            <w:r w:rsidR="00FB0F19" w:rsidRPr="00FB0F19">
              <w:rPr>
                <w:rFonts w:asciiTheme="minorHAnsi" w:hAnsiTheme="minorHAnsi"/>
                <w:i/>
                <w:sz w:val="24"/>
              </w:rPr>
              <w:fldChar w:fldCharType="begin"/>
            </w:r>
            <w:r w:rsidR="00FB0F19" w:rsidRPr="00FB0F19">
              <w:rPr>
                <w:rFonts w:asciiTheme="minorHAnsi" w:hAnsiTheme="minorHAnsi"/>
                <w:i/>
                <w:sz w:val="24"/>
              </w:rPr>
              <w:instrText xml:space="preserve"> REF _Ref391302018 \r \h </w:instrText>
            </w:r>
            <w:r w:rsidR="00FB0F19">
              <w:rPr>
                <w:rFonts w:asciiTheme="minorHAnsi" w:hAnsiTheme="minorHAnsi"/>
                <w:i/>
                <w:sz w:val="24"/>
              </w:rPr>
              <w:instrText xml:space="preserve"> \* MERGEFORMAT </w:instrText>
            </w:r>
            <w:r w:rsidR="00FB0F19" w:rsidRPr="00FB0F19">
              <w:rPr>
                <w:rFonts w:asciiTheme="minorHAnsi" w:hAnsiTheme="minorHAnsi"/>
                <w:i/>
                <w:sz w:val="24"/>
              </w:rPr>
            </w:r>
            <w:r w:rsidR="00FB0F19" w:rsidRPr="00FB0F19">
              <w:rPr>
                <w:rFonts w:asciiTheme="minorHAnsi" w:hAnsiTheme="minorHAnsi"/>
                <w:i/>
                <w:sz w:val="24"/>
              </w:rPr>
              <w:fldChar w:fldCharType="separate"/>
            </w:r>
            <w:r w:rsidR="00353A84">
              <w:rPr>
                <w:rFonts w:asciiTheme="minorHAnsi" w:hAnsiTheme="minorHAnsi"/>
                <w:i/>
                <w:sz w:val="24"/>
              </w:rPr>
              <w:t>4.9</w:t>
            </w:r>
            <w:r w:rsidR="00FB0F19" w:rsidRPr="00FB0F19">
              <w:rPr>
                <w:rFonts w:asciiTheme="minorHAnsi" w:hAnsiTheme="minorHAnsi"/>
                <w:i/>
                <w:sz w:val="24"/>
              </w:rPr>
              <w:fldChar w:fldCharType="end"/>
            </w:r>
            <w:r w:rsidR="00FB0F19" w:rsidRPr="00FB0F19">
              <w:rPr>
                <w:rFonts w:asciiTheme="minorHAnsi" w:hAnsiTheme="minorHAnsi"/>
                <w:i/>
                <w:sz w:val="24"/>
              </w:rPr>
              <w:t xml:space="preserve"> – </w:t>
            </w:r>
            <w:r w:rsidR="00FB0F19" w:rsidRPr="00636E10">
              <w:rPr>
                <w:rFonts w:asciiTheme="minorHAnsi" w:hAnsiTheme="minorHAnsi"/>
                <w:i/>
                <w:sz w:val="24"/>
              </w:rPr>
              <w:fldChar w:fldCharType="begin"/>
            </w:r>
            <w:r w:rsidR="00FB0F19" w:rsidRPr="00636E10">
              <w:rPr>
                <w:rFonts w:asciiTheme="minorHAnsi" w:hAnsiTheme="minorHAnsi"/>
                <w:i/>
                <w:sz w:val="24"/>
              </w:rPr>
              <w:instrText xml:space="preserve"> REF _Ref391302018 \h  \* MERGEFORMAT </w:instrText>
            </w:r>
            <w:r w:rsidR="00FB0F19" w:rsidRPr="00636E10">
              <w:rPr>
                <w:rFonts w:asciiTheme="minorHAnsi" w:hAnsiTheme="minorHAnsi"/>
                <w:i/>
                <w:sz w:val="24"/>
              </w:rPr>
            </w:r>
            <w:r w:rsidR="00FB0F19" w:rsidRPr="00636E10">
              <w:rPr>
                <w:rFonts w:asciiTheme="minorHAnsi" w:hAnsiTheme="minorHAnsi"/>
                <w:i/>
                <w:sz w:val="24"/>
              </w:rPr>
              <w:fldChar w:fldCharType="separate"/>
            </w:r>
            <w:r w:rsidR="00353A84" w:rsidRPr="00353A84">
              <w:rPr>
                <w:rFonts w:asciiTheme="minorHAnsi" w:hAnsiTheme="minorHAnsi"/>
                <w:i/>
                <w:sz w:val="24"/>
              </w:rPr>
              <w:t>Scale</w:t>
            </w:r>
            <w:r w:rsidR="00FB0F19" w:rsidRPr="00636E10">
              <w:rPr>
                <w:rFonts w:asciiTheme="minorHAnsi" w:hAnsiTheme="minorHAnsi"/>
                <w:i/>
                <w:sz w:val="24"/>
              </w:rPr>
              <w:fldChar w:fldCharType="end"/>
            </w:r>
            <w:r w:rsidR="00FB0F19" w:rsidRPr="00FB0F19">
              <w:rPr>
                <w:rFonts w:asciiTheme="minorHAnsi" w:hAnsiTheme="minorHAnsi"/>
                <w:i/>
                <w:sz w:val="24"/>
              </w:rPr>
              <w:t>“</w:t>
            </w:r>
            <w:r w:rsidR="00FB0F19">
              <w:rPr>
                <w:rFonts w:asciiTheme="minorHAnsi" w:hAnsiTheme="minorHAnsi"/>
                <w:sz w:val="24"/>
              </w:rPr>
              <w:t xml:space="preserve"> for further details</w:t>
            </w:r>
            <w:r w:rsidR="00167098" w:rsidRPr="0077783B">
              <w:rPr>
                <w:rFonts w:asciiTheme="minorHAnsi" w:hAnsiTheme="minorHAnsi"/>
                <w:sz w:val="24"/>
              </w:rPr>
              <w:t>.</w:t>
            </w:r>
          </w:p>
          <w:p w14:paraId="7A174F4F" w14:textId="77777777" w:rsidR="00167098" w:rsidRDefault="00FB0F19" w:rsidP="00A465C1">
            <w:pPr>
              <w:pStyle w:val="Heading5"/>
              <w:numPr>
                <w:ilvl w:val="4"/>
                <w:numId w:val="8"/>
              </w:numPr>
              <w:ind w:left="333"/>
            </w:pPr>
            <w:bookmarkStart w:id="172" w:name="_Toc356569186"/>
            <w:bookmarkStart w:id="173" w:name="_Toc356794414"/>
            <w:bookmarkStart w:id="174" w:name="_Toc356844460"/>
            <w:bookmarkStart w:id="175" w:name="_Toc356847264"/>
            <w:bookmarkStart w:id="176" w:name="_Toc356851257"/>
            <w:bookmarkStart w:id="177" w:name="_Toc357606132"/>
            <w:bookmarkStart w:id="178" w:name="_Toc369443075"/>
            <w:bookmarkStart w:id="179" w:name="_Toc377027154"/>
            <w:bookmarkStart w:id="180" w:name="_Toc452736079"/>
            <w:r>
              <w:t xml:space="preserve">Scale Reader </w:t>
            </w:r>
            <w:bookmarkEnd w:id="172"/>
            <w:bookmarkEnd w:id="173"/>
            <w:bookmarkEnd w:id="174"/>
            <w:bookmarkEnd w:id="175"/>
            <w:bookmarkEnd w:id="176"/>
            <w:bookmarkEnd w:id="177"/>
            <w:bookmarkEnd w:id="178"/>
            <w:bookmarkEnd w:id="179"/>
            <w:r>
              <w:t>Station</w:t>
            </w:r>
            <w:r w:rsidR="00451AF0">
              <w:t xml:space="preserve"> (Barcode Vision Scanner)</w:t>
            </w:r>
            <w:bookmarkEnd w:id="180"/>
          </w:p>
          <w:p w14:paraId="6B4A7884" w14:textId="77777777" w:rsidR="00167098" w:rsidRPr="0077783B" w:rsidRDefault="00167098" w:rsidP="00167098">
            <w:pPr>
              <w:pStyle w:val="BodyText"/>
              <w:ind w:left="693"/>
              <w:rPr>
                <w:rFonts w:asciiTheme="minorHAnsi" w:hAnsiTheme="minorHAnsi"/>
                <w:sz w:val="24"/>
              </w:rPr>
            </w:pPr>
            <w:r w:rsidRPr="0077783B">
              <w:rPr>
                <w:rFonts w:asciiTheme="minorHAnsi" w:hAnsiTheme="minorHAnsi"/>
                <w:sz w:val="24"/>
              </w:rPr>
              <w:t>The package’s identification barcode is scanned by using three vision cameras.  The cameras are configured so that five (5) sides of a package</w:t>
            </w:r>
            <w:r w:rsidR="0077783B" w:rsidRPr="0077783B">
              <w:rPr>
                <w:rFonts w:asciiTheme="minorHAnsi" w:hAnsiTheme="minorHAnsi"/>
                <w:sz w:val="24"/>
              </w:rPr>
              <w:t xml:space="preserve"> </w:t>
            </w:r>
            <w:r w:rsidR="00D07437">
              <w:rPr>
                <w:rFonts w:asciiTheme="minorHAnsi" w:hAnsiTheme="minorHAnsi"/>
                <w:sz w:val="24"/>
              </w:rPr>
              <w:t xml:space="preserve">label zones (up to 10 barcodes, code 128) </w:t>
            </w:r>
            <w:r w:rsidRPr="0077783B">
              <w:rPr>
                <w:rFonts w:asciiTheme="minorHAnsi" w:hAnsiTheme="minorHAnsi"/>
                <w:sz w:val="24"/>
              </w:rPr>
              <w:t xml:space="preserve">are scanned (top, left, right, front, and back.)  </w:t>
            </w:r>
            <w:r w:rsidR="00636E10">
              <w:rPr>
                <w:rFonts w:asciiTheme="minorHAnsi" w:hAnsiTheme="minorHAnsi"/>
                <w:sz w:val="24"/>
              </w:rPr>
              <w:t>See</w:t>
            </w:r>
            <w:r w:rsidRPr="0077783B">
              <w:rPr>
                <w:rFonts w:asciiTheme="minorHAnsi" w:hAnsiTheme="minorHAnsi"/>
                <w:sz w:val="24"/>
              </w:rPr>
              <w:t xml:space="preserve"> </w:t>
            </w:r>
            <w:r w:rsidR="00FB0F19">
              <w:rPr>
                <w:rFonts w:asciiTheme="minorHAnsi" w:hAnsiTheme="minorHAnsi"/>
                <w:sz w:val="24"/>
              </w:rPr>
              <w:t xml:space="preserve">section </w:t>
            </w:r>
            <w:r w:rsidRPr="00FB0F19">
              <w:rPr>
                <w:rFonts w:asciiTheme="minorHAnsi" w:hAnsiTheme="minorHAnsi"/>
                <w:i/>
                <w:sz w:val="24"/>
              </w:rPr>
              <w:t>“</w:t>
            </w:r>
            <w:r w:rsidR="00FB0F19" w:rsidRPr="00FB0F19">
              <w:rPr>
                <w:rFonts w:asciiTheme="minorHAnsi" w:hAnsiTheme="minorHAnsi"/>
                <w:i/>
                <w:sz w:val="24"/>
              </w:rPr>
              <w:fldChar w:fldCharType="begin"/>
            </w:r>
            <w:r w:rsidR="00FB0F19" w:rsidRPr="00FB0F19">
              <w:rPr>
                <w:rFonts w:asciiTheme="minorHAnsi" w:hAnsiTheme="minorHAnsi"/>
                <w:i/>
                <w:sz w:val="24"/>
              </w:rPr>
              <w:instrText xml:space="preserve"> REF _Ref391302157 \r \h </w:instrText>
            </w:r>
            <w:r w:rsidR="00FB0F19">
              <w:rPr>
                <w:rFonts w:asciiTheme="minorHAnsi" w:hAnsiTheme="minorHAnsi"/>
                <w:i/>
                <w:sz w:val="24"/>
              </w:rPr>
              <w:instrText xml:space="preserve"> \* MERGEFORMAT </w:instrText>
            </w:r>
            <w:r w:rsidR="00FB0F19" w:rsidRPr="00FB0F19">
              <w:rPr>
                <w:rFonts w:asciiTheme="minorHAnsi" w:hAnsiTheme="minorHAnsi"/>
                <w:i/>
                <w:sz w:val="24"/>
              </w:rPr>
            </w:r>
            <w:r w:rsidR="00FB0F19" w:rsidRPr="00FB0F19">
              <w:rPr>
                <w:rFonts w:asciiTheme="minorHAnsi" w:hAnsiTheme="minorHAnsi"/>
                <w:i/>
                <w:sz w:val="24"/>
              </w:rPr>
              <w:fldChar w:fldCharType="separate"/>
            </w:r>
            <w:r w:rsidR="00353A84">
              <w:rPr>
                <w:rFonts w:asciiTheme="minorHAnsi" w:hAnsiTheme="minorHAnsi"/>
                <w:i/>
                <w:sz w:val="24"/>
              </w:rPr>
              <w:t>4.14</w:t>
            </w:r>
            <w:r w:rsidR="00FB0F19" w:rsidRPr="00FB0F19">
              <w:rPr>
                <w:rFonts w:asciiTheme="minorHAnsi" w:hAnsiTheme="minorHAnsi"/>
                <w:i/>
                <w:sz w:val="24"/>
              </w:rPr>
              <w:fldChar w:fldCharType="end"/>
            </w:r>
            <w:r w:rsidR="00FB0F19" w:rsidRPr="00FB0F19">
              <w:rPr>
                <w:rFonts w:asciiTheme="minorHAnsi" w:hAnsiTheme="minorHAnsi"/>
                <w:i/>
                <w:sz w:val="24"/>
              </w:rPr>
              <w:t xml:space="preserve"> – </w:t>
            </w:r>
            <w:r w:rsidR="00FB0F19" w:rsidRPr="00636E10">
              <w:rPr>
                <w:rFonts w:asciiTheme="minorHAnsi" w:hAnsiTheme="minorHAnsi"/>
                <w:i/>
                <w:sz w:val="24"/>
              </w:rPr>
              <w:fldChar w:fldCharType="begin"/>
            </w:r>
            <w:r w:rsidR="00FB0F19" w:rsidRPr="00636E10">
              <w:rPr>
                <w:rFonts w:asciiTheme="minorHAnsi" w:hAnsiTheme="minorHAnsi"/>
                <w:i/>
                <w:sz w:val="24"/>
              </w:rPr>
              <w:instrText xml:space="preserve"> REF _Ref391302157 \h  \* MERGEFORMAT </w:instrText>
            </w:r>
            <w:r w:rsidR="00FB0F19" w:rsidRPr="00636E10">
              <w:rPr>
                <w:rFonts w:asciiTheme="minorHAnsi" w:hAnsiTheme="minorHAnsi"/>
                <w:i/>
                <w:sz w:val="24"/>
              </w:rPr>
            </w:r>
            <w:r w:rsidR="00FB0F19" w:rsidRPr="00636E10">
              <w:rPr>
                <w:rFonts w:asciiTheme="minorHAnsi" w:hAnsiTheme="minorHAnsi"/>
                <w:i/>
                <w:sz w:val="24"/>
              </w:rPr>
              <w:fldChar w:fldCharType="separate"/>
            </w:r>
            <w:r w:rsidR="00353A84" w:rsidRPr="00353A84">
              <w:rPr>
                <w:rFonts w:asciiTheme="minorHAnsi" w:hAnsiTheme="minorHAnsi"/>
                <w:i/>
                <w:sz w:val="24"/>
              </w:rPr>
              <w:t>Reader</w:t>
            </w:r>
            <w:r w:rsidR="00353A84" w:rsidRPr="00353A84">
              <w:rPr>
                <w:i/>
              </w:rPr>
              <w:t xml:space="preserve"> </w:t>
            </w:r>
            <w:r w:rsidR="00353A84" w:rsidRPr="00353A84">
              <w:rPr>
                <w:rFonts w:asciiTheme="minorHAnsi" w:hAnsiTheme="minorHAnsi"/>
                <w:i/>
                <w:sz w:val="24"/>
              </w:rPr>
              <w:t>Station</w:t>
            </w:r>
            <w:r w:rsidR="00353A84" w:rsidRPr="00353A84">
              <w:rPr>
                <w:i/>
                <w:sz w:val="24"/>
              </w:rPr>
              <w:t xml:space="preserve"> </w:t>
            </w:r>
            <w:r w:rsidR="00353A84" w:rsidRPr="00353A84">
              <w:rPr>
                <w:rFonts w:asciiTheme="minorHAnsi" w:hAnsiTheme="minorHAnsi"/>
                <w:i/>
                <w:sz w:val="24"/>
              </w:rPr>
              <w:t>-</w:t>
            </w:r>
            <w:r w:rsidR="00353A84">
              <w:t xml:space="preserve"> Cognex Vision System</w:t>
            </w:r>
            <w:r w:rsidR="00FB0F19" w:rsidRPr="00636E10">
              <w:rPr>
                <w:rFonts w:asciiTheme="minorHAnsi" w:hAnsiTheme="minorHAnsi"/>
                <w:i/>
                <w:sz w:val="24"/>
              </w:rPr>
              <w:fldChar w:fldCharType="end"/>
            </w:r>
            <w:r w:rsidR="00FB0F19" w:rsidRPr="00FB0F19">
              <w:rPr>
                <w:rFonts w:asciiTheme="minorHAnsi" w:hAnsiTheme="minorHAnsi"/>
                <w:i/>
                <w:sz w:val="24"/>
              </w:rPr>
              <w:t>“</w:t>
            </w:r>
            <w:r w:rsidR="00FB0F19">
              <w:rPr>
                <w:rFonts w:asciiTheme="minorHAnsi" w:hAnsiTheme="minorHAnsi"/>
                <w:sz w:val="24"/>
              </w:rPr>
              <w:t xml:space="preserve"> </w:t>
            </w:r>
            <w:r w:rsidRPr="0077783B">
              <w:rPr>
                <w:rFonts w:asciiTheme="minorHAnsi" w:hAnsiTheme="minorHAnsi"/>
                <w:sz w:val="24"/>
              </w:rPr>
              <w:t xml:space="preserve">for further details. </w:t>
            </w:r>
          </w:p>
          <w:p w14:paraId="22FE52AC" w14:textId="77777777" w:rsidR="00167098" w:rsidRDefault="00167098" w:rsidP="00A465C1">
            <w:pPr>
              <w:pStyle w:val="Heading4"/>
              <w:numPr>
                <w:ilvl w:val="3"/>
                <w:numId w:val="8"/>
              </w:numPr>
            </w:pPr>
            <w:bookmarkStart w:id="181" w:name="_Toc356569187"/>
            <w:bookmarkStart w:id="182" w:name="_Toc356794415"/>
            <w:bookmarkStart w:id="183" w:name="_Toc356844461"/>
            <w:bookmarkStart w:id="184" w:name="_Toc356847265"/>
            <w:bookmarkStart w:id="185" w:name="_Toc356851258"/>
            <w:bookmarkStart w:id="186" w:name="_Toc357606133"/>
            <w:bookmarkStart w:id="187" w:name="_Toc369443076"/>
            <w:bookmarkStart w:id="188" w:name="_Toc377027155"/>
            <w:bookmarkStart w:id="189" w:name="_Toc452736080"/>
            <w:r>
              <w:t>Sensors</w:t>
            </w:r>
            <w:bookmarkEnd w:id="181"/>
            <w:bookmarkEnd w:id="182"/>
            <w:bookmarkEnd w:id="183"/>
            <w:bookmarkEnd w:id="184"/>
            <w:bookmarkEnd w:id="185"/>
            <w:bookmarkEnd w:id="186"/>
            <w:bookmarkEnd w:id="187"/>
            <w:bookmarkEnd w:id="188"/>
            <w:bookmarkEnd w:id="189"/>
          </w:p>
          <w:p w14:paraId="11B6478F" w14:textId="77777777" w:rsidR="00167098" w:rsidRDefault="00167098" w:rsidP="00A465C1">
            <w:pPr>
              <w:pStyle w:val="Heading5"/>
              <w:numPr>
                <w:ilvl w:val="4"/>
                <w:numId w:val="8"/>
              </w:numPr>
              <w:ind w:left="333"/>
            </w:pPr>
            <w:bookmarkStart w:id="190" w:name="_Toc356569188"/>
            <w:bookmarkStart w:id="191" w:name="_Toc356794416"/>
            <w:bookmarkStart w:id="192" w:name="_Toc356844462"/>
            <w:bookmarkStart w:id="193" w:name="_Toc356847266"/>
            <w:bookmarkStart w:id="194" w:name="_Toc356851259"/>
            <w:bookmarkStart w:id="195" w:name="_Toc357606134"/>
            <w:bookmarkStart w:id="196" w:name="_Toc369443077"/>
            <w:bookmarkStart w:id="197" w:name="_Toc377027156"/>
            <w:bookmarkStart w:id="198" w:name="_Toc452736081"/>
            <w:r>
              <w:t>Scale Package Present (Physical</w:t>
            </w:r>
            <w:bookmarkEnd w:id="190"/>
            <w:bookmarkEnd w:id="191"/>
            <w:bookmarkEnd w:id="192"/>
            <w:bookmarkEnd w:id="193"/>
            <w:bookmarkEnd w:id="194"/>
            <w:bookmarkEnd w:id="195"/>
            <w:bookmarkEnd w:id="196"/>
            <w:bookmarkEnd w:id="197"/>
            <w:r w:rsidR="00B90D0E">
              <w:t xml:space="preserve"> and part of the Profiler)</w:t>
            </w:r>
            <w:bookmarkEnd w:id="198"/>
          </w:p>
          <w:p w14:paraId="18E3FFD6" w14:textId="77777777" w:rsidR="003C0077" w:rsidRPr="0077783B" w:rsidRDefault="00167098" w:rsidP="004D1F41">
            <w:pPr>
              <w:pStyle w:val="BodyText"/>
              <w:ind w:left="693"/>
              <w:rPr>
                <w:rFonts w:asciiTheme="minorHAnsi" w:hAnsiTheme="minorHAnsi"/>
                <w:sz w:val="24"/>
              </w:rPr>
            </w:pPr>
            <w:r w:rsidRPr="0077783B">
              <w:rPr>
                <w:rFonts w:asciiTheme="minorHAnsi" w:hAnsiTheme="minorHAnsi"/>
                <w:sz w:val="24"/>
              </w:rPr>
              <w:t xml:space="preserve">Located 76.2mm (3”) from the change end of the Scale conveyor and in line with the Profiler measuring lasers is the Scale Package Present photo-eye, which is used to identifying </w:t>
            </w:r>
            <w:r w:rsidR="00FB0F19">
              <w:rPr>
                <w:rFonts w:asciiTheme="minorHAnsi" w:hAnsiTheme="minorHAnsi"/>
                <w:sz w:val="24"/>
              </w:rPr>
              <w:t>when a package indexes onto the scale.</w:t>
            </w:r>
          </w:p>
          <w:p w14:paraId="7DDA61C5" w14:textId="77777777" w:rsidR="00167098" w:rsidRDefault="00167098" w:rsidP="00A465C1">
            <w:pPr>
              <w:pStyle w:val="Heading5"/>
              <w:numPr>
                <w:ilvl w:val="4"/>
                <w:numId w:val="8"/>
              </w:numPr>
              <w:ind w:left="333"/>
            </w:pPr>
            <w:bookmarkStart w:id="199" w:name="_Toc356569190"/>
            <w:bookmarkStart w:id="200" w:name="_Toc356794418"/>
            <w:bookmarkStart w:id="201" w:name="_Toc356844464"/>
            <w:bookmarkStart w:id="202" w:name="_Toc356847268"/>
            <w:bookmarkStart w:id="203" w:name="_Toc356851261"/>
            <w:bookmarkStart w:id="204" w:name="_Toc357606136"/>
            <w:bookmarkStart w:id="205" w:name="_Toc369443079"/>
            <w:bookmarkStart w:id="206" w:name="_Toc377027158"/>
            <w:bookmarkStart w:id="207" w:name="_Toc452736082"/>
            <w:r>
              <w:t>Scale Trigger / Transfer (Physical</w:t>
            </w:r>
            <w:r w:rsidR="00B90D0E">
              <w:t xml:space="preserve"> and part of the Scale</w:t>
            </w:r>
            <w:r>
              <w:t>)</w:t>
            </w:r>
            <w:bookmarkEnd w:id="199"/>
            <w:bookmarkEnd w:id="200"/>
            <w:bookmarkEnd w:id="201"/>
            <w:bookmarkEnd w:id="202"/>
            <w:bookmarkEnd w:id="203"/>
            <w:bookmarkEnd w:id="204"/>
            <w:bookmarkEnd w:id="205"/>
            <w:bookmarkEnd w:id="206"/>
            <w:bookmarkEnd w:id="207"/>
          </w:p>
          <w:p w14:paraId="3DE5C923" w14:textId="77777777" w:rsidR="00167098" w:rsidRPr="0077783B" w:rsidRDefault="00167098" w:rsidP="00167098">
            <w:pPr>
              <w:pStyle w:val="BodyText"/>
              <w:ind w:left="693"/>
              <w:rPr>
                <w:rFonts w:asciiTheme="minorHAnsi" w:hAnsiTheme="minorHAnsi"/>
                <w:sz w:val="24"/>
              </w:rPr>
            </w:pPr>
            <w:r w:rsidRPr="0077783B">
              <w:rPr>
                <w:rFonts w:asciiTheme="minorHAnsi" w:hAnsiTheme="minorHAnsi"/>
                <w:sz w:val="24"/>
              </w:rPr>
              <w:t>Located at the transition between the Scale and Buffer conveyors is the Scale Trigger / Transfer photo-eye.  The photo-eye servers a dual purpose in:</w:t>
            </w:r>
          </w:p>
          <w:p w14:paraId="3362263F" w14:textId="77777777" w:rsidR="00167098" w:rsidRPr="00D812ED" w:rsidRDefault="00167098" w:rsidP="00A465C1">
            <w:pPr>
              <w:pStyle w:val="Heading6"/>
              <w:numPr>
                <w:ilvl w:val="5"/>
                <w:numId w:val="8"/>
              </w:numPr>
              <w:ind w:left="1053"/>
              <w:rPr>
                <w:color w:val="4F81BD" w:themeColor="accent1"/>
              </w:rPr>
            </w:pPr>
            <w:r w:rsidRPr="00D812ED">
              <w:rPr>
                <w:color w:val="4F81BD" w:themeColor="accent1"/>
              </w:rPr>
              <w:lastRenderedPageBreak/>
              <w:t>Scale Trigger</w:t>
            </w:r>
            <w:r w:rsidR="00B90D0E">
              <w:rPr>
                <w:color w:val="4F81BD" w:themeColor="accent1"/>
              </w:rPr>
              <w:t xml:space="preserve"> </w:t>
            </w:r>
          </w:p>
          <w:p w14:paraId="57621341" w14:textId="77777777" w:rsidR="00167098" w:rsidRPr="0077783B" w:rsidRDefault="00167098" w:rsidP="00167098">
            <w:pPr>
              <w:pStyle w:val="BodyText"/>
              <w:ind w:left="1413"/>
              <w:rPr>
                <w:rFonts w:asciiTheme="minorHAnsi" w:hAnsiTheme="minorHAnsi"/>
                <w:sz w:val="24"/>
              </w:rPr>
            </w:pPr>
            <w:r w:rsidRPr="0077783B">
              <w:rPr>
                <w:rFonts w:asciiTheme="minorHAnsi" w:hAnsiTheme="minorHAnsi"/>
                <w:sz w:val="24"/>
              </w:rPr>
              <w:t>The Scale Trigger is used in telling the Scale to calculate and rep</w:t>
            </w:r>
            <w:r w:rsidR="003C0077">
              <w:rPr>
                <w:rFonts w:asciiTheme="minorHAnsi" w:hAnsiTheme="minorHAnsi"/>
                <w:sz w:val="24"/>
              </w:rPr>
              <w:t xml:space="preserve">ort the weight of the package. </w:t>
            </w:r>
          </w:p>
          <w:p w14:paraId="688992AE" w14:textId="77777777" w:rsidR="00167098" w:rsidRPr="00D812ED" w:rsidRDefault="00167098" w:rsidP="00A465C1">
            <w:pPr>
              <w:pStyle w:val="Heading6"/>
              <w:numPr>
                <w:ilvl w:val="5"/>
                <w:numId w:val="8"/>
              </w:numPr>
              <w:ind w:left="1053"/>
              <w:rPr>
                <w:color w:val="4F81BD" w:themeColor="accent1"/>
              </w:rPr>
            </w:pPr>
            <w:r>
              <w:rPr>
                <w:color w:val="4F81BD" w:themeColor="accent1"/>
              </w:rPr>
              <w:t>Transfer</w:t>
            </w:r>
            <w:r w:rsidR="00B90D0E">
              <w:rPr>
                <w:color w:val="4F81BD" w:themeColor="accent1"/>
              </w:rPr>
              <w:t xml:space="preserve"> </w:t>
            </w:r>
            <w:r w:rsidR="00671F28">
              <w:rPr>
                <w:color w:val="4F81BD" w:themeColor="accent1"/>
              </w:rPr>
              <w:t>Photo-eye (located between the Scale and the first Buffer Belt)</w:t>
            </w:r>
          </w:p>
          <w:p w14:paraId="00CD16E6" w14:textId="77777777" w:rsidR="00AC7BA4" w:rsidRDefault="00167098" w:rsidP="004D1F41">
            <w:pPr>
              <w:ind w:left="1413"/>
            </w:pPr>
            <w:r>
              <w:t>The Transfer</w:t>
            </w:r>
            <w:r w:rsidR="004A5552">
              <w:t xml:space="preserve"> photo-eye</w:t>
            </w:r>
            <w:r>
              <w:t xml:space="preserve"> is used in establishing the “True”</w:t>
            </w:r>
            <w:r w:rsidR="007D75FD">
              <w:t xml:space="preserve"> physical location of a package.</w:t>
            </w:r>
          </w:p>
          <w:p w14:paraId="56F4286E" w14:textId="77777777" w:rsidR="00636E10" w:rsidRDefault="00636E10" w:rsidP="00636E10">
            <w:pPr>
              <w:pStyle w:val="Heading4"/>
              <w:numPr>
                <w:ilvl w:val="3"/>
                <w:numId w:val="8"/>
              </w:numPr>
            </w:pPr>
            <w:bookmarkStart w:id="208" w:name="_Toc452736083"/>
            <w:r>
              <w:t>Motion Control</w:t>
            </w:r>
            <w:r w:rsidR="00671F28">
              <w:t xml:space="preserve"> Logic</w:t>
            </w:r>
            <w:r>
              <w:t xml:space="preserve"> </w:t>
            </w:r>
            <w:r w:rsidR="00B90D0E">
              <w:t xml:space="preserve">– </w:t>
            </w:r>
            <w:r w:rsidR="00DC5E29">
              <w:t>B</w:t>
            </w:r>
            <w:r>
              <w:t>y Amazon</w:t>
            </w:r>
            <w:bookmarkEnd w:id="208"/>
          </w:p>
          <w:p w14:paraId="6FBFEA9C" w14:textId="77777777" w:rsidR="003C0077" w:rsidRDefault="003C0077" w:rsidP="003C0077">
            <w:pPr>
              <w:pStyle w:val="Heading4"/>
              <w:numPr>
                <w:ilvl w:val="3"/>
                <w:numId w:val="8"/>
              </w:numPr>
            </w:pPr>
            <w:bookmarkStart w:id="209" w:name="_Toc452736084"/>
            <w:r>
              <w:t>Scale Controls (scale controller, display, load cells, etc.) – By Scale OEM</w:t>
            </w:r>
            <w:bookmarkEnd w:id="209"/>
          </w:p>
          <w:p w14:paraId="3098687F" w14:textId="77777777" w:rsidR="00167098" w:rsidRDefault="00167098" w:rsidP="00167098"/>
        </w:tc>
      </w:tr>
      <w:tr w:rsidR="00AC7BA4" w14:paraId="603CE0BA" w14:textId="77777777" w:rsidTr="00923566">
        <w:tc>
          <w:tcPr>
            <w:tcW w:w="1793" w:type="dxa"/>
          </w:tcPr>
          <w:p w14:paraId="7240544A" w14:textId="77777777" w:rsidR="00AC7BA4" w:rsidRDefault="00AC7BA4" w:rsidP="00607166">
            <w:r>
              <w:lastRenderedPageBreak/>
              <w:t>Package handling</w:t>
            </w:r>
          </w:p>
        </w:tc>
        <w:tc>
          <w:tcPr>
            <w:tcW w:w="8865" w:type="dxa"/>
            <w:vAlign w:val="center"/>
          </w:tcPr>
          <w:p w14:paraId="28EE7CF7" w14:textId="77777777" w:rsidR="00AC7BA4" w:rsidRDefault="00AC7BA4" w:rsidP="007D75FD">
            <w:r>
              <w:t>None</w:t>
            </w:r>
          </w:p>
        </w:tc>
      </w:tr>
      <w:tr w:rsidR="00AC7BA4" w14:paraId="005CED1B" w14:textId="77777777" w:rsidTr="00923566">
        <w:tc>
          <w:tcPr>
            <w:tcW w:w="1793" w:type="dxa"/>
          </w:tcPr>
          <w:p w14:paraId="1A8626F9" w14:textId="77777777" w:rsidR="00AC7BA4" w:rsidRDefault="00AC7BA4" w:rsidP="00607166">
            <w:r>
              <w:t>Motor control</w:t>
            </w:r>
          </w:p>
        </w:tc>
        <w:tc>
          <w:tcPr>
            <w:tcW w:w="8865" w:type="dxa"/>
          </w:tcPr>
          <w:p w14:paraId="2791EB69" w14:textId="77777777" w:rsidR="000B4264" w:rsidRDefault="000B4264" w:rsidP="000B4264">
            <w:pPr>
              <w:pStyle w:val="ListParagraph"/>
              <w:numPr>
                <w:ilvl w:val="0"/>
                <w:numId w:val="9"/>
              </w:numPr>
            </w:pPr>
            <w:r>
              <w:t>AC motor/gearbox</w:t>
            </w:r>
          </w:p>
          <w:p w14:paraId="2400E387" w14:textId="77777777" w:rsidR="000B4264" w:rsidRDefault="000B4264" w:rsidP="000B4264">
            <w:pPr>
              <w:pStyle w:val="ListParagraph"/>
              <w:numPr>
                <w:ilvl w:val="0"/>
                <w:numId w:val="9"/>
              </w:numPr>
            </w:pPr>
            <w:r>
              <w:t>AC Variable Frequency Drive Controller:</w:t>
            </w:r>
          </w:p>
          <w:p w14:paraId="5125775A" w14:textId="77777777" w:rsidR="000B4264" w:rsidRDefault="000B4264" w:rsidP="000B4264">
            <w:pPr>
              <w:pStyle w:val="ListParagraph"/>
              <w:numPr>
                <w:ilvl w:val="1"/>
                <w:numId w:val="9"/>
              </w:numPr>
            </w:pPr>
            <w:r>
              <w:t>Adjustable speed settings (via preset settings)</w:t>
            </w:r>
          </w:p>
          <w:p w14:paraId="25609236" w14:textId="77777777" w:rsidR="000B4264" w:rsidRDefault="000B4264" w:rsidP="000B4264">
            <w:pPr>
              <w:pStyle w:val="ListParagraph"/>
              <w:numPr>
                <w:ilvl w:val="1"/>
                <w:numId w:val="9"/>
              </w:numPr>
            </w:pPr>
            <w:r>
              <w:t>.25 second accel/decel ramps (with resistive breaking)</w:t>
            </w:r>
          </w:p>
          <w:p w14:paraId="04D5E548" w14:textId="77777777" w:rsidR="000B4264" w:rsidRDefault="000B4264" w:rsidP="000B4264">
            <w:pPr>
              <w:pStyle w:val="ListParagraph"/>
              <w:numPr>
                <w:ilvl w:val="1"/>
                <w:numId w:val="9"/>
              </w:numPr>
            </w:pPr>
            <w:r>
              <w:t>Drive/Motor fault input indication to PLC controller</w:t>
            </w:r>
          </w:p>
          <w:p w14:paraId="1CC9AF75" w14:textId="77777777" w:rsidR="00AC7BA4" w:rsidRDefault="000B4264" w:rsidP="000B4264">
            <w:pPr>
              <w:pStyle w:val="ListParagraph"/>
              <w:numPr>
                <w:ilvl w:val="0"/>
                <w:numId w:val="9"/>
              </w:numPr>
            </w:pPr>
            <w:r>
              <w:t xml:space="preserve">Lockable local motor power disconnect with PLC indication of disconnect state </w:t>
            </w:r>
          </w:p>
        </w:tc>
      </w:tr>
      <w:tr w:rsidR="00C95E1D" w:rsidRPr="00D910E5" w14:paraId="1C7DF17C" w14:textId="77777777" w:rsidTr="00923566">
        <w:trPr>
          <w:trHeight w:val="444"/>
        </w:trPr>
        <w:tc>
          <w:tcPr>
            <w:tcW w:w="1793" w:type="dxa"/>
            <w:vAlign w:val="center"/>
          </w:tcPr>
          <w:p w14:paraId="0800D0DF" w14:textId="77777777" w:rsidR="00C95E1D" w:rsidRDefault="00C95E1D" w:rsidP="00157E03">
            <w:r>
              <w:t>Speed</w:t>
            </w:r>
          </w:p>
        </w:tc>
        <w:tc>
          <w:tcPr>
            <w:tcW w:w="8865" w:type="dxa"/>
            <w:vAlign w:val="center"/>
          </w:tcPr>
          <w:p w14:paraId="2259A700" w14:textId="77777777" w:rsidR="00582072" w:rsidRDefault="00CD0F92" w:rsidP="00C84EA2">
            <w:r>
              <w:t xml:space="preserve">Vendor to specify. </w:t>
            </w:r>
          </w:p>
          <w:p w14:paraId="64685E64" w14:textId="77777777" w:rsidR="00C95E1D" w:rsidRDefault="00CD0F92" w:rsidP="00C84EA2">
            <w:r>
              <w:t>Typical</w:t>
            </w:r>
            <w:r w:rsidR="00582072">
              <w:t xml:space="preserve"> sortable</w:t>
            </w:r>
            <w:r>
              <w:t xml:space="preserve"> -  </w:t>
            </w:r>
            <w:r w:rsidR="00C95E1D">
              <w:t>48.8 meters/minute (160 feet/minute)</w:t>
            </w:r>
          </w:p>
          <w:p w14:paraId="12FA0426" w14:textId="77777777" w:rsidR="00582072" w:rsidRPr="00582072" w:rsidRDefault="00582072">
            <w:r>
              <w:t xml:space="preserve">Typical non-sortable - </w:t>
            </w:r>
            <w:r>
              <w:rPr>
                <w:sz w:val="23"/>
                <w:szCs w:val="23"/>
              </w:rPr>
              <w:t xml:space="preserve">54.9 meters/minute (180 feet/minute) </w:t>
            </w:r>
          </w:p>
        </w:tc>
      </w:tr>
      <w:tr w:rsidR="00AC7BA4" w14:paraId="5603EB80" w14:textId="77777777" w:rsidTr="00923566">
        <w:tc>
          <w:tcPr>
            <w:tcW w:w="1793" w:type="dxa"/>
          </w:tcPr>
          <w:p w14:paraId="26A5E70F" w14:textId="77777777" w:rsidR="00AC7BA4" w:rsidRDefault="00AC7BA4" w:rsidP="00607166">
            <w:r>
              <w:t>Belt material</w:t>
            </w:r>
          </w:p>
        </w:tc>
        <w:tc>
          <w:tcPr>
            <w:tcW w:w="8865" w:type="dxa"/>
          </w:tcPr>
          <w:p w14:paraId="459DE917" w14:textId="77777777" w:rsidR="00AC7BA4" w:rsidRDefault="00AC7BA4" w:rsidP="00607166">
            <w:r>
              <w:t>Smooth top belt, vulcanized seam, with grip</w:t>
            </w:r>
          </w:p>
        </w:tc>
      </w:tr>
      <w:tr w:rsidR="00AC7BA4" w14:paraId="423E323E" w14:textId="77777777" w:rsidTr="00923566">
        <w:tc>
          <w:tcPr>
            <w:tcW w:w="1793" w:type="dxa"/>
          </w:tcPr>
          <w:p w14:paraId="6F6E66A9" w14:textId="77777777" w:rsidR="00AC7BA4" w:rsidRDefault="00AC7BA4" w:rsidP="00607166">
            <w:r>
              <w:t>Construction</w:t>
            </w:r>
          </w:p>
        </w:tc>
        <w:tc>
          <w:tcPr>
            <w:tcW w:w="8865" w:type="dxa"/>
          </w:tcPr>
          <w:p w14:paraId="79656770" w14:textId="77777777" w:rsidR="00AC7BA4" w:rsidRDefault="00AC7BA4" w:rsidP="00607166">
            <w:r>
              <w:t>Sealed bearings, end-pulley diameter less than 100 mm, timing belt drive or direct drive.</w:t>
            </w:r>
          </w:p>
        </w:tc>
      </w:tr>
      <w:tr w:rsidR="00AC7BA4" w14:paraId="55DF6661" w14:textId="77777777" w:rsidTr="00923566">
        <w:tc>
          <w:tcPr>
            <w:tcW w:w="1793" w:type="dxa"/>
          </w:tcPr>
          <w:p w14:paraId="671A466B" w14:textId="77777777" w:rsidR="00AC7BA4" w:rsidRDefault="00AC7BA4" w:rsidP="00607166">
            <w:r>
              <w:t>Safety</w:t>
            </w:r>
          </w:p>
        </w:tc>
        <w:tc>
          <w:tcPr>
            <w:tcW w:w="8865" w:type="dxa"/>
          </w:tcPr>
          <w:p w14:paraId="760C652A" w14:textId="77777777" w:rsidR="00AC7BA4" w:rsidRDefault="00AC7BA4" w:rsidP="00B90D0E">
            <w:r>
              <w:t>E-Stop.  Finger-safe belt transitions.</w:t>
            </w:r>
          </w:p>
          <w:p w14:paraId="5491E47B" w14:textId="77777777" w:rsidR="00D07437" w:rsidRPr="00C44DC5" w:rsidRDefault="00CD0F92" w:rsidP="00D07437">
            <w:pPr>
              <w:rPr>
                <w:i/>
              </w:rPr>
            </w:pPr>
            <w:r>
              <w:t xml:space="preserve">EU - </w:t>
            </w:r>
            <w:r w:rsidR="00D07437">
              <w:t>Area must be appropriately fenced (or curtained off with a safety light curtain on operator side), t</w:t>
            </w:r>
            <w:r w:rsidR="00D07437" w:rsidRPr="00717C74">
              <w:t>o comply with EU safety regul</w:t>
            </w:r>
            <w:r w:rsidR="00D07437">
              <w:t>ations and machinery directives.</w:t>
            </w:r>
          </w:p>
          <w:p w14:paraId="7BF735FF" w14:textId="77777777" w:rsidR="00CD0F92" w:rsidRPr="00C44DC5" w:rsidRDefault="00C44DC5" w:rsidP="00CD0F92">
            <w:pPr>
              <w:rPr>
                <w:i/>
              </w:rPr>
            </w:pPr>
            <w:r>
              <w:t xml:space="preserve">See section </w:t>
            </w:r>
            <w:r w:rsidR="00A92E58" w:rsidRPr="00C44DC5">
              <w:rPr>
                <w:i/>
              </w:rPr>
              <w:t>“4.</w:t>
            </w:r>
            <w:r w:rsidR="00A92E58">
              <w:rPr>
                <w:i/>
              </w:rPr>
              <w:t>10.3</w:t>
            </w:r>
            <w:r w:rsidR="00A92E58" w:rsidRPr="00C44DC5">
              <w:rPr>
                <w:i/>
              </w:rPr>
              <w:t>.2 – Applicator for EU”</w:t>
            </w:r>
          </w:p>
        </w:tc>
      </w:tr>
      <w:tr w:rsidR="00AC7BA4" w14:paraId="3680185D" w14:textId="77777777" w:rsidTr="00923566">
        <w:tc>
          <w:tcPr>
            <w:tcW w:w="1793" w:type="dxa"/>
          </w:tcPr>
          <w:p w14:paraId="7667830F" w14:textId="77777777" w:rsidR="00AC7BA4" w:rsidRDefault="00AC7BA4" w:rsidP="00607166">
            <w:r>
              <w:t>Plan view drawing</w:t>
            </w:r>
          </w:p>
        </w:tc>
        <w:tc>
          <w:tcPr>
            <w:tcW w:w="8865" w:type="dxa"/>
          </w:tcPr>
          <w:p w14:paraId="7C1BBEE5" w14:textId="77777777" w:rsidR="00837896" w:rsidRDefault="00837896" w:rsidP="00607166"/>
          <w:p w14:paraId="4F775F7C" w14:textId="77777777" w:rsidR="00837896" w:rsidRDefault="00837896" w:rsidP="00607166">
            <w:r>
              <w:rPr>
                <w:noProof/>
              </w:rPr>
              <mc:AlternateContent>
                <mc:Choice Requires="wpg">
                  <w:drawing>
                    <wp:anchor distT="0" distB="0" distL="114300" distR="114300" simplePos="0" relativeHeight="251814912" behindDoc="0" locked="0" layoutInCell="1" allowOverlap="1" wp14:anchorId="4D887E72" wp14:editId="0867C225">
                      <wp:simplePos x="0" y="0"/>
                      <wp:positionH relativeFrom="column">
                        <wp:posOffset>-1905</wp:posOffset>
                      </wp:positionH>
                      <wp:positionV relativeFrom="paragraph">
                        <wp:posOffset>2337435</wp:posOffset>
                      </wp:positionV>
                      <wp:extent cx="2506980" cy="236220"/>
                      <wp:effectExtent l="0" t="0" r="45720" b="125730"/>
                      <wp:wrapNone/>
                      <wp:docPr id="318" name="Group 318"/>
                      <wp:cNvGraphicFramePr/>
                      <a:graphic xmlns:a="http://schemas.openxmlformats.org/drawingml/2006/main">
                        <a:graphicData uri="http://schemas.microsoft.com/office/word/2010/wordprocessingGroup">
                          <wpg:wgp>
                            <wpg:cNvGrpSpPr/>
                            <wpg:grpSpPr>
                              <a:xfrm>
                                <a:off x="0" y="0"/>
                                <a:ext cx="2506980" cy="236220"/>
                                <a:chOff x="0" y="0"/>
                                <a:chExt cx="1996440" cy="236220"/>
                              </a:xfrm>
                            </wpg:grpSpPr>
                            <wps:wsp>
                              <wps:cNvPr id="319" name="Straight Arrow Connector 319"/>
                              <wps:cNvCnPr/>
                              <wps:spPr>
                                <a:xfrm>
                                  <a:off x="0" y="236220"/>
                                  <a:ext cx="1996440"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6" name="Text Box 96"/>
                              <wps:cNvSpPr txBox="1"/>
                              <wps:spPr>
                                <a:xfrm>
                                  <a:off x="617220" y="0"/>
                                  <a:ext cx="798539" cy="2330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6637D" w14:textId="77777777" w:rsidR="00631DBC" w:rsidRPr="008950A2" w:rsidRDefault="00631DBC" w:rsidP="00837896">
                                    <w:pPr>
                                      <w:jc w:val="center"/>
                                      <w:rPr>
                                        <w:b/>
                                        <w:sz w:val="22"/>
                                      </w:rPr>
                                    </w:pPr>
                                    <w:r w:rsidRPr="008950A2">
                                      <w:rPr>
                                        <w:b/>
                                        <w:sz w:val="22"/>
                                      </w:rPr>
                                      <w:t>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D887E72" id="Group 318" o:spid="_x0000_s1063" style="position:absolute;margin-left:-.15pt;margin-top:184.05pt;width:197.4pt;height:18.6pt;z-index:251814912;mso-width-relative:margin" coordsize="19964,2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">
                      <v:shape id="Straight Arrow Connector 319" o:spid="_x0000_s1064" type="#_x0000_t32" style="position:absolute;top:2362;width:199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mxGscAAADcAAAADwAAAGRycy9kb3ducmV2LnhtbESP3WrCQBSE7wu+w3IE7+rGCq1GVwlF&#10;saWI+APi3SF7TKLZsyG7TeLbdwuFXg4z8w0zX3amFA3VrrCsYDSMQBCnVhecKTgd188TEM4jaywt&#10;k4IHOVguek9zjLVteU/NwWciQNjFqCD3voqldGlOBt3QVsTBu9raoA+yzqSusQ1wU8qXKHqVBgsO&#10;CzlW9J5Tej98GwXbo/9q19Xj7Xa+fa52G0ymlyZRatDvkhkIT53/D/+1P7SC8WgKv2fC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CbEaxwAAANwAAAAPAAAAAAAA&#10;AAAAAAAAAKECAABkcnMvZG93bnJldi54bWxQSwUGAAAAAAQABAD5AAAAlQMAAAAA&#10;" strokecolor="black [3213]" strokeweight="2.25pt">
                        <v:stroke endarrow="open"/>
                      </v:shape>
                      <v:shape id="Text Box 96" o:spid="_x0000_s1065" type="#_x0000_t202" style="position:absolute;left:6172;width:798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kOsUA&#10;AADbAAAADwAAAGRycy9kb3ducmV2LnhtbESPQWvCQBSE74L/YXlCb2ZToUHTrCIBUUo9mHrx9pp9&#10;JqHZtzG7atpf7xYKPQ4z8w2TrQbTihv1rrGs4DmKQRCXVjdcKTh+bKZzEM4ja2wtk4JvcrBajkcZ&#10;ptre+UC3wlciQNilqKD2vkuldGVNBl1kO+LgnW1v0AfZV1L3eA9w08pZHCfSYMNhocaO8prKr+Jq&#10;FLzlmz0ePmdm/tPm2/fzurscTy9KPU2G9SsIT4P/D/+1d1rBIoH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SQ6xQAAANsAAAAPAAAAAAAAAAAAAAAAAJgCAABkcnMv&#10;ZG93bnJldi54bWxQSwUGAAAAAAQABAD1AAAAigMAAAAA&#10;" filled="f" stroked="f" strokeweight=".5pt">
                        <v:textbox>
                          <w:txbxContent>
                            <w:p w14:paraId="6146637D" w14:textId="77777777" w:rsidR="00631DBC" w:rsidRPr="008950A2" w:rsidRDefault="00631DBC" w:rsidP="00837896">
                              <w:pPr>
                                <w:jc w:val="center"/>
                                <w:rPr>
                                  <w:b/>
                                  <w:sz w:val="22"/>
                                </w:rPr>
                              </w:pPr>
                              <w:r w:rsidRPr="008950A2">
                                <w:rPr>
                                  <w:b/>
                                  <w:sz w:val="22"/>
                                </w:rPr>
                                <w:t>Flow</w:t>
                              </w:r>
                            </w:p>
                          </w:txbxContent>
                        </v:textbox>
                      </v:shape>
                    </v:group>
                  </w:pict>
                </mc:Fallback>
              </mc:AlternateContent>
            </w:r>
            <w:r w:rsidRPr="00837896">
              <w:rPr>
                <w:noProof/>
              </w:rPr>
              <mc:AlternateContent>
                <mc:Choice Requires="wps">
                  <w:drawing>
                    <wp:anchor distT="0" distB="0" distL="114300" distR="114300" simplePos="0" relativeHeight="251812864" behindDoc="0" locked="0" layoutInCell="1" allowOverlap="1" wp14:anchorId="0F8FBA0B" wp14:editId="17E0FF1B">
                      <wp:simplePos x="0" y="0"/>
                      <wp:positionH relativeFrom="column">
                        <wp:posOffset>706755</wp:posOffset>
                      </wp:positionH>
                      <wp:positionV relativeFrom="paragraph">
                        <wp:posOffset>1244600</wp:posOffset>
                      </wp:positionV>
                      <wp:extent cx="678180" cy="289560"/>
                      <wp:effectExtent l="0" t="0" r="26670" b="15240"/>
                      <wp:wrapNone/>
                      <wp:docPr id="316" name="Rectangle 316"/>
                      <wp:cNvGraphicFramePr/>
                      <a:graphic xmlns:a="http://schemas.openxmlformats.org/drawingml/2006/main">
                        <a:graphicData uri="http://schemas.microsoft.com/office/word/2010/wordprocessingShape">
                          <wps:wsp>
                            <wps:cNvSpPr/>
                            <wps:spPr>
                              <a:xfrm>
                                <a:off x="0" y="0"/>
                                <a:ext cx="678180" cy="289560"/>
                              </a:xfrm>
                              <a:prstGeom prst="rect">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C127E2" id="Rectangle 316" o:spid="_x0000_s1026" style="position:absolute;margin-left:55.65pt;margin-top:98pt;width:53.4pt;height:22.8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" fillcolor="#938953 [1614]" strokecolor="#938953 [1614]" strokeweight="2pt"/>
                  </w:pict>
                </mc:Fallback>
              </mc:AlternateContent>
            </w:r>
            <w:r>
              <w:rPr>
                <w:noProof/>
              </w:rPr>
              <w:drawing>
                <wp:inline distT="0" distB="0" distL="0" distR="0" wp14:anchorId="2DA770BF" wp14:editId="0B9D233C">
                  <wp:extent cx="2506980" cy="2386964"/>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2504648" cy="2384744"/>
                          </a:xfrm>
                          <a:prstGeom prst="rect">
                            <a:avLst/>
                          </a:prstGeom>
                          <a:ln>
                            <a:noFill/>
                          </a:ln>
                          <a:extLst>
                            <a:ext uri="{53640926-AAD7-44D8-BBD7-CCE9431645EC}">
                              <a14:shadowObscured xmlns:a14="http://schemas.microsoft.com/office/drawing/2010/main"/>
                            </a:ext>
                          </a:extLst>
                        </pic:spPr>
                      </pic:pic>
                    </a:graphicData>
                  </a:graphic>
                </wp:inline>
              </w:drawing>
            </w:r>
          </w:p>
          <w:p w14:paraId="31970179" w14:textId="77777777" w:rsidR="00837896" w:rsidRDefault="00837896" w:rsidP="00607166"/>
          <w:p w14:paraId="0920483E" w14:textId="77777777" w:rsidR="00837896" w:rsidRDefault="00837896" w:rsidP="00607166"/>
        </w:tc>
      </w:tr>
    </w:tbl>
    <w:p w14:paraId="6B337735" w14:textId="77777777" w:rsidR="00923566" w:rsidRDefault="00923566" w:rsidP="00923566">
      <w:bookmarkStart w:id="210" w:name="_Toc257888426"/>
    </w:p>
    <w:p w14:paraId="30711AC6" w14:textId="77777777" w:rsidR="00923566" w:rsidRPr="00923566" w:rsidRDefault="00923566" w:rsidP="00923566"/>
    <w:p w14:paraId="7E1CF4C5" w14:textId="77777777" w:rsidR="00AC7BA4" w:rsidRDefault="00607166" w:rsidP="00AC7BA4">
      <w:pPr>
        <w:pStyle w:val="Heading2"/>
        <w:keepLines w:val="0"/>
        <w:numPr>
          <w:ilvl w:val="1"/>
          <w:numId w:val="2"/>
        </w:numPr>
        <w:spacing w:before="240" w:after="60"/>
      </w:pPr>
      <w:r>
        <w:lastRenderedPageBreak/>
        <w:t xml:space="preserve">  </w:t>
      </w:r>
      <w:bookmarkStart w:id="211" w:name="_Toc452736085"/>
      <w:r w:rsidR="008F2A6D">
        <w:t>The Buffer C</w:t>
      </w:r>
      <w:r w:rsidR="00AC7BA4">
        <w:t>onveyor</w:t>
      </w:r>
      <w:bookmarkEnd w:id="210"/>
      <w:r w:rsidR="00951614">
        <w:t>s</w:t>
      </w:r>
      <w:bookmarkEnd w:id="211"/>
    </w:p>
    <w:tbl>
      <w:tblPr>
        <w:tblW w:w="4939"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93"/>
        <w:gridCol w:w="8865"/>
      </w:tblGrid>
      <w:tr w:rsidR="00AC7BA4" w14:paraId="6436068D" w14:textId="77777777" w:rsidTr="00C762AB">
        <w:tc>
          <w:tcPr>
            <w:tcW w:w="1793" w:type="dxa"/>
          </w:tcPr>
          <w:p w14:paraId="37E7176A" w14:textId="77777777" w:rsidR="00AC7BA4" w:rsidRDefault="00AC7BA4" w:rsidP="00607166">
            <w:r>
              <w:t>Purpose</w:t>
            </w:r>
          </w:p>
        </w:tc>
        <w:tc>
          <w:tcPr>
            <w:tcW w:w="8865" w:type="dxa"/>
          </w:tcPr>
          <w:p w14:paraId="3779FC13" w14:textId="77777777" w:rsidR="00AC7BA4" w:rsidRDefault="00AC7BA4" w:rsidP="00607166">
            <w:r>
              <w:t xml:space="preserve">The buffer conveyor is necessary because of data latency from the WMS system that produces the shipping label and downloads it to the printer.  In SLAM implementations with print-on-the-fly (such as dual print/apply SLAMs) there shall be two identical consecutive buffer conveyors. </w:t>
            </w:r>
          </w:p>
          <w:p w14:paraId="5DC83214" w14:textId="77777777" w:rsidR="00607166" w:rsidRPr="00607166" w:rsidRDefault="00607166" w:rsidP="00607166">
            <w:pPr>
              <w:rPr>
                <w:b/>
              </w:rPr>
            </w:pPr>
            <w:r w:rsidRPr="00607166">
              <w:rPr>
                <w:b/>
              </w:rPr>
              <w:t>NOTE: Two (2) Buffer Conveyors are required for a dual print apply design.</w:t>
            </w:r>
          </w:p>
        </w:tc>
      </w:tr>
      <w:tr w:rsidR="00AC7BA4" w14:paraId="1660CCFD" w14:textId="77777777" w:rsidTr="00C762AB">
        <w:tc>
          <w:tcPr>
            <w:tcW w:w="1793" w:type="dxa"/>
          </w:tcPr>
          <w:p w14:paraId="07A62E89" w14:textId="77777777" w:rsidR="00AC7BA4" w:rsidRDefault="00AC7BA4" w:rsidP="00607166">
            <w:r>
              <w:t>Dimensions</w:t>
            </w:r>
          </w:p>
          <w:p w14:paraId="0D53F30C" w14:textId="77777777" w:rsidR="00C949FA" w:rsidRDefault="00C949FA" w:rsidP="00607166">
            <w:r w:rsidRPr="00121697">
              <w:rPr>
                <w:sz w:val="20"/>
              </w:rPr>
              <w:t>(outside to outside)</w:t>
            </w:r>
          </w:p>
        </w:tc>
        <w:tc>
          <w:tcPr>
            <w:tcW w:w="8865" w:type="dxa"/>
            <w:vAlign w:val="center"/>
          </w:tcPr>
          <w:p w14:paraId="689FCC74" w14:textId="77777777" w:rsidR="00582072" w:rsidRDefault="005E4845" w:rsidP="00C95E1D">
            <w:r>
              <w:t xml:space="preserve">Vendor to specify. </w:t>
            </w:r>
          </w:p>
          <w:p w14:paraId="557367B7" w14:textId="77777777" w:rsidR="00582072" w:rsidRDefault="005E4845" w:rsidP="00C95E1D">
            <w:r>
              <w:t xml:space="preserve">Typical </w:t>
            </w:r>
            <w:r w:rsidR="00582072">
              <w:t xml:space="preserve">sortable </w:t>
            </w:r>
            <w:r>
              <w:t xml:space="preserve">-  </w:t>
            </w:r>
            <w:r w:rsidR="00C84EA2">
              <w:t>635mm (25”) wide, Belt 1: 914</w:t>
            </w:r>
            <w:r w:rsidR="00C84EA2" w:rsidRPr="00157E03">
              <w:t>mm (</w:t>
            </w:r>
            <w:r w:rsidR="00C84EA2">
              <w:t>3’</w:t>
            </w:r>
            <w:r w:rsidR="00C84EA2" w:rsidRPr="00157E03">
              <w:t>) l</w:t>
            </w:r>
            <w:r w:rsidR="00C84EA2">
              <w:t>ong, Belt 2: 914mm (3’) long</w:t>
            </w:r>
          </w:p>
          <w:p w14:paraId="475EAEB2" w14:textId="77777777" w:rsidR="00AC7BA4" w:rsidRPr="00582072" w:rsidRDefault="00582072">
            <w:r>
              <w:t xml:space="preserve">Typical non-sortable - </w:t>
            </w:r>
            <w:r>
              <w:rPr>
                <w:sz w:val="23"/>
                <w:szCs w:val="23"/>
              </w:rPr>
              <w:t xml:space="preserve">940mm (37”) wide, Belt 1: 1219mm (4’) long, Belt 2: 1219mm (4’) long </w:t>
            </w:r>
            <w:r w:rsidR="00C84EA2">
              <w:t xml:space="preserve"> </w:t>
            </w:r>
          </w:p>
        </w:tc>
      </w:tr>
      <w:tr w:rsidR="00AC7BA4" w14:paraId="754862F9" w14:textId="77777777" w:rsidTr="00C762AB">
        <w:tc>
          <w:tcPr>
            <w:tcW w:w="1793" w:type="dxa"/>
          </w:tcPr>
          <w:p w14:paraId="1AA4D616" w14:textId="77777777" w:rsidR="00AC7BA4" w:rsidRDefault="00AC7BA4" w:rsidP="00607166">
            <w:r>
              <w:t>Height</w:t>
            </w:r>
          </w:p>
          <w:p w14:paraId="40B5CB1B" w14:textId="77777777" w:rsidR="00B25AA3" w:rsidRDefault="00B25AA3" w:rsidP="00607166">
            <w:r w:rsidRPr="001E536D">
              <w:rPr>
                <w:sz w:val="20"/>
              </w:rPr>
              <w:t>(top of belt)</w:t>
            </w:r>
          </w:p>
        </w:tc>
        <w:tc>
          <w:tcPr>
            <w:tcW w:w="8865" w:type="dxa"/>
            <w:vAlign w:val="center"/>
          </w:tcPr>
          <w:p w14:paraId="193D9EBB" w14:textId="77777777" w:rsidR="00582072" w:rsidRDefault="005E4845" w:rsidP="005E4845">
            <w:r>
              <w:t xml:space="preserve">Vendor to specify. </w:t>
            </w:r>
          </w:p>
          <w:p w14:paraId="6BFF3031" w14:textId="77777777" w:rsidR="00AC7BA4" w:rsidRDefault="005E4845" w:rsidP="005E4845">
            <w:r>
              <w:t xml:space="preserve">Typical </w:t>
            </w:r>
            <w:r w:rsidR="00582072">
              <w:t xml:space="preserve">sortable </w:t>
            </w:r>
            <w:r>
              <w:t xml:space="preserve">- </w:t>
            </w:r>
            <w:r w:rsidR="00C84EA2" w:rsidRPr="00157E03">
              <w:t>762mm (30”)</w:t>
            </w:r>
            <w:r>
              <w:t>.</w:t>
            </w:r>
          </w:p>
          <w:p w14:paraId="37E8B3D9" w14:textId="77777777" w:rsidR="00582072" w:rsidRPr="00BC2F5C" w:rsidRDefault="00582072" w:rsidP="00BC2F5C">
            <w:pPr>
              <w:pStyle w:val="Default"/>
              <w:rPr>
                <w:sz w:val="23"/>
                <w:szCs w:val="23"/>
              </w:rPr>
            </w:pPr>
            <w:r>
              <w:rPr>
                <w:sz w:val="23"/>
                <w:szCs w:val="23"/>
              </w:rPr>
              <w:t xml:space="preserve">Typical non sortable: Top of belt: 711mm (28”) </w:t>
            </w:r>
          </w:p>
        </w:tc>
      </w:tr>
      <w:tr w:rsidR="00AC7BA4" w14:paraId="1614107B" w14:textId="77777777" w:rsidTr="00C762AB">
        <w:tc>
          <w:tcPr>
            <w:tcW w:w="1793" w:type="dxa"/>
          </w:tcPr>
          <w:p w14:paraId="7509CDCF" w14:textId="77777777" w:rsidR="00AC7BA4" w:rsidRDefault="00AC7BA4" w:rsidP="00607166">
            <w:r>
              <w:t>Control system requirements</w:t>
            </w:r>
          </w:p>
        </w:tc>
        <w:tc>
          <w:tcPr>
            <w:tcW w:w="8865" w:type="dxa"/>
          </w:tcPr>
          <w:p w14:paraId="14297902" w14:textId="77777777" w:rsidR="00AC7BA4" w:rsidRDefault="00636E10" w:rsidP="007D1270">
            <w:pPr>
              <w:pStyle w:val="Heading4"/>
              <w:numPr>
                <w:ilvl w:val="3"/>
                <w:numId w:val="8"/>
              </w:numPr>
            </w:pPr>
            <w:bookmarkStart w:id="212" w:name="_Toc452736086"/>
            <w:r>
              <w:t>Motion Control</w:t>
            </w:r>
            <w:r w:rsidR="00671F28">
              <w:t xml:space="preserve"> Logic</w:t>
            </w:r>
            <w:r w:rsidR="00B90D0E">
              <w:t xml:space="preserve"> – </w:t>
            </w:r>
            <w:r w:rsidR="007D1270">
              <w:t>B</w:t>
            </w:r>
            <w:r>
              <w:t>y Amazon</w:t>
            </w:r>
            <w:bookmarkEnd w:id="212"/>
          </w:p>
        </w:tc>
      </w:tr>
      <w:tr w:rsidR="00AC7BA4" w14:paraId="5036AC31" w14:textId="77777777" w:rsidTr="00C762AB">
        <w:tc>
          <w:tcPr>
            <w:tcW w:w="1793" w:type="dxa"/>
          </w:tcPr>
          <w:p w14:paraId="1AC8EE7E" w14:textId="77777777" w:rsidR="00AC7BA4" w:rsidRDefault="00AC7BA4" w:rsidP="00607166">
            <w:r>
              <w:t>Motor control</w:t>
            </w:r>
          </w:p>
        </w:tc>
        <w:tc>
          <w:tcPr>
            <w:tcW w:w="8865" w:type="dxa"/>
          </w:tcPr>
          <w:p w14:paraId="297206E8" w14:textId="77777777" w:rsidR="006226BD" w:rsidRDefault="006226BD" w:rsidP="006226BD">
            <w:r>
              <w:t>Vendor to specify (Must be controlled via discrete I/O). Typical:</w:t>
            </w:r>
          </w:p>
          <w:p w14:paraId="167FAF6D" w14:textId="77777777" w:rsidR="006226BD" w:rsidRDefault="006226BD" w:rsidP="006226BD">
            <w:pPr>
              <w:pStyle w:val="ListParagraph"/>
              <w:numPr>
                <w:ilvl w:val="0"/>
                <w:numId w:val="9"/>
              </w:numPr>
            </w:pPr>
            <w:r>
              <w:t>Low Voltage DC Power Roller</w:t>
            </w:r>
          </w:p>
          <w:p w14:paraId="3B79A477" w14:textId="77777777" w:rsidR="006226BD" w:rsidRDefault="006226BD" w:rsidP="006226BD">
            <w:pPr>
              <w:pStyle w:val="ListParagraph"/>
              <w:numPr>
                <w:ilvl w:val="0"/>
                <w:numId w:val="9"/>
              </w:numPr>
            </w:pPr>
            <w:r>
              <w:t>DC Drive Controller:</w:t>
            </w:r>
          </w:p>
          <w:p w14:paraId="44A74817" w14:textId="77777777" w:rsidR="006226BD" w:rsidRDefault="006226BD" w:rsidP="006226BD">
            <w:pPr>
              <w:pStyle w:val="ListParagraph"/>
              <w:numPr>
                <w:ilvl w:val="1"/>
                <w:numId w:val="9"/>
              </w:numPr>
            </w:pPr>
            <w:r>
              <w:t>Adjustable speed settings via dip switch settings</w:t>
            </w:r>
          </w:p>
          <w:p w14:paraId="6085728B" w14:textId="77777777" w:rsidR="006226BD" w:rsidRDefault="006226BD" w:rsidP="006226BD">
            <w:pPr>
              <w:pStyle w:val="ListParagraph"/>
              <w:numPr>
                <w:ilvl w:val="1"/>
                <w:numId w:val="9"/>
              </w:numPr>
            </w:pPr>
            <w:r>
              <w:t>.25 second accel/decel ramps (with resistive breaking)</w:t>
            </w:r>
          </w:p>
          <w:p w14:paraId="7A8836AE" w14:textId="77777777" w:rsidR="006226BD" w:rsidRDefault="006226BD" w:rsidP="006226BD">
            <w:pPr>
              <w:pStyle w:val="ListParagraph"/>
              <w:numPr>
                <w:ilvl w:val="1"/>
                <w:numId w:val="9"/>
              </w:numPr>
            </w:pPr>
            <w:r>
              <w:t>Drive/Motor fault input indication to PLC controller</w:t>
            </w:r>
          </w:p>
          <w:p w14:paraId="56A69889" w14:textId="77777777" w:rsidR="00AC7BA4" w:rsidRDefault="006226BD" w:rsidP="006226BD">
            <w:pPr>
              <w:pStyle w:val="ListParagraph"/>
              <w:numPr>
                <w:ilvl w:val="0"/>
                <w:numId w:val="9"/>
              </w:numPr>
            </w:pPr>
            <w:r>
              <w:t>Lockable local motor power disconnect with PLC indication of disconnect state</w:t>
            </w:r>
          </w:p>
        </w:tc>
      </w:tr>
      <w:tr w:rsidR="00C95E1D" w:rsidRPr="00D910E5" w14:paraId="5FCF8B39" w14:textId="77777777" w:rsidTr="00C762AB">
        <w:trPr>
          <w:trHeight w:val="444"/>
        </w:trPr>
        <w:tc>
          <w:tcPr>
            <w:tcW w:w="1793" w:type="dxa"/>
            <w:vAlign w:val="center"/>
          </w:tcPr>
          <w:p w14:paraId="5C78A745" w14:textId="77777777" w:rsidR="00C95E1D" w:rsidRDefault="00C95E1D" w:rsidP="00157E03">
            <w:r>
              <w:t>Speed</w:t>
            </w:r>
          </w:p>
        </w:tc>
        <w:tc>
          <w:tcPr>
            <w:tcW w:w="8865" w:type="dxa"/>
            <w:vAlign w:val="center"/>
          </w:tcPr>
          <w:p w14:paraId="1BB5E93F" w14:textId="77777777" w:rsidR="00582072" w:rsidRDefault="005E4845" w:rsidP="00157E03">
            <w:r>
              <w:t xml:space="preserve">Vendor to specify. </w:t>
            </w:r>
          </w:p>
          <w:p w14:paraId="2CC1CDEF" w14:textId="77777777" w:rsidR="00C95E1D" w:rsidRDefault="005E4845" w:rsidP="00157E03">
            <w:r>
              <w:t xml:space="preserve">Typical </w:t>
            </w:r>
            <w:r w:rsidR="00582072">
              <w:t xml:space="preserve">sortable </w:t>
            </w:r>
            <w:r>
              <w:t xml:space="preserve">-  </w:t>
            </w:r>
            <w:r w:rsidR="00C95E1D">
              <w:t>48.8 meters/minute (160 feet/minute)</w:t>
            </w:r>
          </w:p>
          <w:p w14:paraId="22061E92" w14:textId="77777777" w:rsidR="00582072" w:rsidRPr="00582072" w:rsidRDefault="00582072">
            <w:r>
              <w:t xml:space="preserve">Typical non-sortable - </w:t>
            </w:r>
            <w:r>
              <w:rPr>
                <w:sz w:val="23"/>
                <w:szCs w:val="23"/>
              </w:rPr>
              <w:t xml:space="preserve">54.9 meters/minute (180 feet/minute) </w:t>
            </w:r>
          </w:p>
        </w:tc>
      </w:tr>
      <w:tr w:rsidR="00AC7BA4" w14:paraId="57379D65" w14:textId="77777777" w:rsidTr="00C762AB">
        <w:tc>
          <w:tcPr>
            <w:tcW w:w="1793" w:type="dxa"/>
          </w:tcPr>
          <w:p w14:paraId="381CEEC9" w14:textId="77777777" w:rsidR="00AC7BA4" w:rsidRDefault="00AC7BA4" w:rsidP="00607166">
            <w:r>
              <w:t>Belt material</w:t>
            </w:r>
          </w:p>
        </w:tc>
        <w:tc>
          <w:tcPr>
            <w:tcW w:w="8865" w:type="dxa"/>
          </w:tcPr>
          <w:p w14:paraId="49017022" w14:textId="77777777" w:rsidR="00AC7BA4" w:rsidRDefault="00AC7BA4" w:rsidP="00607166">
            <w:r>
              <w:t>Smooth top belt, vulcanized seam, with grip</w:t>
            </w:r>
          </w:p>
        </w:tc>
      </w:tr>
      <w:tr w:rsidR="00AC7BA4" w14:paraId="2848A195" w14:textId="77777777" w:rsidTr="00C762AB">
        <w:tc>
          <w:tcPr>
            <w:tcW w:w="1793" w:type="dxa"/>
          </w:tcPr>
          <w:p w14:paraId="0B9E0BC1" w14:textId="77777777" w:rsidR="00AC7BA4" w:rsidRDefault="00AC7BA4" w:rsidP="00607166">
            <w:r>
              <w:t>Construction</w:t>
            </w:r>
          </w:p>
        </w:tc>
        <w:tc>
          <w:tcPr>
            <w:tcW w:w="8865" w:type="dxa"/>
          </w:tcPr>
          <w:p w14:paraId="49359958" w14:textId="77777777" w:rsidR="00AC7BA4" w:rsidRDefault="00D07437" w:rsidP="00607166">
            <w:r>
              <w:t xml:space="preserve">Vendor to specify. Typical - </w:t>
            </w:r>
            <w:r w:rsidR="00AC7BA4">
              <w:t>Sealed bearings, end-pulley diameter less than 100 mm, timing belt drive or direct drive.</w:t>
            </w:r>
          </w:p>
        </w:tc>
      </w:tr>
      <w:tr w:rsidR="00AC7BA4" w14:paraId="73B0AA2D" w14:textId="77777777" w:rsidTr="00C762AB">
        <w:tc>
          <w:tcPr>
            <w:tcW w:w="1793" w:type="dxa"/>
          </w:tcPr>
          <w:p w14:paraId="056B9817" w14:textId="77777777" w:rsidR="00AC7BA4" w:rsidRDefault="00AC7BA4" w:rsidP="00607166">
            <w:r>
              <w:t>Safety</w:t>
            </w:r>
          </w:p>
        </w:tc>
        <w:tc>
          <w:tcPr>
            <w:tcW w:w="8865" w:type="dxa"/>
          </w:tcPr>
          <w:p w14:paraId="0BB65E5C" w14:textId="77777777" w:rsidR="005E4845" w:rsidRDefault="005E4845" w:rsidP="005E4845">
            <w:r>
              <w:t>E-Stop.  Finger-safe belt transitions.</w:t>
            </w:r>
          </w:p>
          <w:p w14:paraId="6E4EA525" w14:textId="77777777" w:rsidR="00D07437" w:rsidRPr="00C44DC5" w:rsidRDefault="00D07437" w:rsidP="00D07437">
            <w:pPr>
              <w:rPr>
                <w:i/>
              </w:rPr>
            </w:pPr>
            <w:r>
              <w:t>EU - Area must be appropriately fenced (or curtained off with a safety light curtain on operator side), t</w:t>
            </w:r>
            <w:r w:rsidRPr="00717C74">
              <w:t>o comply with EU safety regul</w:t>
            </w:r>
            <w:r>
              <w:t>ations and machinery directives.</w:t>
            </w:r>
          </w:p>
          <w:p w14:paraId="5A225F58" w14:textId="77777777" w:rsidR="00AC7BA4" w:rsidRPr="00C44DC5" w:rsidRDefault="00D07437" w:rsidP="00D07437">
            <w:pPr>
              <w:rPr>
                <w:i/>
              </w:rPr>
            </w:pPr>
            <w:r>
              <w:t xml:space="preserve">See section </w:t>
            </w:r>
            <w:r w:rsidRPr="00C44DC5">
              <w:rPr>
                <w:i/>
              </w:rPr>
              <w:t>“4.</w:t>
            </w:r>
            <w:r>
              <w:rPr>
                <w:i/>
              </w:rPr>
              <w:t>10.3</w:t>
            </w:r>
            <w:r w:rsidRPr="00C44DC5">
              <w:rPr>
                <w:i/>
              </w:rPr>
              <w:t>.2 – Applicator for EU”</w:t>
            </w:r>
          </w:p>
        </w:tc>
      </w:tr>
      <w:tr w:rsidR="00AC7BA4" w14:paraId="6798B786" w14:textId="77777777" w:rsidTr="00C762AB">
        <w:tc>
          <w:tcPr>
            <w:tcW w:w="1793" w:type="dxa"/>
          </w:tcPr>
          <w:p w14:paraId="5B7D802D" w14:textId="77777777" w:rsidR="00AC7BA4" w:rsidRDefault="00AC7BA4" w:rsidP="00607166">
            <w:r>
              <w:t>Plan view drawing</w:t>
            </w:r>
          </w:p>
        </w:tc>
        <w:tc>
          <w:tcPr>
            <w:tcW w:w="8865" w:type="dxa"/>
          </w:tcPr>
          <w:p w14:paraId="78AB13B0" w14:textId="77777777" w:rsidR="00AC7BA4" w:rsidRDefault="00AC7BA4" w:rsidP="00607166"/>
          <w:p w14:paraId="561F42DE" w14:textId="77777777" w:rsidR="00837896" w:rsidRDefault="006B60E9" w:rsidP="00607166">
            <w:r w:rsidRPr="006B60E9">
              <w:rPr>
                <w:noProof/>
              </w:rPr>
              <mc:AlternateContent>
                <mc:Choice Requires="wps">
                  <w:drawing>
                    <wp:anchor distT="0" distB="0" distL="114300" distR="114300" simplePos="0" relativeHeight="251816960" behindDoc="0" locked="0" layoutInCell="1" allowOverlap="1" wp14:anchorId="265D7217" wp14:editId="69EEA628">
                      <wp:simplePos x="0" y="0"/>
                      <wp:positionH relativeFrom="column">
                        <wp:posOffset>561975</wp:posOffset>
                      </wp:positionH>
                      <wp:positionV relativeFrom="paragraph">
                        <wp:posOffset>861060</wp:posOffset>
                      </wp:positionV>
                      <wp:extent cx="937260" cy="388620"/>
                      <wp:effectExtent l="0" t="0" r="15240" b="11430"/>
                      <wp:wrapNone/>
                      <wp:docPr id="102" name="Rectangle 102"/>
                      <wp:cNvGraphicFramePr/>
                      <a:graphic xmlns:a="http://schemas.openxmlformats.org/drawingml/2006/main">
                        <a:graphicData uri="http://schemas.microsoft.com/office/word/2010/wordprocessingShape">
                          <wps:wsp>
                            <wps:cNvSpPr/>
                            <wps:spPr>
                              <a:xfrm>
                                <a:off x="0" y="0"/>
                                <a:ext cx="937260" cy="388620"/>
                              </a:xfrm>
                              <a:prstGeom prst="rect">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41921" id="Rectangle 102" o:spid="_x0000_s1026" style="position:absolute;margin-left:44.25pt;margin-top:67.8pt;width:73.8pt;height:30.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" fillcolor="#938953 [1614]" strokecolor="#938953 [1614]" strokeweight="2pt"/>
                  </w:pict>
                </mc:Fallback>
              </mc:AlternateContent>
            </w:r>
            <w:r w:rsidR="00837896">
              <w:rPr>
                <w:noProof/>
              </w:rPr>
              <w:drawing>
                <wp:inline distT="0" distB="0" distL="0" distR="0" wp14:anchorId="03694984" wp14:editId="7935FF87">
                  <wp:extent cx="3904488" cy="1527048"/>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3904488" cy="1527048"/>
                          </a:xfrm>
                          <a:prstGeom prst="rect">
                            <a:avLst/>
                          </a:prstGeom>
                          <a:ln>
                            <a:noFill/>
                          </a:ln>
                          <a:extLst>
                            <a:ext uri="{53640926-AAD7-44D8-BBD7-CCE9431645EC}">
                              <a14:shadowObscured xmlns:a14="http://schemas.microsoft.com/office/drawing/2010/main"/>
                            </a:ext>
                          </a:extLst>
                        </pic:spPr>
                      </pic:pic>
                    </a:graphicData>
                  </a:graphic>
                </wp:inline>
              </w:drawing>
            </w:r>
          </w:p>
          <w:p w14:paraId="08552946" w14:textId="77777777" w:rsidR="006B60E9" w:rsidRDefault="006B60E9" w:rsidP="00607166">
            <w:r w:rsidRPr="006B60E9">
              <w:rPr>
                <w:noProof/>
              </w:rPr>
              <mc:AlternateContent>
                <mc:Choice Requires="wpg">
                  <w:drawing>
                    <wp:anchor distT="0" distB="0" distL="114300" distR="114300" simplePos="0" relativeHeight="251817984" behindDoc="0" locked="0" layoutInCell="1" allowOverlap="1" wp14:anchorId="2798CF30" wp14:editId="2C5122B4">
                      <wp:simplePos x="0" y="0"/>
                      <wp:positionH relativeFrom="column">
                        <wp:posOffset>683895</wp:posOffset>
                      </wp:positionH>
                      <wp:positionV relativeFrom="paragraph">
                        <wp:posOffset>-2540</wp:posOffset>
                      </wp:positionV>
                      <wp:extent cx="2506980" cy="236220"/>
                      <wp:effectExtent l="0" t="0" r="45720" b="125730"/>
                      <wp:wrapNone/>
                      <wp:docPr id="104" name="Group 104"/>
                      <wp:cNvGraphicFramePr/>
                      <a:graphic xmlns:a="http://schemas.openxmlformats.org/drawingml/2006/main">
                        <a:graphicData uri="http://schemas.microsoft.com/office/word/2010/wordprocessingGroup">
                          <wpg:wgp>
                            <wpg:cNvGrpSpPr/>
                            <wpg:grpSpPr>
                              <a:xfrm>
                                <a:off x="0" y="0"/>
                                <a:ext cx="2506980" cy="236220"/>
                                <a:chOff x="0" y="0"/>
                                <a:chExt cx="1996440" cy="236220"/>
                              </a:xfrm>
                            </wpg:grpSpPr>
                            <wps:wsp>
                              <wps:cNvPr id="105" name="Straight Arrow Connector 105"/>
                              <wps:cNvCnPr/>
                              <wps:spPr>
                                <a:xfrm>
                                  <a:off x="0" y="236220"/>
                                  <a:ext cx="1996440"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6" name="Text Box 106"/>
                              <wps:cNvSpPr txBox="1"/>
                              <wps:spPr>
                                <a:xfrm>
                                  <a:off x="617220" y="0"/>
                                  <a:ext cx="798539" cy="2330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94708B" w14:textId="77777777" w:rsidR="00631DBC" w:rsidRPr="008950A2" w:rsidRDefault="00631DBC" w:rsidP="006B60E9">
                                    <w:pPr>
                                      <w:jc w:val="center"/>
                                      <w:rPr>
                                        <w:b/>
                                        <w:sz w:val="22"/>
                                      </w:rPr>
                                    </w:pPr>
                                    <w:r w:rsidRPr="008950A2">
                                      <w:rPr>
                                        <w:b/>
                                        <w:sz w:val="22"/>
                                      </w:rPr>
                                      <w:t>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98CF30" id="Group 104" o:spid="_x0000_s1066" style="position:absolute;margin-left:53.85pt;margin-top:-.2pt;width:197.4pt;height:18.6pt;z-index:251817984;mso-width-relative:margin;mso-height-relative:margin" coordsize="19964,2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">
                      <v:shape id="Straight Arrow Connector 105" o:spid="_x0000_s1067" type="#_x0000_t32" style="position:absolute;top:2362;width:199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lDI8QAAADcAAAADwAAAGRycy9kb3ducmV2LnhtbERPTWvCQBC9F/oflil4000LtTW6SigV&#10;FRGpCuJtyI5JbHY2ZNck/nu3IPQ2j/c5k1lnStFQ7QrLCl4HEQji1OqCMwWH/bz/CcJ5ZI2lZVJw&#10;Iwez6fPTBGNtW/6hZuczEULYxagg976KpXRpTgbdwFbEgTvb2qAPsM6krrEN4aaUb1E0lAYLDg05&#10;VvSVU/q7uxoFm71ft/Pq9nE5Xlbf2wUmo1OTKNV76ZIxCE+d/xc/3Esd5kfv8PdMuEB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WUMjxAAAANwAAAAPAAAAAAAAAAAA&#10;AAAAAKECAABkcnMvZG93bnJldi54bWxQSwUGAAAAAAQABAD5AAAAkgMAAAAA&#10;" strokecolor="black [3213]" strokeweight="2.25pt">
                        <v:stroke endarrow="open"/>
                      </v:shape>
                      <v:shape id="Text Box 106" o:spid="_x0000_s1068" type="#_x0000_t202" style="position:absolute;left:6172;width:798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14:paraId="5E94708B" w14:textId="77777777" w:rsidR="00631DBC" w:rsidRPr="008950A2" w:rsidRDefault="00631DBC" w:rsidP="006B60E9">
                              <w:pPr>
                                <w:jc w:val="center"/>
                                <w:rPr>
                                  <w:b/>
                                  <w:sz w:val="22"/>
                                </w:rPr>
                              </w:pPr>
                              <w:r w:rsidRPr="008950A2">
                                <w:rPr>
                                  <w:b/>
                                  <w:sz w:val="22"/>
                                </w:rPr>
                                <w:t>Flow</w:t>
                              </w:r>
                            </w:p>
                          </w:txbxContent>
                        </v:textbox>
                      </v:shape>
                    </v:group>
                  </w:pict>
                </mc:Fallback>
              </mc:AlternateContent>
            </w:r>
          </w:p>
          <w:p w14:paraId="461D281D" w14:textId="77777777" w:rsidR="006B60E9" w:rsidRDefault="006B60E9" w:rsidP="00607166"/>
        </w:tc>
      </w:tr>
    </w:tbl>
    <w:p w14:paraId="68C58B76" w14:textId="77777777" w:rsidR="00AC7BA4" w:rsidRDefault="00AC7BA4" w:rsidP="00923566">
      <w:pPr>
        <w:pStyle w:val="Heading2"/>
        <w:keepLines w:val="0"/>
        <w:spacing w:before="240" w:after="60"/>
      </w:pPr>
      <w:r>
        <w:br w:type="page"/>
      </w:r>
      <w:bookmarkStart w:id="213" w:name="_Toc257888427"/>
      <w:bookmarkStart w:id="214" w:name="_Toc452736087"/>
      <w:r w:rsidR="00923566">
        <w:lastRenderedPageBreak/>
        <w:t>3.5</w:t>
      </w:r>
      <w:r w:rsidR="00923566">
        <w:tab/>
      </w:r>
      <w:r w:rsidR="0008381D">
        <w:t>Printer</w:t>
      </w:r>
      <w:r w:rsidR="008F2A6D">
        <w:t xml:space="preserve"> C</w:t>
      </w:r>
      <w:r>
        <w:t>onveyor</w:t>
      </w:r>
      <w:bookmarkEnd w:id="213"/>
      <w:r w:rsidR="00951614">
        <w:t>s</w:t>
      </w:r>
      <w:bookmarkEnd w:id="214"/>
    </w:p>
    <w:tbl>
      <w:tblPr>
        <w:tblW w:w="4939"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93"/>
        <w:gridCol w:w="8865"/>
      </w:tblGrid>
      <w:tr w:rsidR="00AC7BA4" w14:paraId="4C838988" w14:textId="77777777" w:rsidTr="00D910E5">
        <w:tc>
          <w:tcPr>
            <w:tcW w:w="1827" w:type="dxa"/>
          </w:tcPr>
          <w:p w14:paraId="7D840A66" w14:textId="77777777" w:rsidR="00AC7BA4" w:rsidRDefault="00AC7BA4" w:rsidP="00607166">
            <w:r>
              <w:t>Purpose</w:t>
            </w:r>
          </w:p>
        </w:tc>
        <w:tc>
          <w:tcPr>
            <w:tcW w:w="9055" w:type="dxa"/>
          </w:tcPr>
          <w:p w14:paraId="4D8FF7C5" w14:textId="77777777" w:rsidR="00AC7BA4" w:rsidRDefault="00167098" w:rsidP="00607166">
            <w:r>
              <w:t xml:space="preserve">The </w:t>
            </w:r>
            <w:r w:rsidR="0008381D">
              <w:t>Printer</w:t>
            </w:r>
            <w:r>
              <w:t xml:space="preserve"> conveyors are used in indexing package under the printing pad so that a label can be applied.</w:t>
            </w:r>
          </w:p>
          <w:p w14:paraId="27211F34" w14:textId="77777777" w:rsidR="004D433C" w:rsidRDefault="004D433C" w:rsidP="00607166"/>
          <w:p w14:paraId="3CB6D12D" w14:textId="77777777" w:rsidR="00AC7BA4" w:rsidRDefault="004D433C" w:rsidP="00671F28">
            <w:r>
              <w:t xml:space="preserve">Dual-print/apply SLAM lines shall have two consecutive printer conveyor segments. The SLAM </w:t>
            </w:r>
            <w:r w:rsidR="001E74A1">
              <w:t>PLC</w:t>
            </w:r>
            <w:r>
              <w:t xml:space="preserve"> will decide to either stop the package,</w:t>
            </w:r>
            <w:r w:rsidR="00D07437">
              <w:t xml:space="preserve"> apply the label </w:t>
            </w:r>
            <w:r w:rsidR="00671F28">
              <w:t>and then</w:t>
            </w:r>
            <w:r>
              <w:t xml:space="preserve"> release the package; or assert the package release signal to keep the package in motion and apply the label “on the fly”.</w:t>
            </w:r>
          </w:p>
        </w:tc>
      </w:tr>
      <w:tr w:rsidR="00AC7BA4" w14:paraId="58D1E318" w14:textId="77777777" w:rsidTr="00C95E1D">
        <w:tc>
          <w:tcPr>
            <w:tcW w:w="1827" w:type="dxa"/>
          </w:tcPr>
          <w:p w14:paraId="6D400C9B" w14:textId="77777777" w:rsidR="00AC7BA4" w:rsidRDefault="00AC7BA4" w:rsidP="00607166">
            <w:r>
              <w:t>Dimensions</w:t>
            </w:r>
          </w:p>
          <w:p w14:paraId="4D308D38" w14:textId="77777777" w:rsidR="00C949FA" w:rsidRDefault="00C949FA" w:rsidP="00607166">
            <w:r w:rsidRPr="00121697">
              <w:rPr>
                <w:sz w:val="20"/>
              </w:rPr>
              <w:t>(outside to outside)</w:t>
            </w:r>
          </w:p>
        </w:tc>
        <w:tc>
          <w:tcPr>
            <w:tcW w:w="9055" w:type="dxa"/>
            <w:vAlign w:val="center"/>
          </w:tcPr>
          <w:p w14:paraId="5AA6815F" w14:textId="77777777" w:rsidR="00582072" w:rsidRDefault="005E4845" w:rsidP="00C95E1D">
            <w:r>
              <w:t xml:space="preserve">Vendor to specify. </w:t>
            </w:r>
          </w:p>
          <w:p w14:paraId="40BE0628" w14:textId="77777777" w:rsidR="00AC7BA4" w:rsidRDefault="005E4845" w:rsidP="00C95E1D">
            <w:r>
              <w:t xml:space="preserve">Typical </w:t>
            </w:r>
            <w:r w:rsidR="00582072">
              <w:t xml:space="preserve">sortable </w:t>
            </w:r>
            <w:r>
              <w:t xml:space="preserve">- </w:t>
            </w:r>
            <w:r w:rsidR="00C84EA2">
              <w:t>635mm (25”) wide, Belt 1: 914</w:t>
            </w:r>
            <w:r w:rsidR="00C84EA2" w:rsidRPr="00157E03">
              <w:t>mm (</w:t>
            </w:r>
            <w:r w:rsidR="00C84EA2">
              <w:t>3’</w:t>
            </w:r>
            <w:r w:rsidR="00C84EA2" w:rsidRPr="00157E03">
              <w:t>) l</w:t>
            </w:r>
            <w:r w:rsidR="00C84EA2">
              <w:t xml:space="preserve">ong, Belt 2: 914mm (3’) long </w:t>
            </w:r>
          </w:p>
          <w:p w14:paraId="54FF14E8" w14:textId="77777777" w:rsidR="00582072" w:rsidRPr="00582072" w:rsidRDefault="00F40F4B">
            <w:r>
              <w:t>Typical non-</w:t>
            </w:r>
            <w:r w:rsidR="00582072">
              <w:t>sortable - 9</w:t>
            </w:r>
            <w:r w:rsidR="00582072">
              <w:rPr>
                <w:sz w:val="23"/>
                <w:szCs w:val="23"/>
              </w:rPr>
              <w:t xml:space="preserve">40mm (37”) wide, Belt 1: 1219mm (4’) long, Belt 2: 1219mm (4’) long </w:t>
            </w:r>
          </w:p>
        </w:tc>
      </w:tr>
      <w:tr w:rsidR="00AC7BA4" w14:paraId="3C7A792C" w14:textId="77777777" w:rsidTr="00B25AA3">
        <w:tc>
          <w:tcPr>
            <w:tcW w:w="1827" w:type="dxa"/>
          </w:tcPr>
          <w:p w14:paraId="0701EF42" w14:textId="77777777" w:rsidR="00AC7BA4" w:rsidRDefault="00AC7BA4" w:rsidP="00607166">
            <w:r>
              <w:t>Height</w:t>
            </w:r>
          </w:p>
          <w:p w14:paraId="70445ACA" w14:textId="77777777" w:rsidR="00B25AA3" w:rsidRDefault="00B25AA3" w:rsidP="00607166">
            <w:r w:rsidRPr="001E536D">
              <w:rPr>
                <w:sz w:val="20"/>
              </w:rPr>
              <w:t>(top of belt)</w:t>
            </w:r>
          </w:p>
        </w:tc>
        <w:tc>
          <w:tcPr>
            <w:tcW w:w="9055" w:type="dxa"/>
            <w:vAlign w:val="center"/>
          </w:tcPr>
          <w:p w14:paraId="095BF0D8" w14:textId="77777777" w:rsidR="00F40F4B" w:rsidRDefault="005E4845" w:rsidP="00B25AA3">
            <w:r>
              <w:t xml:space="preserve">Vendor to specify. </w:t>
            </w:r>
          </w:p>
          <w:p w14:paraId="273352E1" w14:textId="77777777" w:rsidR="00F40F4B" w:rsidRPr="00BC2F5C" w:rsidRDefault="005E4845" w:rsidP="00BC2F5C">
            <w:r>
              <w:t xml:space="preserve">Typical </w:t>
            </w:r>
            <w:r w:rsidR="00F40F4B">
              <w:t xml:space="preserve">sortable </w:t>
            </w:r>
            <w:r>
              <w:t xml:space="preserve">- </w:t>
            </w:r>
            <w:r w:rsidR="00F40F4B">
              <w:rPr>
                <w:sz w:val="23"/>
                <w:szCs w:val="23"/>
              </w:rPr>
              <w:t xml:space="preserve">Top of belt: 762mm (30”) </w:t>
            </w:r>
          </w:p>
          <w:p w14:paraId="76FF555B" w14:textId="77777777" w:rsidR="00AC7BA4" w:rsidRPr="00C95E1D" w:rsidRDefault="00F40F4B" w:rsidP="00F40F4B">
            <w:r>
              <w:rPr>
                <w:sz w:val="23"/>
                <w:szCs w:val="23"/>
              </w:rPr>
              <w:t xml:space="preserve">Typical non-sortable: Top of belt: 711mm (28”) </w:t>
            </w:r>
          </w:p>
        </w:tc>
      </w:tr>
      <w:tr w:rsidR="00AC7BA4" w14:paraId="557520FC" w14:textId="77777777" w:rsidTr="00D910E5">
        <w:tc>
          <w:tcPr>
            <w:tcW w:w="1827" w:type="dxa"/>
          </w:tcPr>
          <w:p w14:paraId="4187633A" w14:textId="77777777" w:rsidR="00AC7BA4" w:rsidRDefault="00AC7BA4" w:rsidP="00607166">
            <w:r w:rsidRPr="004D433C">
              <w:t>Control system requirements</w:t>
            </w:r>
          </w:p>
        </w:tc>
        <w:tc>
          <w:tcPr>
            <w:tcW w:w="9055" w:type="dxa"/>
          </w:tcPr>
          <w:p w14:paraId="01F68489" w14:textId="77777777" w:rsidR="00E42851" w:rsidRPr="008C1C40" w:rsidRDefault="00E42851" w:rsidP="00E42851">
            <w:pPr>
              <w:pStyle w:val="Heading4"/>
              <w:numPr>
                <w:ilvl w:val="3"/>
                <w:numId w:val="8"/>
              </w:numPr>
              <w:spacing w:before="0"/>
            </w:pPr>
            <w:bookmarkStart w:id="215" w:name="_Toc452736088"/>
            <w:bookmarkStart w:id="216" w:name="_Toc356569208"/>
            <w:bookmarkStart w:id="217" w:name="_Toc356794436"/>
            <w:bookmarkStart w:id="218" w:name="_Toc356844482"/>
            <w:bookmarkStart w:id="219" w:name="_Toc356847286"/>
            <w:bookmarkStart w:id="220" w:name="_Toc356851279"/>
            <w:bookmarkStart w:id="221" w:name="_Toc357606154"/>
            <w:bookmarkStart w:id="222" w:name="_Toc369443097"/>
            <w:bookmarkStart w:id="223" w:name="_Toc377027161"/>
            <w:r w:rsidRPr="008C1C40">
              <w:t>System Hardware</w:t>
            </w:r>
            <w:bookmarkEnd w:id="215"/>
          </w:p>
          <w:p w14:paraId="694734CA" w14:textId="77777777" w:rsidR="00E42851" w:rsidRPr="008C1C40" w:rsidRDefault="00E42851" w:rsidP="00E42851">
            <w:pPr>
              <w:pStyle w:val="Heading5"/>
              <w:numPr>
                <w:ilvl w:val="4"/>
                <w:numId w:val="8"/>
              </w:numPr>
              <w:spacing w:before="120"/>
              <w:ind w:left="331"/>
            </w:pPr>
            <w:bookmarkStart w:id="224" w:name="_Toc452736089"/>
            <w:r w:rsidRPr="008C1C40">
              <w:t>Label Printer Applicator</w:t>
            </w:r>
            <w:bookmarkEnd w:id="224"/>
          </w:p>
          <w:p w14:paraId="6BC10BFD" w14:textId="77777777" w:rsidR="008C1C40" w:rsidRDefault="008C1C40" w:rsidP="008C1C40">
            <w:pPr>
              <w:ind w:left="693"/>
              <w:rPr>
                <w:rFonts w:cs="Arial"/>
              </w:rPr>
            </w:pPr>
            <w:r>
              <w:rPr>
                <w:rFonts w:cs="Arial"/>
              </w:rPr>
              <w:t xml:space="preserve">The Label Printer Applicator prints and applies a shipping label to a package.  </w:t>
            </w:r>
          </w:p>
          <w:p w14:paraId="67F5DB40" w14:textId="77777777" w:rsidR="00E42851" w:rsidRDefault="00072023" w:rsidP="00E42851">
            <w:pPr>
              <w:ind w:left="693"/>
            </w:pPr>
            <w:r>
              <w:rPr>
                <w:rFonts w:cs="Arial"/>
              </w:rPr>
              <w:t>When in a dual print-apply mode, the applicators alternate in applying labels to parcels (I.E. applicator 1 applies labels on every other package.)</w:t>
            </w:r>
          </w:p>
          <w:p w14:paraId="5DE90748" w14:textId="77777777" w:rsidR="00E42851" w:rsidRPr="00E42851" w:rsidRDefault="00E42851" w:rsidP="00E42851"/>
          <w:p w14:paraId="4FC9379D" w14:textId="77777777" w:rsidR="00167098" w:rsidRDefault="00167098" w:rsidP="00A465C1">
            <w:pPr>
              <w:pStyle w:val="Heading4"/>
              <w:numPr>
                <w:ilvl w:val="3"/>
                <w:numId w:val="8"/>
              </w:numPr>
              <w:spacing w:before="0"/>
            </w:pPr>
            <w:bookmarkStart w:id="225" w:name="_Toc452736090"/>
            <w:r>
              <w:t>Sensors</w:t>
            </w:r>
            <w:bookmarkEnd w:id="216"/>
            <w:bookmarkEnd w:id="217"/>
            <w:bookmarkEnd w:id="218"/>
            <w:bookmarkEnd w:id="219"/>
            <w:bookmarkEnd w:id="220"/>
            <w:bookmarkEnd w:id="221"/>
            <w:bookmarkEnd w:id="222"/>
            <w:bookmarkEnd w:id="223"/>
            <w:bookmarkEnd w:id="225"/>
          </w:p>
          <w:p w14:paraId="75674F6F" w14:textId="77777777" w:rsidR="00167098" w:rsidRDefault="00167098" w:rsidP="00167098">
            <w:pPr>
              <w:pStyle w:val="Heading5"/>
              <w:ind w:left="333"/>
            </w:pPr>
            <w:bookmarkStart w:id="226" w:name="_Toc356569209"/>
            <w:bookmarkStart w:id="227" w:name="_Toc356794437"/>
            <w:bookmarkStart w:id="228" w:name="_Toc356844483"/>
            <w:bookmarkStart w:id="229" w:name="_Toc356847287"/>
            <w:bookmarkStart w:id="230" w:name="_Toc356851280"/>
            <w:bookmarkStart w:id="231" w:name="_Toc357606155"/>
            <w:bookmarkStart w:id="232" w:name="_Toc369443098"/>
            <w:bookmarkStart w:id="233" w:name="_Toc377027162"/>
            <w:bookmarkStart w:id="234" w:name="_Toc452736091"/>
            <w:r>
              <w:t>Transfer Photo-eye (Physical)</w:t>
            </w:r>
            <w:bookmarkEnd w:id="226"/>
            <w:bookmarkEnd w:id="227"/>
            <w:bookmarkEnd w:id="228"/>
            <w:bookmarkEnd w:id="229"/>
            <w:bookmarkEnd w:id="230"/>
            <w:bookmarkEnd w:id="231"/>
            <w:bookmarkEnd w:id="232"/>
            <w:bookmarkEnd w:id="233"/>
            <w:bookmarkEnd w:id="234"/>
            <w:r w:rsidRPr="00B06CDA">
              <w:rPr>
                <w:noProof/>
              </w:rPr>
              <w:t xml:space="preserve"> </w:t>
            </w:r>
          </w:p>
          <w:p w14:paraId="175F4785" w14:textId="77777777" w:rsidR="00167098" w:rsidRPr="002A1148" w:rsidRDefault="00167098" w:rsidP="00167098">
            <w:pPr>
              <w:pStyle w:val="BodyText"/>
              <w:ind w:left="693"/>
              <w:rPr>
                <w:rFonts w:asciiTheme="minorHAnsi" w:hAnsiTheme="minorHAnsi"/>
                <w:sz w:val="24"/>
              </w:rPr>
            </w:pPr>
            <w:r w:rsidRPr="002A1148">
              <w:rPr>
                <w:rFonts w:asciiTheme="minorHAnsi" w:hAnsiTheme="minorHAnsi"/>
                <w:sz w:val="24"/>
              </w:rPr>
              <w:t xml:space="preserve">Located between the Buffer and </w:t>
            </w:r>
            <w:r w:rsidR="0008381D">
              <w:rPr>
                <w:rFonts w:asciiTheme="minorHAnsi" w:hAnsiTheme="minorHAnsi"/>
                <w:sz w:val="24"/>
              </w:rPr>
              <w:t>Printer</w:t>
            </w:r>
            <w:r w:rsidRPr="002A1148">
              <w:rPr>
                <w:rFonts w:asciiTheme="minorHAnsi" w:hAnsiTheme="minorHAnsi"/>
                <w:sz w:val="24"/>
              </w:rPr>
              <w:t xml:space="preserve"> conveyor is a Transfer photo-eye.</w:t>
            </w:r>
          </w:p>
          <w:p w14:paraId="3D4765E6" w14:textId="77777777" w:rsidR="00AC7BA4" w:rsidRDefault="00167098" w:rsidP="00167098">
            <w:pPr>
              <w:ind w:left="693"/>
            </w:pPr>
            <w:r>
              <w:t>The Transfer photo-eye is used in establishing the “True” physical location of a package.</w:t>
            </w:r>
          </w:p>
          <w:p w14:paraId="771D0550" w14:textId="77777777" w:rsidR="00636E10" w:rsidRDefault="00636E10" w:rsidP="00636E10">
            <w:pPr>
              <w:pStyle w:val="Heading4"/>
              <w:numPr>
                <w:ilvl w:val="3"/>
                <w:numId w:val="8"/>
              </w:numPr>
            </w:pPr>
            <w:bookmarkStart w:id="235" w:name="_Toc452736092"/>
            <w:r>
              <w:t>Motion Control</w:t>
            </w:r>
            <w:r w:rsidR="00671F28">
              <w:t xml:space="preserve"> Logic</w:t>
            </w:r>
            <w:r w:rsidR="00B90D0E">
              <w:t xml:space="preserve"> – </w:t>
            </w:r>
            <w:r w:rsidR="007D1270">
              <w:t>B</w:t>
            </w:r>
            <w:r w:rsidR="00B90D0E">
              <w:t xml:space="preserve">y </w:t>
            </w:r>
            <w:r>
              <w:t>Amazon</w:t>
            </w:r>
            <w:bookmarkEnd w:id="235"/>
          </w:p>
          <w:p w14:paraId="2F61C952" w14:textId="77777777" w:rsidR="00525279" w:rsidRDefault="00525279" w:rsidP="0008381D"/>
        </w:tc>
      </w:tr>
      <w:tr w:rsidR="00AC7BA4" w14:paraId="417FDA10" w14:textId="77777777" w:rsidTr="00D910E5">
        <w:tc>
          <w:tcPr>
            <w:tcW w:w="1827" w:type="dxa"/>
          </w:tcPr>
          <w:p w14:paraId="097F475B" w14:textId="77777777" w:rsidR="00AC7BA4" w:rsidRDefault="00AC7BA4" w:rsidP="00607166">
            <w:r>
              <w:t>Package handling</w:t>
            </w:r>
          </w:p>
        </w:tc>
        <w:tc>
          <w:tcPr>
            <w:tcW w:w="9055" w:type="dxa"/>
          </w:tcPr>
          <w:p w14:paraId="72E11F6F" w14:textId="77777777" w:rsidR="00AC7BA4" w:rsidRDefault="00AC7BA4" w:rsidP="00607166">
            <w:r>
              <w:t>None</w:t>
            </w:r>
          </w:p>
        </w:tc>
      </w:tr>
      <w:tr w:rsidR="00AC7BA4" w14:paraId="49CFFA3C" w14:textId="77777777" w:rsidTr="00D910E5">
        <w:tc>
          <w:tcPr>
            <w:tcW w:w="1827" w:type="dxa"/>
          </w:tcPr>
          <w:p w14:paraId="60DD71A6" w14:textId="77777777" w:rsidR="00AC7BA4" w:rsidRDefault="00AC7BA4" w:rsidP="00607166">
            <w:r>
              <w:t>Motor control</w:t>
            </w:r>
          </w:p>
        </w:tc>
        <w:tc>
          <w:tcPr>
            <w:tcW w:w="9055" w:type="dxa"/>
          </w:tcPr>
          <w:p w14:paraId="2A5DE557" w14:textId="77777777" w:rsidR="00E24FFB" w:rsidRDefault="00E24FFB" w:rsidP="00E24FFB">
            <w:r>
              <w:t>Vendor to specify (Must be controlled via discrete I/O). Typical:</w:t>
            </w:r>
          </w:p>
          <w:p w14:paraId="6F3413FE" w14:textId="77777777" w:rsidR="00E24FFB" w:rsidRDefault="00E24FFB" w:rsidP="00E24FFB">
            <w:pPr>
              <w:pStyle w:val="ListParagraph"/>
              <w:numPr>
                <w:ilvl w:val="0"/>
                <w:numId w:val="9"/>
              </w:numPr>
            </w:pPr>
            <w:r>
              <w:t>Low Voltage DC Power Roller</w:t>
            </w:r>
          </w:p>
          <w:p w14:paraId="3BEFEBDD" w14:textId="77777777" w:rsidR="00E24FFB" w:rsidRDefault="00E24FFB" w:rsidP="00E24FFB">
            <w:pPr>
              <w:pStyle w:val="ListParagraph"/>
              <w:numPr>
                <w:ilvl w:val="0"/>
                <w:numId w:val="9"/>
              </w:numPr>
            </w:pPr>
            <w:r>
              <w:t>DC Drive Controller:</w:t>
            </w:r>
          </w:p>
          <w:p w14:paraId="7E384909" w14:textId="77777777" w:rsidR="00E24FFB" w:rsidRDefault="00E24FFB" w:rsidP="00E24FFB">
            <w:pPr>
              <w:pStyle w:val="ListParagraph"/>
              <w:numPr>
                <w:ilvl w:val="1"/>
                <w:numId w:val="9"/>
              </w:numPr>
            </w:pPr>
            <w:r>
              <w:t>Adjustable speed settings via dip switch settings</w:t>
            </w:r>
          </w:p>
          <w:p w14:paraId="5056D09C" w14:textId="77777777" w:rsidR="00E24FFB" w:rsidRDefault="00E24FFB" w:rsidP="00E24FFB">
            <w:pPr>
              <w:pStyle w:val="ListParagraph"/>
              <w:numPr>
                <w:ilvl w:val="1"/>
                <w:numId w:val="9"/>
              </w:numPr>
            </w:pPr>
            <w:r>
              <w:t>.25 second accel/decel ramps (with resistive breaking)</w:t>
            </w:r>
          </w:p>
          <w:p w14:paraId="2D8DD1B5" w14:textId="77777777" w:rsidR="00E24FFB" w:rsidRDefault="00E24FFB" w:rsidP="00E24FFB">
            <w:pPr>
              <w:pStyle w:val="ListParagraph"/>
              <w:numPr>
                <w:ilvl w:val="1"/>
                <w:numId w:val="9"/>
              </w:numPr>
            </w:pPr>
            <w:r>
              <w:t>Drive/Motor fault input indication to PLC controller</w:t>
            </w:r>
          </w:p>
          <w:p w14:paraId="34B2C8D9" w14:textId="77777777" w:rsidR="00AC7BA4" w:rsidRDefault="00E24FFB" w:rsidP="00E24FFB">
            <w:pPr>
              <w:pStyle w:val="ListParagraph"/>
              <w:numPr>
                <w:ilvl w:val="0"/>
                <w:numId w:val="9"/>
              </w:numPr>
            </w:pPr>
            <w:r>
              <w:t>Lockable local motor power disconnect with PLC indication of disconnect state</w:t>
            </w:r>
          </w:p>
        </w:tc>
      </w:tr>
      <w:tr w:rsidR="00C95E1D" w:rsidRPr="00D910E5" w14:paraId="3A710FC5" w14:textId="77777777" w:rsidTr="00C95E1D">
        <w:trPr>
          <w:trHeight w:val="444"/>
        </w:trPr>
        <w:tc>
          <w:tcPr>
            <w:tcW w:w="1827" w:type="dxa"/>
            <w:vAlign w:val="center"/>
          </w:tcPr>
          <w:p w14:paraId="4ABF9BA0" w14:textId="77777777" w:rsidR="00C95E1D" w:rsidRDefault="00C95E1D" w:rsidP="00157E03">
            <w:r>
              <w:t>Speed</w:t>
            </w:r>
          </w:p>
        </w:tc>
        <w:tc>
          <w:tcPr>
            <w:tcW w:w="9055" w:type="dxa"/>
            <w:vAlign w:val="center"/>
          </w:tcPr>
          <w:p w14:paraId="33C21C12" w14:textId="77777777" w:rsidR="00F40F4B" w:rsidRDefault="005E4845" w:rsidP="00157E03">
            <w:r>
              <w:t>Vendor to specify</w:t>
            </w:r>
            <w:r w:rsidR="00F40F4B">
              <w:t>.</w:t>
            </w:r>
          </w:p>
          <w:p w14:paraId="38BBBB4D" w14:textId="77777777" w:rsidR="00C95E1D" w:rsidRDefault="005E4845" w:rsidP="00157E03">
            <w:r>
              <w:t>Typical</w:t>
            </w:r>
            <w:r w:rsidR="00F40F4B">
              <w:t xml:space="preserve"> sortable</w:t>
            </w:r>
            <w:r>
              <w:t xml:space="preserve"> </w:t>
            </w:r>
            <w:r w:rsidR="00F40F4B">
              <w:t xml:space="preserve">- </w:t>
            </w:r>
            <w:r w:rsidR="00C95E1D">
              <w:t>48.8 meters/minute (160 feet/minute)</w:t>
            </w:r>
          </w:p>
          <w:p w14:paraId="150D4DDF" w14:textId="77777777" w:rsidR="00F40F4B" w:rsidRPr="00F40F4B" w:rsidRDefault="00F40F4B">
            <w:r>
              <w:t xml:space="preserve">Typical non-sortable - </w:t>
            </w:r>
            <w:r>
              <w:rPr>
                <w:sz w:val="23"/>
                <w:szCs w:val="23"/>
              </w:rPr>
              <w:t xml:space="preserve">54.9 meters/minute (180 feet/minute) </w:t>
            </w:r>
          </w:p>
        </w:tc>
      </w:tr>
      <w:tr w:rsidR="00AC7BA4" w14:paraId="390F1428" w14:textId="77777777" w:rsidTr="00D910E5">
        <w:tc>
          <w:tcPr>
            <w:tcW w:w="1827" w:type="dxa"/>
          </w:tcPr>
          <w:p w14:paraId="1E76D568" w14:textId="77777777" w:rsidR="00AC7BA4" w:rsidRDefault="00AC7BA4" w:rsidP="00607166">
            <w:r>
              <w:t>Belt material</w:t>
            </w:r>
          </w:p>
        </w:tc>
        <w:tc>
          <w:tcPr>
            <w:tcW w:w="9055" w:type="dxa"/>
          </w:tcPr>
          <w:p w14:paraId="4FE5AC48" w14:textId="77777777" w:rsidR="00AC7BA4" w:rsidRDefault="00AC7BA4" w:rsidP="00607166">
            <w:r>
              <w:t>Smooth top belt, vulcanized seam, with grip</w:t>
            </w:r>
          </w:p>
        </w:tc>
      </w:tr>
      <w:tr w:rsidR="00AC7BA4" w14:paraId="0E8B938C" w14:textId="77777777" w:rsidTr="00D910E5">
        <w:tc>
          <w:tcPr>
            <w:tcW w:w="1827" w:type="dxa"/>
          </w:tcPr>
          <w:p w14:paraId="12851FBF" w14:textId="77777777" w:rsidR="00AC7BA4" w:rsidRDefault="00AC7BA4" w:rsidP="00607166">
            <w:r>
              <w:t>Construction</w:t>
            </w:r>
          </w:p>
        </w:tc>
        <w:tc>
          <w:tcPr>
            <w:tcW w:w="9055" w:type="dxa"/>
          </w:tcPr>
          <w:p w14:paraId="181F945E" w14:textId="77777777" w:rsidR="00AC7BA4" w:rsidRDefault="005E4845" w:rsidP="00607166">
            <w:r>
              <w:t xml:space="preserve">Vendor to specify. Typical - </w:t>
            </w:r>
            <w:r w:rsidR="00AC7BA4">
              <w:t>Sealed bearings, end-pulley diameter less than 100 mm, timing belt drive or direct drive.</w:t>
            </w:r>
          </w:p>
        </w:tc>
      </w:tr>
      <w:tr w:rsidR="00AC7BA4" w14:paraId="35E0C479" w14:textId="77777777" w:rsidTr="00D910E5">
        <w:tc>
          <w:tcPr>
            <w:tcW w:w="1827" w:type="dxa"/>
          </w:tcPr>
          <w:p w14:paraId="1BA81A95" w14:textId="77777777" w:rsidR="00AC7BA4" w:rsidRDefault="00AC7BA4" w:rsidP="00607166">
            <w:r>
              <w:t>Safety</w:t>
            </w:r>
          </w:p>
        </w:tc>
        <w:tc>
          <w:tcPr>
            <w:tcW w:w="9055" w:type="dxa"/>
          </w:tcPr>
          <w:p w14:paraId="1B108CDD" w14:textId="77777777" w:rsidR="00AC7BA4" w:rsidRDefault="00AC7BA4" w:rsidP="00607166">
            <w:r>
              <w:t>E-Stop.  Finger-safe belt transitions.  With side guards.</w:t>
            </w:r>
          </w:p>
          <w:p w14:paraId="64F8BFBE" w14:textId="77777777" w:rsidR="005E4845" w:rsidRPr="00C44DC5" w:rsidRDefault="005E4845" w:rsidP="00D07437">
            <w:pPr>
              <w:rPr>
                <w:i/>
              </w:rPr>
            </w:pPr>
            <w:r>
              <w:lastRenderedPageBreak/>
              <w:t>EU - T</w:t>
            </w:r>
            <w:r w:rsidRPr="00717C74">
              <w:t>o comply with EU safety regulations and machinery dire</w:t>
            </w:r>
            <w:r w:rsidR="00D07437">
              <w:t>ctives in where a safe distance</w:t>
            </w:r>
            <w:r w:rsidRPr="00717C74">
              <w:t xml:space="preserve"> is required in protectin</w:t>
            </w:r>
            <w:r>
              <w:t>g individuals from moving parts, this area must be protected by the ligh</w:t>
            </w:r>
            <w:r w:rsidR="00D07437">
              <w:t xml:space="preserve">t curtain on the operator side. The distance from the light curtain to the hazard must be calculated according to relevant safety standards. Amazon must be presented with the calculations upon request. </w:t>
            </w:r>
            <w:r>
              <w:t>On the reverse side of the SLAM the area must be in a fenced environment (extending from scale).</w:t>
            </w:r>
            <w:r w:rsidR="00C44DC5">
              <w:t xml:space="preserve"> See section </w:t>
            </w:r>
            <w:r w:rsidR="00A92E58" w:rsidRPr="00C44DC5">
              <w:rPr>
                <w:i/>
              </w:rPr>
              <w:t>“4.</w:t>
            </w:r>
            <w:r w:rsidR="00A92E58">
              <w:rPr>
                <w:i/>
              </w:rPr>
              <w:t>10.3</w:t>
            </w:r>
            <w:r w:rsidR="00A92E58" w:rsidRPr="00C44DC5">
              <w:rPr>
                <w:i/>
              </w:rPr>
              <w:t>.2 – Applicator for EU”</w:t>
            </w:r>
          </w:p>
        </w:tc>
      </w:tr>
      <w:tr w:rsidR="00AC7BA4" w14:paraId="5B27B905" w14:textId="77777777" w:rsidTr="00D910E5">
        <w:tc>
          <w:tcPr>
            <w:tcW w:w="1827" w:type="dxa"/>
          </w:tcPr>
          <w:p w14:paraId="0ADE37BE" w14:textId="77777777" w:rsidR="00AC7BA4" w:rsidRDefault="00AC7BA4" w:rsidP="00607166">
            <w:r>
              <w:lastRenderedPageBreak/>
              <w:t>Plan view drawing</w:t>
            </w:r>
          </w:p>
        </w:tc>
        <w:tc>
          <w:tcPr>
            <w:tcW w:w="9055" w:type="dxa"/>
          </w:tcPr>
          <w:p w14:paraId="0A0D2914" w14:textId="77777777" w:rsidR="00837896" w:rsidRDefault="00837896" w:rsidP="00607166"/>
          <w:p w14:paraId="35ED8875" w14:textId="77777777" w:rsidR="00837896" w:rsidRDefault="007A27B9" w:rsidP="00607166">
            <w:r w:rsidRPr="006B60E9">
              <w:rPr>
                <w:noProof/>
              </w:rPr>
              <mc:AlternateContent>
                <mc:Choice Requires="wpg">
                  <w:drawing>
                    <wp:anchor distT="0" distB="0" distL="114300" distR="114300" simplePos="0" relativeHeight="251821056" behindDoc="0" locked="0" layoutInCell="1" allowOverlap="1" wp14:anchorId="3FAD2B0F" wp14:editId="7159A5DA">
                      <wp:simplePos x="0" y="0"/>
                      <wp:positionH relativeFrom="column">
                        <wp:posOffset>280035</wp:posOffset>
                      </wp:positionH>
                      <wp:positionV relativeFrom="paragraph">
                        <wp:posOffset>1546898</wp:posOffset>
                      </wp:positionV>
                      <wp:extent cx="2506980" cy="236220"/>
                      <wp:effectExtent l="0" t="0" r="45720" b="125730"/>
                      <wp:wrapNone/>
                      <wp:docPr id="108" name="Group 108"/>
                      <wp:cNvGraphicFramePr/>
                      <a:graphic xmlns:a="http://schemas.openxmlformats.org/drawingml/2006/main">
                        <a:graphicData uri="http://schemas.microsoft.com/office/word/2010/wordprocessingGroup">
                          <wpg:wgp>
                            <wpg:cNvGrpSpPr/>
                            <wpg:grpSpPr>
                              <a:xfrm>
                                <a:off x="0" y="0"/>
                                <a:ext cx="2506980" cy="236220"/>
                                <a:chOff x="0" y="0"/>
                                <a:chExt cx="1996440" cy="236220"/>
                              </a:xfrm>
                            </wpg:grpSpPr>
                            <wps:wsp>
                              <wps:cNvPr id="110" name="Straight Arrow Connector 110"/>
                              <wps:cNvCnPr/>
                              <wps:spPr>
                                <a:xfrm>
                                  <a:off x="0" y="236220"/>
                                  <a:ext cx="1996440"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1" name="Text Box 111"/>
                              <wps:cNvSpPr txBox="1"/>
                              <wps:spPr>
                                <a:xfrm>
                                  <a:off x="617220" y="0"/>
                                  <a:ext cx="798539" cy="2330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2BDAF8" w14:textId="77777777" w:rsidR="00631DBC" w:rsidRPr="008950A2" w:rsidRDefault="00631DBC" w:rsidP="006B60E9">
                                    <w:pPr>
                                      <w:jc w:val="center"/>
                                      <w:rPr>
                                        <w:b/>
                                        <w:sz w:val="22"/>
                                      </w:rPr>
                                    </w:pPr>
                                    <w:r w:rsidRPr="008950A2">
                                      <w:rPr>
                                        <w:b/>
                                        <w:sz w:val="22"/>
                                      </w:rPr>
                                      <w:t>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FAD2B0F" id="Group 108" o:spid="_x0000_s1069" style="position:absolute;margin-left:22.05pt;margin-top:121.8pt;width:197.4pt;height:18.6pt;z-index:251821056;mso-width-relative:margin" coordsize="19964,2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">
                      <v:shape id="Straight Arrow Connector 110" o:spid="_x0000_s1070" type="#_x0000_t32" style="position:absolute;top:2362;width:199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d2ZscAAADcAAAADwAAAGRycy9kb3ducmV2LnhtbESPT2vCQBDF7wW/wzJCb3VjD22NrhJK&#10;pS2liH9AvA3ZMYlmZ0N2m8Rv3zkUepvhvXnvN4vV4GrVURsqzwamkwQUce5txYWBw3798AIqRGSL&#10;tWcycKMAq+XoboGp9T1vqdvFQkkIhxQNlDE2qdYhL8lhmPiGWLSzbx1GWdtC2xZ7CXe1fkySJ+2w&#10;YmkosaHXkvLr7scZ+N7Hr37d3J4vx8vn2+Yds9mpy4y5Hw/ZHFSkIf6b/64/rOBPBV+ekQn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93ZmxwAAANwAAAAPAAAAAAAA&#10;AAAAAAAAAKECAABkcnMvZG93bnJldi54bWxQSwUGAAAAAAQABAD5AAAAlQMAAAAA&#10;" strokecolor="black [3213]" strokeweight="2.25pt">
                        <v:stroke endarrow="open"/>
                      </v:shape>
                      <v:shape id="Text Box 111" o:spid="_x0000_s1071" type="#_x0000_t202" style="position:absolute;left:6172;width:798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E5RcMA&#10;AADcAAAADwAAAGRycy9kb3ducmV2LnhtbERPTYvCMBC9C/sfwgjeNK2gSNcoUhBl0YNuL3ubbca2&#10;2Ey6TVarv94Igrd5vM+ZLztTiwu1rrKsIB5FIIhzqysuFGTf6+EMhPPIGmvLpOBGDpaLj94cE22v&#10;fKDL0RcihLBLUEHpfZNI6fKSDLqRbYgDd7KtQR9gW0jd4jWEm1qOo2gqDVYcGkpsKC0pPx//jYKv&#10;dL3Hw+/YzO51utmdVs1f9jNRatDvVp8gPHX+LX65tzrMj2N4PhMu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E5RcMAAADcAAAADwAAAAAAAAAAAAAAAACYAgAAZHJzL2Rv&#10;d25yZXYueG1sUEsFBgAAAAAEAAQA9QAAAIgDAAAAAA==&#10;" filled="f" stroked="f" strokeweight=".5pt">
                        <v:textbox>
                          <w:txbxContent>
                            <w:p w14:paraId="622BDAF8" w14:textId="77777777" w:rsidR="00631DBC" w:rsidRPr="008950A2" w:rsidRDefault="00631DBC" w:rsidP="006B60E9">
                              <w:pPr>
                                <w:jc w:val="center"/>
                                <w:rPr>
                                  <w:b/>
                                  <w:sz w:val="22"/>
                                </w:rPr>
                              </w:pPr>
                              <w:r w:rsidRPr="008950A2">
                                <w:rPr>
                                  <w:b/>
                                  <w:sz w:val="22"/>
                                </w:rPr>
                                <w:t>Flow</w:t>
                              </w:r>
                            </w:p>
                          </w:txbxContent>
                        </v:textbox>
                      </v:shape>
                    </v:group>
                  </w:pict>
                </mc:Fallback>
              </mc:AlternateContent>
            </w:r>
            <w:r w:rsidR="00837896">
              <w:rPr>
                <w:noProof/>
              </w:rPr>
              <w:drawing>
                <wp:inline distT="0" distB="0" distL="0" distR="0" wp14:anchorId="173CA05F" wp14:editId="0BE11FE0">
                  <wp:extent cx="3090672" cy="1554480"/>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3090672" cy="1554480"/>
                          </a:xfrm>
                          <a:prstGeom prst="rect">
                            <a:avLst/>
                          </a:prstGeom>
                          <a:ln>
                            <a:noFill/>
                          </a:ln>
                          <a:extLst>
                            <a:ext uri="{53640926-AAD7-44D8-BBD7-CCE9431645EC}">
                              <a14:shadowObscured xmlns:a14="http://schemas.microsoft.com/office/drawing/2010/main"/>
                            </a:ext>
                          </a:extLst>
                        </pic:spPr>
                      </pic:pic>
                    </a:graphicData>
                  </a:graphic>
                </wp:inline>
              </w:drawing>
            </w:r>
          </w:p>
          <w:p w14:paraId="7498C013" w14:textId="77777777" w:rsidR="006B60E9" w:rsidRDefault="006B60E9" w:rsidP="00607166"/>
          <w:p w14:paraId="230D955C" w14:textId="77777777" w:rsidR="006B60E9" w:rsidRDefault="006B60E9" w:rsidP="00607166"/>
        </w:tc>
      </w:tr>
    </w:tbl>
    <w:p w14:paraId="1DF1E36A" w14:textId="77777777" w:rsidR="007D1270" w:rsidRDefault="007D1270">
      <w:pPr>
        <w:rPr>
          <w:rFonts w:asciiTheme="majorHAnsi" w:eastAsiaTheme="majorEastAsia" w:hAnsiTheme="majorHAnsi" w:cstheme="majorBidi"/>
          <w:b/>
          <w:bCs/>
          <w:color w:val="4F81BD" w:themeColor="accent1"/>
          <w:sz w:val="26"/>
          <w:szCs w:val="26"/>
        </w:rPr>
      </w:pPr>
      <w:bookmarkStart w:id="236" w:name="_Toc257888428"/>
      <w:r>
        <w:br w:type="page"/>
      </w:r>
    </w:p>
    <w:p w14:paraId="63AE10E1" w14:textId="77777777" w:rsidR="00AC7BA4" w:rsidRDefault="00AB5CD9" w:rsidP="00AB5CD9">
      <w:pPr>
        <w:pStyle w:val="Heading2"/>
        <w:keepLines w:val="0"/>
        <w:spacing w:before="240" w:after="60"/>
        <w:ind w:left="360"/>
      </w:pPr>
      <w:bookmarkStart w:id="237" w:name="_Toc452736093"/>
      <w:r>
        <w:lastRenderedPageBreak/>
        <w:t>3.6</w:t>
      </w:r>
      <w:r w:rsidR="007D1270">
        <w:t xml:space="preserve"> </w:t>
      </w:r>
      <w:r w:rsidR="00167098">
        <w:t xml:space="preserve">Verify / </w:t>
      </w:r>
      <w:r w:rsidR="00AC7BA4">
        <w:t>Kickout Station</w:t>
      </w:r>
      <w:bookmarkEnd w:id="236"/>
      <w:bookmarkEnd w:id="237"/>
    </w:p>
    <w:tbl>
      <w:tblPr>
        <w:tblW w:w="4939"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93"/>
        <w:gridCol w:w="8865"/>
      </w:tblGrid>
      <w:tr w:rsidR="00AC7BA4" w14:paraId="7B14A182" w14:textId="77777777" w:rsidTr="00D910E5">
        <w:tc>
          <w:tcPr>
            <w:tcW w:w="1827" w:type="dxa"/>
          </w:tcPr>
          <w:p w14:paraId="27CA6A7F" w14:textId="77777777" w:rsidR="00AC7BA4" w:rsidRDefault="00AC7BA4" w:rsidP="00607166">
            <w:r>
              <w:t>Purpose</w:t>
            </w:r>
          </w:p>
        </w:tc>
        <w:tc>
          <w:tcPr>
            <w:tcW w:w="9055" w:type="dxa"/>
          </w:tcPr>
          <w:p w14:paraId="1B644D0D" w14:textId="77777777" w:rsidR="00167098" w:rsidRDefault="00167098" w:rsidP="00167098">
            <w:r>
              <w:t>The Verify conveyor is used for indexing packages under the verification scanners, which scan for a packages</w:t>
            </w:r>
            <w:r w:rsidR="00586F2F">
              <w:t xml:space="preserve"> barcodes</w:t>
            </w:r>
            <w:r>
              <w:t xml:space="preserve">.  </w:t>
            </w:r>
            <w:r w:rsidR="00586F2F">
              <w:t>They are sent</w:t>
            </w:r>
            <w:r>
              <w:t xml:space="preserve"> to the SLAM </w:t>
            </w:r>
            <w:r w:rsidR="00737E56">
              <w:t xml:space="preserve">PLC </w:t>
            </w:r>
            <w:r>
              <w:t>to determine if the correct shipping label was applied to the correct package.  If so, the package is permitted to convey to a shipping sorter, otherwise the package is Kicked-Out, for manual processing.</w:t>
            </w:r>
          </w:p>
          <w:p w14:paraId="71ECA710" w14:textId="77777777" w:rsidR="00167098" w:rsidRDefault="00167098" w:rsidP="00167098"/>
          <w:p w14:paraId="1ED20B9F" w14:textId="77777777" w:rsidR="00167098" w:rsidRDefault="00167098" w:rsidP="00DE0BA9">
            <w:r>
              <w:t xml:space="preserve">The Kickout conveyor is a divert section that is used to remove packages from the line that have issues such as incorrect weight or bad barcodes scans.  Part of the Kickout conveyor </w:t>
            </w:r>
            <w:r w:rsidR="00A8347F">
              <w:t xml:space="preserve">for sortable SLAMs only </w:t>
            </w:r>
            <w:r>
              <w:t>is the reject chute which is a 900mm wide, 1200mm long skate-wheel conveyor used to accumulate packages</w:t>
            </w:r>
            <w:r w:rsidR="00586F2F">
              <w:t xml:space="preserve"> (or vendor specific conveyor design)</w:t>
            </w:r>
            <w:r>
              <w:t xml:space="preserve">.  Angle of reject chute shall be steep enough such that the smallest </w:t>
            </w:r>
            <w:r w:rsidR="00DE0BA9">
              <w:t>and/</w:t>
            </w:r>
            <w:r w:rsidR="004A5552">
              <w:t xml:space="preserve">or </w:t>
            </w:r>
            <w:r w:rsidR="00DE0BA9">
              <w:t>lightest</w:t>
            </w:r>
            <w:r w:rsidR="004A5552">
              <w:t xml:space="preserve"> </w:t>
            </w:r>
            <w:r>
              <w:t>package is able to roll to the end.</w:t>
            </w:r>
            <w:r w:rsidR="00A8347F">
              <w:t xml:space="preserve"> For non-sortable SLAMs the kickout section is a powered roller conveyor.</w:t>
            </w:r>
          </w:p>
        </w:tc>
      </w:tr>
      <w:tr w:rsidR="00AC7BA4" w14:paraId="465C7B09" w14:textId="77777777" w:rsidTr="00C95E1D">
        <w:tc>
          <w:tcPr>
            <w:tcW w:w="1827" w:type="dxa"/>
          </w:tcPr>
          <w:p w14:paraId="6184F4C1" w14:textId="77777777" w:rsidR="00AC7BA4" w:rsidRDefault="00AC7BA4" w:rsidP="00607166">
            <w:r>
              <w:t>Dimensions</w:t>
            </w:r>
          </w:p>
          <w:p w14:paraId="44AE8C1F" w14:textId="77777777" w:rsidR="00C949FA" w:rsidRDefault="00C949FA" w:rsidP="00607166">
            <w:r w:rsidRPr="00121697">
              <w:rPr>
                <w:sz w:val="20"/>
              </w:rPr>
              <w:t>(outside to outside)</w:t>
            </w:r>
          </w:p>
        </w:tc>
        <w:tc>
          <w:tcPr>
            <w:tcW w:w="9055" w:type="dxa"/>
            <w:vAlign w:val="center"/>
          </w:tcPr>
          <w:p w14:paraId="77424C56" w14:textId="77777777" w:rsidR="00F40F4B" w:rsidRDefault="005E4845" w:rsidP="00C95E1D">
            <w:r>
              <w:t xml:space="preserve">Vendor to specify. </w:t>
            </w:r>
          </w:p>
          <w:p w14:paraId="45777F98" w14:textId="77777777" w:rsidR="00F40F4B" w:rsidRDefault="005E4845" w:rsidP="00C95E1D">
            <w:r>
              <w:t>Typical</w:t>
            </w:r>
            <w:r w:rsidR="00F40F4B">
              <w:t xml:space="preserve"> sortable</w:t>
            </w:r>
            <w:r>
              <w:t xml:space="preserve"> - </w:t>
            </w:r>
            <w:r w:rsidR="00C84EA2">
              <w:t>635mm (25”) wide, Verify: 1219</w:t>
            </w:r>
            <w:r w:rsidR="00C84EA2" w:rsidRPr="00157E03">
              <w:t>mm (</w:t>
            </w:r>
            <w:r w:rsidR="00C84EA2">
              <w:t>4’</w:t>
            </w:r>
            <w:r w:rsidR="00C84EA2" w:rsidRPr="00157E03">
              <w:t>) l</w:t>
            </w:r>
            <w:r w:rsidR="00C84EA2">
              <w:t>ong, Kickout: 1291mm (4’) long</w:t>
            </w:r>
          </w:p>
          <w:p w14:paraId="1466C9E8" w14:textId="77777777" w:rsidR="00AC7BA4" w:rsidRPr="00F40F4B" w:rsidRDefault="00F40F4B">
            <w:r>
              <w:t xml:space="preserve">Typical non-sortable - </w:t>
            </w:r>
            <w:r>
              <w:rPr>
                <w:sz w:val="23"/>
                <w:szCs w:val="23"/>
              </w:rPr>
              <w:t xml:space="preserve">940mm (37”) wide, Verify: 1524mm (5’) long, Kickout: 2438mm (8’) long </w:t>
            </w:r>
            <w:r w:rsidR="00C84EA2">
              <w:t xml:space="preserve"> </w:t>
            </w:r>
          </w:p>
        </w:tc>
      </w:tr>
      <w:tr w:rsidR="00AC7BA4" w14:paraId="0A2593A4" w14:textId="77777777" w:rsidTr="00B25AA3">
        <w:tc>
          <w:tcPr>
            <w:tcW w:w="1827" w:type="dxa"/>
          </w:tcPr>
          <w:p w14:paraId="64E8D31F" w14:textId="77777777" w:rsidR="00AC7BA4" w:rsidRDefault="00AC7BA4" w:rsidP="00607166">
            <w:r>
              <w:t>Height</w:t>
            </w:r>
          </w:p>
          <w:p w14:paraId="52F837B5" w14:textId="77777777" w:rsidR="00B25AA3" w:rsidRDefault="00B25AA3" w:rsidP="00607166">
            <w:r w:rsidRPr="001E536D">
              <w:rPr>
                <w:sz w:val="20"/>
              </w:rPr>
              <w:t>(top of belt)</w:t>
            </w:r>
          </w:p>
        </w:tc>
        <w:tc>
          <w:tcPr>
            <w:tcW w:w="9055" w:type="dxa"/>
            <w:vAlign w:val="center"/>
          </w:tcPr>
          <w:p w14:paraId="177E06BA" w14:textId="77777777" w:rsidR="00AC7BA4" w:rsidRDefault="005E4845">
            <w:r>
              <w:t xml:space="preserve">Vendor to specify. </w:t>
            </w:r>
          </w:p>
          <w:p w14:paraId="58D4DD98" w14:textId="77777777" w:rsidR="00F40F4B" w:rsidRDefault="00F40F4B" w:rsidP="00F40F4B">
            <w:pPr>
              <w:pStyle w:val="Default"/>
              <w:rPr>
                <w:sz w:val="23"/>
                <w:szCs w:val="23"/>
              </w:rPr>
            </w:pPr>
            <w:r>
              <w:rPr>
                <w:sz w:val="23"/>
                <w:szCs w:val="23"/>
              </w:rPr>
              <w:t xml:space="preserve">Typical sortable: Top of belt: 762mm (30”) </w:t>
            </w:r>
          </w:p>
          <w:p w14:paraId="7945E9C1" w14:textId="77777777" w:rsidR="00F40F4B" w:rsidRPr="00C95E1D" w:rsidRDefault="00F40F4B">
            <w:r>
              <w:rPr>
                <w:sz w:val="23"/>
                <w:szCs w:val="23"/>
              </w:rPr>
              <w:t xml:space="preserve">Typical non-sortable: Top of belt: 711mm (28”) </w:t>
            </w:r>
          </w:p>
        </w:tc>
      </w:tr>
      <w:tr w:rsidR="00AC7BA4" w14:paraId="76AEFE25" w14:textId="77777777" w:rsidTr="00D910E5">
        <w:tc>
          <w:tcPr>
            <w:tcW w:w="1827" w:type="dxa"/>
          </w:tcPr>
          <w:p w14:paraId="5E9DBE3D" w14:textId="77777777" w:rsidR="00AC7BA4" w:rsidRDefault="00AC7BA4" w:rsidP="00607166">
            <w:r>
              <w:t>Control system requirements</w:t>
            </w:r>
          </w:p>
        </w:tc>
        <w:tc>
          <w:tcPr>
            <w:tcW w:w="9055" w:type="dxa"/>
          </w:tcPr>
          <w:p w14:paraId="649804D2" w14:textId="77777777" w:rsidR="00167098" w:rsidRDefault="00167098" w:rsidP="00A465C1">
            <w:pPr>
              <w:pStyle w:val="Heading4"/>
              <w:numPr>
                <w:ilvl w:val="3"/>
                <w:numId w:val="8"/>
              </w:numPr>
              <w:spacing w:before="0"/>
            </w:pPr>
            <w:bookmarkStart w:id="238" w:name="_Toc377027164"/>
            <w:bookmarkStart w:id="239" w:name="_Toc452736094"/>
            <w:bookmarkStart w:id="240" w:name="_Toc356569232"/>
            <w:bookmarkStart w:id="241" w:name="_Toc356794460"/>
            <w:bookmarkStart w:id="242" w:name="_Toc356844506"/>
            <w:bookmarkStart w:id="243" w:name="_Toc356847310"/>
            <w:bookmarkStart w:id="244" w:name="_Toc356851303"/>
            <w:bookmarkStart w:id="245" w:name="_Toc357606178"/>
            <w:bookmarkStart w:id="246" w:name="_Toc369443121"/>
            <w:r>
              <w:t>System Hardware</w:t>
            </w:r>
            <w:bookmarkEnd w:id="238"/>
            <w:bookmarkEnd w:id="239"/>
          </w:p>
          <w:p w14:paraId="36FDE440" w14:textId="77777777" w:rsidR="00167098" w:rsidRDefault="00737E56" w:rsidP="00A465C1">
            <w:pPr>
              <w:pStyle w:val="Heading5"/>
              <w:numPr>
                <w:ilvl w:val="4"/>
                <w:numId w:val="8"/>
              </w:numPr>
              <w:ind w:left="333"/>
            </w:pPr>
            <w:bookmarkStart w:id="247" w:name="_Toc377027165"/>
            <w:bookmarkStart w:id="248" w:name="_Toc452736095"/>
            <w:r>
              <w:t xml:space="preserve">Verification Reader </w:t>
            </w:r>
            <w:bookmarkEnd w:id="240"/>
            <w:bookmarkEnd w:id="241"/>
            <w:bookmarkEnd w:id="242"/>
            <w:bookmarkEnd w:id="243"/>
            <w:bookmarkEnd w:id="244"/>
            <w:bookmarkEnd w:id="245"/>
            <w:bookmarkEnd w:id="246"/>
            <w:bookmarkEnd w:id="247"/>
            <w:r>
              <w:t>Station</w:t>
            </w:r>
            <w:r w:rsidR="00451AF0">
              <w:t xml:space="preserve"> (Barcode Vision Scanners)</w:t>
            </w:r>
            <w:bookmarkEnd w:id="248"/>
          </w:p>
          <w:p w14:paraId="452A3DAC" w14:textId="77777777" w:rsidR="00167098" w:rsidRDefault="00167098" w:rsidP="0024584F">
            <w:pPr>
              <w:pStyle w:val="BodyText"/>
              <w:spacing w:after="120"/>
              <w:ind w:left="691"/>
              <w:rPr>
                <w:rFonts w:asciiTheme="minorHAnsi" w:hAnsiTheme="minorHAnsi"/>
                <w:sz w:val="24"/>
              </w:rPr>
            </w:pPr>
            <w:r w:rsidRPr="004D433C">
              <w:rPr>
                <w:rFonts w:asciiTheme="minorHAnsi" w:hAnsiTheme="minorHAnsi"/>
                <w:sz w:val="24"/>
              </w:rPr>
              <w:t>The package’s identification barcode and shipping label is scanned by using three vision cameras.  The cameras are configured so that</w:t>
            </w:r>
            <w:r w:rsidR="002C7DE6">
              <w:rPr>
                <w:rFonts w:asciiTheme="minorHAnsi" w:hAnsiTheme="minorHAnsi"/>
                <w:sz w:val="24"/>
              </w:rPr>
              <w:t xml:space="preserve"> </w:t>
            </w:r>
            <w:r w:rsidR="002C7DE6" w:rsidRPr="0077783B">
              <w:rPr>
                <w:rFonts w:asciiTheme="minorHAnsi" w:hAnsiTheme="minorHAnsi"/>
                <w:sz w:val="24"/>
              </w:rPr>
              <w:t xml:space="preserve">five (5) sides of a package </w:t>
            </w:r>
            <w:r w:rsidR="00586F2F">
              <w:rPr>
                <w:rFonts w:asciiTheme="minorHAnsi" w:hAnsiTheme="minorHAnsi"/>
                <w:sz w:val="24"/>
              </w:rPr>
              <w:t>label zones</w:t>
            </w:r>
            <w:r w:rsidRPr="004D433C">
              <w:rPr>
                <w:rFonts w:asciiTheme="minorHAnsi" w:hAnsiTheme="minorHAnsi"/>
                <w:sz w:val="24"/>
              </w:rPr>
              <w:t xml:space="preserve"> are scanned (top, left, right, front, and back</w:t>
            </w:r>
            <w:r w:rsidR="00586F2F">
              <w:rPr>
                <w:rFonts w:asciiTheme="minorHAnsi" w:hAnsiTheme="minorHAnsi"/>
                <w:sz w:val="24"/>
              </w:rPr>
              <w:t xml:space="preserve"> up to 15 </w:t>
            </w:r>
            <w:r w:rsidR="004D1F41">
              <w:rPr>
                <w:rFonts w:asciiTheme="minorHAnsi" w:hAnsiTheme="minorHAnsi"/>
                <w:sz w:val="24"/>
              </w:rPr>
              <w:t xml:space="preserve">code 128 </w:t>
            </w:r>
            <w:r w:rsidR="00586F2F">
              <w:rPr>
                <w:rFonts w:asciiTheme="minorHAnsi" w:hAnsiTheme="minorHAnsi"/>
                <w:sz w:val="24"/>
              </w:rPr>
              <w:t>barcodes</w:t>
            </w:r>
            <w:r w:rsidR="00294762">
              <w:rPr>
                <w:rFonts w:asciiTheme="minorHAnsi" w:hAnsiTheme="minorHAnsi"/>
                <w:sz w:val="24"/>
              </w:rPr>
              <w:t xml:space="preserve"> in total</w:t>
            </w:r>
            <w:r w:rsidRPr="004D433C">
              <w:rPr>
                <w:rFonts w:asciiTheme="minorHAnsi" w:hAnsiTheme="minorHAnsi"/>
                <w:sz w:val="24"/>
              </w:rPr>
              <w:t xml:space="preserve">.)  </w:t>
            </w:r>
            <w:r w:rsidR="00737E56" w:rsidRPr="0077783B">
              <w:rPr>
                <w:rFonts w:asciiTheme="minorHAnsi" w:hAnsiTheme="minorHAnsi"/>
                <w:sz w:val="24"/>
              </w:rPr>
              <w:t xml:space="preserve">Reference </w:t>
            </w:r>
            <w:r w:rsidR="00737E56">
              <w:rPr>
                <w:rFonts w:asciiTheme="minorHAnsi" w:hAnsiTheme="minorHAnsi"/>
                <w:sz w:val="24"/>
              </w:rPr>
              <w:t xml:space="preserve">section </w:t>
            </w:r>
            <w:r w:rsidR="00737E56" w:rsidRPr="00FB0F19">
              <w:rPr>
                <w:rFonts w:asciiTheme="minorHAnsi" w:hAnsiTheme="minorHAnsi"/>
                <w:i/>
                <w:sz w:val="24"/>
              </w:rPr>
              <w:t>“</w:t>
            </w:r>
            <w:r w:rsidR="00737E56" w:rsidRPr="00FB0F19">
              <w:rPr>
                <w:rFonts w:asciiTheme="minorHAnsi" w:hAnsiTheme="minorHAnsi"/>
                <w:i/>
                <w:sz w:val="24"/>
              </w:rPr>
              <w:fldChar w:fldCharType="begin"/>
            </w:r>
            <w:r w:rsidR="00737E56" w:rsidRPr="00FB0F19">
              <w:rPr>
                <w:rFonts w:asciiTheme="minorHAnsi" w:hAnsiTheme="minorHAnsi"/>
                <w:i/>
                <w:sz w:val="24"/>
              </w:rPr>
              <w:instrText xml:space="preserve"> REF _Ref391302157 \r \h </w:instrText>
            </w:r>
            <w:r w:rsidR="00737E56">
              <w:rPr>
                <w:rFonts w:asciiTheme="minorHAnsi" w:hAnsiTheme="minorHAnsi"/>
                <w:i/>
                <w:sz w:val="24"/>
              </w:rPr>
              <w:instrText xml:space="preserve"> \* MERGEFORMAT </w:instrText>
            </w:r>
            <w:r w:rsidR="00737E56" w:rsidRPr="00FB0F19">
              <w:rPr>
                <w:rFonts w:asciiTheme="minorHAnsi" w:hAnsiTheme="minorHAnsi"/>
                <w:i/>
                <w:sz w:val="24"/>
              </w:rPr>
            </w:r>
            <w:r w:rsidR="00737E56" w:rsidRPr="00FB0F19">
              <w:rPr>
                <w:rFonts w:asciiTheme="minorHAnsi" w:hAnsiTheme="minorHAnsi"/>
                <w:i/>
                <w:sz w:val="24"/>
              </w:rPr>
              <w:fldChar w:fldCharType="separate"/>
            </w:r>
            <w:r w:rsidR="00353A84">
              <w:rPr>
                <w:rFonts w:asciiTheme="minorHAnsi" w:hAnsiTheme="minorHAnsi"/>
                <w:i/>
                <w:sz w:val="24"/>
              </w:rPr>
              <w:t>4.14</w:t>
            </w:r>
            <w:r w:rsidR="00737E56" w:rsidRPr="00FB0F19">
              <w:rPr>
                <w:rFonts w:asciiTheme="minorHAnsi" w:hAnsiTheme="minorHAnsi"/>
                <w:i/>
                <w:sz w:val="24"/>
              </w:rPr>
              <w:fldChar w:fldCharType="end"/>
            </w:r>
            <w:r w:rsidR="00737E56" w:rsidRPr="00FB0F19">
              <w:rPr>
                <w:rFonts w:asciiTheme="minorHAnsi" w:hAnsiTheme="minorHAnsi"/>
                <w:i/>
                <w:sz w:val="24"/>
              </w:rPr>
              <w:t xml:space="preserve"> – </w:t>
            </w:r>
            <w:r w:rsidR="00737E56" w:rsidRPr="00FB0F19">
              <w:rPr>
                <w:rFonts w:asciiTheme="minorHAnsi" w:hAnsiTheme="minorHAnsi"/>
                <w:i/>
                <w:sz w:val="24"/>
              </w:rPr>
              <w:fldChar w:fldCharType="begin"/>
            </w:r>
            <w:r w:rsidR="00737E56" w:rsidRPr="00FB0F19">
              <w:rPr>
                <w:rFonts w:asciiTheme="minorHAnsi" w:hAnsiTheme="minorHAnsi"/>
                <w:i/>
                <w:sz w:val="24"/>
              </w:rPr>
              <w:instrText xml:space="preserve"> REF _Ref391302157 \h </w:instrText>
            </w:r>
            <w:r w:rsidR="00737E56">
              <w:rPr>
                <w:rFonts w:asciiTheme="minorHAnsi" w:hAnsiTheme="minorHAnsi"/>
                <w:i/>
                <w:sz w:val="24"/>
              </w:rPr>
              <w:instrText xml:space="preserve"> \* MERGEFORMAT </w:instrText>
            </w:r>
            <w:r w:rsidR="00737E56" w:rsidRPr="00FB0F19">
              <w:rPr>
                <w:rFonts w:asciiTheme="minorHAnsi" w:hAnsiTheme="minorHAnsi"/>
                <w:i/>
                <w:sz w:val="24"/>
              </w:rPr>
            </w:r>
            <w:r w:rsidR="00737E56" w:rsidRPr="00FB0F19">
              <w:rPr>
                <w:rFonts w:asciiTheme="minorHAnsi" w:hAnsiTheme="minorHAnsi"/>
                <w:i/>
                <w:sz w:val="24"/>
              </w:rPr>
              <w:fldChar w:fldCharType="separate"/>
            </w:r>
            <w:r w:rsidR="00353A84" w:rsidRPr="00353A84">
              <w:rPr>
                <w:rFonts w:asciiTheme="minorHAnsi" w:hAnsiTheme="minorHAnsi"/>
                <w:i/>
                <w:sz w:val="24"/>
              </w:rPr>
              <w:t>Reader</w:t>
            </w:r>
            <w:r w:rsidR="00353A84" w:rsidRPr="00353A84">
              <w:rPr>
                <w:i/>
                <w:sz w:val="24"/>
              </w:rPr>
              <w:t xml:space="preserve"> </w:t>
            </w:r>
            <w:r w:rsidR="00353A84" w:rsidRPr="00353A84">
              <w:rPr>
                <w:rFonts w:asciiTheme="minorHAnsi" w:hAnsiTheme="minorHAnsi"/>
                <w:i/>
                <w:sz w:val="24"/>
              </w:rPr>
              <w:t>Station</w:t>
            </w:r>
            <w:r w:rsidR="00353A84" w:rsidRPr="00353A84">
              <w:rPr>
                <w:i/>
                <w:sz w:val="24"/>
              </w:rPr>
              <w:t xml:space="preserve"> </w:t>
            </w:r>
            <w:r w:rsidR="00353A84" w:rsidRPr="00353A84">
              <w:rPr>
                <w:rFonts w:asciiTheme="minorHAnsi" w:hAnsiTheme="minorHAnsi"/>
                <w:i/>
                <w:sz w:val="24"/>
              </w:rPr>
              <w:t>-</w:t>
            </w:r>
            <w:r w:rsidR="00353A84">
              <w:t xml:space="preserve"> Cognex Vision System</w:t>
            </w:r>
            <w:r w:rsidR="00737E56" w:rsidRPr="00FB0F19">
              <w:rPr>
                <w:rFonts w:asciiTheme="minorHAnsi" w:hAnsiTheme="minorHAnsi"/>
                <w:i/>
                <w:sz w:val="24"/>
              </w:rPr>
              <w:fldChar w:fldCharType="end"/>
            </w:r>
            <w:r w:rsidR="00737E56" w:rsidRPr="00FB0F19">
              <w:rPr>
                <w:rFonts w:asciiTheme="minorHAnsi" w:hAnsiTheme="minorHAnsi"/>
                <w:i/>
                <w:sz w:val="24"/>
              </w:rPr>
              <w:t>“</w:t>
            </w:r>
            <w:r w:rsidR="00737E56">
              <w:rPr>
                <w:rFonts w:asciiTheme="minorHAnsi" w:hAnsiTheme="minorHAnsi"/>
                <w:sz w:val="24"/>
              </w:rPr>
              <w:t xml:space="preserve"> </w:t>
            </w:r>
            <w:r w:rsidR="00737E56" w:rsidRPr="0077783B">
              <w:rPr>
                <w:rFonts w:asciiTheme="minorHAnsi" w:hAnsiTheme="minorHAnsi"/>
                <w:sz w:val="24"/>
              </w:rPr>
              <w:t>for further details</w:t>
            </w:r>
            <w:r w:rsidRPr="004D433C">
              <w:rPr>
                <w:rFonts w:asciiTheme="minorHAnsi" w:hAnsiTheme="minorHAnsi"/>
                <w:sz w:val="24"/>
              </w:rPr>
              <w:t xml:space="preserve">. </w:t>
            </w:r>
          </w:p>
          <w:p w14:paraId="008CC1D6" w14:textId="77777777" w:rsidR="0024584F" w:rsidRDefault="0024584F" w:rsidP="0024584F">
            <w:pPr>
              <w:pStyle w:val="Heading4"/>
              <w:numPr>
                <w:ilvl w:val="3"/>
                <w:numId w:val="8"/>
              </w:numPr>
              <w:spacing w:before="240"/>
            </w:pPr>
            <w:bookmarkStart w:id="249" w:name="_Toc452736096"/>
            <w:r>
              <w:t>Interface Signals</w:t>
            </w:r>
            <w:bookmarkEnd w:id="249"/>
          </w:p>
          <w:p w14:paraId="32F4D3C2" w14:textId="77777777" w:rsidR="0024584F" w:rsidRDefault="0024584F" w:rsidP="0024584F">
            <w:pPr>
              <w:pStyle w:val="ListParagraph"/>
              <w:numPr>
                <w:ilvl w:val="1"/>
                <w:numId w:val="10"/>
              </w:numPr>
              <w:ind w:left="693" w:hanging="360"/>
            </w:pPr>
            <w:r>
              <w:t>Downstream System Estop Active – dry contact that is open when an emergency stop condition is active on the downstream conveyor system.  The contact will be wired to the Downstream Interface Box (see section “</w:t>
            </w:r>
            <w:r w:rsidRPr="005B0120">
              <w:rPr>
                <w:i/>
              </w:rPr>
              <w:fldChar w:fldCharType="begin"/>
            </w:r>
            <w:r w:rsidRPr="005B0120">
              <w:rPr>
                <w:i/>
              </w:rPr>
              <w:instrText xml:space="preserve"> REF _Ref391303010 \r \h </w:instrText>
            </w:r>
            <w:r>
              <w:rPr>
                <w:i/>
              </w:rPr>
              <w:instrText xml:space="preserve"> \* MERGEFORMAT </w:instrText>
            </w:r>
            <w:r w:rsidRPr="005B0120">
              <w:rPr>
                <w:i/>
              </w:rPr>
            </w:r>
            <w:r w:rsidRPr="005B0120">
              <w:rPr>
                <w:i/>
              </w:rPr>
              <w:fldChar w:fldCharType="separate"/>
            </w:r>
            <w:r w:rsidR="00353A84">
              <w:rPr>
                <w:i/>
              </w:rPr>
              <w:t>5.1.2.2</w:t>
            </w:r>
            <w:r w:rsidRPr="005B0120">
              <w:rPr>
                <w:i/>
              </w:rPr>
              <w:fldChar w:fldCharType="end"/>
            </w:r>
            <w:r w:rsidRPr="005B0120">
              <w:rPr>
                <w:i/>
              </w:rPr>
              <w:t xml:space="preserve"> – </w:t>
            </w:r>
            <w:r w:rsidRPr="005B0120">
              <w:rPr>
                <w:i/>
              </w:rPr>
              <w:fldChar w:fldCharType="begin"/>
            </w:r>
            <w:r w:rsidRPr="005B0120">
              <w:rPr>
                <w:i/>
              </w:rPr>
              <w:instrText xml:space="preserve"> REF _Ref391303010 \h </w:instrText>
            </w:r>
            <w:r>
              <w:rPr>
                <w:i/>
              </w:rPr>
              <w:instrText xml:space="preserve"> \* MERGEFORMAT </w:instrText>
            </w:r>
            <w:r w:rsidRPr="005B0120">
              <w:rPr>
                <w:i/>
              </w:rPr>
            </w:r>
            <w:r w:rsidRPr="005B0120">
              <w:rPr>
                <w:i/>
              </w:rPr>
              <w:fldChar w:fldCharType="separate"/>
            </w:r>
            <w:r w:rsidR="00353A84" w:rsidRPr="00353A84">
              <w:rPr>
                <w:i/>
              </w:rPr>
              <w:t>Downstream Interface Box Detail</w:t>
            </w:r>
            <w:r w:rsidRPr="005B0120">
              <w:rPr>
                <w:i/>
              </w:rPr>
              <w:fldChar w:fldCharType="end"/>
            </w:r>
            <w:r>
              <w:t>” for further detail.)</w:t>
            </w:r>
          </w:p>
          <w:p w14:paraId="756C88F9" w14:textId="77777777" w:rsidR="0024584F" w:rsidRDefault="0024584F" w:rsidP="0024584F">
            <w:pPr>
              <w:pStyle w:val="ListParagraph"/>
              <w:ind w:left="693"/>
            </w:pPr>
          </w:p>
          <w:p w14:paraId="5FCFB972" w14:textId="77777777" w:rsidR="0024584F" w:rsidRDefault="0024584F" w:rsidP="0024584F">
            <w:pPr>
              <w:pStyle w:val="ListParagraph"/>
              <w:numPr>
                <w:ilvl w:val="1"/>
                <w:numId w:val="10"/>
              </w:numPr>
              <w:ind w:left="693" w:hanging="360"/>
            </w:pPr>
            <w:r>
              <w:t>SLAM Running – Electronic isolated interlock to downstream conveyor control system.  This signal will be active (on) when the SLAM is running and deactivated (off) when the SLAM is stopped for any reason.  The signal will be wired to the Downstream Interface Box (see section ““</w:t>
            </w:r>
            <w:r w:rsidRPr="005B0120">
              <w:rPr>
                <w:i/>
              </w:rPr>
              <w:fldChar w:fldCharType="begin"/>
            </w:r>
            <w:r w:rsidRPr="005B0120">
              <w:rPr>
                <w:i/>
              </w:rPr>
              <w:instrText xml:space="preserve"> REF _Ref391303010 \r \h </w:instrText>
            </w:r>
            <w:r>
              <w:rPr>
                <w:i/>
              </w:rPr>
              <w:instrText xml:space="preserve"> \* MERGEFORMAT </w:instrText>
            </w:r>
            <w:r w:rsidRPr="005B0120">
              <w:rPr>
                <w:i/>
              </w:rPr>
            </w:r>
            <w:r w:rsidRPr="005B0120">
              <w:rPr>
                <w:i/>
              </w:rPr>
              <w:fldChar w:fldCharType="separate"/>
            </w:r>
            <w:r w:rsidR="00353A84">
              <w:rPr>
                <w:i/>
              </w:rPr>
              <w:t>5.1.2.2</w:t>
            </w:r>
            <w:r w:rsidRPr="005B0120">
              <w:rPr>
                <w:i/>
              </w:rPr>
              <w:fldChar w:fldCharType="end"/>
            </w:r>
            <w:r w:rsidRPr="005B0120">
              <w:rPr>
                <w:i/>
              </w:rPr>
              <w:t xml:space="preserve"> – </w:t>
            </w:r>
            <w:r w:rsidRPr="005B0120">
              <w:rPr>
                <w:i/>
              </w:rPr>
              <w:fldChar w:fldCharType="begin"/>
            </w:r>
            <w:r w:rsidRPr="005B0120">
              <w:rPr>
                <w:i/>
              </w:rPr>
              <w:instrText xml:space="preserve"> REF _Ref391303010 \h </w:instrText>
            </w:r>
            <w:r>
              <w:rPr>
                <w:i/>
              </w:rPr>
              <w:instrText xml:space="preserve"> \* MERGEFORMAT </w:instrText>
            </w:r>
            <w:r w:rsidRPr="005B0120">
              <w:rPr>
                <w:i/>
              </w:rPr>
            </w:r>
            <w:r w:rsidRPr="005B0120">
              <w:rPr>
                <w:i/>
              </w:rPr>
              <w:fldChar w:fldCharType="separate"/>
            </w:r>
            <w:r w:rsidR="00353A84" w:rsidRPr="00353A84">
              <w:rPr>
                <w:i/>
              </w:rPr>
              <w:t>Downstream Interface Box Detail</w:t>
            </w:r>
            <w:r w:rsidRPr="005B0120">
              <w:rPr>
                <w:i/>
              </w:rPr>
              <w:fldChar w:fldCharType="end"/>
            </w:r>
            <w:r>
              <w:t xml:space="preserve">” for further detail.) </w:t>
            </w:r>
          </w:p>
          <w:p w14:paraId="3F0A2BBF" w14:textId="77777777" w:rsidR="0024584F" w:rsidRDefault="0024584F" w:rsidP="0024584F">
            <w:pPr>
              <w:pStyle w:val="ListParagraph"/>
              <w:ind w:left="693"/>
            </w:pPr>
          </w:p>
          <w:p w14:paraId="043D165B" w14:textId="77777777" w:rsidR="0024584F" w:rsidRDefault="0024584F" w:rsidP="00BC2F5C">
            <w:pPr>
              <w:pStyle w:val="ListParagraph"/>
              <w:numPr>
                <w:ilvl w:val="1"/>
                <w:numId w:val="10"/>
              </w:numPr>
              <w:ind w:left="693" w:hanging="360"/>
            </w:pPr>
            <w:r>
              <w:t>“Shipping Sorter Running” (downstream divert</w:t>
            </w:r>
            <w:r w:rsidR="00123276">
              <w:t xml:space="preserve"> on sortable SLAMs/not used on non-sortable SLAMs</w:t>
            </w:r>
            <w:r>
              <w:t xml:space="preserve">) – Electronic isolated interlock from the downstream conveyor control system.  This signal will be active (on) when the associated downstream divert conveyor (divert destination) is running and able to accept packages and deactivated (off) when the associated downstream divert conveyor </w:t>
            </w:r>
            <w:r>
              <w:lastRenderedPageBreak/>
              <w:t>stopped for any reason.  The signal will be wired to the Downstream Interface Box (see section “</w:t>
            </w:r>
            <w:r w:rsidRPr="005B0120">
              <w:rPr>
                <w:i/>
              </w:rPr>
              <w:fldChar w:fldCharType="begin"/>
            </w:r>
            <w:r w:rsidRPr="005B0120">
              <w:rPr>
                <w:i/>
              </w:rPr>
              <w:instrText xml:space="preserve"> REF _Ref391303010 \r \h </w:instrText>
            </w:r>
            <w:r>
              <w:rPr>
                <w:i/>
              </w:rPr>
              <w:instrText xml:space="preserve"> \* MERGEFORMAT </w:instrText>
            </w:r>
            <w:r w:rsidRPr="005B0120">
              <w:rPr>
                <w:i/>
              </w:rPr>
            </w:r>
            <w:r w:rsidRPr="005B0120">
              <w:rPr>
                <w:i/>
              </w:rPr>
              <w:fldChar w:fldCharType="separate"/>
            </w:r>
            <w:r w:rsidR="00353A84">
              <w:rPr>
                <w:i/>
              </w:rPr>
              <w:t>5.1.2.2</w:t>
            </w:r>
            <w:r w:rsidRPr="005B0120">
              <w:rPr>
                <w:i/>
              </w:rPr>
              <w:fldChar w:fldCharType="end"/>
            </w:r>
            <w:r w:rsidRPr="005B0120">
              <w:rPr>
                <w:i/>
              </w:rPr>
              <w:t xml:space="preserve"> – </w:t>
            </w:r>
            <w:r w:rsidRPr="005B0120">
              <w:rPr>
                <w:i/>
              </w:rPr>
              <w:fldChar w:fldCharType="begin"/>
            </w:r>
            <w:r w:rsidRPr="005B0120">
              <w:rPr>
                <w:i/>
              </w:rPr>
              <w:instrText xml:space="preserve"> REF _Ref391303010 \h </w:instrText>
            </w:r>
            <w:r>
              <w:rPr>
                <w:i/>
              </w:rPr>
              <w:instrText xml:space="preserve"> \* MERGEFORMAT </w:instrText>
            </w:r>
            <w:r w:rsidRPr="005B0120">
              <w:rPr>
                <w:i/>
              </w:rPr>
            </w:r>
            <w:r w:rsidRPr="005B0120">
              <w:rPr>
                <w:i/>
              </w:rPr>
              <w:fldChar w:fldCharType="separate"/>
            </w:r>
            <w:r w:rsidR="00353A84" w:rsidRPr="00353A84">
              <w:rPr>
                <w:i/>
              </w:rPr>
              <w:t>Downstream Interface Box Detail</w:t>
            </w:r>
            <w:r w:rsidRPr="005B0120">
              <w:rPr>
                <w:i/>
              </w:rPr>
              <w:fldChar w:fldCharType="end"/>
            </w:r>
            <w:r>
              <w:t xml:space="preserve">” for further detail.) </w:t>
            </w:r>
          </w:p>
          <w:p w14:paraId="368F5DFA" w14:textId="77777777" w:rsidR="0024584F" w:rsidRDefault="0024584F" w:rsidP="0024584F">
            <w:pPr>
              <w:pStyle w:val="ListParagraph"/>
              <w:ind w:left="693"/>
            </w:pPr>
          </w:p>
          <w:p w14:paraId="35150D26" w14:textId="77777777" w:rsidR="0024584F" w:rsidRDefault="0024584F" w:rsidP="0024584F">
            <w:pPr>
              <w:pStyle w:val="ListParagraph"/>
              <w:numPr>
                <w:ilvl w:val="1"/>
                <w:numId w:val="10"/>
              </w:numPr>
              <w:ind w:left="693" w:hanging="360"/>
            </w:pPr>
            <w:r>
              <w:t>“Flat Sorter Running” (downstream straight)- Electronic isolated interlock from downstream conveyor control system.  This signal will be active (on) when the associated downstream straight conveyor (non-diverted destination) is running and able to accept packages and deactivate (off) when the associated downstream divert conveyor stopped for any reason.  The signal will be wired to the Downstream Interface Box (see section “</w:t>
            </w:r>
            <w:r w:rsidRPr="005B0120">
              <w:rPr>
                <w:i/>
              </w:rPr>
              <w:fldChar w:fldCharType="begin"/>
            </w:r>
            <w:r w:rsidRPr="005B0120">
              <w:rPr>
                <w:i/>
              </w:rPr>
              <w:instrText xml:space="preserve"> REF _Ref391303010 \r \h </w:instrText>
            </w:r>
            <w:r>
              <w:rPr>
                <w:i/>
              </w:rPr>
              <w:instrText xml:space="preserve"> \* MERGEFORMAT </w:instrText>
            </w:r>
            <w:r w:rsidRPr="005B0120">
              <w:rPr>
                <w:i/>
              </w:rPr>
            </w:r>
            <w:r w:rsidRPr="005B0120">
              <w:rPr>
                <w:i/>
              </w:rPr>
              <w:fldChar w:fldCharType="separate"/>
            </w:r>
            <w:r w:rsidR="00353A84">
              <w:rPr>
                <w:i/>
              </w:rPr>
              <w:t>5.1.2.2</w:t>
            </w:r>
            <w:r w:rsidRPr="005B0120">
              <w:rPr>
                <w:i/>
              </w:rPr>
              <w:fldChar w:fldCharType="end"/>
            </w:r>
            <w:r w:rsidRPr="005B0120">
              <w:rPr>
                <w:i/>
              </w:rPr>
              <w:t xml:space="preserve"> – </w:t>
            </w:r>
            <w:r w:rsidRPr="005B0120">
              <w:rPr>
                <w:i/>
              </w:rPr>
              <w:fldChar w:fldCharType="begin"/>
            </w:r>
            <w:r w:rsidRPr="005B0120">
              <w:rPr>
                <w:i/>
              </w:rPr>
              <w:instrText xml:space="preserve"> REF _Ref391303010 \h </w:instrText>
            </w:r>
            <w:r>
              <w:rPr>
                <w:i/>
              </w:rPr>
              <w:instrText xml:space="preserve"> \* MERGEFORMAT </w:instrText>
            </w:r>
            <w:r w:rsidRPr="005B0120">
              <w:rPr>
                <w:i/>
              </w:rPr>
            </w:r>
            <w:r w:rsidRPr="005B0120">
              <w:rPr>
                <w:i/>
              </w:rPr>
              <w:fldChar w:fldCharType="separate"/>
            </w:r>
            <w:r w:rsidR="00353A84" w:rsidRPr="00353A84">
              <w:rPr>
                <w:i/>
              </w:rPr>
              <w:t>Downstream Interface Box Detail</w:t>
            </w:r>
            <w:r w:rsidRPr="005B0120">
              <w:rPr>
                <w:i/>
              </w:rPr>
              <w:fldChar w:fldCharType="end"/>
            </w:r>
            <w:r>
              <w:t>” for further detail.)</w:t>
            </w:r>
          </w:p>
          <w:p w14:paraId="03A62FAB" w14:textId="77777777" w:rsidR="00D23E97" w:rsidRDefault="00D23E97">
            <w:pPr>
              <w:pStyle w:val="ListParagraph"/>
              <w:numPr>
                <w:ilvl w:val="1"/>
                <w:numId w:val="10"/>
              </w:numPr>
              <w:ind w:left="693" w:hanging="360"/>
            </w:pPr>
            <w:r>
              <w:t>“KO Chute Full” (Optional external input for non-sortable SLAM) - Electronic isolated interlock from downstream conveyor control system.  This signal will be active (on) when the associated downstream KO conveyor (diverted destination) is running and able to accept packages and deactivate (off) when the associated downstream KO divert conveyor stopped for any reason.  The signal will be wired to the Downstream Interface Box.</w:t>
            </w:r>
          </w:p>
          <w:p w14:paraId="197F63D4" w14:textId="77777777" w:rsidR="00167098" w:rsidRDefault="00167098" w:rsidP="00A465C1">
            <w:pPr>
              <w:pStyle w:val="Heading4"/>
              <w:numPr>
                <w:ilvl w:val="3"/>
                <w:numId w:val="8"/>
              </w:numPr>
            </w:pPr>
            <w:bookmarkStart w:id="250" w:name="_Toc356569233"/>
            <w:bookmarkStart w:id="251" w:name="_Toc356794461"/>
            <w:bookmarkStart w:id="252" w:name="_Toc356844507"/>
            <w:bookmarkStart w:id="253" w:name="_Toc356847311"/>
            <w:bookmarkStart w:id="254" w:name="_Toc356851304"/>
            <w:bookmarkStart w:id="255" w:name="_Toc357606179"/>
            <w:bookmarkStart w:id="256" w:name="_Toc369443122"/>
            <w:bookmarkStart w:id="257" w:name="_Toc377027166"/>
            <w:bookmarkStart w:id="258" w:name="_Toc452736097"/>
            <w:r>
              <w:t>Sensors</w:t>
            </w:r>
            <w:bookmarkEnd w:id="250"/>
            <w:bookmarkEnd w:id="251"/>
            <w:bookmarkEnd w:id="252"/>
            <w:bookmarkEnd w:id="253"/>
            <w:bookmarkEnd w:id="254"/>
            <w:bookmarkEnd w:id="255"/>
            <w:bookmarkEnd w:id="256"/>
            <w:bookmarkEnd w:id="257"/>
            <w:bookmarkEnd w:id="258"/>
          </w:p>
          <w:p w14:paraId="4725720A" w14:textId="77777777" w:rsidR="00167098" w:rsidRPr="00720BE0" w:rsidRDefault="00167098" w:rsidP="00A465C1">
            <w:pPr>
              <w:pStyle w:val="Heading5"/>
              <w:numPr>
                <w:ilvl w:val="4"/>
                <w:numId w:val="8"/>
              </w:numPr>
              <w:ind w:left="333"/>
              <w:rPr>
                <w:color w:val="548DD4" w:themeColor="text2" w:themeTint="99"/>
                <w:sz w:val="22"/>
                <w:szCs w:val="22"/>
              </w:rPr>
            </w:pPr>
            <w:bookmarkStart w:id="259" w:name="_Toc356569234"/>
            <w:bookmarkStart w:id="260" w:name="_Toc356794462"/>
            <w:bookmarkStart w:id="261" w:name="_Toc356844508"/>
            <w:bookmarkStart w:id="262" w:name="_Toc356847312"/>
            <w:bookmarkStart w:id="263" w:name="_Toc356851305"/>
            <w:bookmarkStart w:id="264" w:name="_Toc357606180"/>
            <w:bookmarkStart w:id="265" w:name="_Toc369443123"/>
            <w:bookmarkStart w:id="266" w:name="_Toc377027167"/>
            <w:bookmarkStart w:id="267" w:name="_Toc452736098"/>
            <w:r w:rsidRPr="00720BE0">
              <w:rPr>
                <w:color w:val="548DD4" w:themeColor="text2" w:themeTint="99"/>
                <w:sz w:val="22"/>
                <w:szCs w:val="22"/>
              </w:rPr>
              <w:t>Transfer (</w:t>
            </w:r>
            <w:r>
              <w:rPr>
                <w:color w:val="548DD4" w:themeColor="text2" w:themeTint="99"/>
                <w:sz w:val="22"/>
                <w:szCs w:val="22"/>
              </w:rPr>
              <w:t>Physical</w:t>
            </w:r>
            <w:r w:rsidRPr="00720BE0">
              <w:rPr>
                <w:color w:val="548DD4" w:themeColor="text2" w:themeTint="99"/>
                <w:sz w:val="22"/>
                <w:szCs w:val="22"/>
              </w:rPr>
              <w:t>)</w:t>
            </w:r>
            <w:bookmarkEnd w:id="259"/>
            <w:bookmarkEnd w:id="260"/>
            <w:bookmarkEnd w:id="261"/>
            <w:bookmarkEnd w:id="262"/>
            <w:bookmarkEnd w:id="263"/>
            <w:bookmarkEnd w:id="264"/>
            <w:bookmarkEnd w:id="265"/>
            <w:bookmarkEnd w:id="266"/>
            <w:bookmarkEnd w:id="267"/>
          </w:p>
          <w:p w14:paraId="0294C20D" w14:textId="77777777" w:rsidR="00167098" w:rsidRPr="004D433C" w:rsidRDefault="00167098" w:rsidP="00167098">
            <w:pPr>
              <w:pStyle w:val="BodyText"/>
              <w:ind w:left="693"/>
              <w:rPr>
                <w:rFonts w:asciiTheme="minorHAnsi" w:hAnsiTheme="minorHAnsi"/>
                <w:sz w:val="24"/>
              </w:rPr>
            </w:pPr>
            <w:r w:rsidRPr="004D433C">
              <w:rPr>
                <w:rFonts w:asciiTheme="minorHAnsi" w:hAnsiTheme="minorHAnsi"/>
                <w:sz w:val="24"/>
              </w:rPr>
              <w:t xml:space="preserve">Located at the transition between </w:t>
            </w:r>
            <w:r w:rsidR="0008381D">
              <w:rPr>
                <w:rFonts w:asciiTheme="minorHAnsi" w:hAnsiTheme="minorHAnsi"/>
                <w:sz w:val="24"/>
              </w:rPr>
              <w:t>Printer 2</w:t>
            </w:r>
            <w:r w:rsidRPr="004D433C">
              <w:rPr>
                <w:rFonts w:asciiTheme="minorHAnsi" w:hAnsiTheme="minorHAnsi"/>
                <w:sz w:val="24"/>
              </w:rPr>
              <w:t xml:space="preserve"> and the Verification conveyors is a Transfer photo-eye.  </w:t>
            </w:r>
          </w:p>
          <w:p w14:paraId="1FE52D17" w14:textId="77777777" w:rsidR="00167098" w:rsidRPr="00827ADA" w:rsidRDefault="00167098" w:rsidP="00A465C1">
            <w:pPr>
              <w:pStyle w:val="Heading5"/>
              <w:numPr>
                <w:ilvl w:val="4"/>
                <w:numId w:val="8"/>
              </w:numPr>
              <w:ind w:left="333"/>
              <w:rPr>
                <w:i/>
                <w:color w:val="548DD4" w:themeColor="text2" w:themeTint="99"/>
                <w:sz w:val="22"/>
              </w:rPr>
            </w:pPr>
            <w:bookmarkStart w:id="268" w:name="_Toc356569243"/>
            <w:bookmarkStart w:id="269" w:name="_Toc356794471"/>
            <w:bookmarkStart w:id="270" w:name="_Toc356844517"/>
            <w:bookmarkStart w:id="271" w:name="_Toc356847321"/>
            <w:bookmarkStart w:id="272" w:name="_Toc356851314"/>
            <w:bookmarkStart w:id="273" w:name="_Toc357606189"/>
            <w:bookmarkStart w:id="274" w:name="_Toc369443132"/>
            <w:bookmarkStart w:id="275" w:name="_Toc377027168"/>
            <w:bookmarkStart w:id="276" w:name="_Toc452736099"/>
            <w:r w:rsidRPr="00827ADA">
              <w:rPr>
                <w:i/>
                <w:color w:val="548DD4" w:themeColor="text2" w:themeTint="99"/>
                <w:sz w:val="22"/>
              </w:rPr>
              <w:t>Update (Physical)</w:t>
            </w:r>
            <w:bookmarkEnd w:id="268"/>
            <w:bookmarkEnd w:id="269"/>
            <w:bookmarkEnd w:id="270"/>
            <w:bookmarkEnd w:id="271"/>
            <w:bookmarkEnd w:id="272"/>
            <w:bookmarkEnd w:id="273"/>
            <w:bookmarkEnd w:id="274"/>
            <w:bookmarkEnd w:id="275"/>
            <w:bookmarkEnd w:id="276"/>
          </w:p>
          <w:p w14:paraId="35FF7FF5" w14:textId="77777777" w:rsidR="00AC7BA4" w:rsidRPr="004D433C" w:rsidRDefault="00167098" w:rsidP="00167098">
            <w:pPr>
              <w:ind w:left="693"/>
            </w:pPr>
            <w:r w:rsidRPr="004D433C">
              <w:t>Located 152mm (6”) from the charge end of the Kick-Out divert is an Update photo-eye.  The Update photo-eye is used in track packages prior to the Kick-out divert to determine if the divert is to be activated.</w:t>
            </w:r>
          </w:p>
          <w:p w14:paraId="25DCB81E" w14:textId="77777777" w:rsidR="00D3653A" w:rsidRPr="00827ADA" w:rsidRDefault="00D3653A" w:rsidP="00A465C1">
            <w:pPr>
              <w:pStyle w:val="Heading5"/>
              <w:numPr>
                <w:ilvl w:val="4"/>
                <w:numId w:val="8"/>
              </w:numPr>
              <w:ind w:left="333"/>
              <w:rPr>
                <w:i/>
                <w:color w:val="548DD4" w:themeColor="text2" w:themeTint="99"/>
                <w:sz w:val="22"/>
              </w:rPr>
            </w:pPr>
            <w:bookmarkStart w:id="277" w:name="_Toc452736100"/>
            <w:r>
              <w:rPr>
                <w:i/>
                <w:color w:val="548DD4" w:themeColor="text2" w:themeTint="99"/>
                <w:sz w:val="22"/>
              </w:rPr>
              <w:t>KO Chute Full</w:t>
            </w:r>
            <w:r w:rsidRPr="00827ADA">
              <w:rPr>
                <w:i/>
                <w:color w:val="548DD4" w:themeColor="text2" w:themeTint="99"/>
                <w:sz w:val="22"/>
              </w:rPr>
              <w:t xml:space="preserve"> (Physical)</w:t>
            </w:r>
            <w:bookmarkEnd w:id="277"/>
          </w:p>
          <w:p w14:paraId="1F900FC5" w14:textId="77777777" w:rsidR="00AC7BA4" w:rsidRDefault="00D3653A" w:rsidP="00D3653A">
            <w:pPr>
              <w:ind w:left="693"/>
            </w:pPr>
            <w:r>
              <w:t>Located at the transfer of the KO chute is a photo-eye that checks to see if the chute is full.  The SLAM will continue to KO packages to the KO chute as long as the photo-eye is not detecting the chute full, once the chute is detected full, the SLAM stops and resumes once the eye is cleared for a set time (after sounding the 5 second warning horn.)</w:t>
            </w:r>
          </w:p>
          <w:p w14:paraId="74B9CD3C" w14:textId="77777777" w:rsidR="00737E56" w:rsidRDefault="002C7DE6" w:rsidP="00737E56">
            <w:pPr>
              <w:pStyle w:val="Heading4"/>
              <w:numPr>
                <w:ilvl w:val="3"/>
                <w:numId w:val="8"/>
              </w:numPr>
            </w:pPr>
            <w:bookmarkStart w:id="278" w:name="_Toc452736101"/>
            <w:r>
              <w:t>Motion Control Logic</w:t>
            </w:r>
            <w:r w:rsidR="00636E10">
              <w:t xml:space="preserve"> </w:t>
            </w:r>
            <w:r w:rsidR="00B90D0E">
              <w:t xml:space="preserve">– </w:t>
            </w:r>
            <w:r w:rsidR="007D1270">
              <w:t>B</w:t>
            </w:r>
            <w:r w:rsidR="00B90D0E">
              <w:t xml:space="preserve">y </w:t>
            </w:r>
            <w:r w:rsidR="00636E10">
              <w:t>Amazon</w:t>
            </w:r>
            <w:bookmarkEnd w:id="278"/>
          </w:p>
          <w:p w14:paraId="17035A61" w14:textId="77777777" w:rsidR="00AC7BA4" w:rsidRDefault="00AC7BA4" w:rsidP="00607166"/>
        </w:tc>
      </w:tr>
      <w:tr w:rsidR="00AC7BA4" w14:paraId="4E5466F2" w14:textId="77777777" w:rsidTr="00737E56">
        <w:tc>
          <w:tcPr>
            <w:tcW w:w="1827" w:type="dxa"/>
          </w:tcPr>
          <w:p w14:paraId="3258D983" w14:textId="77777777" w:rsidR="00AC7BA4" w:rsidRDefault="00AC7BA4" w:rsidP="00607166">
            <w:r>
              <w:lastRenderedPageBreak/>
              <w:t>Package handling</w:t>
            </w:r>
          </w:p>
        </w:tc>
        <w:tc>
          <w:tcPr>
            <w:tcW w:w="9055" w:type="dxa"/>
            <w:vAlign w:val="center"/>
          </w:tcPr>
          <w:p w14:paraId="159D4B09" w14:textId="77777777" w:rsidR="00AC7BA4" w:rsidRDefault="00AC7BA4" w:rsidP="001E74A1">
            <w:r>
              <w:t xml:space="preserve">Kick out packages as directed by the SLAM </w:t>
            </w:r>
            <w:r w:rsidR="001E74A1">
              <w:t>PLC</w:t>
            </w:r>
            <w:r>
              <w:t>.</w:t>
            </w:r>
          </w:p>
        </w:tc>
      </w:tr>
      <w:tr w:rsidR="00AC7BA4" w14:paraId="1953DE69" w14:textId="77777777" w:rsidTr="00D910E5">
        <w:tc>
          <w:tcPr>
            <w:tcW w:w="1827" w:type="dxa"/>
          </w:tcPr>
          <w:p w14:paraId="16FE211E" w14:textId="77777777" w:rsidR="003C0077" w:rsidRDefault="003C0077" w:rsidP="00607166"/>
          <w:p w14:paraId="2E492F27" w14:textId="77777777" w:rsidR="00AC7BA4" w:rsidRDefault="00AC7BA4" w:rsidP="00607166">
            <w:r>
              <w:t>Motor control</w:t>
            </w:r>
          </w:p>
        </w:tc>
        <w:tc>
          <w:tcPr>
            <w:tcW w:w="9055" w:type="dxa"/>
          </w:tcPr>
          <w:p w14:paraId="48A2A7EF" w14:textId="77777777" w:rsidR="00E24FFB" w:rsidRDefault="00E24FFB" w:rsidP="00E24FFB">
            <w:r>
              <w:t>Vendor to specify (Must be controlled via discrete I/O). Typical:</w:t>
            </w:r>
          </w:p>
          <w:p w14:paraId="23116194" w14:textId="77777777" w:rsidR="00E24FFB" w:rsidRDefault="00E24FFB" w:rsidP="00E24FFB">
            <w:pPr>
              <w:pStyle w:val="ListParagraph"/>
              <w:numPr>
                <w:ilvl w:val="0"/>
                <w:numId w:val="9"/>
              </w:numPr>
            </w:pPr>
            <w:r>
              <w:t>Low Voltage DC Power Roller</w:t>
            </w:r>
          </w:p>
          <w:p w14:paraId="6CD937DD" w14:textId="77777777" w:rsidR="00E24FFB" w:rsidRDefault="00E24FFB" w:rsidP="00E24FFB">
            <w:pPr>
              <w:pStyle w:val="ListParagraph"/>
              <w:numPr>
                <w:ilvl w:val="0"/>
                <w:numId w:val="9"/>
              </w:numPr>
            </w:pPr>
            <w:r>
              <w:t>DC Drive Controller:</w:t>
            </w:r>
          </w:p>
          <w:p w14:paraId="644115F7" w14:textId="77777777" w:rsidR="00E24FFB" w:rsidRDefault="00E24FFB" w:rsidP="00E24FFB">
            <w:pPr>
              <w:pStyle w:val="ListParagraph"/>
              <w:numPr>
                <w:ilvl w:val="1"/>
                <w:numId w:val="9"/>
              </w:numPr>
            </w:pPr>
            <w:r>
              <w:t>Adjustable speed settings via dip switch settings</w:t>
            </w:r>
          </w:p>
          <w:p w14:paraId="2FF48829" w14:textId="77777777" w:rsidR="00E24FFB" w:rsidRDefault="00E24FFB" w:rsidP="00E24FFB">
            <w:pPr>
              <w:pStyle w:val="ListParagraph"/>
              <w:numPr>
                <w:ilvl w:val="1"/>
                <w:numId w:val="9"/>
              </w:numPr>
            </w:pPr>
            <w:r>
              <w:t>.25 second accel/decel ramps (with resistive breaking)</w:t>
            </w:r>
          </w:p>
          <w:p w14:paraId="53186828" w14:textId="77777777" w:rsidR="00E24FFB" w:rsidRDefault="00E24FFB" w:rsidP="00E24FFB">
            <w:pPr>
              <w:pStyle w:val="ListParagraph"/>
              <w:numPr>
                <w:ilvl w:val="1"/>
                <w:numId w:val="9"/>
              </w:numPr>
            </w:pPr>
            <w:r>
              <w:t>Drive/Motor fault input indication to PLC controller</w:t>
            </w:r>
          </w:p>
          <w:p w14:paraId="6A60A982" w14:textId="77777777" w:rsidR="00AC7BA4" w:rsidRDefault="00E24FFB" w:rsidP="00E24FFB">
            <w:pPr>
              <w:pStyle w:val="ListParagraph"/>
              <w:numPr>
                <w:ilvl w:val="0"/>
                <w:numId w:val="9"/>
              </w:numPr>
            </w:pPr>
            <w:r>
              <w:t>Lockable local motor power disconnect with PLC indication of disconnect state</w:t>
            </w:r>
          </w:p>
        </w:tc>
      </w:tr>
      <w:tr w:rsidR="00C95E1D" w:rsidRPr="00D910E5" w14:paraId="3ECE745E" w14:textId="77777777" w:rsidTr="00C95E1D">
        <w:trPr>
          <w:trHeight w:val="444"/>
        </w:trPr>
        <w:tc>
          <w:tcPr>
            <w:tcW w:w="1827" w:type="dxa"/>
            <w:vAlign w:val="center"/>
          </w:tcPr>
          <w:p w14:paraId="41881120" w14:textId="77777777" w:rsidR="00C95E1D" w:rsidRDefault="00C95E1D" w:rsidP="00157E03">
            <w:r>
              <w:t>Speed</w:t>
            </w:r>
          </w:p>
        </w:tc>
        <w:tc>
          <w:tcPr>
            <w:tcW w:w="9055" w:type="dxa"/>
            <w:vAlign w:val="center"/>
          </w:tcPr>
          <w:p w14:paraId="1C05CE32" w14:textId="77777777" w:rsidR="00D23E97" w:rsidRDefault="005E4845" w:rsidP="00157E03">
            <w:r>
              <w:t xml:space="preserve">Vendor to specify. </w:t>
            </w:r>
          </w:p>
          <w:p w14:paraId="25C41847" w14:textId="77777777" w:rsidR="00C95E1D" w:rsidRDefault="005E4845" w:rsidP="00157E03">
            <w:r>
              <w:t xml:space="preserve">Typical </w:t>
            </w:r>
            <w:r w:rsidR="00D23E97">
              <w:t xml:space="preserve">sortable </w:t>
            </w:r>
            <w:r>
              <w:t xml:space="preserve">- </w:t>
            </w:r>
            <w:r w:rsidR="00C95E1D">
              <w:t>48.8 meters/minute (160 feet/minute)</w:t>
            </w:r>
          </w:p>
          <w:p w14:paraId="6EE41389" w14:textId="77777777" w:rsidR="00D23E97" w:rsidRPr="00D23E97" w:rsidRDefault="00D23E97">
            <w:r>
              <w:t xml:space="preserve">Typical non-sortable - </w:t>
            </w:r>
            <w:r>
              <w:rPr>
                <w:sz w:val="23"/>
                <w:szCs w:val="23"/>
              </w:rPr>
              <w:t xml:space="preserve">54.9 meters/minute (180 feet/minute) </w:t>
            </w:r>
          </w:p>
        </w:tc>
      </w:tr>
      <w:tr w:rsidR="00AC7BA4" w14:paraId="55DFE6F4" w14:textId="77777777" w:rsidTr="00D910E5">
        <w:tc>
          <w:tcPr>
            <w:tcW w:w="1827" w:type="dxa"/>
          </w:tcPr>
          <w:p w14:paraId="11530EE5" w14:textId="77777777" w:rsidR="00AC7BA4" w:rsidRDefault="00AC7BA4" w:rsidP="00607166">
            <w:r>
              <w:lastRenderedPageBreak/>
              <w:t>Belt material</w:t>
            </w:r>
          </w:p>
        </w:tc>
        <w:tc>
          <w:tcPr>
            <w:tcW w:w="9055" w:type="dxa"/>
          </w:tcPr>
          <w:p w14:paraId="3A6F2B60" w14:textId="77777777" w:rsidR="00AC7BA4" w:rsidRDefault="00AC7BA4" w:rsidP="00607166">
            <w:r>
              <w:t>None</w:t>
            </w:r>
          </w:p>
        </w:tc>
      </w:tr>
      <w:tr w:rsidR="00AC7BA4" w14:paraId="01BF7C98" w14:textId="77777777" w:rsidTr="00D910E5">
        <w:tc>
          <w:tcPr>
            <w:tcW w:w="1827" w:type="dxa"/>
          </w:tcPr>
          <w:p w14:paraId="09ABF9C2" w14:textId="77777777" w:rsidR="00AC7BA4" w:rsidRDefault="00AC7BA4" w:rsidP="00607166">
            <w:r>
              <w:t>Construction</w:t>
            </w:r>
          </w:p>
        </w:tc>
        <w:tc>
          <w:tcPr>
            <w:tcW w:w="9055" w:type="dxa"/>
          </w:tcPr>
          <w:p w14:paraId="25993629" w14:textId="77777777" w:rsidR="00AC7BA4" w:rsidRDefault="00BC5C03" w:rsidP="00607166">
            <w:r>
              <w:t xml:space="preserve">Vendor to specify. Typical - </w:t>
            </w:r>
            <w:r w:rsidR="00AC7BA4">
              <w:t>Sealed bearings, end-pulley diameter less than 100 mm, timing belt drive or direct drive.</w:t>
            </w:r>
          </w:p>
        </w:tc>
      </w:tr>
      <w:tr w:rsidR="00AC7BA4" w14:paraId="61BABC5D" w14:textId="77777777" w:rsidTr="00D910E5">
        <w:tc>
          <w:tcPr>
            <w:tcW w:w="1827" w:type="dxa"/>
          </w:tcPr>
          <w:p w14:paraId="2A1B8174" w14:textId="77777777" w:rsidR="00AC7BA4" w:rsidRDefault="00AC7BA4" w:rsidP="00607166">
            <w:r>
              <w:t>Safety</w:t>
            </w:r>
          </w:p>
        </w:tc>
        <w:tc>
          <w:tcPr>
            <w:tcW w:w="9055" w:type="dxa"/>
          </w:tcPr>
          <w:p w14:paraId="7C41F563" w14:textId="77777777" w:rsidR="00AC7BA4" w:rsidRDefault="00AC7BA4" w:rsidP="00607166">
            <w:r>
              <w:t>E-Stop.  Finger-safe belt transitions. Side guards on non-transfer side.</w:t>
            </w:r>
          </w:p>
          <w:p w14:paraId="096FDB4B" w14:textId="77777777" w:rsidR="00D07437" w:rsidRPr="00C44DC5" w:rsidRDefault="00D07437" w:rsidP="00D07437">
            <w:pPr>
              <w:rPr>
                <w:i/>
              </w:rPr>
            </w:pPr>
            <w:r>
              <w:t>EU - Area must be appropriately fenced (or curtained off with a safety light curtain on operator side), t</w:t>
            </w:r>
            <w:r w:rsidRPr="00717C74">
              <w:t>o comply with EU safety regul</w:t>
            </w:r>
            <w:r>
              <w:t>ations and machinery directives.</w:t>
            </w:r>
          </w:p>
          <w:p w14:paraId="233C7755" w14:textId="77777777" w:rsidR="005E4845" w:rsidRPr="00C44DC5" w:rsidRDefault="00D07437" w:rsidP="00D07437">
            <w:pPr>
              <w:rPr>
                <w:i/>
              </w:rPr>
            </w:pPr>
            <w:r>
              <w:t xml:space="preserve">See section </w:t>
            </w:r>
            <w:r w:rsidRPr="00C44DC5">
              <w:rPr>
                <w:i/>
              </w:rPr>
              <w:t>“4.</w:t>
            </w:r>
            <w:r>
              <w:rPr>
                <w:i/>
              </w:rPr>
              <w:t>10.3</w:t>
            </w:r>
            <w:r w:rsidRPr="00C44DC5">
              <w:rPr>
                <w:i/>
              </w:rPr>
              <w:t>.2 – Applicator for EU”</w:t>
            </w:r>
          </w:p>
        </w:tc>
      </w:tr>
      <w:tr w:rsidR="00AC7BA4" w14:paraId="790A17B3" w14:textId="77777777" w:rsidTr="00D910E5">
        <w:tc>
          <w:tcPr>
            <w:tcW w:w="1827" w:type="dxa"/>
          </w:tcPr>
          <w:p w14:paraId="53D9165F" w14:textId="77777777" w:rsidR="0024584F" w:rsidRDefault="0024584F" w:rsidP="00607166"/>
          <w:p w14:paraId="4A3C2B81" w14:textId="77777777" w:rsidR="004B1791" w:rsidRDefault="004B1791" w:rsidP="00607166"/>
          <w:p w14:paraId="015DCA69" w14:textId="77777777" w:rsidR="0024584F" w:rsidRDefault="0024584F" w:rsidP="00607166"/>
          <w:p w14:paraId="062AC9C2" w14:textId="77777777" w:rsidR="0024584F" w:rsidRDefault="0024584F" w:rsidP="00607166"/>
          <w:p w14:paraId="328AC004" w14:textId="77777777" w:rsidR="0024584F" w:rsidRDefault="0024584F" w:rsidP="00607166"/>
          <w:p w14:paraId="0FF522B2" w14:textId="77777777" w:rsidR="0024584F" w:rsidRDefault="0024584F" w:rsidP="00607166"/>
          <w:p w14:paraId="4A40B48F" w14:textId="77777777" w:rsidR="00AC7BA4" w:rsidRDefault="00AC7BA4" w:rsidP="00607166">
            <w:r>
              <w:t>Plan view drawing</w:t>
            </w:r>
          </w:p>
        </w:tc>
        <w:tc>
          <w:tcPr>
            <w:tcW w:w="9055" w:type="dxa"/>
          </w:tcPr>
          <w:p w14:paraId="2F5BA263" w14:textId="77777777" w:rsidR="00837896" w:rsidRDefault="00837896" w:rsidP="00607166"/>
          <w:p w14:paraId="6971763F" w14:textId="77777777" w:rsidR="00837896" w:rsidRDefault="007A27B9" w:rsidP="00607166">
            <w:r w:rsidRPr="007A27B9">
              <w:rPr>
                <w:noProof/>
              </w:rPr>
              <mc:AlternateContent>
                <mc:Choice Requires="wps">
                  <w:drawing>
                    <wp:anchor distT="0" distB="0" distL="114300" distR="114300" simplePos="0" relativeHeight="251823104" behindDoc="0" locked="0" layoutInCell="1" allowOverlap="1" wp14:anchorId="5690932A" wp14:editId="036A9458">
                      <wp:simplePos x="0" y="0"/>
                      <wp:positionH relativeFrom="column">
                        <wp:posOffset>1354455</wp:posOffset>
                      </wp:positionH>
                      <wp:positionV relativeFrom="paragraph">
                        <wp:posOffset>763270</wp:posOffset>
                      </wp:positionV>
                      <wp:extent cx="678180" cy="289560"/>
                      <wp:effectExtent l="0" t="0" r="26670" b="15240"/>
                      <wp:wrapNone/>
                      <wp:docPr id="112" name="Rectangle 112"/>
                      <wp:cNvGraphicFramePr/>
                      <a:graphic xmlns:a="http://schemas.openxmlformats.org/drawingml/2006/main">
                        <a:graphicData uri="http://schemas.microsoft.com/office/word/2010/wordprocessingShape">
                          <wps:wsp>
                            <wps:cNvSpPr/>
                            <wps:spPr>
                              <a:xfrm>
                                <a:off x="0" y="0"/>
                                <a:ext cx="678180" cy="289560"/>
                              </a:xfrm>
                              <a:prstGeom prst="rect">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E5107A" id="Rectangle 112" o:spid="_x0000_s1026" style="position:absolute;margin-left:106.65pt;margin-top:60.1pt;width:53.4pt;height:22.8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" fillcolor="#938953 [1614]" strokecolor="#938953 [1614]" strokeweight="2pt"/>
                  </w:pict>
                </mc:Fallback>
              </mc:AlternateContent>
            </w:r>
            <w:r w:rsidR="00837896">
              <w:rPr>
                <w:noProof/>
              </w:rPr>
              <w:drawing>
                <wp:inline distT="0" distB="0" distL="0" distR="0" wp14:anchorId="2AC99E88" wp14:editId="13D3817B">
                  <wp:extent cx="2659380" cy="2990712"/>
                  <wp:effectExtent l="0" t="0" r="762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2659834" cy="2991223"/>
                          </a:xfrm>
                          <a:prstGeom prst="rect">
                            <a:avLst/>
                          </a:prstGeom>
                          <a:ln>
                            <a:noFill/>
                          </a:ln>
                          <a:extLst>
                            <a:ext uri="{53640926-AAD7-44D8-BBD7-CCE9431645EC}">
                              <a14:shadowObscured xmlns:a14="http://schemas.microsoft.com/office/drawing/2010/main"/>
                            </a:ext>
                          </a:extLst>
                        </pic:spPr>
                      </pic:pic>
                    </a:graphicData>
                  </a:graphic>
                </wp:inline>
              </w:drawing>
            </w:r>
          </w:p>
          <w:p w14:paraId="40D23743" w14:textId="77777777" w:rsidR="007A27B9" w:rsidRDefault="007A27B9" w:rsidP="00607166">
            <w:r w:rsidRPr="007A27B9">
              <w:rPr>
                <w:noProof/>
              </w:rPr>
              <mc:AlternateContent>
                <mc:Choice Requires="wpg">
                  <w:drawing>
                    <wp:anchor distT="0" distB="0" distL="114300" distR="114300" simplePos="0" relativeHeight="251824128" behindDoc="0" locked="0" layoutInCell="1" allowOverlap="1" wp14:anchorId="341AF665" wp14:editId="096B48B3">
                      <wp:simplePos x="0" y="0"/>
                      <wp:positionH relativeFrom="column">
                        <wp:posOffset>66675</wp:posOffset>
                      </wp:positionH>
                      <wp:positionV relativeFrom="paragraph">
                        <wp:posOffset>-5042</wp:posOffset>
                      </wp:positionV>
                      <wp:extent cx="2506980" cy="236220"/>
                      <wp:effectExtent l="0" t="0" r="45720" b="125730"/>
                      <wp:wrapNone/>
                      <wp:docPr id="113" name="Group 113"/>
                      <wp:cNvGraphicFramePr/>
                      <a:graphic xmlns:a="http://schemas.openxmlformats.org/drawingml/2006/main">
                        <a:graphicData uri="http://schemas.microsoft.com/office/word/2010/wordprocessingGroup">
                          <wpg:wgp>
                            <wpg:cNvGrpSpPr/>
                            <wpg:grpSpPr>
                              <a:xfrm>
                                <a:off x="0" y="0"/>
                                <a:ext cx="2506980" cy="236220"/>
                                <a:chOff x="0" y="0"/>
                                <a:chExt cx="1996440" cy="236220"/>
                              </a:xfrm>
                            </wpg:grpSpPr>
                            <wps:wsp>
                              <wps:cNvPr id="114" name="Straight Arrow Connector 114"/>
                              <wps:cNvCnPr/>
                              <wps:spPr>
                                <a:xfrm>
                                  <a:off x="0" y="236220"/>
                                  <a:ext cx="1996440"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5" name="Text Box 115"/>
                              <wps:cNvSpPr txBox="1"/>
                              <wps:spPr>
                                <a:xfrm>
                                  <a:off x="617220" y="0"/>
                                  <a:ext cx="798539" cy="2330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CE853D" w14:textId="77777777" w:rsidR="00631DBC" w:rsidRPr="008950A2" w:rsidRDefault="00631DBC" w:rsidP="007A27B9">
                                    <w:pPr>
                                      <w:jc w:val="center"/>
                                      <w:rPr>
                                        <w:b/>
                                        <w:sz w:val="22"/>
                                      </w:rPr>
                                    </w:pPr>
                                    <w:r w:rsidRPr="008950A2">
                                      <w:rPr>
                                        <w:b/>
                                        <w:sz w:val="22"/>
                                      </w:rPr>
                                      <w:t>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41AF665" id="Group 113" o:spid="_x0000_s1072" style="position:absolute;margin-left:5.25pt;margin-top:-.4pt;width:197.4pt;height:18.6pt;z-index:251824128;mso-width-relative:margin" coordsize="19964,2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">
                      <v:shape id="Straight Arrow Connector 114" o:spid="_x0000_s1073" type="#_x0000_t32" style="position:absolute;top:2362;width:199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xwZcQAAADcAAAADwAAAGRycy9kb3ducmV2LnhtbERP22rCQBB9L/gPywh9qxtLaTW6SiiV&#10;WkTEC4hvQ3ZMotnZkF2T+PduodC3OZzrTOedKUVDtSssKxgOIhDEqdUFZwoO+8XLCITzyBpLy6Tg&#10;Tg7ms97TFGNtW95Ss/OZCCHsYlSQe1/FUro0J4NuYCviwJ1tbdAHWGdS19iGcFPK1yh6lwYLDg05&#10;VvSZU3rd3YyC9d6v2kV1/7gcLz9fm29MxqcmUeq53yUTEJ46/y/+cy91mD98g99nwgV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zHBlxAAAANwAAAAPAAAAAAAAAAAA&#10;AAAAAKECAABkcnMvZG93bnJldi54bWxQSwUGAAAAAAQABAD5AAAAkgMAAAAA&#10;" strokecolor="black [3213]" strokeweight="2.25pt">
                        <v:stroke endarrow="open"/>
                      </v:shape>
                      <v:shape id="Text Box 115" o:spid="_x0000_s1074" type="#_x0000_t202" style="position:absolute;left:6172;width:798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14:paraId="05CE853D" w14:textId="77777777" w:rsidR="00631DBC" w:rsidRPr="008950A2" w:rsidRDefault="00631DBC" w:rsidP="007A27B9">
                              <w:pPr>
                                <w:jc w:val="center"/>
                                <w:rPr>
                                  <w:b/>
                                  <w:sz w:val="22"/>
                                </w:rPr>
                              </w:pPr>
                              <w:r w:rsidRPr="008950A2">
                                <w:rPr>
                                  <w:b/>
                                  <w:sz w:val="22"/>
                                </w:rPr>
                                <w:t>Flow</w:t>
                              </w:r>
                            </w:p>
                          </w:txbxContent>
                        </v:textbox>
                      </v:shape>
                    </v:group>
                  </w:pict>
                </mc:Fallback>
              </mc:AlternateContent>
            </w:r>
          </w:p>
          <w:p w14:paraId="5B9EE027" w14:textId="77777777" w:rsidR="007A27B9" w:rsidRDefault="007A27B9" w:rsidP="00607166"/>
        </w:tc>
      </w:tr>
    </w:tbl>
    <w:p w14:paraId="133C1E93" w14:textId="77777777" w:rsidR="00C95E1D" w:rsidRDefault="00C95E1D" w:rsidP="00C95E1D"/>
    <w:p w14:paraId="046D9A4A" w14:textId="77777777" w:rsidR="00AD7536" w:rsidRDefault="00AD7536">
      <w:r>
        <w:br w:type="page"/>
      </w:r>
    </w:p>
    <w:p w14:paraId="7BC4B4CA" w14:textId="77777777" w:rsidR="00AC7BA4" w:rsidRDefault="00AB5CD9" w:rsidP="00AB5CD9">
      <w:pPr>
        <w:pStyle w:val="Heading2"/>
        <w:keepLines w:val="0"/>
        <w:spacing w:before="240" w:after="60"/>
        <w:ind w:left="360"/>
      </w:pPr>
      <w:bookmarkStart w:id="279" w:name="_Toc452736102"/>
      <w:r>
        <w:lastRenderedPageBreak/>
        <w:t>3.7</w:t>
      </w:r>
      <w:r w:rsidR="00607166">
        <w:t xml:space="preserve"> Optional - </w:t>
      </w:r>
      <w:r w:rsidR="00AC7BA4">
        <w:t>Secondary Divert (</w:t>
      </w:r>
      <w:r w:rsidR="00607166">
        <w:t>Sort</w:t>
      </w:r>
      <w:r w:rsidR="00C84EA2">
        <w:t>able ONLY</w:t>
      </w:r>
      <w:r w:rsidR="00AC7BA4">
        <w:t>)</w:t>
      </w:r>
      <w:bookmarkEnd w:id="279"/>
    </w:p>
    <w:tbl>
      <w:tblPr>
        <w:tblW w:w="4939"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93"/>
        <w:gridCol w:w="8865"/>
      </w:tblGrid>
      <w:tr w:rsidR="00AC7BA4" w14:paraId="7E0C8B6D" w14:textId="77777777" w:rsidTr="00AB5CD9">
        <w:tc>
          <w:tcPr>
            <w:tcW w:w="1793" w:type="dxa"/>
          </w:tcPr>
          <w:p w14:paraId="44589428" w14:textId="77777777" w:rsidR="00AC7BA4" w:rsidRDefault="00AC7BA4" w:rsidP="00607166">
            <w:r>
              <w:t>Purpose</w:t>
            </w:r>
          </w:p>
        </w:tc>
        <w:tc>
          <w:tcPr>
            <w:tcW w:w="8865" w:type="dxa"/>
          </w:tcPr>
          <w:p w14:paraId="1538963B" w14:textId="77777777" w:rsidR="00AC7BA4" w:rsidRDefault="00AC7BA4" w:rsidP="00607166">
            <w:r>
              <w:t>The secondary divert is an optional sort stage placed after the kickout/reject divert. This secondary divert may be used to pre-sort good shipments based on a control signal from the SLAM PLC.</w:t>
            </w:r>
          </w:p>
          <w:p w14:paraId="36E804CA" w14:textId="77777777" w:rsidR="00AC7BA4" w:rsidRDefault="00AC7BA4" w:rsidP="00607166"/>
        </w:tc>
      </w:tr>
      <w:tr w:rsidR="00AC7BA4" w14:paraId="1EA9C4A4" w14:textId="77777777" w:rsidTr="00AB5CD9">
        <w:tc>
          <w:tcPr>
            <w:tcW w:w="1793" w:type="dxa"/>
          </w:tcPr>
          <w:p w14:paraId="424DD0D4" w14:textId="77777777" w:rsidR="00AC7BA4" w:rsidRDefault="00AC7BA4" w:rsidP="00607166">
            <w:r>
              <w:t>Dimensions</w:t>
            </w:r>
          </w:p>
          <w:p w14:paraId="3E513526" w14:textId="77777777" w:rsidR="00C84EA2" w:rsidRDefault="00C84EA2" w:rsidP="00607166">
            <w:r w:rsidRPr="00121697">
              <w:rPr>
                <w:sz w:val="20"/>
              </w:rPr>
              <w:t>(outside to outside)</w:t>
            </w:r>
          </w:p>
        </w:tc>
        <w:tc>
          <w:tcPr>
            <w:tcW w:w="8865" w:type="dxa"/>
            <w:vAlign w:val="center"/>
          </w:tcPr>
          <w:p w14:paraId="3C403FD7" w14:textId="45B8F06E" w:rsidR="00801BF0" w:rsidRDefault="005E4845" w:rsidP="00C84EA2">
            <w:r>
              <w:t xml:space="preserve">Vendor to specify. Typical </w:t>
            </w:r>
            <w:r w:rsidR="00801BF0">
              <w:t>–</w:t>
            </w:r>
            <w:r>
              <w:t xml:space="preserve"> </w:t>
            </w:r>
          </w:p>
          <w:p w14:paraId="1775A398" w14:textId="77777777" w:rsidR="00AC7BA4" w:rsidRDefault="00801BF0" w:rsidP="00C84EA2">
            <w:r>
              <w:t xml:space="preserve">Straight Ahead Conveyor: </w:t>
            </w:r>
            <w:r w:rsidR="00C84EA2">
              <w:t xml:space="preserve">635mm (25”) wide, 1524mm (5’) long </w:t>
            </w:r>
          </w:p>
          <w:p w14:paraId="6F0C2632" w14:textId="77777777" w:rsidR="00801BF0" w:rsidRDefault="00801BF0" w:rsidP="00C84EA2">
            <w:r>
              <w:t xml:space="preserve">Diverted Conveyor: </w:t>
            </w:r>
            <w:r w:rsidR="00DC101E">
              <w:t>635mm (25”) wide, 1524mm (5’) long</w:t>
            </w:r>
          </w:p>
          <w:p w14:paraId="4C70CE5E" w14:textId="7D8B12E5" w:rsidR="00DC101E" w:rsidRDefault="00DC101E" w:rsidP="00C84EA2">
            <w:r>
              <w:t>Diverted Conveyor Curve: Return travel of packages parallel with SLAM</w:t>
            </w:r>
          </w:p>
        </w:tc>
      </w:tr>
      <w:tr w:rsidR="00AC7BA4" w14:paraId="766B7879" w14:textId="77777777" w:rsidTr="00AB5CD9">
        <w:tc>
          <w:tcPr>
            <w:tcW w:w="1793" w:type="dxa"/>
          </w:tcPr>
          <w:p w14:paraId="71E98EE8" w14:textId="77777777" w:rsidR="00AC7BA4" w:rsidRDefault="00AC7BA4" w:rsidP="00607166">
            <w:r>
              <w:t>Height</w:t>
            </w:r>
          </w:p>
          <w:p w14:paraId="281C577D" w14:textId="77777777" w:rsidR="00B25AA3" w:rsidRDefault="00B25AA3" w:rsidP="00607166">
            <w:r w:rsidRPr="001E536D">
              <w:rPr>
                <w:sz w:val="20"/>
              </w:rPr>
              <w:t>(top of belt)</w:t>
            </w:r>
          </w:p>
        </w:tc>
        <w:tc>
          <w:tcPr>
            <w:tcW w:w="8865" w:type="dxa"/>
            <w:vAlign w:val="center"/>
          </w:tcPr>
          <w:p w14:paraId="62551DF7" w14:textId="77777777" w:rsidR="00AC7BA4" w:rsidRDefault="005E4845" w:rsidP="00C84EA2">
            <w:r>
              <w:t xml:space="preserve">Vendor to specify. Typical - </w:t>
            </w:r>
            <w:r w:rsidRPr="00157E03">
              <w:t>762mm (30”)</w:t>
            </w:r>
            <w:r>
              <w:t>.</w:t>
            </w:r>
          </w:p>
        </w:tc>
      </w:tr>
      <w:tr w:rsidR="00AC7BA4" w14:paraId="1080E8F1" w14:textId="77777777" w:rsidTr="00AB5CD9">
        <w:tc>
          <w:tcPr>
            <w:tcW w:w="1793" w:type="dxa"/>
          </w:tcPr>
          <w:p w14:paraId="13F9C1CE" w14:textId="77777777" w:rsidR="00AC7BA4" w:rsidRDefault="00AC7BA4" w:rsidP="00607166">
            <w:r>
              <w:t>Control system requirements</w:t>
            </w:r>
          </w:p>
        </w:tc>
        <w:tc>
          <w:tcPr>
            <w:tcW w:w="8865" w:type="dxa"/>
          </w:tcPr>
          <w:p w14:paraId="6F8CBB73" w14:textId="77777777" w:rsidR="00D3653A" w:rsidRDefault="00D3653A" w:rsidP="00C762AB">
            <w:pPr>
              <w:pStyle w:val="Heading4"/>
              <w:numPr>
                <w:ilvl w:val="3"/>
                <w:numId w:val="8"/>
              </w:numPr>
              <w:spacing w:before="0"/>
            </w:pPr>
            <w:bookmarkStart w:id="280" w:name="_Toc377027171"/>
            <w:bookmarkStart w:id="281" w:name="_Toc452736103"/>
            <w:r>
              <w:t>Sensors</w:t>
            </w:r>
            <w:bookmarkEnd w:id="280"/>
            <w:bookmarkEnd w:id="281"/>
          </w:p>
          <w:p w14:paraId="2C89F047" w14:textId="44F06B13" w:rsidR="00DC101E" w:rsidRPr="00720BE0" w:rsidRDefault="00DC101E" w:rsidP="00DC101E">
            <w:pPr>
              <w:pStyle w:val="Heading5"/>
              <w:numPr>
                <w:ilvl w:val="4"/>
                <w:numId w:val="8"/>
              </w:numPr>
              <w:spacing w:before="0"/>
              <w:ind w:left="333"/>
              <w:rPr>
                <w:i/>
                <w:color w:val="548DD4" w:themeColor="text2" w:themeTint="99"/>
              </w:rPr>
            </w:pPr>
            <w:r w:rsidRPr="00720BE0">
              <w:rPr>
                <w:i/>
                <w:color w:val="548DD4" w:themeColor="text2" w:themeTint="99"/>
              </w:rPr>
              <w:t>Update</w:t>
            </w:r>
            <w:r w:rsidR="00BF16CC">
              <w:rPr>
                <w:i/>
                <w:color w:val="548DD4" w:themeColor="text2" w:themeTint="99"/>
              </w:rPr>
              <w:t xml:space="preserve"> 1</w:t>
            </w:r>
            <w:r w:rsidRPr="00720BE0">
              <w:rPr>
                <w:i/>
                <w:color w:val="548DD4" w:themeColor="text2" w:themeTint="99"/>
              </w:rPr>
              <w:t xml:space="preserve"> (Physical)</w:t>
            </w:r>
          </w:p>
          <w:p w14:paraId="42D3AD2F" w14:textId="228D1A8B" w:rsidR="00DC101E" w:rsidRDefault="00DC101E" w:rsidP="00DC101E">
            <w:pPr>
              <w:ind w:left="693"/>
            </w:pPr>
            <w:r>
              <w:t>Located 152mm (6”) from the end of the straight take-away conveyor</w:t>
            </w:r>
          </w:p>
          <w:p w14:paraId="4DA7B24D" w14:textId="56488C45" w:rsidR="00DC101E" w:rsidRPr="00720BE0" w:rsidRDefault="00DC101E" w:rsidP="00DC101E">
            <w:pPr>
              <w:pStyle w:val="Heading5"/>
              <w:numPr>
                <w:ilvl w:val="4"/>
                <w:numId w:val="8"/>
              </w:numPr>
              <w:spacing w:before="0"/>
              <w:ind w:left="333"/>
              <w:rPr>
                <w:i/>
                <w:color w:val="548DD4" w:themeColor="text2" w:themeTint="99"/>
              </w:rPr>
            </w:pPr>
            <w:r w:rsidRPr="00720BE0">
              <w:rPr>
                <w:i/>
                <w:color w:val="548DD4" w:themeColor="text2" w:themeTint="99"/>
              </w:rPr>
              <w:t>Update</w:t>
            </w:r>
            <w:r w:rsidR="00BF16CC">
              <w:rPr>
                <w:i/>
                <w:color w:val="548DD4" w:themeColor="text2" w:themeTint="99"/>
              </w:rPr>
              <w:t xml:space="preserve"> 2</w:t>
            </w:r>
            <w:r w:rsidRPr="00720BE0">
              <w:rPr>
                <w:i/>
                <w:color w:val="548DD4" w:themeColor="text2" w:themeTint="99"/>
              </w:rPr>
              <w:t xml:space="preserve"> (Physical)</w:t>
            </w:r>
          </w:p>
          <w:p w14:paraId="24FA6A37" w14:textId="28845C28" w:rsidR="00DC101E" w:rsidRDefault="00DC101E" w:rsidP="00DC101E">
            <w:pPr>
              <w:ind w:left="693"/>
            </w:pPr>
            <w:r>
              <w:t>Located 152mm (6”) from the end of the angled take-away conveyor</w:t>
            </w:r>
          </w:p>
          <w:p w14:paraId="421DE903" w14:textId="77777777" w:rsidR="00AC7BA4" w:rsidRDefault="00636E10" w:rsidP="00C762AB">
            <w:pPr>
              <w:pStyle w:val="Heading4"/>
              <w:numPr>
                <w:ilvl w:val="3"/>
                <w:numId w:val="8"/>
              </w:numPr>
              <w:spacing w:before="0"/>
            </w:pPr>
            <w:bookmarkStart w:id="282" w:name="_Toc452736105"/>
            <w:r>
              <w:t>Motion Control</w:t>
            </w:r>
            <w:r w:rsidR="007D26C5">
              <w:t xml:space="preserve"> Logic</w:t>
            </w:r>
            <w:r w:rsidR="00B90D0E">
              <w:t xml:space="preserve"> – </w:t>
            </w:r>
            <w:r w:rsidR="007D1270">
              <w:t>B</w:t>
            </w:r>
            <w:r w:rsidR="00B90D0E">
              <w:t xml:space="preserve">y </w:t>
            </w:r>
            <w:r>
              <w:t>Amazon</w:t>
            </w:r>
            <w:bookmarkEnd w:id="282"/>
          </w:p>
        </w:tc>
      </w:tr>
      <w:tr w:rsidR="00AC7BA4" w14:paraId="536BECD6" w14:textId="77777777" w:rsidTr="00AB5CD9">
        <w:tc>
          <w:tcPr>
            <w:tcW w:w="1793" w:type="dxa"/>
          </w:tcPr>
          <w:p w14:paraId="3C7518A7" w14:textId="77777777" w:rsidR="00AC7BA4" w:rsidRDefault="00AC7BA4" w:rsidP="00607166">
            <w:r>
              <w:t>Motor control</w:t>
            </w:r>
          </w:p>
        </w:tc>
        <w:tc>
          <w:tcPr>
            <w:tcW w:w="8865" w:type="dxa"/>
          </w:tcPr>
          <w:p w14:paraId="733F93DC" w14:textId="77777777" w:rsidR="00E24FFB" w:rsidRDefault="00E24FFB" w:rsidP="00E24FFB">
            <w:r>
              <w:t>Vendor to specify (Must be controlled via discrete I/O). Typical:</w:t>
            </w:r>
          </w:p>
          <w:p w14:paraId="69184CEA" w14:textId="77777777" w:rsidR="00E24FFB" w:rsidRDefault="00E24FFB" w:rsidP="00E24FFB">
            <w:pPr>
              <w:pStyle w:val="ListParagraph"/>
              <w:numPr>
                <w:ilvl w:val="0"/>
                <w:numId w:val="9"/>
              </w:numPr>
            </w:pPr>
            <w:r>
              <w:t>Low Voltage DC Power Roller</w:t>
            </w:r>
          </w:p>
          <w:p w14:paraId="644B9FB9" w14:textId="77777777" w:rsidR="00E24FFB" w:rsidRDefault="00E24FFB" w:rsidP="00E24FFB">
            <w:pPr>
              <w:pStyle w:val="ListParagraph"/>
              <w:numPr>
                <w:ilvl w:val="0"/>
                <w:numId w:val="9"/>
              </w:numPr>
            </w:pPr>
            <w:r>
              <w:t>DC Drive Controller:</w:t>
            </w:r>
          </w:p>
          <w:p w14:paraId="443B5991" w14:textId="77777777" w:rsidR="00E24FFB" w:rsidRDefault="00E24FFB" w:rsidP="00E24FFB">
            <w:pPr>
              <w:pStyle w:val="ListParagraph"/>
              <w:numPr>
                <w:ilvl w:val="1"/>
                <w:numId w:val="9"/>
              </w:numPr>
            </w:pPr>
            <w:r>
              <w:t>Adjustable speed settings via dip switch settings</w:t>
            </w:r>
          </w:p>
          <w:p w14:paraId="33E7F5F4" w14:textId="77777777" w:rsidR="00E24FFB" w:rsidRDefault="00E24FFB" w:rsidP="00E24FFB">
            <w:pPr>
              <w:pStyle w:val="ListParagraph"/>
              <w:numPr>
                <w:ilvl w:val="1"/>
                <w:numId w:val="9"/>
              </w:numPr>
            </w:pPr>
            <w:r>
              <w:t>.25 second accel/decel ramps (with resistive breaking)</w:t>
            </w:r>
          </w:p>
          <w:p w14:paraId="64D36928" w14:textId="77777777" w:rsidR="00E24FFB" w:rsidRDefault="00E24FFB" w:rsidP="00E24FFB">
            <w:pPr>
              <w:pStyle w:val="ListParagraph"/>
              <w:numPr>
                <w:ilvl w:val="1"/>
                <w:numId w:val="9"/>
              </w:numPr>
            </w:pPr>
            <w:r>
              <w:t>Drive/Motor fault input indication to PLC controller</w:t>
            </w:r>
          </w:p>
          <w:p w14:paraId="1D76035E" w14:textId="77777777" w:rsidR="00AC7BA4" w:rsidRDefault="00E24FFB" w:rsidP="00E24FFB">
            <w:pPr>
              <w:pStyle w:val="ListParagraph"/>
              <w:numPr>
                <w:ilvl w:val="0"/>
                <w:numId w:val="9"/>
              </w:numPr>
            </w:pPr>
            <w:r>
              <w:t>Lockable local motor power disconnect with PLC indication of disconnect state</w:t>
            </w:r>
          </w:p>
        </w:tc>
      </w:tr>
      <w:tr w:rsidR="00C95E1D" w:rsidRPr="00D910E5" w14:paraId="7C3CAFC6" w14:textId="77777777" w:rsidTr="00AB5CD9">
        <w:trPr>
          <w:trHeight w:val="444"/>
        </w:trPr>
        <w:tc>
          <w:tcPr>
            <w:tcW w:w="1793" w:type="dxa"/>
            <w:vAlign w:val="center"/>
          </w:tcPr>
          <w:p w14:paraId="6E69B6B7" w14:textId="77777777" w:rsidR="00C95E1D" w:rsidRDefault="00C95E1D" w:rsidP="00157E03">
            <w:r>
              <w:t>Speed</w:t>
            </w:r>
          </w:p>
        </w:tc>
        <w:tc>
          <w:tcPr>
            <w:tcW w:w="8865" w:type="dxa"/>
            <w:vAlign w:val="center"/>
          </w:tcPr>
          <w:p w14:paraId="689376AD" w14:textId="77777777" w:rsidR="00C95E1D" w:rsidRDefault="00BC5C03" w:rsidP="00D3653A">
            <w:r>
              <w:t xml:space="preserve">Vendor to specify. Typical - </w:t>
            </w:r>
            <w:r w:rsidR="00C95E1D">
              <w:t>48.8 meters/minute (160 feet/minute)</w:t>
            </w:r>
          </w:p>
        </w:tc>
      </w:tr>
      <w:tr w:rsidR="00AC7BA4" w14:paraId="093A10CB" w14:textId="77777777" w:rsidTr="00AB5CD9">
        <w:tc>
          <w:tcPr>
            <w:tcW w:w="1793" w:type="dxa"/>
          </w:tcPr>
          <w:p w14:paraId="3F303278" w14:textId="77777777" w:rsidR="00AC7BA4" w:rsidRDefault="00AC7BA4" w:rsidP="00607166">
            <w:r>
              <w:t>Construction</w:t>
            </w:r>
          </w:p>
        </w:tc>
        <w:tc>
          <w:tcPr>
            <w:tcW w:w="8865" w:type="dxa"/>
          </w:tcPr>
          <w:p w14:paraId="370D0308" w14:textId="77777777" w:rsidR="00AC7BA4" w:rsidRDefault="00AC7BA4" w:rsidP="00607166">
            <w:r>
              <w:t>Sealed bearings, end-pulley diameter less than 100 mm, timing belt drive or direct drive.</w:t>
            </w:r>
          </w:p>
        </w:tc>
      </w:tr>
      <w:tr w:rsidR="00AC7BA4" w14:paraId="3F987E5A" w14:textId="77777777" w:rsidTr="00AB5CD9">
        <w:tc>
          <w:tcPr>
            <w:tcW w:w="1793" w:type="dxa"/>
          </w:tcPr>
          <w:p w14:paraId="13A2E8C8" w14:textId="77777777" w:rsidR="00AC7BA4" w:rsidRDefault="00AC7BA4" w:rsidP="00607166">
            <w:r>
              <w:t>Safety</w:t>
            </w:r>
          </w:p>
        </w:tc>
        <w:tc>
          <w:tcPr>
            <w:tcW w:w="8865" w:type="dxa"/>
          </w:tcPr>
          <w:p w14:paraId="6BC8FA80" w14:textId="77777777" w:rsidR="00AC7BA4" w:rsidRDefault="00AC7BA4" w:rsidP="00607166">
            <w:r>
              <w:t>E-Stop.  Finger-safe belt transitions. Side guards on non-transfer side.</w:t>
            </w:r>
          </w:p>
          <w:p w14:paraId="183EE309" w14:textId="77777777" w:rsidR="005E4845" w:rsidRPr="00C44DC5" w:rsidRDefault="005E4845" w:rsidP="004D1F41">
            <w:pPr>
              <w:rPr>
                <w:i/>
              </w:rPr>
            </w:pPr>
            <w:r>
              <w:t>EU - T</w:t>
            </w:r>
            <w:r w:rsidRPr="00717C74">
              <w:t>o comply with EU safety regulations and machinery directives in where a safe distances is required in protectin</w:t>
            </w:r>
            <w:r>
              <w:t xml:space="preserve">g individuals from moving parts, this area must be </w:t>
            </w:r>
            <w:r w:rsidR="00BC5C03">
              <w:t>in a fenced environment</w:t>
            </w:r>
            <w:r w:rsidR="00586F2F">
              <w:t xml:space="preserve">, with </w:t>
            </w:r>
            <w:r w:rsidR="004D1F41">
              <w:t>easy</w:t>
            </w:r>
            <w:r w:rsidR="00586F2F">
              <w:t xml:space="preserve"> access</w:t>
            </w:r>
            <w:r w:rsidR="004D1F41">
              <w:t xml:space="preserve"> (quick to remove fencing or gate access)</w:t>
            </w:r>
            <w:r w:rsidR="00BC5C03">
              <w:t>.</w:t>
            </w:r>
            <w:r>
              <w:t xml:space="preserve"> </w:t>
            </w:r>
          </w:p>
        </w:tc>
      </w:tr>
      <w:tr w:rsidR="00AC7BA4" w14:paraId="55280AC7" w14:textId="77777777" w:rsidTr="00AB5CD9">
        <w:tc>
          <w:tcPr>
            <w:tcW w:w="1793" w:type="dxa"/>
          </w:tcPr>
          <w:p w14:paraId="5834115E" w14:textId="77777777" w:rsidR="00AC7BA4" w:rsidRDefault="00AC7BA4" w:rsidP="00607166">
            <w:r>
              <w:t>Plan view drawing</w:t>
            </w:r>
          </w:p>
        </w:tc>
        <w:tc>
          <w:tcPr>
            <w:tcW w:w="8865" w:type="dxa"/>
          </w:tcPr>
          <w:p w14:paraId="6C5D5F90" w14:textId="0971F978" w:rsidR="007A27B9" w:rsidRDefault="001F5923" w:rsidP="00DC101E">
            <w:pPr>
              <w:jc w:val="center"/>
            </w:pPr>
            <w:r w:rsidRPr="007A27B9">
              <w:rPr>
                <w:noProof/>
              </w:rPr>
              <mc:AlternateContent>
                <mc:Choice Requires="wpg">
                  <w:drawing>
                    <wp:anchor distT="0" distB="0" distL="114300" distR="114300" simplePos="0" relativeHeight="251827200" behindDoc="0" locked="0" layoutInCell="1" allowOverlap="1" wp14:anchorId="73D0C3DB" wp14:editId="24672B72">
                      <wp:simplePos x="0" y="0"/>
                      <wp:positionH relativeFrom="column">
                        <wp:posOffset>1186717</wp:posOffset>
                      </wp:positionH>
                      <wp:positionV relativeFrom="paragraph">
                        <wp:posOffset>2151380</wp:posOffset>
                      </wp:positionV>
                      <wp:extent cx="2506980" cy="288974"/>
                      <wp:effectExtent l="0" t="0" r="45720" b="130175"/>
                      <wp:wrapNone/>
                      <wp:docPr id="117" name="Group 117"/>
                      <wp:cNvGraphicFramePr/>
                      <a:graphic xmlns:a="http://schemas.openxmlformats.org/drawingml/2006/main">
                        <a:graphicData uri="http://schemas.microsoft.com/office/word/2010/wordprocessingGroup">
                          <wpg:wgp>
                            <wpg:cNvGrpSpPr/>
                            <wpg:grpSpPr>
                              <a:xfrm>
                                <a:off x="0" y="0"/>
                                <a:ext cx="2506980" cy="288974"/>
                                <a:chOff x="37343" y="222738"/>
                                <a:chExt cx="1996440" cy="288974"/>
                              </a:xfrm>
                            </wpg:grpSpPr>
                            <wps:wsp>
                              <wps:cNvPr id="118" name="Straight Arrow Connector 118"/>
                              <wps:cNvCnPr/>
                              <wps:spPr>
                                <a:xfrm>
                                  <a:off x="37343" y="511712"/>
                                  <a:ext cx="1996440"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9" name="Text Box 119"/>
                              <wps:cNvSpPr txBox="1"/>
                              <wps:spPr>
                                <a:xfrm>
                                  <a:off x="631224" y="222738"/>
                                  <a:ext cx="798539" cy="2330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7B50B6" w14:textId="77777777" w:rsidR="00631DBC" w:rsidRPr="008950A2" w:rsidRDefault="00631DBC" w:rsidP="007A27B9">
                                    <w:pPr>
                                      <w:jc w:val="center"/>
                                      <w:rPr>
                                        <w:b/>
                                        <w:sz w:val="22"/>
                                      </w:rPr>
                                    </w:pPr>
                                    <w:r w:rsidRPr="008950A2">
                                      <w:rPr>
                                        <w:b/>
                                        <w:sz w:val="22"/>
                                      </w:rPr>
                                      <w:t>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D0C3DB" id="Group 117" o:spid="_x0000_s1075" style="position:absolute;left:0;text-align:left;margin-left:93.45pt;margin-top:169.4pt;width:197.4pt;height:22.75pt;z-index:251827200;mso-width-relative:margin;mso-height-relative:margin" coordorigin="373,2227" coordsize="19964,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">
                      <v:shape id="Straight Arrow Connector 118" o:spid="_x0000_s1076" type="#_x0000_t32" style="position:absolute;left:373;top:5117;width:199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F6YMcAAADcAAAADwAAAGRycy9kb3ducmV2LnhtbESPT2vCQBDF7wW/wzJCb3VjD22NrhJK&#10;pS2liH9AvA3ZMYlmZ0N2m8Rv3zkUepvhvXnvN4vV4GrVURsqzwamkwQUce5txYWBw3798AIqRGSL&#10;tWcycKMAq+XoboGp9T1vqdvFQkkIhxQNlDE2qdYhL8lhmPiGWLSzbx1GWdtC2xZ7CXe1fkySJ+2w&#10;YmkosaHXkvLr7scZ+N7Hr37d3J4vx8vn2+Yds9mpy4y5Hw/ZHFSkIf6b/64/rOBPhVaekQn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gXpgxwAAANwAAAAPAAAAAAAA&#10;AAAAAAAAAKECAABkcnMvZG93bnJldi54bWxQSwUGAAAAAAQABAD5AAAAlQMAAAAA&#10;" strokecolor="black [3213]" strokeweight="2.25pt">
                        <v:stroke endarrow="open"/>
                      </v:shape>
                      <v:shape id="Text Box 119" o:spid="_x0000_s1077" type="#_x0000_t202" style="position:absolute;left:6312;top:2227;width:7985;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1Q8MA&#10;AADcAAAADwAAAGRycy9kb3ducmV2LnhtbERPTYvCMBC9C/6HMMLeNFXYRbtGkYK4LHpQe/E224xt&#10;sZnUJmrdX28Ewds83udM562pxJUaV1pWMBxEIIgzq0vOFaT7ZX8MwnlkjZVlUnAnB/NZtzPFWNsb&#10;b+m687kIIexiVFB4X8dSuqwgg25ga+LAHW1j0AfY5FI3eAvhppKjKPqSBksODQXWlBSUnXYXo+A3&#10;WW5w+zcy4/8qWa2Pi/qcHj6V+ui1i28Qnlr/Fr/cPzrMH07g+U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1Q8MAAADcAAAADwAAAAAAAAAAAAAAAACYAgAAZHJzL2Rv&#10;d25yZXYueG1sUEsFBgAAAAAEAAQA9QAAAIgDAAAAAA==&#10;" filled="f" stroked="f" strokeweight=".5pt">
                        <v:textbox>
                          <w:txbxContent>
                            <w:p w14:paraId="717B50B6" w14:textId="77777777" w:rsidR="00631DBC" w:rsidRPr="008950A2" w:rsidRDefault="00631DBC" w:rsidP="007A27B9">
                              <w:pPr>
                                <w:jc w:val="center"/>
                                <w:rPr>
                                  <w:b/>
                                  <w:sz w:val="22"/>
                                </w:rPr>
                              </w:pPr>
                              <w:r w:rsidRPr="008950A2">
                                <w:rPr>
                                  <w:b/>
                                  <w:sz w:val="22"/>
                                </w:rPr>
                                <w:t>Flow</w:t>
                              </w:r>
                            </w:p>
                          </w:txbxContent>
                        </v:textbox>
                      </v:shape>
                    </v:group>
                  </w:pict>
                </mc:Fallback>
              </mc:AlternateContent>
            </w:r>
            <w:r w:rsidR="00DC101E">
              <w:rPr>
                <w:noProof/>
              </w:rPr>
              <w:drawing>
                <wp:inline distT="0" distB="0" distL="0" distR="0" wp14:anchorId="30949A6D" wp14:editId="5D33868E">
                  <wp:extent cx="3270739" cy="2564329"/>
                  <wp:effectExtent l="0" t="0" r="635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5689" cy="2591731"/>
                          </a:xfrm>
                          <a:prstGeom prst="rect">
                            <a:avLst/>
                          </a:prstGeom>
                        </pic:spPr>
                      </pic:pic>
                    </a:graphicData>
                  </a:graphic>
                </wp:inline>
              </w:drawing>
            </w:r>
          </w:p>
        </w:tc>
      </w:tr>
    </w:tbl>
    <w:p w14:paraId="7C324AAF" w14:textId="77777777" w:rsidR="00BE2ACA" w:rsidRPr="00A1753D" w:rsidRDefault="00BE2ACA" w:rsidP="00A465C1">
      <w:pPr>
        <w:pStyle w:val="ListParagraph"/>
        <w:keepNext/>
        <w:keepLines/>
        <w:numPr>
          <w:ilvl w:val="0"/>
          <w:numId w:val="14"/>
        </w:numPr>
        <w:spacing w:before="200"/>
        <w:contextualSpacing w:val="0"/>
        <w:outlineLvl w:val="2"/>
        <w:rPr>
          <w:rStyle w:val="Heading2Char"/>
          <w:vanish/>
          <w:sz w:val="24"/>
          <w:szCs w:val="24"/>
        </w:rPr>
      </w:pPr>
      <w:bookmarkStart w:id="283" w:name="_Toc376946890"/>
      <w:bookmarkStart w:id="284" w:name="_Toc376946948"/>
      <w:bookmarkStart w:id="285" w:name="_Toc376947008"/>
      <w:bookmarkStart w:id="286" w:name="_Toc376947067"/>
      <w:bookmarkStart w:id="287" w:name="_Toc376947126"/>
      <w:bookmarkStart w:id="288" w:name="_Toc376974302"/>
      <w:bookmarkStart w:id="289" w:name="_Toc377019892"/>
      <w:bookmarkStart w:id="290" w:name="_Toc377020051"/>
      <w:bookmarkStart w:id="291" w:name="_Toc377027179"/>
      <w:bookmarkStart w:id="292" w:name="_Toc388941784"/>
      <w:bookmarkStart w:id="293" w:name="_Toc389733027"/>
      <w:bookmarkStart w:id="294" w:name="_Toc389733118"/>
      <w:bookmarkStart w:id="295" w:name="_Toc389744065"/>
      <w:bookmarkStart w:id="296" w:name="_Toc389752032"/>
      <w:bookmarkStart w:id="297" w:name="_Toc389752125"/>
      <w:bookmarkStart w:id="298" w:name="_Toc390783155"/>
      <w:bookmarkStart w:id="299" w:name="_Toc390783252"/>
      <w:bookmarkStart w:id="300" w:name="_Toc391291808"/>
      <w:bookmarkStart w:id="301" w:name="_Toc391303717"/>
      <w:bookmarkStart w:id="302" w:name="_Toc391303962"/>
      <w:bookmarkStart w:id="303" w:name="_Toc391304302"/>
      <w:bookmarkStart w:id="304" w:name="_Toc392520513"/>
      <w:bookmarkStart w:id="305" w:name="_Toc392583791"/>
      <w:bookmarkStart w:id="306" w:name="_Toc392584085"/>
      <w:bookmarkStart w:id="307" w:name="_Toc392603215"/>
      <w:bookmarkStart w:id="308" w:name="_Toc392604769"/>
      <w:bookmarkStart w:id="309" w:name="_Toc392605128"/>
      <w:bookmarkStart w:id="310" w:name="_Toc393011660"/>
      <w:bookmarkStart w:id="311" w:name="_Toc393013446"/>
      <w:bookmarkStart w:id="312" w:name="_Toc393174343"/>
      <w:bookmarkStart w:id="313" w:name="_Toc393181869"/>
      <w:bookmarkStart w:id="314" w:name="_Toc393181978"/>
      <w:bookmarkStart w:id="315" w:name="_Toc393182427"/>
      <w:bookmarkStart w:id="316" w:name="_Toc418883160"/>
      <w:bookmarkStart w:id="317" w:name="_Toc418883376"/>
      <w:bookmarkStart w:id="318" w:name="_Toc418883887"/>
      <w:bookmarkStart w:id="319" w:name="_Toc418884198"/>
      <w:bookmarkStart w:id="320" w:name="_Toc418895682"/>
      <w:bookmarkStart w:id="321" w:name="_Toc418895965"/>
      <w:bookmarkStart w:id="322" w:name="_Toc430861980"/>
      <w:bookmarkStart w:id="323" w:name="_Toc433380019"/>
      <w:bookmarkStart w:id="324" w:name="_Toc433625628"/>
      <w:bookmarkStart w:id="325" w:name="_Toc433626208"/>
      <w:bookmarkStart w:id="326" w:name="_Toc433629924"/>
      <w:bookmarkStart w:id="327" w:name="_Toc451177131"/>
      <w:bookmarkStart w:id="328" w:name="_Toc451178363"/>
      <w:bookmarkStart w:id="329" w:name="_Toc452135714"/>
      <w:bookmarkStart w:id="330" w:name="_Toc452136232"/>
      <w:bookmarkStart w:id="331" w:name="_Toc452644944"/>
      <w:bookmarkStart w:id="332" w:name="_Toc452736106"/>
      <w:bookmarkStart w:id="333" w:name="_Toc257888430"/>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306805F9" w14:textId="77777777" w:rsidR="00BE2ACA" w:rsidRPr="00A1753D" w:rsidRDefault="00BE2ACA" w:rsidP="00A465C1">
      <w:pPr>
        <w:pStyle w:val="ListParagraph"/>
        <w:keepNext/>
        <w:keepLines/>
        <w:numPr>
          <w:ilvl w:val="0"/>
          <w:numId w:val="14"/>
        </w:numPr>
        <w:spacing w:before="200"/>
        <w:contextualSpacing w:val="0"/>
        <w:outlineLvl w:val="2"/>
        <w:rPr>
          <w:rStyle w:val="Heading2Char"/>
          <w:vanish/>
          <w:sz w:val="24"/>
          <w:szCs w:val="24"/>
        </w:rPr>
      </w:pPr>
      <w:bookmarkStart w:id="334" w:name="_Toc376946891"/>
      <w:bookmarkStart w:id="335" w:name="_Toc376946949"/>
      <w:bookmarkStart w:id="336" w:name="_Toc376947009"/>
      <w:bookmarkStart w:id="337" w:name="_Toc376947068"/>
      <w:bookmarkStart w:id="338" w:name="_Toc376947127"/>
      <w:bookmarkStart w:id="339" w:name="_Toc376974303"/>
      <w:bookmarkStart w:id="340" w:name="_Toc377019893"/>
      <w:bookmarkStart w:id="341" w:name="_Toc377020052"/>
      <w:bookmarkStart w:id="342" w:name="_Toc377027180"/>
      <w:bookmarkStart w:id="343" w:name="_Toc388941785"/>
      <w:bookmarkStart w:id="344" w:name="_Toc389733028"/>
      <w:bookmarkStart w:id="345" w:name="_Toc389733119"/>
      <w:bookmarkStart w:id="346" w:name="_Toc389744066"/>
      <w:bookmarkStart w:id="347" w:name="_Toc389752033"/>
      <w:bookmarkStart w:id="348" w:name="_Toc389752126"/>
      <w:bookmarkStart w:id="349" w:name="_Toc390783156"/>
      <w:bookmarkStart w:id="350" w:name="_Toc390783253"/>
      <w:bookmarkStart w:id="351" w:name="_Toc391291809"/>
      <w:bookmarkStart w:id="352" w:name="_Toc391303718"/>
      <w:bookmarkStart w:id="353" w:name="_Toc391303963"/>
      <w:bookmarkStart w:id="354" w:name="_Toc391304303"/>
      <w:bookmarkStart w:id="355" w:name="_Toc392520514"/>
      <w:bookmarkStart w:id="356" w:name="_Toc392583792"/>
      <w:bookmarkStart w:id="357" w:name="_Toc392584086"/>
      <w:bookmarkStart w:id="358" w:name="_Toc392603216"/>
      <w:bookmarkStart w:id="359" w:name="_Toc392604770"/>
      <w:bookmarkStart w:id="360" w:name="_Toc392605129"/>
      <w:bookmarkStart w:id="361" w:name="_Toc393011661"/>
      <w:bookmarkStart w:id="362" w:name="_Toc393013447"/>
      <w:bookmarkStart w:id="363" w:name="_Toc393174344"/>
      <w:bookmarkStart w:id="364" w:name="_Toc393181870"/>
      <w:bookmarkStart w:id="365" w:name="_Toc393181979"/>
      <w:bookmarkStart w:id="366" w:name="_Toc393182428"/>
      <w:bookmarkStart w:id="367" w:name="_Toc418883161"/>
      <w:bookmarkStart w:id="368" w:name="_Toc418883377"/>
      <w:bookmarkStart w:id="369" w:name="_Toc418883888"/>
      <w:bookmarkStart w:id="370" w:name="_Toc418884199"/>
      <w:bookmarkStart w:id="371" w:name="_Toc418895683"/>
      <w:bookmarkStart w:id="372" w:name="_Toc418895966"/>
      <w:bookmarkStart w:id="373" w:name="_Toc430861981"/>
      <w:bookmarkStart w:id="374" w:name="_Toc433380020"/>
      <w:bookmarkStart w:id="375" w:name="_Toc433625629"/>
      <w:bookmarkStart w:id="376" w:name="_Toc433626209"/>
      <w:bookmarkStart w:id="377" w:name="_Toc433629925"/>
      <w:bookmarkStart w:id="378" w:name="_Toc451177132"/>
      <w:bookmarkStart w:id="379" w:name="_Toc451178364"/>
      <w:bookmarkStart w:id="380" w:name="_Toc452135715"/>
      <w:bookmarkStart w:id="381" w:name="_Toc452136233"/>
      <w:bookmarkStart w:id="382" w:name="_Toc452644945"/>
      <w:bookmarkStart w:id="383" w:name="_Toc452736107"/>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14:paraId="21B9F89A" w14:textId="77777777" w:rsidR="00BE2ACA" w:rsidRPr="00A1753D" w:rsidRDefault="00BE2ACA" w:rsidP="00A465C1">
      <w:pPr>
        <w:pStyle w:val="ListParagraph"/>
        <w:keepNext/>
        <w:keepLines/>
        <w:numPr>
          <w:ilvl w:val="0"/>
          <w:numId w:val="14"/>
        </w:numPr>
        <w:spacing w:before="200"/>
        <w:contextualSpacing w:val="0"/>
        <w:outlineLvl w:val="2"/>
        <w:rPr>
          <w:rStyle w:val="Heading2Char"/>
          <w:vanish/>
          <w:sz w:val="24"/>
          <w:szCs w:val="24"/>
        </w:rPr>
      </w:pPr>
      <w:bookmarkStart w:id="384" w:name="_Toc376946892"/>
      <w:bookmarkStart w:id="385" w:name="_Toc376946950"/>
      <w:bookmarkStart w:id="386" w:name="_Toc376947010"/>
      <w:bookmarkStart w:id="387" w:name="_Toc376947069"/>
      <w:bookmarkStart w:id="388" w:name="_Toc376947128"/>
      <w:bookmarkStart w:id="389" w:name="_Toc376974304"/>
      <w:bookmarkStart w:id="390" w:name="_Toc377019894"/>
      <w:bookmarkStart w:id="391" w:name="_Toc377020053"/>
      <w:bookmarkStart w:id="392" w:name="_Toc377027181"/>
      <w:bookmarkStart w:id="393" w:name="_Toc388941786"/>
      <w:bookmarkStart w:id="394" w:name="_Toc389733029"/>
      <w:bookmarkStart w:id="395" w:name="_Toc389733120"/>
      <w:bookmarkStart w:id="396" w:name="_Toc389744067"/>
      <w:bookmarkStart w:id="397" w:name="_Toc389752034"/>
      <w:bookmarkStart w:id="398" w:name="_Toc389752127"/>
      <w:bookmarkStart w:id="399" w:name="_Toc390783157"/>
      <w:bookmarkStart w:id="400" w:name="_Toc390783254"/>
      <w:bookmarkStart w:id="401" w:name="_Toc391291810"/>
      <w:bookmarkStart w:id="402" w:name="_Toc391303719"/>
      <w:bookmarkStart w:id="403" w:name="_Toc391303964"/>
      <w:bookmarkStart w:id="404" w:name="_Toc391304304"/>
      <w:bookmarkStart w:id="405" w:name="_Toc392520515"/>
      <w:bookmarkStart w:id="406" w:name="_Toc392583793"/>
      <w:bookmarkStart w:id="407" w:name="_Toc392584087"/>
      <w:bookmarkStart w:id="408" w:name="_Toc392603217"/>
      <w:bookmarkStart w:id="409" w:name="_Toc392604771"/>
      <w:bookmarkStart w:id="410" w:name="_Toc392605130"/>
      <w:bookmarkStart w:id="411" w:name="_Toc393011662"/>
      <w:bookmarkStart w:id="412" w:name="_Toc393013448"/>
      <w:bookmarkStart w:id="413" w:name="_Toc393174345"/>
      <w:bookmarkStart w:id="414" w:name="_Toc393181871"/>
      <w:bookmarkStart w:id="415" w:name="_Toc393181980"/>
      <w:bookmarkStart w:id="416" w:name="_Toc393182429"/>
      <w:bookmarkStart w:id="417" w:name="_Toc418883162"/>
      <w:bookmarkStart w:id="418" w:name="_Toc418883378"/>
      <w:bookmarkStart w:id="419" w:name="_Toc418883889"/>
      <w:bookmarkStart w:id="420" w:name="_Toc418884200"/>
      <w:bookmarkStart w:id="421" w:name="_Toc418895684"/>
      <w:bookmarkStart w:id="422" w:name="_Toc418895967"/>
      <w:bookmarkStart w:id="423" w:name="_Toc430861982"/>
      <w:bookmarkStart w:id="424" w:name="_Toc433380021"/>
      <w:bookmarkStart w:id="425" w:name="_Toc433625630"/>
      <w:bookmarkStart w:id="426" w:name="_Toc433626210"/>
      <w:bookmarkStart w:id="427" w:name="_Toc433629926"/>
      <w:bookmarkStart w:id="428" w:name="_Toc451177133"/>
      <w:bookmarkStart w:id="429" w:name="_Toc451178365"/>
      <w:bookmarkStart w:id="430" w:name="_Toc452135716"/>
      <w:bookmarkStart w:id="431" w:name="_Toc452136234"/>
      <w:bookmarkStart w:id="432" w:name="_Toc452644946"/>
      <w:bookmarkStart w:id="433" w:name="_Toc452736108"/>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p>
    <w:p w14:paraId="7682E8EF" w14:textId="77777777" w:rsidR="00BE2ACA" w:rsidRPr="00A1753D" w:rsidRDefault="00BE2ACA" w:rsidP="00A465C1">
      <w:pPr>
        <w:pStyle w:val="ListParagraph"/>
        <w:keepNext/>
        <w:keepLines/>
        <w:numPr>
          <w:ilvl w:val="0"/>
          <w:numId w:val="14"/>
        </w:numPr>
        <w:spacing w:before="200"/>
        <w:contextualSpacing w:val="0"/>
        <w:outlineLvl w:val="2"/>
        <w:rPr>
          <w:rStyle w:val="Heading2Char"/>
          <w:vanish/>
          <w:sz w:val="24"/>
          <w:szCs w:val="24"/>
        </w:rPr>
      </w:pPr>
      <w:bookmarkStart w:id="434" w:name="_Toc376946893"/>
      <w:bookmarkStart w:id="435" w:name="_Toc376946951"/>
      <w:bookmarkStart w:id="436" w:name="_Toc376947011"/>
      <w:bookmarkStart w:id="437" w:name="_Toc376947070"/>
      <w:bookmarkStart w:id="438" w:name="_Toc376947129"/>
      <w:bookmarkStart w:id="439" w:name="_Toc376974305"/>
      <w:bookmarkStart w:id="440" w:name="_Toc377019895"/>
      <w:bookmarkStart w:id="441" w:name="_Toc377020054"/>
      <w:bookmarkStart w:id="442" w:name="_Toc377027182"/>
      <w:bookmarkStart w:id="443" w:name="_Toc388941787"/>
      <w:bookmarkStart w:id="444" w:name="_Toc389733030"/>
      <w:bookmarkStart w:id="445" w:name="_Toc389733121"/>
      <w:bookmarkStart w:id="446" w:name="_Toc389744068"/>
      <w:bookmarkStart w:id="447" w:name="_Toc389752035"/>
      <w:bookmarkStart w:id="448" w:name="_Toc389752128"/>
      <w:bookmarkStart w:id="449" w:name="_Toc390783158"/>
      <w:bookmarkStart w:id="450" w:name="_Toc390783255"/>
      <w:bookmarkStart w:id="451" w:name="_Toc391291811"/>
      <w:bookmarkStart w:id="452" w:name="_Toc391303720"/>
      <w:bookmarkStart w:id="453" w:name="_Toc391303965"/>
      <w:bookmarkStart w:id="454" w:name="_Toc391304305"/>
      <w:bookmarkStart w:id="455" w:name="_Toc392520516"/>
      <w:bookmarkStart w:id="456" w:name="_Toc392583794"/>
      <w:bookmarkStart w:id="457" w:name="_Toc392584088"/>
      <w:bookmarkStart w:id="458" w:name="_Toc392603218"/>
      <w:bookmarkStart w:id="459" w:name="_Toc392604772"/>
      <w:bookmarkStart w:id="460" w:name="_Toc392605131"/>
      <w:bookmarkStart w:id="461" w:name="_Toc393011663"/>
      <w:bookmarkStart w:id="462" w:name="_Toc393013449"/>
      <w:bookmarkStart w:id="463" w:name="_Toc393174346"/>
      <w:bookmarkStart w:id="464" w:name="_Toc393181872"/>
      <w:bookmarkStart w:id="465" w:name="_Toc393181981"/>
      <w:bookmarkStart w:id="466" w:name="_Toc393182430"/>
      <w:bookmarkStart w:id="467" w:name="_Toc418883163"/>
      <w:bookmarkStart w:id="468" w:name="_Toc418883379"/>
      <w:bookmarkStart w:id="469" w:name="_Toc418883890"/>
      <w:bookmarkStart w:id="470" w:name="_Toc418884201"/>
      <w:bookmarkStart w:id="471" w:name="_Toc418895685"/>
      <w:bookmarkStart w:id="472" w:name="_Toc418895968"/>
      <w:bookmarkStart w:id="473" w:name="_Toc430861983"/>
      <w:bookmarkStart w:id="474" w:name="_Toc433380022"/>
      <w:bookmarkStart w:id="475" w:name="_Toc433625631"/>
      <w:bookmarkStart w:id="476" w:name="_Toc433626211"/>
      <w:bookmarkStart w:id="477" w:name="_Toc433629927"/>
      <w:bookmarkStart w:id="478" w:name="_Toc451177134"/>
      <w:bookmarkStart w:id="479" w:name="_Toc451178366"/>
      <w:bookmarkStart w:id="480" w:name="_Toc452135717"/>
      <w:bookmarkStart w:id="481" w:name="_Toc452136235"/>
      <w:bookmarkStart w:id="482" w:name="_Toc452644947"/>
      <w:bookmarkStart w:id="483" w:name="_Toc452736109"/>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p>
    <w:p w14:paraId="172F137C" w14:textId="77777777" w:rsidR="00BE2ACA" w:rsidRPr="00A1753D" w:rsidRDefault="00BE2ACA" w:rsidP="00A465C1">
      <w:pPr>
        <w:pStyle w:val="ListParagraph"/>
        <w:keepNext/>
        <w:keepLines/>
        <w:numPr>
          <w:ilvl w:val="0"/>
          <w:numId w:val="14"/>
        </w:numPr>
        <w:spacing w:before="200"/>
        <w:contextualSpacing w:val="0"/>
        <w:outlineLvl w:val="2"/>
        <w:rPr>
          <w:rStyle w:val="Heading2Char"/>
          <w:vanish/>
          <w:sz w:val="24"/>
          <w:szCs w:val="24"/>
        </w:rPr>
      </w:pPr>
      <w:bookmarkStart w:id="484" w:name="_Toc376946894"/>
      <w:bookmarkStart w:id="485" w:name="_Toc376946952"/>
      <w:bookmarkStart w:id="486" w:name="_Toc376947012"/>
      <w:bookmarkStart w:id="487" w:name="_Toc376947071"/>
      <w:bookmarkStart w:id="488" w:name="_Toc376947130"/>
      <w:bookmarkStart w:id="489" w:name="_Toc376974306"/>
      <w:bookmarkStart w:id="490" w:name="_Toc377019896"/>
      <w:bookmarkStart w:id="491" w:name="_Toc377020055"/>
      <w:bookmarkStart w:id="492" w:name="_Toc377027183"/>
      <w:bookmarkStart w:id="493" w:name="_Toc388941788"/>
      <w:bookmarkStart w:id="494" w:name="_Toc389733031"/>
      <w:bookmarkStart w:id="495" w:name="_Toc389733122"/>
      <w:bookmarkStart w:id="496" w:name="_Toc389744069"/>
      <w:bookmarkStart w:id="497" w:name="_Toc389752036"/>
      <w:bookmarkStart w:id="498" w:name="_Toc389752129"/>
      <w:bookmarkStart w:id="499" w:name="_Toc390783159"/>
      <w:bookmarkStart w:id="500" w:name="_Toc390783256"/>
      <w:bookmarkStart w:id="501" w:name="_Toc391291812"/>
      <w:bookmarkStart w:id="502" w:name="_Toc391303721"/>
      <w:bookmarkStart w:id="503" w:name="_Toc391303966"/>
      <w:bookmarkStart w:id="504" w:name="_Toc391304306"/>
      <w:bookmarkStart w:id="505" w:name="_Toc392520517"/>
      <w:bookmarkStart w:id="506" w:name="_Toc392583795"/>
      <w:bookmarkStart w:id="507" w:name="_Toc392584089"/>
      <w:bookmarkStart w:id="508" w:name="_Toc392603219"/>
      <w:bookmarkStart w:id="509" w:name="_Toc392604773"/>
      <w:bookmarkStart w:id="510" w:name="_Toc392605132"/>
      <w:bookmarkStart w:id="511" w:name="_Toc393011664"/>
      <w:bookmarkStart w:id="512" w:name="_Toc393013450"/>
      <w:bookmarkStart w:id="513" w:name="_Toc393174347"/>
      <w:bookmarkStart w:id="514" w:name="_Toc393181873"/>
      <w:bookmarkStart w:id="515" w:name="_Toc393181982"/>
      <w:bookmarkStart w:id="516" w:name="_Toc393182431"/>
      <w:bookmarkStart w:id="517" w:name="_Toc418883164"/>
      <w:bookmarkStart w:id="518" w:name="_Toc418883380"/>
      <w:bookmarkStart w:id="519" w:name="_Toc418883891"/>
      <w:bookmarkStart w:id="520" w:name="_Toc418884202"/>
      <w:bookmarkStart w:id="521" w:name="_Toc418895686"/>
      <w:bookmarkStart w:id="522" w:name="_Toc418895969"/>
      <w:bookmarkStart w:id="523" w:name="_Toc430861984"/>
      <w:bookmarkStart w:id="524" w:name="_Toc433380023"/>
      <w:bookmarkStart w:id="525" w:name="_Toc433625632"/>
      <w:bookmarkStart w:id="526" w:name="_Toc433626212"/>
      <w:bookmarkStart w:id="527" w:name="_Toc433629928"/>
      <w:bookmarkStart w:id="528" w:name="_Toc451177135"/>
      <w:bookmarkStart w:id="529" w:name="_Toc451178367"/>
      <w:bookmarkStart w:id="530" w:name="_Toc452135718"/>
      <w:bookmarkStart w:id="531" w:name="_Toc452136236"/>
      <w:bookmarkStart w:id="532" w:name="_Toc452644948"/>
      <w:bookmarkStart w:id="533" w:name="_Toc452736110"/>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p>
    <w:p w14:paraId="040B3CDD" w14:textId="77777777" w:rsidR="00BE2ACA" w:rsidRPr="00A1753D" w:rsidRDefault="00BE2ACA" w:rsidP="00A465C1">
      <w:pPr>
        <w:pStyle w:val="ListParagraph"/>
        <w:keepNext/>
        <w:keepLines/>
        <w:numPr>
          <w:ilvl w:val="1"/>
          <w:numId w:val="14"/>
        </w:numPr>
        <w:spacing w:before="200"/>
        <w:contextualSpacing w:val="0"/>
        <w:outlineLvl w:val="2"/>
        <w:rPr>
          <w:rStyle w:val="Heading2Char"/>
          <w:vanish/>
          <w:sz w:val="24"/>
          <w:szCs w:val="24"/>
        </w:rPr>
      </w:pPr>
      <w:bookmarkStart w:id="534" w:name="_Toc376946895"/>
      <w:bookmarkStart w:id="535" w:name="_Toc376946953"/>
      <w:bookmarkStart w:id="536" w:name="_Toc376947013"/>
      <w:bookmarkStart w:id="537" w:name="_Toc376947072"/>
      <w:bookmarkStart w:id="538" w:name="_Toc376947131"/>
      <w:bookmarkStart w:id="539" w:name="_Toc376974307"/>
      <w:bookmarkStart w:id="540" w:name="_Toc377019897"/>
      <w:bookmarkStart w:id="541" w:name="_Toc377020056"/>
      <w:bookmarkStart w:id="542" w:name="_Toc377027184"/>
      <w:bookmarkStart w:id="543" w:name="_Toc388941789"/>
      <w:bookmarkStart w:id="544" w:name="_Toc389733032"/>
      <w:bookmarkStart w:id="545" w:name="_Toc389733123"/>
      <w:bookmarkStart w:id="546" w:name="_Toc389744070"/>
      <w:bookmarkStart w:id="547" w:name="_Toc389752037"/>
      <w:bookmarkStart w:id="548" w:name="_Toc389752130"/>
      <w:bookmarkStart w:id="549" w:name="_Toc390783160"/>
      <w:bookmarkStart w:id="550" w:name="_Toc390783257"/>
      <w:bookmarkStart w:id="551" w:name="_Toc391291813"/>
      <w:bookmarkStart w:id="552" w:name="_Toc391303722"/>
      <w:bookmarkStart w:id="553" w:name="_Toc391303967"/>
      <w:bookmarkStart w:id="554" w:name="_Toc391304307"/>
      <w:bookmarkStart w:id="555" w:name="_Toc392520518"/>
      <w:bookmarkStart w:id="556" w:name="_Toc392583796"/>
      <w:bookmarkStart w:id="557" w:name="_Toc392584090"/>
      <w:bookmarkStart w:id="558" w:name="_Toc392603220"/>
      <w:bookmarkStart w:id="559" w:name="_Toc392604774"/>
      <w:bookmarkStart w:id="560" w:name="_Toc392605133"/>
      <w:bookmarkStart w:id="561" w:name="_Toc393011665"/>
      <w:bookmarkStart w:id="562" w:name="_Toc393013451"/>
      <w:bookmarkStart w:id="563" w:name="_Toc393174348"/>
      <w:bookmarkStart w:id="564" w:name="_Toc393181874"/>
      <w:bookmarkStart w:id="565" w:name="_Toc393181983"/>
      <w:bookmarkStart w:id="566" w:name="_Toc393182432"/>
      <w:bookmarkStart w:id="567" w:name="_Toc418883165"/>
      <w:bookmarkStart w:id="568" w:name="_Toc418883381"/>
      <w:bookmarkStart w:id="569" w:name="_Toc418883892"/>
      <w:bookmarkStart w:id="570" w:name="_Toc418884203"/>
      <w:bookmarkStart w:id="571" w:name="_Toc418895687"/>
      <w:bookmarkStart w:id="572" w:name="_Toc418895970"/>
      <w:bookmarkStart w:id="573" w:name="_Toc430861985"/>
      <w:bookmarkStart w:id="574" w:name="_Toc433380024"/>
      <w:bookmarkStart w:id="575" w:name="_Toc433625633"/>
      <w:bookmarkStart w:id="576" w:name="_Toc433626213"/>
      <w:bookmarkStart w:id="577" w:name="_Toc433629929"/>
      <w:bookmarkStart w:id="578" w:name="_Toc451177136"/>
      <w:bookmarkStart w:id="579" w:name="_Toc451178368"/>
      <w:bookmarkStart w:id="580" w:name="_Toc452135719"/>
      <w:bookmarkStart w:id="581" w:name="_Toc452136237"/>
      <w:bookmarkStart w:id="582" w:name="_Toc452644949"/>
      <w:bookmarkStart w:id="583" w:name="_Toc452736111"/>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p>
    <w:p w14:paraId="3E2AA255" w14:textId="77777777" w:rsidR="00BE2ACA" w:rsidRPr="00A1753D" w:rsidRDefault="00BE2ACA" w:rsidP="00A465C1">
      <w:pPr>
        <w:pStyle w:val="ListParagraph"/>
        <w:keepNext/>
        <w:keepLines/>
        <w:numPr>
          <w:ilvl w:val="2"/>
          <w:numId w:val="14"/>
        </w:numPr>
        <w:spacing w:before="200"/>
        <w:contextualSpacing w:val="0"/>
        <w:outlineLvl w:val="2"/>
        <w:rPr>
          <w:rStyle w:val="Heading2Char"/>
          <w:vanish/>
          <w:sz w:val="24"/>
          <w:szCs w:val="24"/>
        </w:rPr>
      </w:pPr>
      <w:bookmarkStart w:id="584" w:name="_Toc376946896"/>
      <w:bookmarkStart w:id="585" w:name="_Toc376946954"/>
      <w:bookmarkStart w:id="586" w:name="_Toc376947014"/>
      <w:bookmarkStart w:id="587" w:name="_Toc376947073"/>
      <w:bookmarkStart w:id="588" w:name="_Toc376947132"/>
      <w:bookmarkStart w:id="589" w:name="_Toc376974308"/>
      <w:bookmarkStart w:id="590" w:name="_Toc377019898"/>
      <w:bookmarkStart w:id="591" w:name="_Toc377020057"/>
      <w:bookmarkStart w:id="592" w:name="_Toc377027185"/>
      <w:bookmarkStart w:id="593" w:name="_Toc388941790"/>
      <w:bookmarkStart w:id="594" w:name="_Toc389733033"/>
      <w:bookmarkStart w:id="595" w:name="_Toc389733124"/>
      <w:bookmarkStart w:id="596" w:name="_Toc389744071"/>
      <w:bookmarkStart w:id="597" w:name="_Toc389752038"/>
      <w:bookmarkStart w:id="598" w:name="_Toc389752131"/>
      <w:bookmarkStart w:id="599" w:name="_Toc390783161"/>
      <w:bookmarkStart w:id="600" w:name="_Toc390783258"/>
      <w:bookmarkStart w:id="601" w:name="_Toc391291814"/>
      <w:bookmarkStart w:id="602" w:name="_Toc391303723"/>
      <w:bookmarkStart w:id="603" w:name="_Toc391303968"/>
      <w:bookmarkStart w:id="604" w:name="_Toc391304308"/>
      <w:bookmarkStart w:id="605" w:name="_Toc392520519"/>
      <w:bookmarkStart w:id="606" w:name="_Toc392583797"/>
      <w:bookmarkStart w:id="607" w:name="_Toc392584091"/>
      <w:bookmarkStart w:id="608" w:name="_Toc392603221"/>
      <w:bookmarkStart w:id="609" w:name="_Toc392604775"/>
      <w:bookmarkStart w:id="610" w:name="_Toc392605134"/>
      <w:bookmarkStart w:id="611" w:name="_Toc393011666"/>
      <w:bookmarkStart w:id="612" w:name="_Toc393013452"/>
      <w:bookmarkStart w:id="613" w:name="_Toc393174349"/>
      <w:bookmarkStart w:id="614" w:name="_Toc393181875"/>
      <w:bookmarkStart w:id="615" w:name="_Toc393181984"/>
      <w:bookmarkStart w:id="616" w:name="_Toc393182433"/>
      <w:bookmarkStart w:id="617" w:name="_Toc418883166"/>
      <w:bookmarkStart w:id="618" w:name="_Toc418883382"/>
      <w:bookmarkStart w:id="619" w:name="_Toc418883893"/>
      <w:bookmarkStart w:id="620" w:name="_Toc418884204"/>
      <w:bookmarkStart w:id="621" w:name="_Toc418895688"/>
      <w:bookmarkStart w:id="622" w:name="_Toc418895971"/>
      <w:bookmarkStart w:id="623" w:name="_Toc430861986"/>
      <w:bookmarkStart w:id="624" w:name="_Toc433380025"/>
      <w:bookmarkStart w:id="625" w:name="_Toc433625634"/>
      <w:bookmarkStart w:id="626" w:name="_Toc433626214"/>
      <w:bookmarkStart w:id="627" w:name="_Toc433629930"/>
      <w:bookmarkStart w:id="628" w:name="_Toc451177137"/>
      <w:bookmarkStart w:id="629" w:name="_Toc451178369"/>
      <w:bookmarkStart w:id="630" w:name="_Toc452135720"/>
      <w:bookmarkStart w:id="631" w:name="_Toc452136238"/>
      <w:bookmarkStart w:id="632" w:name="_Toc452644950"/>
      <w:bookmarkStart w:id="633" w:name="_Toc452736112"/>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p>
    <w:p w14:paraId="04A26BA0" w14:textId="77777777" w:rsidR="00BE2ACA" w:rsidRPr="00A1753D" w:rsidRDefault="00BE2ACA" w:rsidP="00A465C1">
      <w:pPr>
        <w:pStyle w:val="ListParagraph"/>
        <w:keepNext/>
        <w:keepLines/>
        <w:numPr>
          <w:ilvl w:val="3"/>
          <w:numId w:val="14"/>
        </w:numPr>
        <w:spacing w:before="200"/>
        <w:contextualSpacing w:val="0"/>
        <w:outlineLvl w:val="2"/>
        <w:rPr>
          <w:rStyle w:val="Heading2Char"/>
          <w:vanish/>
          <w:sz w:val="24"/>
          <w:szCs w:val="24"/>
        </w:rPr>
      </w:pPr>
      <w:bookmarkStart w:id="634" w:name="_Toc376946897"/>
      <w:bookmarkStart w:id="635" w:name="_Toc376946955"/>
      <w:bookmarkStart w:id="636" w:name="_Toc376947015"/>
      <w:bookmarkStart w:id="637" w:name="_Toc376947074"/>
      <w:bookmarkStart w:id="638" w:name="_Toc376947133"/>
      <w:bookmarkStart w:id="639" w:name="_Toc376974309"/>
      <w:bookmarkStart w:id="640" w:name="_Toc377019899"/>
      <w:bookmarkStart w:id="641" w:name="_Toc377020058"/>
      <w:bookmarkStart w:id="642" w:name="_Toc377027186"/>
      <w:bookmarkStart w:id="643" w:name="_Toc388941791"/>
      <w:bookmarkStart w:id="644" w:name="_Toc389733034"/>
      <w:bookmarkStart w:id="645" w:name="_Toc389733125"/>
      <w:bookmarkStart w:id="646" w:name="_Toc389744072"/>
      <w:bookmarkStart w:id="647" w:name="_Toc389752039"/>
      <w:bookmarkStart w:id="648" w:name="_Toc389752132"/>
      <w:bookmarkStart w:id="649" w:name="_Toc390783162"/>
      <w:bookmarkStart w:id="650" w:name="_Toc390783259"/>
      <w:bookmarkStart w:id="651" w:name="_Toc391291815"/>
      <w:bookmarkStart w:id="652" w:name="_Toc391303724"/>
      <w:bookmarkStart w:id="653" w:name="_Toc391303969"/>
      <w:bookmarkStart w:id="654" w:name="_Toc391304309"/>
      <w:bookmarkStart w:id="655" w:name="_Toc392520520"/>
      <w:bookmarkStart w:id="656" w:name="_Toc392583798"/>
      <w:bookmarkStart w:id="657" w:name="_Toc392584092"/>
      <w:bookmarkStart w:id="658" w:name="_Toc392603222"/>
      <w:bookmarkStart w:id="659" w:name="_Toc392604776"/>
      <w:bookmarkStart w:id="660" w:name="_Toc392605135"/>
      <w:bookmarkStart w:id="661" w:name="_Toc393011667"/>
      <w:bookmarkStart w:id="662" w:name="_Toc393013453"/>
      <w:bookmarkStart w:id="663" w:name="_Toc393174350"/>
      <w:bookmarkStart w:id="664" w:name="_Toc393181876"/>
      <w:bookmarkStart w:id="665" w:name="_Toc393181985"/>
      <w:bookmarkStart w:id="666" w:name="_Toc393182434"/>
      <w:bookmarkStart w:id="667" w:name="_Toc418883167"/>
      <w:bookmarkStart w:id="668" w:name="_Toc418883383"/>
      <w:bookmarkStart w:id="669" w:name="_Toc418883894"/>
      <w:bookmarkStart w:id="670" w:name="_Toc418884205"/>
      <w:bookmarkStart w:id="671" w:name="_Toc418895689"/>
      <w:bookmarkStart w:id="672" w:name="_Toc418895972"/>
      <w:bookmarkStart w:id="673" w:name="_Toc430861987"/>
      <w:bookmarkStart w:id="674" w:name="_Toc433380026"/>
      <w:bookmarkStart w:id="675" w:name="_Toc433625635"/>
      <w:bookmarkStart w:id="676" w:name="_Toc433626215"/>
      <w:bookmarkStart w:id="677" w:name="_Toc433629931"/>
      <w:bookmarkStart w:id="678" w:name="_Toc451177138"/>
      <w:bookmarkStart w:id="679" w:name="_Toc451178370"/>
      <w:bookmarkStart w:id="680" w:name="_Toc452135721"/>
      <w:bookmarkStart w:id="681" w:name="_Toc452136239"/>
      <w:bookmarkStart w:id="682" w:name="_Toc452644951"/>
      <w:bookmarkStart w:id="683" w:name="_Toc45273611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p>
    <w:p w14:paraId="66079D4F" w14:textId="77777777" w:rsidR="00AB5CD9" w:rsidRDefault="00AB5CD9" w:rsidP="00AB5CD9">
      <w:bookmarkStart w:id="684" w:name="_Toc257888431"/>
      <w:bookmarkEnd w:id="333"/>
    </w:p>
    <w:p w14:paraId="4D2AC4C7" w14:textId="77777777" w:rsidR="00254ED1" w:rsidRDefault="00246BBD" w:rsidP="00254ED1">
      <w:pPr>
        <w:pStyle w:val="Heading2"/>
        <w:keepLines w:val="0"/>
        <w:spacing w:before="240" w:after="60"/>
        <w:ind w:left="360"/>
      </w:pPr>
      <w:bookmarkStart w:id="685" w:name="_Toc452736114"/>
      <w:r>
        <w:lastRenderedPageBreak/>
        <w:t>3.8</w:t>
      </w:r>
      <w:r w:rsidR="00254ED1">
        <w:t xml:space="preserve"> Optional – Polybag Divert Upgrade (Sortable ONLY)</w:t>
      </w:r>
      <w:bookmarkEnd w:id="685"/>
    </w:p>
    <w:tbl>
      <w:tblPr>
        <w:tblW w:w="4939"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93"/>
        <w:gridCol w:w="8865"/>
      </w:tblGrid>
      <w:tr w:rsidR="00254ED1" w14:paraId="195D5F96" w14:textId="77777777" w:rsidTr="00254ED1">
        <w:tc>
          <w:tcPr>
            <w:tcW w:w="1793" w:type="dxa"/>
          </w:tcPr>
          <w:p w14:paraId="7CCBE167" w14:textId="77777777" w:rsidR="00254ED1" w:rsidRDefault="00254ED1" w:rsidP="00254ED1">
            <w:r>
              <w:t>Purpose</w:t>
            </w:r>
          </w:p>
        </w:tc>
        <w:tc>
          <w:tcPr>
            <w:tcW w:w="8865" w:type="dxa"/>
          </w:tcPr>
          <w:p w14:paraId="349327D3" w14:textId="77777777" w:rsidR="00254ED1" w:rsidRDefault="00254ED1" w:rsidP="00254ED1">
            <w:r>
              <w:t>The polybag divert upgrade is an optional replacement of the kickout and secondary divert mechanisms with a single section of conveyance containing two divert mechanisms. This upgraded divert mechanism is a requirement for SLAM lines processing polybag packaging.</w:t>
            </w:r>
          </w:p>
          <w:p w14:paraId="0C6BA9CA" w14:textId="77777777" w:rsidR="00254ED1" w:rsidRDefault="00254ED1" w:rsidP="00254ED1"/>
        </w:tc>
      </w:tr>
      <w:tr w:rsidR="007806A2" w14:paraId="3E832590" w14:textId="77777777" w:rsidTr="00254ED1">
        <w:tc>
          <w:tcPr>
            <w:tcW w:w="1793" w:type="dxa"/>
          </w:tcPr>
          <w:p w14:paraId="2E28AF9F" w14:textId="77777777" w:rsidR="007806A2" w:rsidRDefault="007806A2" w:rsidP="00254ED1">
            <w:r>
              <w:t>OEM / Part Number</w:t>
            </w:r>
          </w:p>
        </w:tc>
        <w:tc>
          <w:tcPr>
            <w:tcW w:w="8865" w:type="dxa"/>
            <w:vAlign w:val="center"/>
          </w:tcPr>
          <w:p w14:paraId="69E62E17" w14:textId="77777777" w:rsidR="007806A2" w:rsidRDefault="007806A2" w:rsidP="00254ED1">
            <w:r>
              <w:t xml:space="preserve">Intralox / </w:t>
            </w:r>
            <w:r>
              <w:rPr>
                <w:color w:val="000000"/>
              </w:rPr>
              <w:t>SPL1600021(Right Hand) or SPL1600022(Left Hand)</w:t>
            </w:r>
          </w:p>
        </w:tc>
      </w:tr>
      <w:tr w:rsidR="00254ED1" w14:paraId="26F84DB0" w14:textId="77777777" w:rsidTr="00254ED1">
        <w:tc>
          <w:tcPr>
            <w:tcW w:w="1793" w:type="dxa"/>
          </w:tcPr>
          <w:p w14:paraId="4844CCCB" w14:textId="77777777" w:rsidR="00254ED1" w:rsidRDefault="00254ED1" w:rsidP="00254ED1">
            <w:r>
              <w:t>Dimensions</w:t>
            </w:r>
          </w:p>
          <w:p w14:paraId="12716C87" w14:textId="77777777" w:rsidR="00254ED1" w:rsidRDefault="00254ED1" w:rsidP="00254ED1">
            <w:r w:rsidRPr="00121697">
              <w:rPr>
                <w:sz w:val="20"/>
              </w:rPr>
              <w:t>(outside to outside)</w:t>
            </w:r>
          </w:p>
        </w:tc>
        <w:tc>
          <w:tcPr>
            <w:tcW w:w="8865" w:type="dxa"/>
            <w:vAlign w:val="center"/>
          </w:tcPr>
          <w:p w14:paraId="6DCDDCB2" w14:textId="77777777" w:rsidR="00DC101E" w:rsidRDefault="00DC101E" w:rsidP="00DC101E">
            <w:r>
              <w:t xml:space="preserve">Vendor to specify. Typical – </w:t>
            </w:r>
          </w:p>
          <w:p w14:paraId="0D989A85" w14:textId="2CD044ED" w:rsidR="00DC101E" w:rsidRDefault="00DC101E" w:rsidP="00DC101E">
            <w:r>
              <w:t>Straight Ahead Conveyor: OEM specified.</w:t>
            </w:r>
          </w:p>
          <w:p w14:paraId="326C8B8D" w14:textId="77777777" w:rsidR="00DC101E" w:rsidRDefault="00DC101E" w:rsidP="00DC101E">
            <w:r>
              <w:t>Diverted Conveyor: 635mm (25”) wide, 1524mm (5’) long</w:t>
            </w:r>
          </w:p>
          <w:p w14:paraId="245D3649" w14:textId="2B78DBF9" w:rsidR="00254ED1" w:rsidRDefault="00DC101E" w:rsidP="00254ED1">
            <w:r>
              <w:t>Diverted Conveyor Curve: Return travel of packages parallel with SLAM</w:t>
            </w:r>
          </w:p>
        </w:tc>
      </w:tr>
      <w:tr w:rsidR="00254ED1" w14:paraId="04F30673" w14:textId="77777777" w:rsidTr="00254ED1">
        <w:tc>
          <w:tcPr>
            <w:tcW w:w="1793" w:type="dxa"/>
          </w:tcPr>
          <w:p w14:paraId="1EC91123" w14:textId="77777777" w:rsidR="00254ED1" w:rsidRDefault="00254ED1" w:rsidP="00254ED1">
            <w:r>
              <w:t>Height</w:t>
            </w:r>
          </w:p>
          <w:p w14:paraId="22A32809" w14:textId="77777777" w:rsidR="00254ED1" w:rsidRDefault="00254ED1" w:rsidP="00254ED1">
            <w:r w:rsidRPr="001E536D">
              <w:rPr>
                <w:sz w:val="20"/>
              </w:rPr>
              <w:t>(top of belt)</w:t>
            </w:r>
          </w:p>
        </w:tc>
        <w:tc>
          <w:tcPr>
            <w:tcW w:w="8865" w:type="dxa"/>
            <w:vAlign w:val="center"/>
          </w:tcPr>
          <w:p w14:paraId="68439D36" w14:textId="77777777" w:rsidR="00254ED1" w:rsidRDefault="00254ED1" w:rsidP="00254ED1">
            <w:r>
              <w:t xml:space="preserve">Vendor to specify. Typical - </w:t>
            </w:r>
            <w:r w:rsidRPr="00157E03">
              <w:t>762mm (30”)</w:t>
            </w:r>
            <w:r>
              <w:t>.</w:t>
            </w:r>
          </w:p>
        </w:tc>
      </w:tr>
      <w:tr w:rsidR="00254ED1" w14:paraId="763A7F1D" w14:textId="77777777" w:rsidTr="00254ED1">
        <w:tc>
          <w:tcPr>
            <w:tcW w:w="1793" w:type="dxa"/>
          </w:tcPr>
          <w:p w14:paraId="7A4B177B" w14:textId="77777777" w:rsidR="00254ED1" w:rsidRDefault="00254ED1" w:rsidP="00254ED1">
            <w:r>
              <w:t>Control system requirements</w:t>
            </w:r>
          </w:p>
        </w:tc>
        <w:tc>
          <w:tcPr>
            <w:tcW w:w="8865" w:type="dxa"/>
          </w:tcPr>
          <w:p w14:paraId="2DD0C23F" w14:textId="77777777" w:rsidR="00254ED1" w:rsidRDefault="00254ED1" w:rsidP="00254ED1">
            <w:pPr>
              <w:pStyle w:val="Heading4"/>
              <w:numPr>
                <w:ilvl w:val="3"/>
                <w:numId w:val="8"/>
              </w:numPr>
              <w:spacing w:before="120"/>
            </w:pPr>
            <w:bookmarkStart w:id="686" w:name="_Toc452736115"/>
            <w:r>
              <w:t>Sensors</w:t>
            </w:r>
            <w:bookmarkEnd w:id="686"/>
          </w:p>
          <w:p w14:paraId="3CB8A867" w14:textId="77777777" w:rsidR="00E11266" w:rsidRPr="00720BE0" w:rsidRDefault="00E11266" w:rsidP="00E11266">
            <w:pPr>
              <w:pStyle w:val="Heading5"/>
              <w:numPr>
                <w:ilvl w:val="4"/>
                <w:numId w:val="8"/>
              </w:numPr>
              <w:ind w:left="333"/>
              <w:rPr>
                <w:color w:val="548DD4" w:themeColor="text2" w:themeTint="99"/>
                <w:sz w:val="22"/>
                <w:szCs w:val="22"/>
              </w:rPr>
            </w:pPr>
            <w:bookmarkStart w:id="687" w:name="_Toc452736116"/>
            <w:r w:rsidRPr="00720BE0">
              <w:rPr>
                <w:color w:val="548DD4" w:themeColor="text2" w:themeTint="99"/>
                <w:sz w:val="22"/>
                <w:szCs w:val="22"/>
              </w:rPr>
              <w:t>Transfer (</w:t>
            </w:r>
            <w:r>
              <w:rPr>
                <w:color w:val="548DD4" w:themeColor="text2" w:themeTint="99"/>
                <w:sz w:val="22"/>
                <w:szCs w:val="22"/>
              </w:rPr>
              <w:t>Physical</w:t>
            </w:r>
            <w:r w:rsidRPr="00720BE0">
              <w:rPr>
                <w:color w:val="548DD4" w:themeColor="text2" w:themeTint="99"/>
                <w:sz w:val="22"/>
                <w:szCs w:val="22"/>
              </w:rPr>
              <w:t>)</w:t>
            </w:r>
            <w:bookmarkEnd w:id="687"/>
          </w:p>
          <w:p w14:paraId="13215621" w14:textId="77777777" w:rsidR="00E11266" w:rsidRPr="004D433C" w:rsidRDefault="00E11266" w:rsidP="00E11266">
            <w:pPr>
              <w:pStyle w:val="BodyText"/>
              <w:ind w:left="693"/>
              <w:rPr>
                <w:rFonts w:asciiTheme="minorHAnsi" w:hAnsiTheme="minorHAnsi"/>
                <w:sz w:val="24"/>
              </w:rPr>
            </w:pPr>
            <w:r w:rsidRPr="004D433C">
              <w:rPr>
                <w:rFonts w:asciiTheme="minorHAnsi" w:hAnsiTheme="minorHAnsi"/>
                <w:sz w:val="24"/>
              </w:rPr>
              <w:t xml:space="preserve">Located at the transition between </w:t>
            </w:r>
            <w:r>
              <w:rPr>
                <w:rFonts w:asciiTheme="minorHAnsi" w:hAnsiTheme="minorHAnsi"/>
                <w:sz w:val="24"/>
              </w:rPr>
              <w:t>Printer 2</w:t>
            </w:r>
            <w:r w:rsidRPr="004D433C">
              <w:rPr>
                <w:rFonts w:asciiTheme="minorHAnsi" w:hAnsiTheme="minorHAnsi"/>
                <w:sz w:val="24"/>
              </w:rPr>
              <w:t xml:space="preserve"> and the Verification conveyors is a Transfer photo-eye.  </w:t>
            </w:r>
          </w:p>
          <w:p w14:paraId="00F1FA3F" w14:textId="77777777" w:rsidR="00E11266" w:rsidRPr="00827ADA" w:rsidRDefault="00E11266" w:rsidP="00E11266">
            <w:pPr>
              <w:pStyle w:val="Heading5"/>
              <w:numPr>
                <w:ilvl w:val="4"/>
                <w:numId w:val="8"/>
              </w:numPr>
              <w:ind w:left="333"/>
              <w:rPr>
                <w:i/>
                <w:color w:val="548DD4" w:themeColor="text2" w:themeTint="99"/>
                <w:sz w:val="22"/>
              </w:rPr>
            </w:pPr>
            <w:bookmarkStart w:id="688" w:name="_Toc452736117"/>
            <w:r w:rsidRPr="00827ADA">
              <w:rPr>
                <w:i/>
                <w:color w:val="548DD4" w:themeColor="text2" w:themeTint="99"/>
                <w:sz w:val="22"/>
              </w:rPr>
              <w:t>Update</w:t>
            </w:r>
            <w:r>
              <w:rPr>
                <w:i/>
                <w:color w:val="548DD4" w:themeColor="text2" w:themeTint="99"/>
                <w:sz w:val="22"/>
              </w:rPr>
              <w:t xml:space="preserve"> 1</w:t>
            </w:r>
            <w:r w:rsidRPr="00827ADA">
              <w:rPr>
                <w:i/>
                <w:color w:val="548DD4" w:themeColor="text2" w:themeTint="99"/>
                <w:sz w:val="22"/>
              </w:rPr>
              <w:t xml:space="preserve"> (Physical)</w:t>
            </w:r>
            <w:bookmarkEnd w:id="688"/>
          </w:p>
          <w:p w14:paraId="5E19F696" w14:textId="77777777" w:rsidR="00E11266" w:rsidRPr="004D433C" w:rsidRDefault="00E11266" w:rsidP="00E11266">
            <w:pPr>
              <w:ind w:left="693"/>
            </w:pPr>
            <w:r w:rsidRPr="004D433C">
              <w:t>Located 152mm (6”) from the charge end of the Kick-Out divert is an Update photo-eye.  The Update photo-eye is used in track packages prior to the Kick-out divert to determine if the divert is to be activated.</w:t>
            </w:r>
          </w:p>
          <w:p w14:paraId="2515BF12" w14:textId="77777777" w:rsidR="00254ED1" w:rsidRPr="00720BE0" w:rsidRDefault="00254ED1" w:rsidP="00254ED1">
            <w:pPr>
              <w:pStyle w:val="Heading5"/>
              <w:numPr>
                <w:ilvl w:val="4"/>
                <w:numId w:val="8"/>
              </w:numPr>
              <w:ind w:left="333"/>
              <w:rPr>
                <w:i/>
                <w:color w:val="548DD4" w:themeColor="text2" w:themeTint="99"/>
              </w:rPr>
            </w:pPr>
            <w:bookmarkStart w:id="689" w:name="_Toc452736118"/>
            <w:r w:rsidRPr="00720BE0">
              <w:rPr>
                <w:i/>
                <w:color w:val="548DD4" w:themeColor="text2" w:themeTint="99"/>
              </w:rPr>
              <w:t>Update</w:t>
            </w:r>
            <w:r w:rsidR="00E11266">
              <w:rPr>
                <w:i/>
                <w:color w:val="548DD4" w:themeColor="text2" w:themeTint="99"/>
              </w:rPr>
              <w:t xml:space="preserve"> 2</w:t>
            </w:r>
            <w:r w:rsidRPr="00720BE0">
              <w:rPr>
                <w:i/>
                <w:color w:val="548DD4" w:themeColor="text2" w:themeTint="99"/>
              </w:rPr>
              <w:t xml:space="preserve"> (Physical)</w:t>
            </w:r>
            <w:bookmarkEnd w:id="689"/>
          </w:p>
          <w:p w14:paraId="4E4FEE07" w14:textId="77777777" w:rsidR="00254ED1" w:rsidRDefault="00254ED1" w:rsidP="00254ED1">
            <w:pPr>
              <w:ind w:left="693"/>
            </w:pPr>
            <w:r>
              <w:t>Located 152mm (6”) from the charge end of the Secondary divert is an Update photo-eye.  The Update photo-eye is used in track packages prior to the Kick-out divert to determine if the divert is to be activated.</w:t>
            </w:r>
          </w:p>
          <w:p w14:paraId="6B6B703C" w14:textId="77777777" w:rsidR="007806A2" w:rsidRPr="00827ADA" w:rsidRDefault="007806A2" w:rsidP="007806A2">
            <w:pPr>
              <w:pStyle w:val="Heading5"/>
              <w:numPr>
                <w:ilvl w:val="4"/>
                <w:numId w:val="8"/>
              </w:numPr>
              <w:ind w:left="333"/>
              <w:rPr>
                <w:i/>
                <w:color w:val="548DD4" w:themeColor="text2" w:themeTint="99"/>
                <w:sz w:val="22"/>
              </w:rPr>
            </w:pPr>
            <w:bookmarkStart w:id="690" w:name="_Toc452736119"/>
            <w:r>
              <w:rPr>
                <w:i/>
                <w:color w:val="548DD4" w:themeColor="text2" w:themeTint="99"/>
                <w:sz w:val="22"/>
              </w:rPr>
              <w:t>KO Chute Full</w:t>
            </w:r>
            <w:r w:rsidRPr="00827ADA">
              <w:rPr>
                <w:i/>
                <w:color w:val="548DD4" w:themeColor="text2" w:themeTint="99"/>
                <w:sz w:val="22"/>
              </w:rPr>
              <w:t xml:space="preserve"> (Physical)</w:t>
            </w:r>
            <w:bookmarkEnd w:id="690"/>
          </w:p>
          <w:p w14:paraId="13BDAB01" w14:textId="77777777" w:rsidR="007806A2" w:rsidRDefault="007806A2" w:rsidP="00D35152">
            <w:pPr>
              <w:ind w:left="693"/>
            </w:pPr>
            <w:r>
              <w:t>Located at the transfer of the KO chute is a photo-eye that checks to see if the chute is full.  The SLAM will continue to KO packages to the KO chute as long as the photo-eye is not detecting the chute full, once the chute is detected full, the SLAM stops and resumes once the eye is cleared for a set time (after sounding the 5 second warning horn.)</w:t>
            </w:r>
          </w:p>
          <w:p w14:paraId="6E560CEB" w14:textId="77777777" w:rsidR="00254ED1" w:rsidRDefault="00254ED1" w:rsidP="00254ED1">
            <w:pPr>
              <w:pStyle w:val="Heading4"/>
              <w:numPr>
                <w:ilvl w:val="3"/>
                <w:numId w:val="8"/>
              </w:numPr>
            </w:pPr>
            <w:bookmarkStart w:id="691" w:name="_Toc452736120"/>
            <w:r>
              <w:t>Motion Control Logic – By Amazon</w:t>
            </w:r>
            <w:bookmarkEnd w:id="691"/>
          </w:p>
        </w:tc>
      </w:tr>
      <w:tr w:rsidR="00254ED1" w14:paraId="46F421C5" w14:textId="77777777" w:rsidTr="00254ED1">
        <w:tc>
          <w:tcPr>
            <w:tcW w:w="1793" w:type="dxa"/>
          </w:tcPr>
          <w:p w14:paraId="3D2B8388" w14:textId="77777777" w:rsidR="00254ED1" w:rsidRDefault="00254ED1" w:rsidP="00254ED1">
            <w:r>
              <w:t>Package handling</w:t>
            </w:r>
          </w:p>
        </w:tc>
        <w:tc>
          <w:tcPr>
            <w:tcW w:w="8865" w:type="dxa"/>
            <w:vAlign w:val="center"/>
          </w:tcPr>
          <w:p w14:paraId="4961C5F5" w14:textId="77777777" w:rsidR="00254ED1" w:rsidRDefault="00254ED1" w:rsidP="00254ED1">
            <w:r>
              <w:t>Pre-sort packages as directed by the SLAM PLC.</w:t>
            </w:r>
          </w:p>
        </w:tc>
      </w:tr>
      <w:tr w:rsidR="00254ED1" w14:paraId="751E549D" w14:textId="77777777" w:rsidTr="00254ED1">
        <w:tc>
          <w:tcPr>
            <w:tcW w:w="1793" w:type="dxa"/>
          </w:tcPr>
          <w:p w14:paraId="1EC04D46" w14:textId="77777777" w:rsidR="00254ED1" w:rsidRDefault="00254ED1" w:rsidP="00254ED1">
            <w:r>
              <w:t>Motor control</w:t>
            </w:r>
          </w:p>
        </w:tc>
        <w:tc>
          <w:tcPr>
            <w:tcW w:w="8865" w:type="dxa"/>
          </w:tcPr>
          <w:p w14:paraId="52612D93" w14:textId="77777777" w:rsidR="00254ED1" w:rsidRDefault="007806A2" w:rsidP="00C762AB">
            <w:r>
              <w:t>OEM Specified</w:t>
            </w:r>
          </w:p>
        </w:tc>
      </w:tr>
      <w:tr w:rsidR="00254ED1" w:rsidRPr="00D910E5" w14:paraId="2F52D5ED" w14:textId="77777777" w:rsidTr="00254ED1">
        <w:trPr>
          <w:trHeight w:val="444"/>
        </w:trPr>
        <w:tc>
          <w:tcPr>
            <w:tcW w:w="1793" w:type="dxa"/>
            <w:vAlign w:val="center"/>
          </w:tcPr>
          <w:p w14:paraId="27A100AD" w14:textId="77777777" w:rsidR="00254ED1" w:rsidRDefault="00254ED1" w:rsidP="00254ED1">
            <w:r>
              <w:t>Speed</w:t>
            </w:r>
          </w:p>
        </w:tc>
        <w:tc>
          <w:tcPr>
            <w:tcW w:w="8865" w:type="dxa"/>
            <w:vAlign w:val="center"/>
          </w:tcPr>
          <w:p w14:paraId="66A3A737" w14:textId="77777777" w:rsidR="00254ED1" w:rsidRDefault="00254ED1" w:rsidP="00254ED1">
            <w:r>
              <w:t>Vendor to specify. Typical - 48.8 meters/minute (160 feet/minute)</w:t>
            </w:r>
          </w:p>
        </w:tc>
      </w:tr>
      <w:tr w:rsidR="00254ED1" w14:paraId="1CBE613D" w14:textId="77777777" w:rsidTr="00254ED1">
        <w:tc>
          <w:tcPr>
            <w:tcW w:w="1793" w:type="dxa"/>
          </w:tcPr>
          <w:p w14:paraId="17E5C2FC" w14:textId="77777777" w:rsidR="00254ED1" w:rsidRDefault="00254ED1" w:rsidP="00254ED1">
            <w:r>
              <w:t>Safety</w:t>
            </w:r>
          </w:p>
        </w:tc>
        <w:tc>
          <w:tcPr>
            <w:tcW w:w="8865" w:type="dxa"/>
          </w:tcPr>
          <w:p w14:paraId="647607E0" w14:textId="77777777" w:rsidR="00254ED1" w:rsidRDefault="00254ED1" w:rsidP="00254ED1">
            <w:r>
              <w:t>E-Stop.  Finger-safe belt transitions. Side guards on non-transfer side.</w:t>
            </w:r>
          </w:p>
          <w:p w14:paraId="1F18FD69" w14:textId="77777777" w:rsidR="00254ED1" w:rsidRPr="00C44DC5" w:rsidRDefault="00254ED1" w:rsidP="00254ED1">
            <w:pPr>
              <w:rPr>
                <w:i/>
              </w:rPr>
            </w:pPr>
            <w:r>
              <w:t>EU - T</w:t>
            </w:r>
            <w:r w:rsidRPr="00717C74">
              <w:t>o comply with EU safety regulations and machinery directives in where a safe distances is required in protectin</w:t>
            </w:r>
            <w:r>
              <w:t xml:space="preserve">g individuals from moving parts, this area must be in a fenced environment, with easy access (quick to remove fencing or gate access). </w:t>
            </w:r>
          </w:p>
        </w:tc>
      </w:tr>
      <w:tr w:rsidR="00254ED1" w14:paraId="2B58319D" w14:textId="77777777" w:rsidTr="00254ED1">
        <w:tc>
          <w:tcPr>
            <w:tcW w:w="1793" w:type="dxa"/>
          </w:tcPr>
          <w:p w14:paraId="4EA52E8F" w14:textId="77777777" w:rsidR="00254ED1" w:rsidRDefault="00254ED1" w:rsidP="00254ED1">
            <w:r>
              <w:t>Plan view drawing</w:t>
            </w:r>
          </w:p>
        </w:tc>
        <w:tc>
          <w:tcPr>
            <w:tcW w:w="8865" w:type="dxa"/>
          </w:tcPr>
          <w:p w14:paraId="31F81624" w14:textId="77777777" w:rsidR="00254ED1" w:rsidRDefault="00254ED1" w:rsidP="00254ED1"/>
          <w:p w14:paraId="15763607" w14:textId="77777777" w:rsidR="00254ED1" w:rsidRDefault="00FD7D20" w:rsidP="00254ED1">
            <w:r>
              <w:object w:dxaOrig="6288" w:dyaOrig="3384" w14:anchorId="0ABCA6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25pt;height:208.85pt" o:ole="">
                  <v:imagedata r:id="rId24" o:title=""/>
                </v:shape>
                <o:OLEObject Type="Embed" ProgID="PBrush" ShapeID="_x0000_i1025" DrawAspect="Content" ObjectID="_1528268559" r:id="rId25"/>
              </w:object>
            </w:r>
          </w:p>
          <w:p w14:paraId="730360F0" w14:textId="77777777" w:rsidR="00254ED1" w:rsidRDefault="00254ED1" w:rsidP="00254ED1"/>
          <w:p w14:paraId="63AAD271" w14:textId="77777777" w:rsidR="00254ED1" w:rsidRDefault="00254ED1" w:rsidP="00254ED1"/>
        </w:tc>
      </w:tr>
    </w:tbl>
    <w:p w14:paraId="71741179" w14:textId="77777777" w:rsidR="00AB5CD9" w:rsidRDefault="00AB5CD9" w:rsidP="00AB5CD9"/>
    <w:p w14:paraId="0CCF4D11" w14:textId="77777777" w:rsidR="00AB5CD9" w:rsidRDefault="00AB5CD9" w:rsidP="00AB5CD9"/>
    <w:p w14:paraId="07CC2D44" w14:textId="77777777" w:rsidR="00AB5CD9" w:rsidRDefault="00AB5CD9" w:rsidP="00AB5CD9"/>
    <w:p w14:paraId="3EF143FF" w14:textId="77777777" w:rsidR="00AB5CD9" w:rsidRDefault="00AB5CD9" w:rsidP="00AB5CD9"/>
    <w:p w14:paraId="48CA739D" w14:textId="77777777" w:rsidR="00AB5CD9" w:rsidRDefault="00AB5CD9" w:rsidP="00AB5CD9"/>
    <w:p w14:paraId="19C2300B" w14:textId="77777777" w:rsidR="00AB5CD9" w:rsidRDefault="00AB5CD9" w:rsidP="00AB5CD9"/>
    <w:p w14:paraId="49B9DFF3" w14:textId="77777777" w:rsidR="00AB5CD9" w:rsidRDefault="00AB5CD9" w:rsidP="00AB5CD9"/>
    <w:p w14:paraId="7AD151D4" w14:textId="77777777" w:rsidR="00AB5CD9" w:rsidRDefault="00AB5CD9" w:rsidP="00AB5CD9"/>
    <w:p w14:paraId="4B3D2914" w14:textId="77777777" w:rsidR="00AB5CD9" w:rsidRDefault="00AB5CD9" w:rsidP="00AB5CD9"/>
    <w:p w14:paraId="045DAFDF" w14:textId="77777777" w:rsidR="00AB5CD9" w:rsidRDefault="00AB5CD9" w:rsidP="00AB5CD9"/>
    <w:p w14:paraId="1930BC0E" w14:textId="77777777" w:rsidR="00AB5CD9" w:rsidRDefault="00AB5CD9" w:rsidP="00AB5CD9"/>
    <w:p w14:paraId="7DAB27D8" w14:textId="77777777" w:rsidR="00AB5CD9" w:rsidRDefault="00AB5CD9" w:rsidP="00AB5CD9"/>
    <w:p w14:paraId="2A24839B" w14:textId="77777777" w:rsidR="00AB5CD9" w:rsidRDefault="00AB5CD9" w:rsidP="00AB5CD9"/>
    <w:p w14:paraId="55D987C8" w14:textId="77777777" w:rsidR="00AB5CD9" w:rsidRDefault="00AB5CD9" w:rsidP="00AB5CD9"/>
    <w:p w14:paraId="153ADF85" w14:textId="77777777" w:rsidR="00AB5CD9" w:rsidRDefault="00AB5CD9" w:rsidP="00AB5CD9"/>
    <w:p w14:paraId="0E9DBF52" w14:textId="77777777" w:rsidR="00AB5CD9" w:rsidRDefault="00AB5CD9" w:rsidP="00AB5CD9"/>
    <w:p w14:paraId="54C163A3" w14:textId="77777777" w:rsidR="00AB5CD9" w:rsidRDefault="00AB5CD9" w:rsidP="00AB5CD9"/>
    <w:p w14:paraId="1A183C8F" w14:textId="77777777" w:rsidR="00AB5CD9" w:rsidRDefault="00AB5CD9" w:rsidP="00AB5CD9"/>
    <w:p w14:paraId="2ED7F358" w14:textId="77777777" w:rsidR="00AB5CD9" w:rsidRDefault="00AB5CD9" w:rsidP="00AB5CD9"/>
    <w:p w14:paraId="2D9F560E" w14:textId="77777777" w:rsidR="00AB5CD9" w:rsidRDefault="00AB5CD9" w:rsidP="00AB5CD9"/>
    <w:p w14:paraId="54B51DD1" w14:textId="77777777" w:rsidR="00AB5CD9" w:rsidRDefault="00AB5CD9" w:rsidP="00AB5CD9"/>
    <w:p w14:paraId="4345C6BF" w14:textId="77777777" w:rsidR="00AB5CD9" w:rsidRDefault="00AB5CD9" w:rsidP="00AB5CD9"/>
    <w:p w14:paraId="66E675D6" w14:textId="77777777" w:rsidR="00AB5CD9" w:rsidRDefault="00AB5CD9" w:rsidP="00AB5CD9"/>
    <w:p w14:paraId="32437486" w14:textId="77777777" w:rsidR="00AB5CD9" w:rsidRDefault="00AB5CD9" w:rsidP="00AB5CD9"/>
    <w:p w14:paraId="60DA1417" w14:textId="77777777" w:rsidR="00AB5CD9" w:rsidRPr="00AB5CD9" w:rsidRDefault="00AB5CD9" w:rsidP="00AB5CD9"/>
    <w:p w14:paraId="184B2338" w14:textId="77777777" w:rsidR="00471022" w:rsidRDefault="00471022">
      <w:pPr>
        <w:rPr>
          <w:rFonts w:asciiTheme="majorHAnsi" w:eastAsiaTheme="majorEastAsia" w:hAnsiTheme="majorHAnsi" w:cstheme="majorBidi"/>
          <w:b/>
          <w:bCs/>
          <w:color w:val="365F91" w:themeColor="accent1" w:themeShade="BF"/>
          <w:sz w:val="28"/>
          <w:szCs w:val="28"/>
        </w:rPr>
      </w:pPr>
      <w:bookmarkStart w:id="692" w:name="_Toc452736121"/>
      <w:r>
        <w:br w:type="page"/>
      </w:r>
    </w:p>
    <w:p w14:paraId="2941A746" w14:textId="2E0F3403" w:rsidR="00AC7BA4" w:rsidRPr="002502B1" w:rsidRDefault="00AC7BA4" w:rsidP="009A1BEB">
      <w:pPr>
        <w:pStyle w:val="Heading1"/>
        <w:keepLines w:val="0"/>
        <w:numPr>
          <w:ilvl w:val="0"/>
          <w:numId w:val="4"/>
        </w:numPr>
        <w:spacing w:before="240" w:after="60"/>
      </w:pPr>
      <w:r>
        <w:lastRenderedPageBreak/>
        <w:t>System Requirements</w:t>
      </w:r>
      <w:bookmarkEnd w:id="684"/>
      <w:bookmarkEnd w:id="692"/>
    </w:p>
    <w:p w14:paraId="56BAF801" w14:textId="77777777" w:rsidR="00AC7BA4" w:rsidRDefault="00607166" w:rsidP="00A465C1">
      <w:pPr>
        <w:pStyle w:val="Heading2"/>
        <w:keepLines w:val="0"/>
        <w:numPr>
          <w:ilvl w:val="1"/>
          <w:numId w:val="4"/>
        </w:numPr>
        <w:tabs>
          <w:tab w:val="num" w:pos="792"/>
        </w:tabs>
        <w:spacing w:before="240" w:after="60"/>
      </w:pPr>
      <w:bookmarkStart w:id="693" w:name="_Toc257888432"/>
      <w:bookmarkStart w:id="694" w:name="_Toc162696760"/>
      <w:r>
        <w:t xml:space="preserve">  </w:t>
      </w:r>
      <w:bookmarkStart w:id="695" w:name="_Toc452736122"/>
      <w:bookmarkEnd w:id="693"/>
      <w:r w:rsidR="00662118">
        <w:t>Environmental</w:t>
      </w:r>
      <w:bookmarkEnd w:id="695"/>
    </w:p>
    <w:p w14:paraId="5DC91474" w14:textId="77777777" w:rsidR="00AC7BA4" w:rsidRDefault="00AC7BA4" w:rsidP="00186749">
      <w:pPr>
        <w:ind w:left="1530"/>
      </w:pPr>
      <w:r>
        <w:t>Environmental conditions at Amazon facilities are as follows:</w:t>
      </w:r>
    </w:p>
    <w:p w14:paraId="06229B08" w14:textId="77777777" w:rsidR="00AC7BA4" w:rsidRDefault="00AC7BA4" w:rsidP="00A465C1">
      <w:pPr>
        <w:pStyle w:val="ListParagraph"/>
        <w:numPr>
          <w:ilvl w:val="0"/>
          <w:numId w:val="16"/>
        </w:numPr>
      </w:pPr>
      <w:r>
        <w:t>Temperature: +5</w:t>
      </w:r>
      <w:r w:rsidR="0086306D">
        <w:t>°</w:t>
      </w:r>
      <w:r w:rsidR="009A1BEB">
        <w:t>C (41</w:t>
      </w:r>
      <w:r w:rsidR="0086306D">
        <w:t>°</w:t>
      </w:r>
      <w:r w:rsidR="009A1BEB">
        <w:t>F) to +30</w:t>
      </w:r>
      <w:r w:rsidR="0086306D">
        <w:t>°</w:t>
      </w:r>
      <w:r w:rsidR="009A1BEB">
        <w:t>C (86</w:t>
      </w:r>
      <w:r w:rsidR="0086306D">
        <w:t>°</w:t>
      </w:r>
      <w:r w:rsidR="009A1BEB">
        <w:t>F)</w:t>
      </w:r>
    </w:p>
    <w:p w14:paraId="78A2432A" w14:textId="77777777" w:rsidR="00AC7BA4" w:rsidRDefault="00AA7378" w:rsidP="00A465C1">
      <w:pPr>
        <w:pStyle w:val="ListParagraph"/>
        <w:numPr>
          <w:ilvl w:val="0"/>
          <w:numId w:val="16"/>
        </w:numPr>
      </w:pPr>
      <w:r>
        <w:t>Humidity: max. 90%, non-</w:t>
      </w:r>
      <w:r w:rsidR="00AC7BA4">
        <w:t>condensing</w:t>
      </w:r>
    </w:p>
    <w:p w14:paraId="03F7AA7B" w14:textId="77777777" w:rsidR="0086306D" w:rsidRDefault="0086306D" w:rsidP="0086306D">
      <w:pPr>
        <w:pStyle w:val="ListParagraph"/>
        <w:ind w:left="2160"/>
      </w:pPr>
    </w:p>
    <w:p w14:paraId="4F53ECDA" w14:textId="77777777" w:rsidR="00AC7BA4" w:rsidRDefault="00607166" w:rsidP="00A465C1">
      <w:pPr>
        <w:pStyle w:val="Heading2"/>
        <w:keepLines w:val="0"/>
        <w:numPr>
          <w:ilvl w:val="1"/>
          <w:numId w:val="4"/>
        </w:numPr>
        <w:tabs>
          <w:tab w:val="num" w:pos="792"/>
        </w:tabs>
        <w:spacing w:before="240" w:after="60"/>
      </w:pPr>
      <w:bookmarkStart w:id="696" w:name="_Toc257888433"/>
      <w:bookmarkEnd w:id="694"/>
      <w:r>
        <w:t xml:space="preserve">  </w:t>
      </w:r>
      <w:bookmarkStart w:id="697" w:name="_Toc452736123"/>
      <w:r w:rsidR="00AC7BA4">
        <w:t>Electrical</w:t>
      </w:r>
      <w:bookmarkEnd w:id="696"/>
      <w:r w:rsidR="0086306D">
        <w:t xml:space="preserve"> Design / Specifications</w:t>
      </w:r>
      <w:bookmarkEnd w:id="697"/>
    </w:p>
    <w:p w14:paraId="61B23B90" w14:textId="77777777" w:rsidR="0086306D" w:rsidRDefault="000C56C4" w:rsidP="000C56C4">
      <w:pPr>
        <w:ind w:left="900"/>
      </w:pPr>
      <w:r>
        <w:t>All power systems and wiring will be built to applicable country standards and adhere to</w:t>
      </w:r>
      <w:r w:rsidR="0086306D">
        <w:t>:</w:t>
      </w:r>
    </w:p>
    <w:p w14:paraId="0DA3F163" w14:textId="77777777" w:rsidR="0086306D" w:rsidRDefault="007D1270" w:rsidP="0086306D">
      <w:pPr>
        <w:pStyle w:val="Heading2"/>
        <w:keepLines w:val="0"/>
        <w:numPr>
          <w:ilvl w:val="2"/>
          <w:numId w:val="4"/>
        </w:numPr>
        <w:spacing w:before="240" w:after="60"/>
      </w:pPr>
      <w:bookmarkStart w:id="698" w:name="_Toc452736124"/>
      <w:r>
        <w:t xml:space="preserve">For NA - </w:t>
      </w:r>
      <w:r w:rsidR="0086306D">
        <w:t>Amazon NACE Controls Specifications</w:t>
      </w:r>
      <w:r w:rsidR="00163137">
        <w:t>:</w:t>
      </w:r>
      <w:bookmarkEnd w:id="698"/>
    </w:p>
    <w:p w14:paraId="65700FEB" w14:textId="77777777" w:rsidR="0086306D" w:rsidRDefault="0086306D" w:rsidP="0086306D">
      <w:pPr>
        <w:pStyle w:val="ListParagraph"/>
        <w:numPr>
          <w:ilvl w:val="0"/>
          <w:numId w:val="17"/>
        </w:numPr>
        <w:ind w:left="1890"/>
      </w:pPr>
      <w:r>
        <w:t>NACE Publication – NACE-CNTRL-SPEC-R012-082113</w:t>
      </w:r>
    </w:p>
    <w:p w14:paraId="171FA9FA" w14:textId="77777777" w:rsidR="0086306D" w:rsidRDefault="007D1270" w:rsidP="0086306D">
      <w:pPr>
        <w:pStyle w:val="Heading2"/>
        <w:keepLines w:val="0"/>
        <w:numPr>
          <w:ilvl w:val="2"/>
          <w:numId w:val="4"/>
        </w:numPr>
        <w:spacing w:before="240" w:after="60"/>
      </w:pPr>
      <w:bookmarkStart w:id="699" w:name="_Toc452736125"/>
      <w:r>
        <w:t xml:space="preserve">For EU - </w:t>
      </w:r>
      <w:r w:rsidR="0086306D">
        <w:t>Amazon EUCE Controls Specifications:</w:t>
      </w:r>
      <w:bookmarkEnd w:id="699"/>
    </w:p>
    <w:p w14:paraId="34C89C1C" w14:textId="77777777" w:rsidR="0086306D" w:rsidRDefault="0086306D" w:rsidP="00D9340C">
      <w:pPr>
        <w:pStyle w:val="ListParagraph"/>
        <w:numPr>
          <w:ilvl w:val="0"/>
          <w:numId w:val="17"/>
        </w:numPr>
        <w:ind w:left="1890"/>
      </w:pPr>
      <w:r>
        <w:t xml:space="preserve">Amazon </w:t>
      </w:r>
      <w:r w:rsidR="00D9340C">
        <w:t>EUCE – Standards and Req</w:t>
      </w:r>
      <w:r w:rsidR="00556B69">
        <w:t>uirements (latest as of publication is V2.02)</w:t>
      </w:r>
      <w:r w:rsidR="00D9340C">
        <w:t>.</w:t>
      </w:r>
    </w:p>
    <w:p w14:paraId="0F19B22B" w14:textId="77777777" w:rsidR="0086306D" w:rsidRDefault="0086306D" w:rsidP="0086306D">
      <w:pPr>
        <w:pStyle w:val="Heading2"/>
        <w:keepLines w:val="0"/>
        <w:numPr>
          <w:ilvl w:val="1"/>
          <w:numId w:val="4"/>
        </w:numPr>
        <w:tabs>
          <w:tab w:val="num" w:pos="792"/>
        </w:tabs>
        <w:spacing w:before="240" w:after="60"/>
      </w:pPr>
      <w:r>
        <w:t xml:space="preserve">  </w:t>
      </w:r>
      <w:bookmarkStart w:id="700" w:name="_Toc452736126"/>
      <w:r>
        <w:t>Power Sources</w:t>
      </w:r>
      <w:bookmarkEnd w:id="700"/>
    </w:p>
    <w:p w14:paraId="67D4E6D9" w14:textId="77777777" w:rsidR="00662118" w:rsidRDefault="00662118" w:rsidP="0086306D">
      <w:pPr>
        <w:pStyle w:val="Heading2"/>
        <w:keepLines w:val="0"/>
        <w:numPr>
          <w:ilvl w:val="2"/>
          <w:numId w:val="4"/>
        </w:numPr>
        <w:spacing w:before="240" w:after="60"/>
      </w:pPr>
      <w:bookmarkStart w:id="701" w:name="_Toc452736127"/>
      <w:r>
        <w:t>Primary Power Source</w:t>
      </w:r>
      <w:bookmarkEnd w:id="701"/>
    </w:p>
    <w:p w14:paraId="6DA8FAC1" w14:textId="77777777" w:rsidR="008646FD" w:rsidRDefault="003D050D" w:rsidP="003D050D">
      <w:pPr>
        <w:pStyle w:val="ListParagraph"/>
        <w:numPr>
          <w:ilvl w:val="0"/>
          <w:numId w:val="17"/>
        </w:numPr>
        <w:ind w:left="1890"/>
      </w:pPr>
      <w:r>
        <w:t>For NA</w:t>
      </w:r>
      <w:r w:rsidR="008646FD">
        <w:t>:</w:t>
      </w:r>
    </w:p>
    <w:p w14:paraId="06A8BBD9" w14:textId="77777777" w:rsidR="00676D19" w:rsidRDefault="008646FD" w:rsidP="008646FD">
      <w:pPr>
        <w:ind w:left="2610"/>
      </w:pPr>
      <w:r>
        <w:t xml:space="preserve">The primary power </w:t>
      </w:r>
      <w:r w:rsidR="0045731D">
        <w:t>for a</w:t>
      </w:r>
      <w:r>
        <w:t xml:space="preserve"> SLAM is </w:t>
      </w:r>
      <w:r w:rsidR="00676D19">
        <w:t>delivered</w:t>
      </w:r>
      <w:r>
        <w:t xml:space="preserve"> by </w:t>
      </w:r>
      <w:r w:rsidR="00676D19">
        <w:t>connecting a 3 Phase, 480 Volt, 60Hz, 30 Amp power feed (provided by others) to an external lockable J-type fused disconnect (provided by vendor) that is connected to the SLAM main control enclosure.</w:t>
      </w:r>
    </w:p>
    <w:p w14:paraId="123B1F85" w14:textId="77777777" w:rsidR="00676D19" w:rsidRDefault="00676D19" w:rsidP="008646FD">
      <w:pPr>
        <w:ind w:left="2610"/>
      </w:pPr>
    </w:p>
    <w:p w14:paraId="0134E0D3" w14:textId="77777777" w:rsidR="003E2E01" w:rsidRDefault="003E2E01" w:rsidP="00676D19">
      <w:pPr>
        <w:ind w:left="2610"/>
      </w:pPr>
      <w:r>
        <w:t xml:space="preserve">The SLAM Main control enclosure door(s) shall be interlocked so that </w:t>
      </w:r>
      <w:r w:rsidR="00067844">
        <w:t xml:space="preserve">they </w:t>
      </w:r>
      <w:r>
        <w:t>cannot be opened without first disconnecting the main power supply at the external disconnect.  The interlock should provide a “Defeater” for authorized personnel to perform maintenance and troubleshooting while the main power feed is energized.</w:t>
      </w:r>
    </w:p>
    <w:p w14:paraId="64A1B845" w14:textId="77777777" w:rsidR="003E2E01" w:rsidRDefault="003E2E01" w:rsidP="00676D19">
      <w:pPr>
        <w:ind w:left="2610"/>
      </w:pPr>
    </w:p>
    <w:p w14:paraId="2B27230F" w14:textId="77777777" w:rsidR="003E2E01" w:rsidRDefault="003E2E01" w:rsidP="00676D19">
      <w:pPr>
        <w:ind w:left="2610"/>
      </w:pPr>
      <w:r>
        <w:t xml:space="preserve">For the SLAM Main control enclosure, a secondary though-the-door-handle fused disconnect is not required, the external disconnect shall serve as the primary source of </w:t>
      </w:r>
      <w:r w:rsidR="00067844">
        <w:t>protection.</w:t>
      </w:r>
      <w:r>
        <w:t xml:space="preserve"> </w:t>
      </w:r>
    </w:p>
    <w:p w14:paraId="1778BC49" w14:textId="77777777" w:rsidR="00676D19" w:rsidRDefault="00676D19" w:rsidP="008646FD">
      <w:pPr>
        <w:ind w:left="2610"/>
      </w:pPr>
    </w:p>
    <w:p w14:paraId="0DDBFB17" w14:textId="77777777" w:rsidR="00662118" w:rsidRDefault="003D050D" w:rsidP="003D050D">
      <w:pPr>
        <w:pStyle w:val="ListParagraph"/>
        <w:numPr>
          <w:ilvl w:val="0"/>
          <w:numId w:val="17"/>
        </w:numPr>
        <w:ind w:left="1890"/>
      </w:pPr>
      <w:r>
        <w:t xml:space="preserve">For </w:t>
      </w:r>
      <w:r w:rsidR="00067844">
        <w:t>EU:</w:t>
      </w:r>
    </w:p>
    <w:p w14:paraId="4B3C482B" w14:textId="77777777" w:rsidR="00067844" w:rsidRDefault="00067844" w:rsidP="00067844">
      <w:pPr>
        <w:ind w:left="2610"/>
      </w:pPr>
      <w:r>
        <w:t xml:space="preserve">The primary power </w:t>
      </w:r>
      <w:r w:rsidR="0045731D">
        <w:t xml:space="preserve">for a </w:t>
      </w:r>
      <w:r>
        <w:t>SLAM is delivered by connecti</w:t>
      </w:r>
      <w:r w:rsidR="00702A7A">
        <w:t>ng a 3 Phase, 400 Volt, 50Hz, 30</w:t>
      </w:r>
      <w:r>
        <w:t xml:space="preserve"> Amp power feed (provided by others) to the SLAM Main control enclosure through-the-door-handled disconnect (provided by vendor.)</w:t>
      </w:r>
    </w:p>
    <w:p w14:paraId="62A976E8" w14:textId="77777777" w:rsidR="00067844" w:rsidRDefault="00067844" w:rsidP="00067844">
      <w:pPr>
        <w:ind w:left="2610"/>
      </w:pPr>
    </w:p>
    <w:p w14:paraId="1A438198" w14:textId="77777777" w:rsidR="00AB5CD9" w:rsidRDefault="00067844" w:rsidP="00472DA7">
      <w:pPr>
        <w:ind w:left="2610"/>
      </w:pPr>
      <w:r>
        <w:t>If an integrated Circuit Breaker / Disconnect is used, the circuit breaker is to have RCB rating.</w:t>
      </w:r>
    </w:p>
    <w:p w14:paraId="2ACF597F" w14:textId="77777777" w:rsidR="004B66EC" w:rsidRDefault="000C56C4" w:rsidP="00A465C1">
      <w:pPr>
        <w:pStyle w:val="Heading2"/>
        <w:keepLines w:val="0"/>
        <w:numPr>
          <w:ilvl w:val="2"/>
          <w:numId w:val="4"/>
        </w:numPr>
        <w:spacing w:before="240" w:after="60"/>
      </w:pPr>
      <w:bookmarkStart w:id="702" w:name="_Toc452736128"/>
      <w:r>
        <w:t>Convenience Outlets</w:t>
      </w:r>
      <w:bookmarkEnd w:id="702"/>
    </w:p>
    <w:p w14:paraId="6FA9163B" w14:textId="77777777" w:rsidR="005671AD" w:rsidRDefault="006D481C" w:rsidP="00C10FEB">
      <w:pPr>
        <w:ind w:left="1620"/>
      </w:pPr>
      <w:r>
        <w:t xml:space="preserve">For EU SLAMs there is to be a convenience outlet at the KO divert (on the </w:t>
      </w:r>
      <w:r w:rsidR="006663C2">
        <w:t xml:space="preserve">downstream end of the </w:t>
      </w:r>
      <w:r>
        <w:t>KO conveyor side)</w:t>
      </w:r>
      <w:r w:rsidR="006663C2">
        <w:t>. Convenience outlet is to be supplied as per section 5.5.1 “Workstations” in EUCE Standards and Requirements.</w:t>
      </w:r>
    </w:p>
    <w:p w14:paraId="44C6BF02" w14:textId="77777777" w:rsidR="00163137" w:rsidRPr="00047B58" w:rsidRDefault="00163137" w:rsidP="00163137">
      <w:pPr>
        <w:pStyle w:val="Heading2"/>
        <w:keepLines w:val="0"/>
        <w:numPr>
          <w:ilvl w:val="2"/>
          <w:numId w:val="4"/>
        </w:numPr>
        <w:spacing w:before="240" w:after="60"/>
      </w:pPr>
      <w:bookmarkStart w:id="703" w:name="_Toc452736129"/>
      <w:r w:rsidRPr="00047B58">
        <w:lastRenderedPageBreak/>
        <w:t>Main Control Cabinet Interface Connector</w:t>
      </w:r>
      <w:bookmarkEnd w:id="703"/>
    </w:p>
    <w:p w14:paraId="179A8705" w14:textId="77777777" w:rsidR="00163137" w:rsidRPr="00047B58" w:rsidRDefault="00163137" w:rsidP="0045731D">
      <w:pPr>
        <w:ind w:left="1440"/>
      </w:pPr>
      <w:r w:rsidRPr="00047B58">
        <w:t xml:space="preserve">One external side mount Panel Interface Connector is to be provided for powering a PC Laptop </w:t>
      </w:r>
      <w:r w:rsidR="00047B58" w:rsidRPr="00047B58">
        <w:t>during</w:t>
      </w:r>
      <w:r w:rsidRPr="00047B58">
        <w:t xml:space="preserve"> debugging </w:t>
      </w:r>
      <w:r w:rsidR="00047B58" w:rsidRPr="00047B58">
        <w:t>efforts of a</w:t>
      </w:r>
      <w:r w:rsidRPr="00047B58">
        <w:t xml:space="preserve"> SLAM.  The Panel Interface Connector should be</w:t>
      </w:r>
      <w:r w:rsidR="00047B58" w:rsidRPr="00047B58">
        <w:t xml:space="preserve"> comprised of</w:t>
      </w:r>
      <w:r w:rsidRPr="00047B58">
        <w:t>:</w:t>
      </w:r>
    </w:p>
    <w:p w14:paraId="1E3A95BF" w14:textId="77777777" w:rsidR="00047B58" w:rsidRPr="00047B58" w:rsidRDefault="00047B58" w:rsidP="00047B58">
      <w:pPr>
        <w:ind w:left="1620"/>
      </w:pPr>
    </w:p>
    <w:p w14:paraId="488F8C70" w14:textId="77777777" w:rsidR="00A90973" w:rsidRDefault="000F5D02" w:rsidP="00C10FEB">
      <w:pPr>
        <w:pStyle w:val="ListParagraph"/>
        <w:numPr>
          <w:ilvl w:val="1"/>
          <w:numId w:val="15"/>
        </w:numPr>
      </w:pPr>
      <w:r>
        <w:t xml:space="preserve">2x </w:t>
      </w:r>
      <w:r w:rsidR="00A90973" w:rsidRPr="00047B58">
        <w:t>RJ</w:t>
      </w:r>
      <w:r>
        <w:t>45 Ethernet jack (Jacks must be CLEARY marked so as to know the difference between to two ports):</w:t>
      </w:r>
    </w:p>
    <w:p w14:paraId="460B8C8A" w14:textId="77777777" w:rsidR="000F5D02" w:rsidRDefault="000F5D02" w:rsidP="000F5D02">
      <w:pPr>
        <w:pStyle w:val="ListParagraph"/>
        <w:numPr>
          <w:ilvl w:val="2"/>
          <w:numId w:val="15"/>
        </w:numPr>
      </w:pPr>
      <w:r>
        <w:t>To coupler for VendorNet programming.</w:t>
      </w:r>
    </w:p>
    <w:p w14:paraId="441B5A88" w14:textId="77777777" w:rsidR="000F5D02" w:rsidRDefault="000F5D02" w:rsidP="000F5D02">
      <w:pPr>
        <w:pStyle w:val="ListParagraph"/>
        <w:numPr>
          <w:ilvl w:val="2"/>
          <w:numId w:val="15"/>
        </w:numPr>
      </w:pPr>
      <w:r>
        <w:t>To Cisco Switch Port 16 for private fieldbus network.</w:t>
      </w:r>
    </w:p>
    <w:p w14:paraId="686CE96C" w14:textId="77777777" w:rsidR="00163137" w:rsidRPr="00047B58" w:rsidRDefault="00163137" w:rsidP="00163137">
      <w:pPr>
        <w:pStyle w:val="ListParagraph"/>
        <w:ind w:left="3780"/>
      </w:pPr>
    </w:p>
    <w:p w14:paraId="3543C228" w14:textId="77777777" w:rsidR="00163137" w:rsidRPr="00047B58" w:rsidRDefault="00163137" w:rsidP="00163137">
      <w:pPr>
        <w:pStyle w:val="ListParagraph"/>
        <w:numPr>
          <w:ilvl w:val="1"/>
          <w:numId w:val="15"/>
        </w:numPr>
      </w:pPr>
      <w:r w:rsidRPr="00047B58">
        <w:t>For EU:</w:t>
      </w:r>
    </w:p>
    <w:p w14:paraId="037C3DEB" w14:textId="77777777" w:rsidR="00D9340C" w:rsidRPr="0090292E" w:rsidRDefault="00D9340C" w:rsidP="00D9340C">
      <w:pPr>
        <w:pStyle w:val="ListParagraph"/>
        <w:numPr>
          <w:ilvl w:val="2"/>
          <w:numId w:val="15"/>
        </w:numPr>
      </w:pPr>
      <w:r>
        <w:rPr>
          <w:sz w:val="23"/>
          <w:szCs w:val="23"/>
        </w:rPr>
        <w:t>Refer to section 2.2.4.3 Power Outlet of the EUCE – Standards and Requirements document for detailed requirements:</w:t>
      </w:r>
    </w:p>
    <w:p w14:paraId="50601B7D" w14:textId="77777777" w:rsidR="00D9340C" w:rsidRDefault="00D9340C" w:rsidP="00D9340C">
      <w:pPr>
        <w:pStyle w:val="ListParagraph"/>
        <w:numPr>
          <w:ilvl w:val="3"/>
          <w:numId w:val="15"/>
        </w:numPr>
      </w:pPr>
      <w:r w:rsidRPr="00047B58">
        <w:t xml:space="preserve">Power outlet (rated at </w:t>
      </w:r>
      <w:r>
        <w:t>2</w:t>
      </w:r>
      <w:r w:rsidRPr="00047B58">
        <w:t>amps)</w:t>
      </w:r>
    </w:p>
    <w:p w14:paraId="120B7051" w14:textId="77777777" w:rsidR="00287683" w:rsidRDefault="00287683" w:rsidP="00472DA7">
      <w:pPr>
        <w:pStyle w:val="ListParagraph"/>
        <w:numPr>
          <w:ilvl w:val="2"/>
          <w:numId w:val="15"/>
        </w:numPr>
      </w:pPr>
      <w:r>
        <w:t>Vendor is to provide device for measuring power consumption:</w:t>
      </w:r>
    </w:p>
    <w:p w14:paraId="5BE08819" w14:textId="77777777" w:rsidR="00287683" w:rsidRPr="006178FD" w:rsidRDefault="00287683" w:rsidP="00472DA7">
      <w:pPr>
        <w:pStyle w:val="ListParagraph"/>
        <w:numPr>
          <w:ilvl w:val="3"/>
          <w:numId w:val="15"/>
        </w:numPr>
        <w:rPr>
          <w:lang w:val="de-DE"/>
        </w:rPr>
      </w:pPr>
      <w:r w:rsidRPr="006178FD">
        <w:rPr>
          <w:lang w:val="de-DE"/>
        </w:rPr>
        <w:t>1x 1420 Power Meter 500 (1420-V2-ENT)</w:t>
      </w:r>
      <w:r>
        <w:rPr>
          <w:lang w:val="de-DE"/>
        </w:rPr>
        <w:t>.</w:t>
      </w:r>
    </w:p>
    <w:p w14:paraId="4FD21B85" w14:textId="77777777" w:rsidR="00287683" w:rsidRDefault="00287683" w:rsidP="00472DA7">
      <w:pPr>
        <w:pStyle w:val="ListParagraph"/>
        <w:numPr>
          <w:ilvl w:val="3"/>
          <w:numId w:val="15"/>
        </w:numPr>
        <w:rPr>
          <w:lang w:val="de-DE"/>
        </w:rPr>
      </w:pPr>
      <w:r>
        <w:rPr>
          <w:lang w:val="de-DE"/>
        </w:rPr>
        <w:t>3x Current Transformer (1411-2DRL-500).</w:t>
      </w:r>
    </w:p>
    <w:p w14:paraId="4A76A17F" w14:textId="77777777" w:rsidR="00163137" w:rsidRPr="00225118" w:rsidRDefault="00287683" w:rsidP="000F5D02">
      <w:pPr>
        <w:pStyle w:val="ListParagraph"/>
        <w:numPr>
          <w:ilvl w:val="3"/>
          <w:numId w:val="15"/>
        </w:numPr>
      </w:pPr>
      <w:r w:rsidRPr="00225118">
        <w:t xml:space="preserve">RJ45 cable to </w:t>
      </w:r>
      <w:r w:rsidR="000F5D02">
        <w:t>Cisco Switch</w:t>
      </w:r>
      <w:r w:rsidRPr="00225118">
        <w:t>.</w:t>
      </w:r>
    </w:p>
    <w:p w14:paraId="441E595B" w14:textId="77777777" w:rsidR="004B66EC" w:rsidRDefault="004B66EC" w:rsidP="00A465C1">
      <w:pPr>
        <w:pStyle w:val="Heading2"/>
        <w:keepLines w:val="0"/>
        <w:numPr>
          <w:ilvl w:val="2"/>
          <w:numId w:val="4"/>
        </w:numPr>
        <w:spacing w:before="240" w:after="60"/>
      </w:pPr>
      <w:bookmarkStart w:id="704" w:name="_Toc452736130"/>
      <w:r>
        <w:t>Field I/O Power</w:t>
      </w:r>
      <w:bookmarkEnd w:id="704"/>
    </w:p>
    <w:p w14:paraId="5B56D831" w14:textId="77777777" w:rsidR="00AB5CD9" w:rsidRDefault="00B34FAB">
      <w:pPr>
        <w:ind w:left="1440"/>
      </w:pPr>
      <w:r>
        <w:t xml:space="preserve">Vendor is to provide all 24Vdc power to </w:t>
      </w:r>
      <w:r w:rsidR="002B1ED6">
        <w:t>external field devices</w:t>
      </w:r>
      <w:r>
        <w:t>.</w:t>
      </w:r>
      <w:r w:rsidR="006849BD">
        <w:t xml:space="preserve"> </w:t>
      </w:r>
    </w:p>
    <w:p w14:paraId="2DB0AB5D" w14:textId="77777777" w:rsidR="00AB5CD9" w:rsidRDefault="00AB5CD9" w:rsidP="00C10FEB"/>
    <w:p w14:paraId="6DAAE746" w14:textId="77777777" w:rsidR="00662118" w:rsidRPr="00390A5C" w:rsidRDefault="00662118" w:rsidP="00A465C1">
      <w:pPr>
        <w:pStyle w:val="Heading2"/>
        <w:keepLines w:val="0"/>
        <w:numPr>
          <w:ilvl w:val="1"/>
          <w:numId w:val="4"/>
        </w:numPr>
        <w:spacing w:before="240" w:after="60"/>
      </w:pPr>
      <w:bookmarkStart w:id="705" w:name="_Toc257888415"/>
      <w:r>
        <w:t xml:space="preserve">  </w:t>
      </w:r>
      <w:bookmarkStart w:id="706" w:name="_Toc452736131"/>
      <w:r w:rsidRPr="00390A5C">
        <w:t>Pneumatic</w:t>
      </w:r>
      <w:r w:rsidR="0086306D" w:rsidRPr="00390A5C">
        <w:t xml:space="preserve"> Requirements</w:t>
      </w:r>
      <w:bookmarkEnd w:id="706"/>
    </w:p>
    <w:p w14:paraId="50775620" w14:textId="77777777" w:rsidR="0045731D" w:rsidRDefault="0045731D" w:rsidP="00DE5DDF">
      <w:pPr>
        <w:ind w:left="900"/>
        <w:rPr>
          <w:highlight w:val="magenta"/>
        </w:rPr>
      </w:pPr>
    </w:p>
    <w:p w14:paraId="0D2FE078" w14:textId="77777777" w:rsidR="0045731D" w:rsidRDefault="0045731D" w:rsidP="00C10FEB">
      <w:pPr>
        <w:ind w:left="990"/>
      </w:pPr>
      <w:r>
        <w:t>The pneumatic supply for a SLAM is delivered by connecting to a 100PSI</w:t>
      </w:r>
      <w:r w:rsidR="00A90973">
        <w:t xml:space="preserve"> (7Bar)</w:t>
      </w:r>
      <w:r>
        <w:t xml:space="preserve">, clean, </w:t>
      </w:r>
      <w:r w:rsidR="00390A5C">
        <w:t>dry</w:t>
      </w:r>
      <w:r>
        <w:t xml:space="preserve">, and oil-less pneumatic supply line (provided by others) to a filter / manifold assembly (provided by vendor) that distributes the pneumatic supply to the various </w:t>
      </w:r>
      <w:r w:rsidR="00390A5C">
        <w:t xml:space="preserve">SLAM </w:t>
      </w:r>
      <w:r>
        <w:t>pneumatic</w:t>
      </w:r>
      <w:r w:rsidR="00390A5C">
        <w:t xml:space="preserve"> components.</w:t>
      </w:r>
    </w:p>
    <w:p w14:paraId="00C32314" w14:textId="77777777" w:rsidR="00390A5C" w:rsidRDefault="00390A5C" w:rsidP="00390A5C">
      <w:pPr>
        <w:ind w:left="2160"/>
      </w:pPr>
    </w:p>
    <w:p w14:paraId="592574AE" w14:textId="77777777" w:rsidR="00662118" w:rsidRDefault="00662118" w:rsidP="00662118"/>
    <w:p w14:paraId="0CFA1CD1" w14:textId="77777777" w:rsidR="00443CED" w:rsidRDefault="00443CED">
      <w:r>
        <w:br w:type="page"/>
      </w:r>
    </w:p>
    <w:p w14:paraId="7230488D" w14:textId="77777777" w:rsidR="00BC2D24" w:rsidRDefault="00BC2D24" w:rsidP="00B273C7">
      <w:pPr>
        <w:pStyle w:val="Heading2"/>
        <w:keepLines w:val="0"/>
        <w:numPr>
          <w:ilvl w:val="1"/>
          <w:numId w:val="4"/>
        </w:numPr>
        <w:spacing w:before="240" w:after="60"/>
      </w:pPr>
      <w:r>
        <w:lastRenderedPageBreak/>
        <w:t xml:space="preserve">  </w:t>
      </w:r>
      <w:bookmarkStart w:id="707" w:name="_Toc452736132"/>
      <w:r>
        <w:t>Ethernet Drop</w:t>
      </w:r>
      <w:r w:rsidR="00B273C7">
        <w:t>s</w:t>
      </w:r>
      <w:bookmarkEnd w:id="707"/>
    </w:p>
    <w:p w14:paraId="415C4621" w14:textId="77777777" w:rsidR="00D9340C" w:rsidRDefault="00D9340C" w:rsidP="00B273C7">
      <w:pPr>
        <w:ind w:left="792"/>
        <w:jc w:val="both"/>
        <w:rPr>
          <w:rFonts w:cs="Arial"/>
        </w:rPr>
      </w:pPr>
      <w:r>
        <w:rPr>
          <w:rFonts w:cs="Arial"/>
        </w:rPr>
        <w:t>The following Ethernet based control devices are to be connected to the Amazon network by an Amazon IT approved patch cable to a designated Amazon RJ-45 data port jack to be installed*/provided by Amazon</w:t>
      </w:r>
      <w:r w:rsidR="00B273C7">
        <w:rPr>
          <w:rFonts w:cs="Arial"/>
        </w:rPr>
        <w:t xml:space="preserve">, </w:t>
      </w:r>
      <w:r>
        <w:rPr>
          <w:rFonts w:cs="Arial"/>
        </w:rPr>
        <w:t>Final connection between devices and data jacks is to be coordinated and completed by Amazon Local IT.</w:t>
      </w:r>
      <w:r w:rsidR="00B273C7">
        <w:rPr>
          <w:rFonts w:cs="Arial"/>
        </w:rPr>
        <w:t xml:space="preserve"> </w:t>
      </w:r>
      <w:r w:rsidR="0095322B" w:rsidRPr="00C10FEB">
        <w:rPr>
          <w:rFonts w:cs="Arial"/>
        </w:rPr>
        <w:t>V</w:t>
      </w:r>
      <w:r w:rsidRPr="00C10FEB">
        <w:rPr>
          <w:rFonts w:cs="Arial"/>
        </w:rPr>
        <w:t xml:space="preserve">endor is to install </w:t>
      </w:r>
      <w:r w:rsidR="0030420A" w:rsidRPr="00C10FEB">
        <w:rPr>
          <w:rFonts w:cs="Arial"/>
        </w:rPr>
        <w:t>an RJ45 port coupler (Wiedmuller PN – 89469200000</w:t>
      </w:r>
      <w:r w:rsidR="0095322B">
        <w:rPr>
          <w:rFonts w:cs="Arial"/>
        </w:rPr>
        <w:t xml:space="preserve"> or equivalent</w:t>
      </w:r>
      <w:r w:rsidR="0030420A" w:rsidRPr="00C10FEB">
        <w:rPr>
          <w:rFonts w:cs="Arial"/>
        </w:rPr>
        <w:t>)</w:t>
      </w:r>
      <w:r w:rsidRPr="00C10FEB">
        <w:rPr>
          <w:rFonts w:cs="Arial"/>
        </w:rPr>
        <w:t>. All RJ45 connections (external + internal) are to be routed to a single point inside the main electrical cabinet and con</w:t>
      </w:r>
      <w:r w:rsidR="0030420A" w:rsidRPr="00C10FEB">
        <w:rPr>
          <w:rFonts w:cs="Arial"/>
        </w:rPr>
        <w:t>nected to the mounted RJ45 couplers</w:t>
      </w:r>
      <w:r w:rsidRPr="00C10FEB">
        <w:rPr>
          <w:rFonts w:cs="Arial"/>
        </w:rPr>
        <w:t xml:space="preserve"> according to the table below. </w:t>
      </w:r>
      <w:r w:rsidR="0030420A" w:rsidRPr="00C10FEB">
        <w:rPr>
          <w:rFonts w:cs="Arial"/>
        </w:rPr>
        <w:t>Furthermore RJ45 couplers</w:t>
      </w:r>
      <w:r w:rsidRPr="00C10FEB">
        <w:rPr>
          <w:rFonts w:cs="Arial"/>
        </w:rPr>
        <w:t xml:space="preserve"> are to be mounted such that they are all grouped together for easy wiring/access to by Amazon IT, preferably on the lower left side of the cabinet, away from the HV power inlet.</w:t>
      </w:r>
      <w:r w:rsidR="00832B86">
        <w:rPr>
          <w:rFonts w:cs="Arial"/>
        </w:rPr>
        <w:t xml:space="preserve">  All industrial equipment will be conn</w:t>
      </w:r>
      <w:r w:rsidR="000F5D02">
        <w:rPr>
          <w:rFonts w:cs="Arial"/>
        </w:rPr>
        <w:t>ected to the local Cisco Switch, which will be installed in the main cabinet.</w:t>
      </w:r>
    </w:p>
    <w:p w14:paraId="0BFB320A" w14:textId="77777777" w:rsidR="00D9340C" w:rsidRDefault="00D9340C" w:rsidP="00D9340C">
      <w:pPr>
        <w:ind w:left="1620"/>
        <w:rPr>
          <w:rFonts w:cs="Arial"/>
        </w:rPr>
      </w:pPr>
    </w:p>
    <w:tbl>
      <w:tblPr>
        <w:tblW w:w="3717" w:type="pct"/>
        <w:jc w:val="center"/>
        <w:tblLayout w:type="fixed"/>
        <w:tblLook w:val="04A0" w:firstRow="1" w:lastRow="0" w:firstColumn="1" w:lastColumn="0" w:noHBand="0" w:noVBand="1"/>
      </w:tblPr>
      <w:tblGrid>
        <w:gridCol w:w="3784"/>
        <w:gridCol w:w="2115"/>
        <w:gridCol w:w="2115"/>
      </w:tblGrid>
      <w:tr w:rsidR="00D9340C" w:rsidRPr="00503631" w14:paraId="4FDB5266" w14:textId="77777777" w:rsidTr="00C73AE1">
        <w:trPr>
          <w:trHeight w:val="795"/>
          <w:jc w:val="center"/>
        </w:trPr>
        <w:tc>
          <w:tcPr>
            <w:tcW w:w="3784" w:type="dxa"/>
            <w:tcBorders>
              <w:top w:val="single" w:sz="8" w:space="0" w:color="auto"/>
              <w:left w:val="single" w:sz="8" w:space="0" w:color="auto"/>
              <w:bottom w:val="single" w:sz="8" w:space="0" w:color="000000"/>
              <w:right w:val="single" w:sz="8" w:space="0" w:color="auto"/>
            </w:tcBorders>
            <w:shd w:val="clear" w:color="000000" w:fill="FFC000"/>
            <w:vAlign w:val="center"/>
            <w:hideMark/>
          </w:tcPr>
          <w:p w14:paraId="3EBB5923" w14:textId="77777777" w:rsidR="00D9340C" w:rsidRDefault="00D9340C" w:rsidP="00C73AE1">
            <w:pPr>
              <w:jc w:val="center"/>
              <w:rPr>
                <w:rFonts w:ascii="Calibri" w:hAnsi="Calibri"/>
                <w:b/>
                <w:bCs/>
                <w:color w:val="000000"/>
                <w:sz w:val="22"/>
                <w:szCs w:val="22"/>
              </w:rPr>
            </w:pPr>
            <w:r>
              <w:rPr>
                <w:rFonts w:ascii="Calibri" w:hAnsi="Calibri"/>
                <w:b/>
                <w:bCs/>
                <w:color w:val="000000"/>
                <w:sz w:val="22"/>
                <w:szCs w:val="22"/>
              </w:rPr>
              <w:t>Device</w:t>
            </w:r>
          </w:p>
        </w:tc>
        <w:tc>
          <w:tcPr>
            <w:tcW w:w="2115" w:type="dxa"/>
            <w:tcBorders>
              <w:top w:val="single" w:sz="8" w:space="0" w:color="auto"/>
              <w:left w:val="single" w:sz="8" w:space="0" w:color="auto"/>
              <w:bottom w:val="single" w:sz="8" w:space="0" w:color="000000"/>
              <w:right w:val="single" w:sz="8" w:space="0" w:color="auto"/>
            </w:tcBorders>
            <w:shd w:val="clear" w:color="auto" w:fill="FFC000"/>
            <w:vAlign w:val="center"/>
            <w:hideMark/>
          </w:tcPr>
          <w:p w14:paraId="345773B3" w14:textId="77777777" w:rsidR="00D9340C" w:rsidRPr="00A465C1" w:rsidRDefault="00D9340C" w:rsidP="00C73AE1">
            <w:pPr>
              <w:jc w:val="center"/>
              <w:rPr>
                <w:rFonts w:ascii="Calibri" w:hAnsi="Calibri"/>
                <w:b/>
                <w:bCs/>
                <w:color w:val="000000"/>
                <w:sz w:val="22"/>
                <w:szCs w:val="22"/>
              </w:rPr>
            </w:pPr>
            <w:r>
              <w:rPr>
                <w:rFonts w:ascii="Calibri" w:hAnsi="Calibri"/>
                <w:b/>
                <w:bCs/>
                <w:color w:val="000000"/>
                <w:sz w:val="22"/>
                <w:szCs w:val="22"/>
              </w:rPr>
              <w:t>Device</w:t>
            </w:r>
            <w:r w:rsidRPr="00A465C1">
              <w:rPr>
                <w:rFonts w:ascii="Calibri" w:hAnsi="Calibri"/>
                <w:b/>
                <w:bCs/>
                <w:color w:val="000000"/>
                <w:sz w:val="22"/>
                <w:szCs w:val="22"/>
              </w:rPr>
              <w:t xml:space="preserve"> Location to SLAM Control Cabinet</w:t>
            </w:r>
          </w:p>
        </w:tc>
        <w:tc>
          <w:tcPr>
            <w:tcW w:w="2115" w:type="dxa"/>
            <w:tcBorders>
              <w:top w:val="single" w:sz="8" w:space="0" w:color="auto"/>
              <w:left w:val="single" w:sz="8" w:space="0" w:color="auto"/>
              <w:bottom w:val="single" w:sz="8" w:space="0" w:color="000000"/>
              <w:right w:val="single" w:sz="8" w:space="0" w:color="auto"/>
            </w:tcBorders>
            <w:shd w:val="clear" w:color="auto" w:fill="FFC000"/>
            <w:vAlign w:val="center"/>
          </w:tcPr>
          <w:p w14:paraId="19FE67A8" w14:textId="77777777" w:rsidR="00D9340C" w:rsidRPr="00503631" w:rsidRDefault="00B273C7" w:rsidP="0095322B">
            <w:pPr>
              <w:jc w:val="center"/>
              <w:rPr>
                <w:rFonts w:ascii="Calibri" w:hAnsi="Calibri"/>
                <w:b/>
                <w:bCs/>
                <w:color w:val="000000"/>
                <w:sz w:val="22"/>
                <w:szCs w:val="22"/>
              </w:rPr>
            </w:pPr>
            <w:r>
              <w:rPr>
                <w:rFonts w:ascii="Calibri" w:hAnsi="Calibri"/>
                <w:b/>
                <w:bCs/>
                <w:color w:val="000000"/>
                <w:sz w:val="22"/>
                <w:szCs w:val="22"/>
              </w:rPr>
              <w:t>SLAM Coupler (Wiedmuller)</w:t>
            </w:r>
          </w:p>
        </w:tc>
      </w:tr>
      <w:tr w:rsidR="00294762" w:rsidRPr="00EA605C" w14:paraId="50CBA7C7" w14:textId="77777777" w:rsidTr="00C73AE1">
        <w:trPr>
          <w:trHeight w:val="390"/>
          <w:jc w:val="center"/>
        </w:trPr>
        <w:tc>
          <w:tcPr>
            <w:tcW w:w="3784" w:type="dxa"/>
            <w:tcBorders>
              <w:top w:val="nil"/>
              <w:left w:val="single" w:sz="8" w:space="0" w:color="auto"/>
              <w:bottom w:val="single" w:sz="4" w:space="0" w:color="auto"/>
              <w:right w:val="single" w:sz="8" w:space="0" w:color="auto"/>
            </w:tcBorders>
            <w:shd w:val="clear" w:color="auto" w:fill="auto"/>
            <w:noWrap/>
            <w:vAlign w:val="center"/>
            <w:hideMark/>
          </w:tcPr>
          <w:p w14:paraId="2BF50001" w14:textId="77777777" w:rsidR="00294762" w:rsidRPr="00EA605C" w:rsidRDefault="00832B86" w:rsidP="00294762">
            <w:pPr>
              <w:rPr>
                <w:color w:val="000000"/>
                <w:sz w:val="20"/>
                <w:szCs w:val="20"/>
              </w:rPr>
            </w:pPr>
            <w:r>
              <w:rPr>
                <w:color w:val="000000"/>
                <w:sz w:val="20"/>
                <w:szCs w:val="20"/>
              </w:rPr>
              <w:t>Industrial Network Connection (Cisco Switch)</w:t>
            </w:r>
          </w:p>
        </w:tc>
        <w:tc>
          <w:tcPr>
            <w:tcW w:w="2115" w:type="dxa"/>
            <w:tcBorders>
              <w:top w:val="nil"/>
              <w:left w:val="single" w:sz="8" w:space="0" w:color="auto"/>
              <w:bottom w:val="single" w:sz="4" w:space="0" w:color="auto"/>
              <w:right w:val="single" w:sz="8" w:space="0" w:color="auto"/>
            </w:tcBorders>
            <w:shd w:val="clear" w:color="auto" w:fill="auto"/>
            <w:noWrap/>
            <w:vAlign w:val="center"/>
            <w:hideMark/>
          </w:tcPr>
          <w:p w14:paraId="710DDDE2" w14:textId="77777777" w:rsidR="00294762" w:rsidRPr="00EA605C" w:rsidRDefault="00294762" w:rsidP="00294762">
            <w:pPr>
              <w:jc w:val="center"/>
              <w:rPr>
                <w:color w:val="000000"/>
                <w:sz w:val="20"/>
                <w:szCs w:val="20"/>
              </w:rPr>
            </w:pPr>
            <w:r w:rsidRPr="00EA605C">
              <w:rPr>
                <w:color w:val="000000"/>
                <w:sz w:val="20"/>
                <w:szCs w:val="20"/>
              </w:rPr>
              <w:t>Inside</w:t>
            </w:r>
          </w:p>
        </w:tc>
        <w:tc>
          <w:tcPr>
            <w:tcW w:w="2115" w:type="dxa"/>
            <w:tcBorders>
              <w:top w:val="nil"/>
              <w:left w:val="single" w:sz="8" w:space="0" w:color="auto"/>
              <w:bottom w:val="single" w:sz="4" w:space="0" w:color="auto"/>
              <w:right w:val="single" w:sz="8" w:space="0" w:color="auto"/>
            </w:tcBorders>
            <w:vAlign w:val="center"/>
          </w:tcPr>
          <w:p w14:paraId="3C0617CB" w14:textId="77777777" w:rsidR="00294762" w:rsidRPr="00EA605C" w:rsidRDefault="00294762" w:rsidP="00294762">
            <w:pPr>
              <w:jc w:val="center"/>
              <w:rPr>
                <w:color w:val="000000"/>
                <w:sz w:val="20"/>
                <w:szCs w:val="20"/>
              </w:rPr>
            </w:pPr>
            <w:r>
              <w:rPr>
                <w:color w:val="000000"/>
                <w:sz w:val="20"/>
                <w:szCs w:val="20"/>
              </w:rPr>
              <w:t>1</w:t>
            </w:r>
          </w:p>
        </w:tc>
      </w:tr>
      <w:tr w:rsidR="00294762" w:rsidRPr="00EA605C" w14:paraId="6E3F8694" w14:textId="77777777" w:rsidTr="00C73AE1">
        <w:trPr>
          <w:trHeight w:val="390"/>
          <w:jc w:val="center"/>
        </w:trPr>
        <w:tc>
          <w:tcPr>
            <w:tcW w:w="3784" w:type="dxa"/>
            <w:tcBorders>
              <w:top w:val="nil"/>
              <w:left w:val="single" w:sz="8" w:space="0" w:color="auto"/>
              <w:bottom w:val="single" w:sz="4" w:space="0" w:color="auto"/>
              <w:right w:val="single" w:sz="8" w:space="0" w:color="auto"/>
            </w:tcBorders>
            <w:shd w:val="clear" w:color="auto" w:fill="auto"/>
            <w:noWrap/>
            <w:vAlign w:val="center"/>
            <w:hideMark/>
          </w:tcPr>
          <w:p w14:paraId="2FF05FC0" w14:textId="77777777" w:rsidR="00294762" w:rsidRPr="00EA605C" w:rsidRDefault="00294762" w:rsidP="00294762">
            <w:pPr>
              <w:rPr>
                <w:color w:val="000000"/>
                <w:sz w:val="20"/>
                <w:szCs w:val="20"/>
              </w:rPr>
            </w:pPr>
            <w:r w:rsidRPr="00EA605C">
              <w:rPr>
                <w:color w:val="000000"/>
                <w:sz w:val="20"/>
                <w:szCs w:val="20"/>
              </w:rPr>
              <w:t>Printer 1</w:t>
            </w:r>
          </w:p>
        </w:tc>
        <w:tc>
          <w:tcPr>
            <w:tcW w:w="2115" w:type="dxa"/>
            <w:tcBorders>
              <w:top w:val="nil"/>
              <w:left w:val="single" w:sz="8" w:space="0" w:color="auto"/>
              <w:bottom w:val="single" w:sz="4" w:space="0" w:color="auto"/>
              <w:right w:val="single" w:sz="8" w:space="0" w:color="auto"/>
            </w:tcBorders>
            <w:shd w:val="clear" w:color="auto" w:fill="auto"/>
            <w:noWrap/>
            <w:vAlign w:val="center"/>
            <w:hideMark/>
          </w:tcPr>
          <w:p w14:paraId="33961627" w14:textId="77777777" w:rsidR="00294762" w:rsidRPr="00EA605C" w:rsidRDefault="00294762" w:rsidP="00294762">
            <w:pPr>
              <w:jc w:val="center"/>
              <w:rPr>
                <w:color w:val="000000"/>
                <w:sz w:val="20"/>
                <w:szCs w:val="20"/>
              </w:rPr>
            </w:pPr>
            <w:r w:rsidRPr="00EA605C">
              <w:rPr>
                <w:color w:val="000000"/>
                <w:sz w:val="20"/>
                <w:szCs w:val="20"/>
              </w:rPr>
              <w:t>Outside</w:t>
            </w:r>
          </w:p>
        </w:tc>
        <w:tc>
          <w:tcPr>
            <w:tcW w:w="2115" w:type="dxa"/>
            <w:tcBorders>
              <w:top w:val="nil"/>
              <w:left w:val="single" w:sz="8" w:space="0" w:color="auto"/>
              <w:bottom w:val="single" w:sz="4" w:space="0" w:color="auto"/>
              <w:right w:val="single" w:sz="8" w:space="0" w:color="auto"/>
            </w:tcBorders>
            <w:vAlign w:val="center"/>
          </w:tcPr>
          <w:p w14:paraId="1FDCA1FF" w14:textId="77777777" w:rsidR="00294762" w:rsidRPr="00EA605C" w:rsidRDefault="00832B86" w:rsidP="00294762">
            <w:pPr>
              <w:jc w:val="center"/>
              <w:rPr>
                <w:color w:val="000000"/>
                <w:sz w:val="20"/>
                <w:szCs w:val="20"/>
              </w:rPr>
            </w:pPr>
            <w:r>
              <w:rPr>
                <w:color w:val="000000"/>
                <w:sz w:val="20"/>
                <w:szCs w:val="20"/>
              </w:rPr>
              <w:t>2</w:t>
            </w:r>
          </w:p>
        </w:tc>
      </w:tr>
      <w:tr w:rsidR="00294762" w:rsidRPr="00EA605C" w14:paraId="0B225323" w14:textId="77777777" w:rsidTr="00C73AE1">
        <w:trPr>
          <w:trHeight w:val="390"/>
          <w:jc w:val="center"/>
        </w:trPr>
        <w:tc>
          <w:tcPr>
            <w:tcW w:w="3784" w:type="dxa"/>
            <w:tcBorders>
              <w:top w:val="nil"/>
              <w:left w:val="single" w:sz="8" w:space="0" w:color="auto"/>
              <w:bottom w:val="single" w:sz="4" w:space="0" w:color="auto"/>
              <w:right w:val="single" w:sz="8" w:space="0" w:color="auto"/>
            </w:tcBorders>
            <w:shd w:val="clear" w:color="auto" w:fill="auto"/>
            <w:noWrap/>
            <w:vAlign w:val="center"/>
            <w:hideMark/>
          </w:tcPr>
          <w:p w14:paraId="161ADEE5" w14:textId="77777777" w:rsidR="00294762" w:rsidRPr="00EA605C" w:rsidRDefault="00294762" w:rsidP="00294762">
            <w:pPr>
              <w:rPr>
                <w:color w:val="000000"/>
                <w:sz w:val="20"/>
                <w:szCs w:val="20"/>
              </w:rPr>
            </w:pPr>
            <w:r w:rsidRPr="00EA605C">
              <w:rPr>
                <w:color w:val="000000"/>
                <w:sz w:val="20"/>
                <w:szCs w:val="20"/>
              </w:rPr>
              <w:t>Printer 2</w:t>
            </w:r>
          </w:p>
        </w:tc>
        <w:tc>
          <w:tcPr>
            <w:tcW w:w="2115" w:type="dxa"/>
            <w:tcBorders>
              <w:top w:val="nil"/>
              <w:left w:val="single" w:sz="8" w:space="0" w:color="auto"/>
              <w:bottom w:val="single" w:sz="4" w:space="0" w:color="auto"/>
              <w:right w:val="single" w:sz="8" w:space="0" w:color="auto"/>
            </w:tcBorders>
            <w:shd w:val="clear" w:color="auto" w:fill="auto"/>
            <w:noWrap/>
            <w:vAlign w:val="center"/>
            <w:hideMark/>
          </w:tcPr>
          <w:p w14:paraId="1FE5A5E0" w14:textId="77777777" w:rsidR="00294762" w:rsidRPr="00EA605C" w:rsidRDefault="00294762" w:rsidP="00294762">
            <w:pPr>
              <w:jc w:val="center"/>
              <w:rPr>
                <w:color w:val="000000"/>
                <w:sz w:val="20"/>
                <w:szCs w:val="20"/>
              </w:rPr>
            </w:pPr>
            <w:r w:rsidRPr="00EA605C">
              <w:rPr>
                <w:color w:val="000000"/>
                <w:sz w:val="20"/>
                <w:szCs w:val="20"/>
              </w:rPr>
              <w:t>Outside</w:t>
            </w:r>
          </w:p>
        </w:tc>
        <w:tc>
          <w:tcPr>
            <w:tcW w:w="2115" w:type="dxa"/>
            <w:tcBorders>
              <w:top w:val="nil"/>
              <w:left w:val="single" w:sz="8" w:space="0" w:color="auto"/>
              <w:bottom w:val="single" w:sz="4" w:space="0" w:color="auto"/>
              <w:right w:val="single" w:sz="8" w:space="0" w:color="auto"/>
            </w:tcBorders>
            <w:vAlign w:val="center"/>
          </w:tcPr>
          <w:p w14:paraId="48193C12" w14:textId="77777777" w:rsidR="00294762" w:rsidRPr="00EA605C" w:rsidRDefault="00832B86" w:rsidP="00294762">
            <w:pPr>
              <w:jc w:val="center"/>
              <w:rPr>
                <w:color w:val="000000"/>
                <w:sz w:val="20"/>
                <w:szCs w:val="20"/>
              </w:rPr>
            </w:pPr>
            <w:r>
              <w:rPr>
                <w:color w:val="000000"/>
                <w:sz w:val="20"/>
                <w:szCs w:val="20"/>
              </w:rPr>
              <w:t>3</w:t>
            </w:r>
          </w:p>
        </w:tc>
      </w:tr>
      <w:tr w:rsidR="00294762" w:rsidRPr="00EA605C" w14:paraId="0D929910" w14:textId="77777777" w:rsidTr="000F5D02">
        <w:trPr>
          <w:trHeight w:val="390"/>
          <w:jc w:val="center"/>
        </w:trPr>
        <w:tc>
          <w:tcPr>
            <w:tcW w:w="3784" w:type="dxa"/>
            <w:tcBorders>
              <w:top w:val="nil"/>
              <w:left w:val="single" w:sz="8" w:space="0" w:color="auto"/>
              <w:bottom w:val="single" w:sz="4" w:space="0" w:color="auto"/>
              <w:right w:val="single" w:sz="8" w:space="0" w:color="auto"/>
            </w:tcBorders>
            <w:shd w:val="clear" w:color="auto" w:fill="auto"/>
            <w:noWrap/>
            <w:vAlign w:val="center"/>
          </w:tcPr>
          <w:p w14:paraId="3EDC1BF7" w14:textId="77777777" w:rsidR="00294762" w:rsidRPr="00EA605C" w:rsidRDefault="000F5D02" w:rsidP="00294762">
            <w:pPr>
              <w:rPr>
                <w:color w:val="000000"/>
                <w:sz w:val="20"/>
                <w:szCs w:val="20"/>
              </w:rPr>
            </w:pPr>
            <w:r>
              <w:rPr>
                <w:color w:val="000000"/>
                <w:sz w:val="20"/>
                <w:szCs w:val="20"/>
              </w:rPr>
              <w:t>VendorNet link to front panel</w:t>
            </w:r>
          </w:p>
        </w:tc>
        <w:tc>
          <w:tcPr>
            <w:tcW w:w="2115" w:type="dxa"/>
            <w:tcBorders>
              <w:top w:val="nil"/>
              <w:left w:val="single" w:sz="8" w:space="0" w:color="auto"/>
              <w:bottom w:val="single" w:sz="4" w:space="0" w:color="auto"/>
              <w:right w:val="single" w:sz="8" w:space="0" w:color="auto"/>
            </w:tcBorders>
            <w:shd w:val="clear" w:color="auto" w:fill="auto"/>
            <w:noWrap/>
            <w:vAlign w:val="center"/>
          </w:tcPr>
          <w:p w14:paraId="1D2999B1" w14:textId="77777777" w:rsidR="00294762" w:rsidRPr="00EA605C" w:rsidRDefault="000F5D02" w:rsidP="00294762">
            <w:pPr>
              <w:jc w:val="center"/>
              <w:rPr>
                <w:color w:val="000000"/>
                <w:sz w:val="20"/>
                <w:szCs w:val="20"/>
              </w:rPr>
            </w:pPr>
            <w:r>
              <w:rPr>
                <w:color w:val="000000"/>
                <w:sz w:val="20"/>
                <w:szCs w:val="20"/>
              </w:rPr>
              <w:t>Inside</w:t>
            </w:r>
          </w:p>
        </w:tc>
        <w:tc>
          <w:tcPr>
            <w:tcW w:w="2115" w:type="dxa"/>
            <w:tcBorders>
              <w:top w:val="nil"/>
              <w:left w:val="single" w:sz="8" w:space="0" w:color="auto"/>
              <w:bottom w:val="single" w:sz="4" w:space="0" w:color="auto"/>
              <w:right w:val="single" w:sz="8" w:space="0" w:color="auto"/>
            </w:tcBorders>
            <w:vAlign w:val="center"/>
          </w:tcPr>
          <w:p w14:paraId="5FF9CF4D" w14:textId="77777777" w:rsidR="00294762" w:rsidRPr="00EA605C" w:rsidRDefault="000F5D02" w:rsidP="00294762">
            <w:pPr>
              <w:jc w:val="center"/>
              <w:rPr>
                <w:color w:val="000000"/>
                <w:sz w:val="20"/>
                <w:szCs w:val="20"/>
              </w:rPr>
            </w:pPr>
            <w:r>
              <w:rPr>
                <w:color w:val="000000"/>
                <w:sz w:val="20"/>
                <w:szCs w:val="20"/>
              </w:rPr>
              <w:t>4</w:t>
            </w:r>
          </w:p>
        </w:tc>
      </w:tr>
    </w:tbl>
    <w:p w14:paraId="4C06B75B" w14:textId="77777777" w:rsidR="000F5D02" w:rsidRDefault="000F5D02" w:rsidP="000F5D02">
      <w:pPr>
        <w:ind w:left="1620"/>
        <w:jc w:val="both"/>
        <w:rPr>
          <w:rFonts w:cs="Arial"/>
        </w:rPr>
      </w:pPr>
    </w:p>
    <w:p w14:paraId="38B4EEE8" w14:textId="77777777" w:rsidR="00B273C7" w:rsidRDefault="000F5D02" w:rsidP="00B273C7">
      <w:pPr>
        <w:ind w:left="720"/>
        <w:jc w:val="both"/>
        <w:rPr>
          <w:rFonts w:cs="Arial"/>
        </w:rPr>
      </w:pPr>
      <w:r>
        <w:rPr>
          <w:rFonts w:cs="Arial"/>
        </w:rPr>
        <w:t>A 16 port Cisco Switch with Enhanced LA</w:t>
      </w:r>
      <w:r w:rsidR="005F45B2">
        <w:rPr>
          <w:rFonts w:cs="Arial"/>
        </w:rPr>
        <w:t>N Base</w:t>
      </w:r>
      <w:r>
        <w:rPr>
          <w:rFonts w:cs="Arial"/>
        </w:rPr>
        <w:t xml:space="preserve"> License </w:t>
      </w:r>
      <w:r w:rsidR="00B273C7">
        <w:rPr>
          <w:rFonts w:cs="Arial"/>
        </w:rPr>
        <w:t xml:space="preserve">(IE-2000-16TC-G-N) </w:t>
      </w:r>
      <w:r>
        <w:rPr>
          <w:rFonts w:cs="Arial"/>
        </w:rPr>
        <w:t>must be installed in the cabinet and all field bus components are to be connected to it as per below. Amazon has pre-negotiate pricing on this component through CDW.</w:t>
      </w:r>
    </w:p>
    <w:p w14:paraId="103E13C0" w14:textId="4CC86641" w:rsidR="00EA7920" w:rsidRPr="00B273C7" w:rsidRDefault="00CC189C" w:rsidP="00B273C7">
      <w:pPr>
        <w:tabs>
          <w:tab w:val="left" w:pos="3165"/>
        </w:tabs>
        <w:rPr>
          <w:rFonts w:cs="Arial"/>
        </w:rPr>
      </w:pPr>
      <w:r w:rsidRPr="00CC189C">
        <w:rPr>
          <w:noProof/>
        </w:rPr>
        <w:drawing>
          <wp:inline distT="0" distB="0" distL="0" distR="0" wp14:anchorId="69E83C6F" wp14:editId="76D73AF2">
            <wp:extent cx="6857864" cy="3590925"/>
            <wp:effectExtent l="0" t="0" r="63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60495" cy="3592303"/>
                    </a:xfrm>
                    <a:prstGeom prst="rect">
                      <a:avLst/>
                    </a:prstGeom>
                    <a:noFill/>
                    <a:ln>
                      <a:noFill/>
                    </a:ln>
                  </pic:spPr>
                </pic:pic>
              </a:graphicData>
            </a:graphic>
          </wp:inline>
        </w:drawing>
      </w:r>
    </w:p>
    <w:p w14:paraId="38885B95" w14:textId="77777777" w:rsidR="000C56C4" w:rsidRDefault="000C56C4" w:rsidP="00A465C1">
      <w:pPr>
        <w:pStyle w:val="Heading2"/>
        <w:keepLines w:val="0"/>
        <w:numPr>
          <w:ilvl w:val="1"/>
          <w:numId w:val="4"/>
        </w:numPr>
        <w:tabs>
          <w:tab w:val="num" w:pos="792"/>
        </w:tabs>
        <w:spacing w:before="240" w:after="60"/>
      </w:pPr>
      <w:r>
        <w:lastRenderedPageBreak/>
        <w:t xml:space="preserve">  </w:t>
      </w:r>
      <w:bookmarkStart w:id="708" w:name="_Toc452736133"/>
      <w:r>
        <w:t>Safety and Emergency Stop</w:t>
      </w:r>
      <w:bookmarkEnd w:id="708"/>
    </w:p>
    <w:p w14:paraId="622E2AC2" w14:textId="77777777" w:rsidR="000C56C4" w:rsidRDefault="000C56C4" w:rsidP="00A465C1">
      <w:pPr>
        <w:pStyle w:val="Heading2"/>
        <w:keepLines w:val="0"/>
        <w:numPr>
          <w:ilvl w:val="2"/>
          <w:numId w:val="4"/>
        </w:numPr>
        <w:spacing w:before="240" w:after="60"/>
      </w:pPr>
      <w:r>
        <w:t xml:space="preserve"> </w:t>
      </w:r>
      <w:bookmarkStart w:id="709" w:name="_Toc452736134"/>
      <w:r>
        <w:t>Safety</w:t>
      </w:r>
      <w:bookmarkEnd w:id="709"/>
    </w:p>
    <w:bookmarkEnd w:id="705"/>
    <w:p w14:paraId="202B4732" w14:textId="77777777" w:rsidR="00983A2A" w:rsidRPr="00AC7BA4" w:rsidRDefault="00983A2A" w:rsidP="00D45EC3">
      <w:pPr>
        <w:ind w:left="720"/>
        <w:jc w:val="both"/>
      </w:pPr>
      <w:r w:rsidRPr="00AC7BA4">
        <w:t>Safety of associates in Amazon.com facilities is a top priority.  All conveyor designs must include safety features to help prevent personal injury.  These items include, but are not limited to:</w:t>
      </w:r>
    </w:p>
    <w:p w14:paraId="3757002A" w14:textId="77777777" w:rsidR="00983A2A" w:rsidRPr="00AC7BA4" w:rsidRDefault="00983A2A" w:rsidP="00D45EC3">
      <w:pPr>
        <w:numPr>
          <w:ilvl w:val="0"/>
          <w:numId w:val="3"/>
        </w:numPr>
        <w:tabs>
          <w:tab w:val="clear" w:pos="1080"/>
        </w:tabs>
        <w:ind w:left="1350"/>
        <w:jc w:val="both"/>
      </w:pPr>
      <w:r w:rsidRPr="00AC7BA4">
        <w:t>Integral finger guards at belt transitions – do not use transition rollers</w:t>
      </w:r>
    </w:p>
    <w:p w14:paraId="1FAE0B2D" w14:textId="77777777" w:rsidR="00983A2A" w:rsidRPr="00AC7BA4" w:rsidRDefault="00983A2A" w:rsidP="00D45EC3">
      <w:pPr>
        <w:numPr>
          <w:ilvl w:val="0"/>
          <w:numId w:val="3"/>
        </w:numPr>
        <w:tabs>
          <w:tab w:val="clear" w:pos="1080"/>
        </w:tabs>
        <w:ind w:left="1350"/>
        <w:jc w:val="both"/>
      </w:pPr>
      <w:r w:rsidRPr="00AC7BA4">
        <w:t>Lockable motor disconnect switches</w:t>
      </w:r>
      <w:r>
        <w:t xml:space="preserve"> </w:t>
      </w:r>
      <w:r w:rsidR="00812CE9">
        <w:t>with input back to SLAM PLC</w:t>
      </w:r>
      <w:r>
        <w:t xml:space="preserve"> </w:t>
      </w:r>
    </w:p>
    <w:p w14:paraId="72EF6E7F" w14:textId="77777777" w:rsidR="00983A2A" w:rsidRPr="00AC7BA4" w:rsidRDefault="00983A2A" w:rsidP="00D45EC3">
      <w:pPr>
        <w:numPr>
          <w:ilvl w:val="0"/>
          <w:numId w:val="3"/>
        </w:numPr>
        <w:tabs>
          <w:tab w:val="clear" w:pos="1080"/>
        </w:tabs>
        <w:ind w:left="1350"/>
        <w:jc w:val="both"/>
      </w:pPr>
      <w:r w:rsidRPr="00AC7BA4">
        <w:t>Rounding of all corners, deburring of cuts</w:t>
      </w:r>
    </w:p>
    <w:p w14:paraId="666F0455" w14:textId="77777777" w:rsidR="00983A2A" w:rsidRPr="00AC7BA4" w:rsidRDefault="00983A2A" w:rsidP="00D45EC3">
      <w:pPr>
        <w:numPr>
          <w:ilvl w:val="0"/>
          <w:numId w:val="3"/>
        </w:numPr>
        <w:tabs>
          <w:tab w:val="clear" w:pos="1080"/>
        </w:tabs>
        <w:ind w:left="1350"/>
        <w:jc w:val="both"/>
      </w:pPr>
      <w:r w:rsidRPr="00AC7BA4">
        <w:t xml:space="preserve">Emergency stop pushbuttons </w:t>
      </w:r>
      <w:r w:rsidR="00A90973">
        <w:t>and</w:t>
      </w:r>
      <w:r w:rsidR="00A90973" w:rsidRPr="00AC7BA4">
        <w:t xml:space="preserve"> </w:t>
      </w:r>
      <w:r w:rsidRPr="00AC7BA4">
        <w:t>pull-cords</w:t>
      </w:r>
      <w:r w:rsidR="00A90973">
        <w:t>, as required</w:t>
      </w:r>
    </w:p>
    <w:p w14:paraId="4C061701" w14:textId="77777777" w:rsidR="00983A2A" w:rsidRDefault="00983A2A" w:rsidP="00D45EC3">
      <w:pPr>
        <w:numPr>
          <w:ilvl w:val="0"/>
          <w:numId w:val="3"/>
        </w:numPr>
        <w:tabs>
          <w:tab w:val="clear" w:pos="1080"/>
        </w:tabs>
        <w:ind w:left="1350"/>
        <w:jc w:val="both"/>
      </w:pPr>
      <w:r w:rsidRPr="00AC7BA4">
        <w:t>Package handling that minimizes human interaction with the conveyor</w:t>
      </w:r>
    </w:p>
    <w:p w14:paraId="20AD714F" w14:textId="77777777" w:rsidR="00C32682" w:rsidRDefault="00C32682" w:rsidP="00D45EC3">
      <w:pPr>
        <w:numPr>
          <w:ilvl w:val="0"/>
          <w:numId w:val="3"/>
        </w:numPr>
        <w:tabs>
          <w:tab w:val="clear" w:pos="1080"/>
        </w:tabs>
        <w:ind w:left="1350"/>
        <w:jc w:val="both"/>
      </w:pPr>
      <w:r>
        <w:t>Appropriate use of safety interlock devices (i.e. gate interlocks)</w:t>
      </w:r>
    </w:p>
    <w:p w14:paraId="38E0A569" w14:textId="77777777" w:rsidR="00983A2A" w:rsidRDefault="00983A2A" w:rsidP="00BC2F5C"/>
    <w:p w14:paraId="1D369273" w14:textId="77777777" w:rsidR="000C56C4" w:rsidRDefault="000C56C4" w:rsidP="00A465C1">
      <w:pPr>
        <w:pStyle w:val="Heading2"/>
        <w:keepLines w:val="0"/>
        <w:numPr>
          <w:ilvl w:val="2"/>
          <w:numId w:val="4"/>
        </w:numPr>
        <w:spacing w:before="240" w:after="60"/>
      </w:pPr>
      <w:r>
        <w:t xml:space="preserve"> </w:t>
      </w:r>
      <w:bookmarkStart w:id="710" w:name="_Toc452736135"/>
      <w:r>
        <w:t>Emergency Stop</w:t>
      </w:r>
      <w:bookmarkEnd w:id="710"/>
    </w:p>
    <w:p w14:paraId="519D0F6E" w14:textId="77777777" w:rsidR="00983A2A" w:rsidRPr="00AC7BA4" w:rsidRDefault="00983A2A" w:rsidP="00D45EC3">
      <w:pPr>
        <w:ind w:left="720"/>
        <w:jc w:val="both"/>
      </w:pPr>
      <w:r w:rsidRPr="00AC7BA4">
        <w:t xml:space="preserve">In the case of an emergency situation on the SLAM lines, there must be an emergency stop </w:t>
      </w:r>
      <w:r w:rsidR="004547B9">
        <w:t>pull-cord</w:t>
      </w:r>
      <w:r w:rsidR="006D481C">
        <w:t xml:space="preserve"> (or pushbutton if guarding is used around SLAM)</w:t>
      </w:r>
      <w:r w:rsidR="004547B9">
        <w:t xml:space="preserve"> </w:t>
      </w:r>
      <w:r w:rsidRPr="00AC7BA4">
        <w:t>within a reachable distance of an operator</w:t>
      </w:r>
      <w:r w:rsidR="004547B9">
        <w:t xml:space="preserve"> (on both sides of the SLAM unit</w:t>
      </w:r>
      <w:r w:rsidRPr="00AC7BA4">
        <w:t>.</w:t>
      </w:r>
      <w:r w:rsidR="004547B9">
        <w:t>)</w:t>
      </w:r>
      <w:r w:rsidRPr="00AC7BA4">
        <w:t xml:space="preserve"> In the case of an emergency stop all conveyors and actuators must stop immediately while disconnecting the power supply mechanically from the conveyors and actuators.  Also, there must be an air dump valve installed in the E-stop circuit such that all pneumatics in the SLAM line lose pressure.</w:t>
      </w:r>
    </w:p>
    <w:p w14:paraId="1165DE02" w14:textId="77777777" w:rsidR="00983A2A" w:rsidRPr="00AC7BA4" w:rsidRDefault="00983A2A" w:rsidP="00D45EC3">
      <w:pPr>
        <w:jc w:val="both"/>
      </w:pPr>
    </w:p>
    <w:p w14:paraId="0C02AD8C" w14:textId="77777777" w:rsidR="00983A2A" w:rsidRDefault="00983A2A" w:rsidP="00D45EC3">
      <w:pPr>
        <w:ind w:left="720"/>
        <w:jc w:val="both"/>
      </w:pPr>
      <w:r w:rsidRPr="00AC7BA4">
        <w:t>The emergency stop circuit must have provisions to interlock with external cells.  There must be a removable jumper in the SLAM emergency stop circuit that can be used to feed an external e-stop signal into the SLAM cell.  There also must be a spare dry contact provided for interlocking the SLAM E-Stop with external equipment.</w:t>
      </w:r>
    </w:p>
    <w:p w14:paraId="5DC89DE3" w14:textId="77777777" w:rsidR="00F2506F" w:rsidRDefault="00F2506F" w:rsidP="00D45EC3">
      <w:pPr>
        <w:ind w:left="720"/>
        <w:jc w:val="both"/>
      </w:pPr>
    </w:p>
    <w:p w14:paraId="745DF8FC" w14:textId="77777777" w:rsidR="00BE2F81" w:rsidRDefault="00F2506F" w:rsidP="00D45EC3">
      <w:pPr>
        <w:ind w:left="720"/>
        <w:jc w:val="both"/>
        <w:rPr>
          <w:rFonts w:cs="MyriadPro-Regular"/>
        </w:rPr>
      </w:pPr>
      <w:r>
        <w:t xml:space="preserve">For EU the emergency stop circuit </w:t>
      </w:r>
      <w:r w:rsidR="00C32682">
        <w:t xml:space="preserve">and safety devices shall </w:t>
      </w:r>
      <w:r>
        <w:t xml:space="preserve">comply with EU </w:t>
      </w:r>
      <w:r w:rsidR="007F5D2C">
        <w:t>regulations</w:t>
      </w:r>
      <w:r>
        <w:t>.</w:t>
      </w:r>
      <w:r w:rsidR="006678EB">
        <w:t xml:space="preserve"> </w:t>
      </w:r>
    </w:p>
    <w:p w14:paraId="5425CE7C" w14:textId="77777777" w:rsidR="00B273C7" w:rsidRDefault="00B273C7" w:rsidP="00B273C7">
      <w:pPr>
        <w:pStyle w:val="Heading2"/>
        <w:keepLines w:val="0"/>
        <w:numPr>
          <w:ilvl w:val="2"/>
          <w:numId w:val="4"/>
        </w:numPr>
        <w:spacing w:before="240" w:after="60"/>
      </w:pPr>
      <w:bookmarkStart w:id="711" w:name="_Toc452736136"/>
      <w:r>
        <w:t>Light Curtain (EU)</w:t>
      </w:r>
      <w:bookmarkEnd w:id="711"/>
    </w:p>
    <w:p w14:paraId="496F5D76" w14:textId="3F079B90" w:rsidR="00B273C7" w:rsidRPr="00B273C7" w:rsidRDefault="00B273C7" w:rsidP="00D45EC3">
      <w:pPr>
        <w:ind w:left="648"/>
        <w:jc w:val="both"/>
      </w:pPr>
      <w:r>
        <w:t xml:space="preserve">Although the light curtain is recognized as a safety device for the applicators, it must, in addition to stopping the applicators &amp; cutting air supply, stop the </w:t>
      </w:r>
      <w:r w:rsidR="00AC6F2B">
        <w:t>SLAM</w:t>
      </w:r>
      <w:r>
        <w:t xml:space="preserve"> through the SLAM safety circuit. Furthermore, the activation/interruption of the light curtain must be</w:t>
      </w:r>
      <w:r w:rsidR="00D45EC3">
        <w:t xml:space="preserve"> detectable via an auxiliary contact to the PLC input on module 1.</w:t>
      </w:r>
      <w:r>
        <w:t xml:space="preserve"> </w:t>
      </w:r>
    </w:p>
    <w:p w14:paraId="50615FB8" w14:textId="77777777" w:rsidR="00BE2F81" w:rsidRPr="00AC7BA4" w:rsidRDefault="00BE2F81" w:rsidP="00BC2F5C"/>
    <w:p w14:paraId="42A1E63E" w14:textId="77777777" w:rsidR="00983A2A" w:rsidRDefault="00983A2A" w:rsidP="00AC7BA4"/>
    <w:p w14:paraId="580AAE8A" w14:textId="77777777" w:rsidR="00983A2A" w:rsidRDefault="00983A2A" w:rsidP="00AC7BA4"/>
    <w:p w14:paraId="2CD6D20E" w14:textId="77777777" w:rsidR="005A2C02" w:rsidRDefault="005A2C02">
      <w:r>
        <w:br w:type="page"/>
      </w:r>
    </w:p>
    <w:p w14:paraId="48452878" w14:textId="77777777" w:rsidR="000C56C4" w:rsidRPr="00DA51C1" w:rsidRDefault="000C56C4" w:rsidP="00A465C1">
      <w:pPr>
        <w:pStyle w:val="Heading2"/>
        <w:keepLines w:val="0"/>
        <w:numPr>
          <w:ilvl w:val="1"/>
          <w:numId w:val="4"/>
        </w:numPr>
        <w:tabs>
          <w:tab w:val="num" w:pos="792"/>
        </w:tabs>
        <w:spacing w:before="240" w:after="60"/>
        <w:rPr>
          <w:lang w:val="de-DE"/>
        </w:rPr>
      </w:pPr>
      <w:bookmarkStart w:id="712" w:name="_Toc162696762"/>
      <w:bookmarkStart w:id="713" w:name="_Toc257888436"/>
      <w:r>
        <w:lastRenderedPageBreak/>
        <w:t xml:space="preserve">  </w:t>
      </w:r>
      <w:bookmarkStart w:id="714" w:name="_Toc452736137"/>
      <w:r w:rsidRPr="00DA51C1">
        <w:rPr>
          <w:lang w:val="de-DE"/>
        </w:rPr>
        <w:t>SLAM Controller (</w:t>
      </w:r>
      <w:r w:rsidR="00BC5813" w:rsidRPr="00DA51C1">
        <w:rPr>
          <w:lang w:val="de-DE"/>
        </w:rPr>
        <w:t>Allen-Bradley L33ER</w:t>
      </w:r>
      <w:r w:rsidRPr="00DA51C1">
        <w:rPr>
          <w:lang w:val="de-DE"/>
        </w:rPr>
        <w:t>)</w:t>
      </w:r>
      <w:bookmarkEnd w:id="714"/>
    </w:p>
    <w:p w14:paraId="202E6514" w14:textId="77777777" w:rsidR="0071430E" w:rsidRDefault="000C56C4" w:rsidP="000C56C4">
      <w:pPr>
        <w:ind w:left="900"/>
      </w:pPr>
      <w:r>
        <w:t xml:space="preserve">Vendor shall provide a control enclosure that contains all electrical hardware </w:t>
      </w:r>
      <w:r w:rsidR="004547B9">
        <w:t xml:space="preserve">required for the control of the SLAM system (I.E. fuses, circuit breakers, contactors, relays, terminal blocks, </w:t>
      </w:r>
      <w:r w:rsidR="00000A80">
        <w:t xml:space="preserve">SLAM </w:t>
      </w:r>
      <w:r w:rsidR="004547B9">
        <w:t>PLC, I/O, etc.)</w:t>
      </w:r>
      <w:r>
        <w:t xml:space="preserve">  Care must be taken in constructing the panel to isolate low-voltage components from high-voltage components and frequency convertors.  </w:t>
      </w:r>
    </w:p>
    <w:p w14:paraId="2EE86FCE" w14:textId="77777777" w:rsidR="0030420A" w:rsidRDefault="0030420A" w:rsidP="00C10FEB">
      <w:pPr>
        <w:pStyle w:val="Heading2"/>
        <w:ind w:firstLine="720"/>
      </w:pPr>
      <w:bookmarkStart w:id="715" w:name="_Toc406483929"/>
      <w:bookmarkStart w:id="716" w:name="_Toc452736138"/>
      <w:r>
        <w:t>4.7.1. SLAM PLC Hardware (provided by Vendor)</w:t>
      </w:r>
      <w:bookmarkEnd w:id="715"/>
      <w:bookmarkEnd w:id="716"/>
    </w:p>
    <w:p w14:paraId="26160CE0" w14:textId="77777777" w:rsidR="0030420A" w:rsidRDefault="0030420A" w:rsidP="0030420A">
      <w:pPr>
        <w:rPr>
          <w:b/>
        </w:rPr>
      </w:pPr>
    </w:p>
    <w:p w14:paraId="36F8BB73" w14:textId="77777777" w:rsidR="0030420A" w:rsidRDefault="0030420A" w:rsidP="00C10FEB">
      <w:pPr>
        <w:ind w:left="1440"/>
      </w:pPr>
      <w:r>
        <w:t>The SLAM PLC shall be comprised of the following components:</w:t>
      </w:r>
    </w:p>
    <w:p w14:paraId="7F3C0EF4" w14:textId="77777777" w:rsidR="0030420A" w:rsidRDefault="0030420A" w:rsidP="0030420A"/>
    <w:tbl>
      <w:tblPr>
        <w:tblW w:w="0" w:type="auto"/>
        <w:tblInd w:w="108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626"/>
        <w:gridCol w:w="638"/>
        <w:gridCol w:w="1732"/>
        <w:gridCol w:w="5315"/>
        <w:gridCol w:w="1394"/>
      </w:tblGrid>
      <w:tr w:rsidR="0030420A" w:rsidRPr="00BC5813" w14:paraId="03B570FF" w14:textId="77777777" w:rsidTr="00C73AE1">
        <w:tc>
          <w:tcPr>
            <w:tcW w:w="626" w:type="dxa"/>
            <w:shd w:val="clear" w:color="auto" w:fill="FFC000"/>
            <w:vAlign w:val="center"/>
          </w:tcPr>
          <w:p w14:paraId="3E16A139" w14:textId="77777777" w:rsidR="0030420A" w:rsidRPr="0071430E" w:rsidRDefault="0030420A" w:rsidP="00C73AE1">
            <w:pPr>
              <w:jc w:val="center"/>
              <w:rPr>
                <w:b/>
                <w:sz w:val="28"/>
              </w:rPr>
            </w:pPr>
            <w:r w:rsidRPr="0071430E">
              <w:rPr>
                <w:b/>
                <w:sz w:val="28"/>
              </w:rPr>
              <w:t>No.</w:t>
            </w:r>
          </w:p>
        </w:tc>
        <w:tc>
          <w:tcPr>
            <w:tcW w:w="638" w:type="dxa"/>
            <w:shd w:val="clear" w:color="auto" w:fill="FFC000"/>
            <w:vAlign w:val="center"/>
          </w:tcPr>
          <w:p w14:paraId="0533E7D8" w14:textId="77777777" w:rsidR="0030420A" w:rsidRPr="0071430E" w:rsidRDefault="0030420A" w:rsidP="00C73AE1">
            <w:pPr>
              <w:jc w:val="center"/>
              <w:rPr>
                <w:b/>
                <w:sz w:val="28"/>
              </w:rPr>
            </w:pPr>
            <w:r w:rsidRPr="0071430E">
              <w:rPr>
                <w:b/>
                <w:sz w:val="28"/>
              </w:rPr>
              <w:t>Qty</w:t>
            </w:r>
          </w:p>
        </w:tc>
        <w:tc>
          <w:tcPr>
            <w:tcW w:w="1732" w:type="dxa"/>
            <w:shd w:val="clear" w:color="auto" w:fill="FFC000"/>
            <w:vAlign w:val="center"/>
          </w:tcPr>
          <w:p w14:paraId="3351FEAB" w14:textId="77777777" w:rsidR="0030420A" w:rsidRPr="0071430E" w:rsidRDefault="0030420A" w:rsidP="00C73AE1">
            <w:pPr>
              <w:jc w:val="center"/>
              <w:rPr>
                <w:b/>
                <w:sz w:val="28"/>
              </w:rPr>
            </w:pPr>
            <w:r w:rsidRPr="0071430E">
              <w:rPr>
                <w:b/>
                <w:sz w:val="28"/>
              </w:rPr>
              <w:t>Manufacture</w:t>
            </w:r>
          </w:p>
        </w:tc>
        <w:tc>
          <w:tcPr>
            <w:tcW w:w="5315" w:type="dxa"/>
            <w:shd w:val="clear" w:color="auto" w:fill="FFC000"/>
            <w:vAlign w:val="center"/>
          </w:tcPr>
          <w:p w14:paraId="6BA3BE9C" w14:textId="77777777" w:rsidR="0030420A" w:rsidRPr="0071430E" w:rsidRDefault="0030420A" w:rsidP="00C73AE1">
            <w:pPr>
              <w:jc w:val="center"/>
              <w:rPr>
                <w:b/>
                <w:sz w:val="28"/>
              </w:rPr>
            </w:pPr>
            <w:r w:rsidRPr="0071430E">
              <w:rPr>
                <w:b/>
                <w:sz w:val="28"/>
              </w:rPr>
              <w:t>Description</w:t>
            </w:r>
          </w:p>
        </w:tc>
        <w:tc>
          <w:tcPr>
            <w:tcW w:w="1394" w:type="dxa"/>
            <w:shd w:val="clear" w:color="auto" w:fill="FFC000"/>
            <w:vAlign w:val="center"/>
          </w:tcPr>
          <w:p w14:paraId="03D4545F" w14:textId="77777777" w:rsidR="0030420A" w:rsidRPr="0071430E" w:rsidRDefault="0030420A" w:rsidP="00C73AE1">
            <w:pPr>
              <w:jc w:val="center"/>
              <w:rPr>
                <w:b/>
                <w:sz w:val="28"/>
              </w:rPr>
            </w:pPr>
            <w:r w:rsidRPr="0071430E">
              <w:rPr>
                <w:b/>
                <w:sz w:val="28"/>
              </w:rPr>
              <w:t>MFG Part Number</w:t>
            </w:r>
          </w:p>
        </w:tc>
      </w:tr>
      <w:tr w:rsidR="0030420A" w:rsidRPr="00BC5813" w14:paraId="19FBE5C7" w14:textId="77777777" w:rsidTr="00C73AE1">
        <w:tc>
          <w:tcPr>
            <w:tcW w:w="626" w:type="dxa"/>
            <w:vAlign w:val="center"/>
          </w:tcPr>
          <w:p w14:paraId="62BC87C1" w14:textId="77777777" w:rsidR="0030420A" w:rsidRPr="0071430E" w:rsidRDefault="0030420A" w:rsidP="00C73AE1">
            <w:pPr>
              <w:jc w:val="center"/>
            </w:pPr>
            <w:r w:rsidRPr="0071430E">
              <w:t>1</w:t>
            </w:r>
          </w:p>
        </w:tc>
        <w:tc>
          <w:tcPr>
            <w:tcW w:w="638" w:type="dxa"/>
            <w:vAlign w:val="center"/>
          </w:tcPr>
          <w:p w14:paraId="75B0DBE4" w14:textId="77777777" w:rsidR="0030420A" w:rsidRPr="0071430E" w:rsidRDefault="0030420A" w:rsidP="00C73AE1">
            <w:pPr>
              <w:jc w:val="center"/>
            </w:pPr>
            <w:r w:rsidRPr="0071430E">
              <w:t>1</w:t>
            </w:r>
          </w:p>
        </w:tc>
        <w:tc>
          <w:tcPr>
            <w:tcW w:w="1732" w:type="dxa"/>
            <w:vAlign w:val="center"/>
          </w:tcPr>
          <w:p w14:paraId="1CF09F6F" w14:textId="77777777" w:rsidR="0030420A" w:rsidRPr="0071430E" w:rsidRDefault="0030420A" w:rsidP="00C73AE1">
            <w:pPr>
              <w:jc w:val="center"/>
            </w:pPr>
            <w:r w:rsidRPr="0071430E">
              <w:t>Allen-Bradley</w:t>
            </w:r>
          </w:p>
        </w:tc>
        <w:tc>
          <w:tcPr>
            <w:tcW w:w="5315" w:type="dxa"/>
          </w:tcPr>
          <w:p w14:paraId="5621247D" w14:textId="77777777" w:rsidR="0030420A" w:rsidRPr="0071430E" w:rsidRDefault="0030420A" w:rsidP="00C73AE1">
            <w:r w:rsidRPr="0071430E">
              <w:t>CompactLogix 2 MB ME</w:t>
            </w:r>
          </w:p>
        </w:tc>
        <w:tc>
          <w:tcPr>
            <w:tcW w:w="1394" w:type="dxa"/>
            <w:vAlign w:val="center"/>
          </w:tcPr>
          <w:p w14:paraId="5081ADF8" w14:textId="77777777" w:rsidR="0030420A" w:rsidRPr="0071430E" w:rsidRDefault="0030420A" w:rsidP="00C73AE1">
            <w:r w:rsidRPr="0071430E">
              <w:t>1769-L33ER</w:t>
            </w:r>
          </w:p>
        </w:tc>
      </w:tr>
      <w:tr w:rsidR="0030420A" w:rsidRPr="00BC5813" w14:paraId="53FB6DC1" w14:textId="77777777" w:rsidTr="00C73AE1">
        <w:tc>
          <w:tcPr>
            <w:tcW w:w="626" w:type="dxa"/>
            <w:vAlign w:val="center"/>
          </w:tcPr>
          <w:p w14:paraId="6FAABF3C" w14:textId="77777777" w:rsidR="0030420A" w:rsidRPr="0071430E" w:rsidRDefault="0030420A" w:rsidP="00C73AE1">
            <w:pPr>
              <w:jc w:val="center"/>
            </w:pPr>
            <w:r w:rsidRPr="0071430E">
              <w:t>2</w:t>
            </w:r>
          </w:p>
        </w:tc>
        <w:tc>
          <w:tcPr>
            <w:tcW w:w="638" w:type="dxa"/>
            <w:vAlign w:val="center"/>
          </w:tcPr>
          <w:p w14:paraId="047746A1" w14:textId="77777777" w:rsidR="0030420A" w:rsidRPr="0071430E" w:rsidRDefault="0030420A" w:rsidP="00C73AE1">
            <w:pPr>
              <w:jc w:val="center"/>
            </w:pPr>
            <w:r w:rsidRPr="0071430E">
              <w:t>1</w:t>
            </w:r>
          </w:p>
        </w:tc>
        <w:tc>
          <w:tcPr>
            <w:tcW w:w="1732" w:type="dxa"/>
            <w:vAlign w:val="center"/>
          </w:tcPr>
          <w:p w14:paraId="6EDD3C44" w14:textId="77777777" w:rsidR="0030420A" w:rsidRPr="0071430E" w:rsidRDefault="0030420A" w:rsidP="00C73AE1">
            <w:pPr>
              <w:jc w:val="center"/>
            </w:pPr>
            <w:r w:rsidRPr="0071430E">
              <w:t>Allen-Bradley</w:t>
            </w:r>
          </w:p>
        </w:tc>
        <w:tc>
          <w:tcPr>
            <w:tcW w:w="5315" w:type="dxa"/>
          </w:tcPr>
          <w:p w14:paraId="385DFC3B" w14:textId="77777777" w:rsidR="0030420A" w:rsidRPr="0071430E" w:rsidRDefault="0030420A" w:rsidP="00C73AE1">
            <w:r w:rsidRPr="0071430E">
              <w:t>CompactLogix Power Supply</w:t>
            </w:r>
          </w:p>
        </w:tc>
        <w:tc>
          <w:tcPr>
            <w:tcW w:w="1394" w:type="dxa"/>
            <w:vAlign w:val="center"/>
          </w:tcPr>
          <w:p w14:paraId="08A24345" w14:textId="77777777" w:rsidR="0030420A" w:rsidRPr="0071430E" w:rsidRDefault="0030420A" w:rsidP="00C73AE1">
            <w:r w:rsidRPr="0071430E">
              <w:t>1769-PA2</w:t>
            </w:r>
          </w:p>
        </w:tc>
      </w:tr>
      <w:tr w:rsidR="0030420A" w:rsidRPr="00BC5813" w14:paraId="6E0DD7FE" w14:textId="77777777" w:rsidTr="00C73AE1">
        <w:tc>
          <w:tcPr>
            <w:tcW w:w="626" w:type="dxa"/>
            <w:vAlign w:val="center"/>
          </w:tcPr>
          <w:p w14:paraId="6FAE6E16" w14:textId="77777777" w:rsidR="0030420A" w:rsidRPr="0071430E" w:rsidRDefault="0030420A" w:rsidP="00C73AE1">
            <w:pPr>
              <w:jc w:val="center"/>
            </w:pPr>
            <w:r w:rsidRPr="0071430E">
              <w:t>3</w:t>
            </w:r>
          </w:p>
        </w:tc>
        <w:tc>
          <w:tcPr>
            <w:tcW w:w="638" w:type="dxa"/>
            <w:vAlign w:val="center"/>
          </w:tcPr>
          <w:p w14:paraId="11C22E31" w14:textId="77777777" w:rsidR="0030420A" w:rsidRPr="0071430E" w:rsidRDefault="0030420A" w:rsidP="00C73AE1">
            <w:pPr>
              <w:jc w:val="center"/>
            </w:pPr>
            <w:r w:rsidRPr="0071430E">
              <w:t>1</w:t>
            </w:r>
          </w:p>
        </w:tc>
        <w:tc>
          <w:tcPr>
            <w:tcW w:w="1732" w:type="dxa"/>
            <w:vAlign w:val="center"/>
          </w:tcPr>
          <w:p w14:paraId="6172CC5D" w14:textId="77777777" w:rsidR="0030420A" w:rsidRPr="0071430E" w:rsidRDefault="0030420A" w:rsidP="00C73AE1">
            <w:pPr>
              <w:jc w:val="center"/>
            </w:pPr>
            <w:r w:rsidRPr="0071430E">
              <w:t>Allen-Bradley</w:t>
            </w:r>
          </w:p>
        </w:tc>
        <w:tc>
          <w:tcPr>
            <w:tcW w:w="5315" w:type="dxa"/>
          </w:tcPr>
          <w:p w14:paraId="0C16FF54" w14:textId="77777777" w:rsidR="0030420A" w:rsidRPr="0071430E" w:rsidRDefault="0030420A" w:rsidP="00C73AE1">
            <w:r w:rsidRPr="0071430E">
              <w:t>CompactLogix End Cap</w:t>
            </w:r>
          </w:p>
        </w:tc>
        <w:tc>
          <w:tcPr>
            <w:tcW w:w="1394" w:type="dxa"/>
            <w:vAlign w:val="center"/>
          </w:tcPr>
          <w:p w14:paraId="694DF070" w14:textId="77777777" w:rsidR="0030420A" w:rsidRPr="0071430E" w:rsidRDefault="0030420A" w:rsidP="00C73AE1">
            <w:r w:rsidRPr="0071430E">
              <w:t>1769-ECR</w:t>
            </w:r>
          </w:p>
        </w:tc>
      </w:tr>
      <w:tr w:rsidR="0030420A" w:rsidRPr="00BC5813" w14:paraId="39E8EA13" w14:textId="77777777" w:rsidTr="00C73AE1">
        <w:tc>
          <w:tcPr>
            <w:tcW w:w="626" w:type="dxa"/>
            <w:vAlign w:val="center"/>
          </w:tcPr>
          <w:p w14:paraId="24242D47" w14:textId="77777777" w:rsidR="0030420A" w:rsidRDefault="0030420A" w:rsidP="00C73AE1">
            <w:pPr>
              <w:jc w:val="center"/>
            </w:pPr>
            <w:r>
              <w:t>4</w:t>
            </w:r>
          </w:p>
        </w:tc>
        <w:tc>
          <w:tcPr>
            <w:tcW w:w="638" w:type="dxa"/>
            <w:vAlign w:val="center"/>
          </w:tcPr>
          <w:p w14:paraId="1AE9B5F7" w14:textId="77777777" w:rsidR="0030420A" w:rsidRDefault="0030420A" w:rsidP="00C73AE1">
            <w:pPr>
              <w:jc w:val="center"/>
            </w:pPr>
            <w:r>
              <w:t>5</w:t>
            </w:r>
          </w:p>
        </w:tc>
        <w:tc>
          <w:tcPr>
            <w:tcW w:w="1732" w:type="dxa"/>
            <w:vAlign w:val="center"/>
          </w:tcPr>
          <w:p w14:paraId="12F68EEA" w14:textId="77777777" w:rsidR="0030420A" w:rsidRDefault="0030420A" w:rsidP="00C73AE1">
            <w:pPr>
              <w:jc w:val="center"/>
            </w:pPr>
            <w:r>
              <w:t>Allen-Bradley</w:t>
            </w:r>
          </w:p>
        </w:tc>
        <w:tc>
          <w:tcPr>
            <w:tcW w:w="5315" w:type="dxa"/>
          </w:tcPr>
          <w:p w14:paraId="17D553BE" w14:textId="77777777" w:rsidR="0030420A" w:rsidRDefault="0030420A" w:rsidP="00C73AE1">
            <w:r>
              <w:t>Compact I/O – 24VDC Sinking/Sourcing Input Module – 16pt</w:t>
            </w:r>
          </w:p>
        </w:tc>
        <w:tc>
          <w:tcPr>
            <w:tcW w:w="1394" w:type="dxa"/>
            <w:vAlign w:val="center"/>
          </w:tcPr>
          <w:p w14:paraId="6DFA645B" w14:textId="77777777" w:rsidR="0030420A" w:rsidRDefault="0030420A" w:rsidP="00C73AE1">
            <w:r>
              <w:t>1769-IQ16</w:t>
            </w:r>
          </w:p>
        </w:tc>
      </w:tr>
      <w:tr w:rsidR="0030420A" w:rsidRPr="00BC5813" w14:paraId="3C36F3A0" w14:textId="77777777" w:rsidTr="00C73AE1">
        <w:tc>
          <w:tcPr>
            <w:tcW w:w="626" w:type="dxa"/>
            <w:vAlign w:val="center"/>
          </w:tcPr>
          <w:p w14:paraId="3B280097" w14:textId="66667408" w:rsidR="0030420A" w:rsidRDefault="00325DF9" w:rsidP="00C73AE1">
            <w:pPr>
              <w:jc w:val="center"/>
            </w:pPr>
            <w:r>
              <w:t>5</w:t>
            </w:r>
          </w:p>
        </w:tc>
        <w:tc>
          <w:tcPr>
            <w:tcW w:w="638" w:type="dxa"/>
            <w:vAlign w:val="center"/>
          </w:tcPr>
          <w:p w14:paraId="08AB7E12" w14:textId="2025C741" w:rsidR="0030420A" w:rsidRDefault="00325DF9" w:rsidP="00C73AE1">
            <w:pPr>
              <w:jc w:val="center"/>
            </w:pPr>
            <w:r>
              <w:t>3</w:t>
            </w:r>
          </w:p>
        </w:tc>
        <w:tc>
          <w:tcPr>
            <w:tcW w:w="1732" w:type="dxa"/>
            <w:vAlign w:val="center"/>
          </w:tcPr>
          <w:p w14:paraId="36102A84" w14:textId="77777777" w:rsidR="0030420A" w:rsidRDefault="0030420A" w:rsidP="00C73AE1">
            <w:pPr>
              <w:jc w:val="center"/>
            </w:pPr>
            <w:r>
              <w:t>Allen-Bradley</w:t>
            </w:r>
          </w:p>
        </w:tc>
        <w:tc>
          <w:tcPr>
            <w:tcW w:w="5315" w:type="dxa"/>
          </w:tcPr>
          <w:p w14:paraId="253BE9B7" w14:textId="77777777" w:rsidR="0030420A" w:rsidRDefault="0030420A" w:rsidP="00C73AE1">
            <w:r>
              <w:t>Compact I/O – 24VDC Sourcing Output Module – 16pt</w:t>
            </w:r>
          </w:p>
        </w:tc>
        <w:tc>
          <w:tcPr>
            <w:tcW w:w="1394" w:type="dxa"/>
            <w:vAlign w:val="center"/>
          </w:tcPr>
          <w:p w14:paraId="0681CA34" w14:textId="77777777" w:rsidR="0030420A" w:rsidRDefault="0030420A" w:rsidP="00C73AE1">
            <w:r>
              <w:t>1769-OB16</w:t>
            </w:r>
          </w:p>
        </w:tc>
      </w:tr>
    </w:tbl>
    <w:p w14:paraId="232D0696" w14:textId="77777777" w:rsidR="0030420A" w:rsidRPr="001E21F5" w:rsidRDefault="0030420A" w:rsidP="0030420A"/>
    <w:p w14:paraId="11626A95" w14:textId="77777777" w:rsidR="0030420A" w:rsidRDefault="0030420A" w:rsidP="0030420A">
      <w:pPr>
        <w:pStyle w:val="Heading2"/>
        <w:keepLines w:val="0"/>
        <w:numPr>
          <w:ilvl w:val="2"/>
          <w:numId w:val="35"/>
        </w:numPr>
        <w:spacing w:before="240" w:after="60"/>
      </w:pPr>
      <w:bookmarkStart w:id="717" w:name="_Toc406483930"/>
      <w:bookmarkStart w:id="718" w:name="_Toc452736139"/>
      <w:r>
        <w:t>SLAM Controller PLC Configuration</w:t>
      </w:r>
      <w:bookmarkEnd w:id="717"/>
      <w:bookmarkEnd w:id="718"/>
    </w:p>
    <w:p w14:paraId="079F918D" w14:textId="77777777" w:rsidR="0030420A" w:rsidRDefault="0030420A" w:rsidP="0030420A"/>
    <w:p w14:paraId="0F9F8346" w14:textId="77777777" w:rsidR="0030420A" w:rsidRDefault="0030420A" w:rsidP="0030420A"/>
    <w:p w14:paraId="757BDEFB" w14:textId="77777777" w:rsidR="0030420A" w:rsidRDefault="0030420A" w:rsidP="00C10FEB">
      <w:pPr>
        <w:ind w:left="720" w:firstLine="540"/>
      </w:pPr>
      <w:r>
        <w:t>The SLAM Controller PLC shall be configured in accordance to the following layout:</w:t>
      </w:r>
    </w:p>
    <w:p w14:paraId="2C26391F" w14:textId="77777777" w:rsidR="0030420A" w:rsidRDefault="0030420A" w:rsidP="0030420A"/>
    <w:p w14:paraId="516A3081" w14:textId="77777777" w:rsidR="0030420A" w:rsidRDefault="001472FF" w:rsidP="0030420A">
      <w:pPr>
        <w:jc w:val="center"/>
      </w:pPr>
      <w:r>
        <w:rPr>
          <w:noProof/>
        </w:rPr>
        <mc:AlternateContent>
          <mc:Choice Requires="wps">
            <w:drawing>
              <wp:anchor distT="0" distB="0" distL="114300" distR="114300" simplePos="0" relativeHeight="251889664" behindDoc="0" locked="0" layoutInCell="1" allowOverlap="1" wp14:anchorId="745A9B56" wp14:editId="53062961">
                <wp:simplePos x="0" y="0"/>
                <wp:positionH relativeFrom="column">
                  <wp:posOffset>5806917</wp:posOffset>
                </wp:positionH>
                <wp:positionV relativeFrom="paragraph">
                  <wp:posOffset>1022032</wp:posOffset>
                </wp:positionV>
                <wp:extent cx="914400" cy="221615"/>
                <wp:effectExtent l="6667" t="0" r="19368" b="19367"/>
                <wp:wrapNone/>
                <wp:docPr id="356" name="Text Box 356"/>
                <wp:cNvGraphicFramePr/>
                <a:graphic xmlns:a="http://schemas.openxmlformats.org/drawingml/2006/main">
                  <a:graphicData uri="http://schemas.microsoft.com/office/word/2010/wordprocessingShape">
                    <wps:wsp>
                      <wps:cNvSpPr txBox="1"/>
                      <wps:spPr>
                        <a:xfrm rot="16200000">
                          <a:off x="0" y="0"/>
                          <a:ext cx="914400" cy="2216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E08F73" w14:textId="77777777" w:rsidR="00631DBC" w:rsidRPr="00E06E28" w:rsidRDefault="00631DBC" w:rsidP="0030420A">
                            <w:pPr>
                              <w:rPr>
                                <w:sz w:val="18"/>
                              </w:rPr>
                            </w:pPr>
                            <w:r w:rsidRPr="00E06E28">
                              <w:rPr>
                                <w:sz w:val="18"/>
                              </w:rPr>
                              <w:t>1769-</w:t>
                            </w:r>
                            <w:r>
                              <w:rPr>
                                <w:sz w:val="18"/>
                              </w:rPr>
                              <w:t>ECR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5A9B56" id="Text Box 356" o:spid="_x0000_s1078" type="#_x0000_t202" style="position:absolute;left:0;text-align:left;margin-left:457.25pt;margin-top:80.45pt;width:1in;height:17.45pt;rotation:-90;z-index:2518896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" fillcolor="white [3201]" strokeweight=".5pt">
                <v:textbox>
                  <w:txbxContent>
                    <w:p w14:paraId="47E08F73" w14:textId="77777777" w:rsidR="00631DBC" w:rsidRPr="00E06E28" w:rsidRDefault="00631DBC" w:rsidP="0030420A">
                      <w:pPr>
                        <w:rPr>
                          <w:sz w:val="18"/>
                        </w:rPr>
                      </w:pPr>
                      <w:r w:rsidRPr="00E06E28">
                        <w:rPr>
                          <w:sz w:val="18"/>
                        </w:rPr>
                        <w:t>1769-</w:t>
                      </w:r>
                      <w:r>
                        <w:rPr>
                          <w:sz w:val="18"/>
                        </w:rPr>
                        <w:t>ECR</w:t>
                      </w:r>
                    </w:p>
                  </w:txbxContent>
                </v:textbox>
              </v:shape>
            </w:pict>
          </mc:Fallback>
        </mc:AlternateContent>
      </w:r>
      <w:r>
        <w:rPr>
          <w:noProof/>
        </w:rPr>
        <mc:AlternateContent>
          <mc:Choice Requires="wps">
            <w:drawing>
              <wp:anchor distT="0" distB="0" distL="114300" distR="114300" simplePos="0" relativeHeight="251881472" behindDoc="0" locked="0" layoutInCell="1" allowOverlap="1" wp14:anchorId="2E6E57D0" wp14:editId="5A2B9DC7">
                <wp:simplePos x="0" y="0"/>
                <wp:positionH relativeFrom="column">
                  <wp:posOffset>2124710</wp:posOffset>
                </wp:positionH>
                <wp:positionV relativeFrom="paragraph">
                  <wp:posOffset>981075</wp:posOffset>
                </wp:positionV>
                <wp:extent cx="914400" cy="221615"/>
                <wp:effectExtent l="6667" t="0" r="19368" b="19367"/>
                <wp:wrapNone/>
                <wp:docPr id="364" name="Text Box 364"/>
                <wp:cNvGraphicFramePr/>
                <a:graphic xmlns:a="http://schemas.openxmlformats.org/drawingml/2006/main">
                  <a:graphicData uri="http://schemas.microsoft.com/office/word/2010/wordprocessingShape">
                    <wps:wsp>
                      <wps:cNvSpPr txBox="1"/>
                      <wps:spPr>
                        <a:xfrm rot="16200000">
                          <a:off x="0" y="0"/>
                          <a:ext cx="914400" cy="2216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DFD4E8" w14:textId="77777777" w:rsidR="00631DBC" w:rsidRPr="00E06E28" w:rsidRDefault="00631DBC" w:rsidP="0030420A">
                            <w:pPr>
                              <w:rPr>
                                <w:sz w:val="18"/>
                              </w:rPr>
                            </w:pPr>
                            <w:r w:rsidRPr="00E06E28">
                              <w:rPr>
                                <w:sz w:val="18"/>
                              </w:rPr>
                              <w:t>1769-</w:t>
                            </w:r>
                            <w:r>
                              <w:rPr>
                                <w:sz w:val="18"/>
                              </w:rPr>
                              <w:t>IQ16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6E57D0" id="Text Box 364" o:spid="_x0000_s1079" type="#_x0000_t202" style="position:absolute;left:0;text-align:left;margin-left:167.3pt;margin-top:77.25pt;width:1in;height:17.45pt;rotation:-90;z-index:2518814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" fillcolor="white [3201]" strokeweight=".5pt">
                <v:textbox>
                  <w:txbxContent>
                    <w:p w14:paraId="54DFD4E8" w14:textId="77777777" w:rsidR="00631DBC" w:rsidRPr="00E06E28" w:rsidRDefault="00631DBC" w:rsidP="0030420A">
                      <w:pPr>
                        <w:rPr>
                          <w:sz w:val="18"/>
                        </w:rPr>
                      </w:pPr>
                      <w:r w:rsidRPr="00E06E28">
                        <w:rPr>
                          <w:sz w:val="18"/>
                        </w:rPr>
                        <w:t>1769-</w:t>
                      </w:r>
                      <w:r>
                        <w:rPr>
                          <w:sz w:val="18"/>
                        </w:rPr>
                        <w:t>IQ16</w:t>
                      </w:r>
                    </w:p>
                  </w:txbxContent>
                </v:textbox>
              </v:shape>
            </w:pict>
          </mc:Fallback>
        </mc:AlternateContent>
      </w:r>
      <w:r>
        <w:rPr>
          <w:noProof/>
        </w:rPr>
        <mc:AlternateContent>
          <mc:Choice Requires="wps">
            <w:drawing>
              <wp:anchor distT="0" distB="0" distL="114300" distR="114300" simplePos="0" relativeHeight="251882496" behindDoc="0" locked="0" layoutInCell="1" allowOverlap="1" wp14:anchorId="5650C59D" wp14:editId="73BA0E92">
                <wp:simplePos x="0" y="0"/>
                <wp:positionH relativeFrom="column">
                  <wp:posOffset>2592705</wp:posOffset>
                </wp:positionH>
                <wp:positionV relativeFrom="paragraph">
                  <wp:posOffset>964565</wp:posOffset>
                </wp:positionV>
                <wp:extent cx="914400" cy="221615"/>
                <wp:effectExtent l="6667" t="0" r="19368" b="19367"/>
                <wp:wrapNone/>
                <wp:docPr id="363" name="Text Box 363"/>
                <wp:cNvGraphicFramePr/>
                <a:graphic xmlns:a="http://schemas.openxmlformats.org/drawingml/2006/main">
                  <a:graphicData uri="http://schemas.microsoft.com/office/word/2010/wordprocessingShape">
                    <wps:wsp>
                      <wps:cNvSpPr txBox="1"/>
                      <wps:spPr>
                        <a:xfrm rot="16200000">
                          <a:off x="0" y="0"/>
                          <a:ext cx="914400" cy="2216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D950FE" w14:textId="77777777" w:rsidR="00631DBC" w:rsidRPr="00E06E28" w:rsidRDefault="00631DBC" w:rsidP="0030420A">
                            <w:pPr>
                              <w:rPr>
                                <w:sz w:val="18"/>
                              </w:rPr>
                            </w:pPr>
                            <w:r w:rsidRPr="00E06E28">
                              <w:rPr>
                                <w:sz w:val="18"/>
                              </w:rPr>
                              <w:t>1769-</w:t>
                            </w:r>
                            <w:r>
                              <w:rPr>
                                <w:sz w:val="18"/>
                              </w:rPr>
                              <w:t>IQ16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0C59D" id="Text Box 363" o:spid="_x0000_s1080" type="#_x0000_t202" style="position:absolute;left:0;text-align:left;margin-left:204.15pt;margin-top:75.95pt;width:1in;height:17.45pt;rotation:-90;z-index:2518824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" fillcolor="white [3201]" strokeweight=".5pt">
                <v:textbox>
                  <w:txbxContent>
                    <w:p w14:paraId="1ED950FE" w14:textId="77777777" w:rsidR="00631DBC" w:rsidRPr="00E06E28" w:rsidRDefault="00631DBC" w:rsidP="0030420A">
                      <w:pPr>
                        <w:rPr>
                          <w:sz w:val="18"/>
                        </w:rPr>
                      </w:pPr>
                      <w:r w:rsidRPr="00E06E28">
                        <w:rPr>
                          <w:sz w:val="18"/>
                        </w:rPr>
                        <w:t>1769-</w:t>
                      </w:r>
                      <w:r>
                        <w:rPr>
                          <w:sz w:val="18"/>
                        </w:rPr>
                        <w:t>IQ16</w:t>
                      </w:r>
                    </w:p>
                  </w:txbxContent>
                </v:textbox>
              </v:shape>
            </w:pict>
          </mc:Fallback>
        </mc:AlternateContent>
      </w:r>
      <w:r>
        <w:rPr>
          <w:noProof/>
        </w:rPr>
        <mc:AlternateContent>
          <mc:Choice Requires="wps">
            <w:drawing>
              <wp:anchor distT="0" distB="0" distL="114300" distR="114300" simplePos="0" relativeHeight="251883520" behindDoc="0" locked="0" layoutInCell="1" allowOverlap="1" wp14:anchorId="43CDDE84" wp14:editId="4BDE41F3">
                <wp:simplePos x="0" y="0"/>
                <wp:positionH relativeFrom="column">
                  <wp:posOffset>3088005</wp:posOffset>
                </wp:positionH>
                <wp:positionV relativeFrom="paragraph">
                  <wp:posOffset>968375</wp:posOffset>
                </wp:positionV>
                <wp:extent cx="914400" cy="221615"/>
                <wp:effectExtent l="6667" t="0" r="19368" b="19367"/>
                <wp:wrapNone/>
                <wp:docPr id="362" name="Text Box 362"/>
                <wp:cNvGraphicFramePr/>
                <a:graphic xmlns:a="http://schemas.openxmlformats.org/drawingml/2006/main">
                  <a:graphicData uri="http://schemas.microsoft.com/office/word/2010/wordprocessingShape">
                    <wps:wsp>
                      <wps:cNvSpPr txBox="1"/>
                      <wps:spPr>
                        <a:xfrm rot="16200000">
                          <a:off x="0" y="0"/>
                          <a:ext cx="914400" cy="2216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DA004A" w14:textId="77777777" w:rsidR="00631DBC" w:rsidRPr="00E06E28" w:rsidRDefault="00631DBC" w:rsidP="0030420A">
                            <w:pPr>
                              <w:rPr>
                                <w:sz w:val="18"/>
                              </w:rPr>
                            </w:pPr>
                            <w:r w:rsidRPr="00E06E28">
                              <w:rPr>
                                <w:sz w:val="18"/>
                              </w:rPr>
                              <w:t>1769-</w:t>
                            </w:r>
                            <w:r>
                              <w:rPr>
                                <w:sz w:val="18"/>
                              </w:rPr>
                              <w:t>IQ16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CDDE84" id="Text Box 362" o:spid="_x0000_s1081" type="#_x0000_t202" style="position:absolute;left:0;text-align:left;margin-left:243.15pt;margin-top:76.25pt;width:1in;height:17.45pt;rotation:-90;z-index:2518835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" fillcolor="white [3201]" strokeweight=".5pt">
                <v:textbox>
                  <w:txbxContent>
                    <w:p w14:paraId="60DA004A" w14:textId="77777777" w:rsidR="00631DBC" w:rsidRPr="00E06E28" w:rsidRDefault="00631DBC" w:rsidP="0030420A">
                      <w:pPr>
                        <w:rPr>
                          <w:sz w:val="18"/>
                        </w:rPr>
                      </w:pPr>
                      <w:r w:rsidRPr="00E06E28">
                        <w:rPr>
                          <w:sz w:val="18"/>
                        </w:rPr>
                        <w:t>1769-</w:t>
                      </w:r>
                      <w:r>
                        <w:rPr>
                          <w:sz w:val="18"/>
                        </w:rPr>
                        <w:t>IQ16</w:t>
                      </w:r>
                    </w:p>
                  </w:txbxContent>
                </v:textbox>
              </v:shape>
            </w:pict>
          </mc:Fallback>
        </mc:AlternateContent>
      </w:r>
      <w:r>
        <w:rPr>
          <w:noProof/>
        </w:rPr>
        <mc:AlternateContent>
          <mc:Choice Requires="wps">
            <w:drawing>
              <wp:anchor distT="0" distB="0" distL="114300" distR="114300" simplePos="0" relativeHeight="251884544" behindDoc="0" locked="0" layoutInCell="1" allowOverlap="1" wp14:anchorId="2894D282" wp14:editId="705C86C9">
                <wp:simplePos x="0" y="0"/>
                <wp:positionH relativeFrom="column">
                  <wp:posOffset>3565525</wp:posOffset>
                </wp:positionH>
                <wp:positionV relativeFrom="paragraph">
                  <wp:posOffset>971550</wp:posOffset>
                </wp:positionV>
                <wp:extent cx="914400" cy="221615"/>
                <wp:effectExtent l="6667" t="0" r="19368" b="19367"/>
                <wp:wrapNone/>
                <wp:docPr id="361" name="Text Box 361"/>
                <wp:cNvGraphicFramePr/>
                <a:graphic xmlns:a="http://schemas.openxmlformats.org/drawingml/2006/main">
                  <a:graphicData uri="http://schemas.microsoft.com/office/word/2010/wordprocessingShape">
                    <wps:wsp>
                      <wps:cNvSpPr txBox="1"/>
                      <wps:spPr>
                        <a:xfrm rot="16200000">
                          <a:off x="0" y="0"/>
                          <a:ext cx="914400" cy="2216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685D97" w14:textId="117F301F" w:rsidR="00631DBC" w:rsidRPr="00E06E28" w:rsidRDefault="00631DBC" w:rsidP="0030420A">
                            <w:pPr>
                              <w:rPr>
                                <w:sz w:val="18"/>
                              </w:rPr>
                            </w:pPr>
                            <w:r w:rsidRPr="00E06E28">
                              <w:rPr>
                                <w:sz w:val="18"/>
                              </w:rPr>
                              <w:t>1769-</w:t>
                            </w:r>
                            <w:r>
                              <w:rPr>
                                <w:sz w:val="18"/>
                              </w:rPr>
                              <w:t>OV16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94D282" id="Text Box 361" o:spid="_x0000_s1082" type="#_x0000_t202" style="position:absolute;left:0;text-align:left;margin-left:280.75pt;margin-top:76.5pt;width:1in;height:17.45pt;rotation:-90;z-index:251884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" fillcolor="white [3201]" strokeweight=".5pt">
                <v:textbox>
                  <w:txbxContent>
                    <w:p w14:paraId="7D685D97" w14:textId="117F301F" w:rsidR="00631DBC" w:rsidRPr="00E06E28" w:rsidRDefault="00631DBC" w:rsidP="0030420A">
                      <w:pPr>
                        <w:rPr>
                          <w:sz w:val="18"/>
                        </w:rPr>
                      </w:pPr>
                      <w:r w:rsidRPr="00E06E28">
                        <w:rPr>
                          <w:sz w:val="18"/>
                        </w:rPr>
                        <w:t>1769-</w:t>
                      </w:r>
                      <w:r>
                        <w:rPr>
                          <w:sz w:val="18"/>
                        </w:rPr>
                        <w:t>OV16</w:t>
                      </w:r>
                    </w:p>
                  </w:txbxContent>
                </v:textbox>
              </v:shape>
            </w:pict>
          </mc:Fallback>
        </mc:AlternateContent>
      </w:r>
      <w:r>
        <w:rPr>
          <w:noProof/>
        </w:rPr>
        <mc:AlternateContent>
          <mc:Choice Requires="wps">
            <w:drawing>
              <wp:anchor distT="0" distB="0" distL="114300" distR="114300" simplePos="0" relativeHeight="251880448" behindDoc="0" locked="0" layoutInCell="1" allowOverlap="1" wp14:anchorId="28ABCAC0" wp14:editId="618DF9CB">
                <wp:simplePos x="0" y="0"/>
                <wp:positionH relativeFrom="column">
                  <wp:posOffset>1566545</wp:posOffset>
                </wp:positionH>
                <wp:positionV relativeFrom="paragraph">
                  <wp:posOffset>658495</wp:posOffset>
                </wp:positionV>
                <wp:extent cx="914400" cy="221615"/>
                <wp:effectExtent l="0" t="0" r="24130" b="26035"/>
                <wp:wrapNone/>
                <wp:docPr id="355" name="Text Box 355"/>
                <wp:cNvGraphicFramePr/>
                <a:graphic xmlns:a="http://schemas.openxmlformats.org/drawingml/2006/main">
                  <a:graphicData uri="http://schemas.microsoft.com/office/word/2010/wordprocessingShape">
                    <wps:wsp>
                      <wps:cNvSpPr txBox="1"/>
                      <wps:spPr>
                        <a:xfrm>
                          <a:off x="0" y="0"/>
                          <a:ext cx="914400" cy="2216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8E7E2F5" w14:textId="77777777" w:rsidR="00631DBC" w:rsidRPr="00E06E28" w:rsidRDefault="00631DBC" w:rsidP="0030420A">
                            <w:pPr>
                              <w:rPr>
                                <w:sz w:val="18"/>
                              </w:rPr>
                            </w:pPr>
                            <w:r w:rsidRPr="00E06E28">
                              <w:rPr>
                                <w:sz w:val="18"/>
                              </w:rPr>
                              <w:t>1769-</w:t>
                            </w:r>
                            <w:r>
                              <w:rPr>
                                <w:sz w:val="18"/>
                              </w:rPr>
                              <w:t>PA2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ABCAC0" id="Text Box 355" o:spid="_x0000_s1083" type="#_x0000_t202" style="position:absolute;left:0;text-align:left;margin-left:123.35pt;margin-top:51.85pt;width:1in;height:17.45pt;z-index:2518804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" fillcolor="white [3201]" strokeweight=".5pt">
                <v:textbox>
                  <w:txbxContent>
                    <w:p w14:paraId="28E7E2F5" w14:textId="77777777" w:rsidR="00631DBC" w:rsidRPr="00E06E28" w:rsidRDefault="00631DBC" w:rsidP="0030420A">
                      <w:pPr>
                        <w:rPr>
                          <w:sz w:val="18"/>
                        </w:rPr>
                      </w:pPr>
                      <w:r w:rsidRPr="00E06E28">
                        <w:rPr>
                          <w:sz w:val="18"/>
                        </w:rPr>
                        <w:t>1769-</w:t>
                      </w:r>
                      <w:r>
                        <w:rPr>
                          <w:sz w:val="18"/>
                        </w:rPr>
                        <w:t>PA2</w:t>
                      </w:r>
                    </w:p>
                  </w:txbxContent>
                </v:textbox>
              </v:shape>
            </w:pict>
          </mc:Fallback>
        </mc:AlternateContent>
      </w:r>
      <w:r>
        <w:rPr>
          <w:noProof/>
        </w:rPr>
        <mc:AlternateContent>
          <mc:Choice Requires="wps">
            <w:drawing>
              <wp:anchor distT="0" distB="0" distL="114300" distR="114300" simplePos="0" relativeHeight="251879424" behindDoc="0" locked="0" layoutInCell="1" allowOverlap="1" wp14:anchorId="1EB4DCFB" wp14:editId="1B8E42CE">
                <wp:simplePos x="0" y="0"/>
                <wp:positionH relativeFrom="column">
                  <wp:posOffset>623570</wp:posOffset>
                </wp:positionH>
                <wp:positionV relativeFrom="paragraph">
                  <wp:posOffset>654685</wp:posOffset>
                </wp:positionV>
                <wp:extent cx="772160" cy="221615"/>
                <wp:effectExtent l="0" t="0" r="27940" b="26035"/>
                <wp:wrapNone/>
                <wp:docPr id="354" name="Text Box 354"/>
                <wp:cNvGraphicFramePr/>
                <a:graphic xmlns:a="http://schemas.openxmlformats.org/drawingml/2006/main">
                  <a:graphicData uri="http://schemas.microsoft.com/office/word/2010/wordprocessingShape">
                    <wps:wsp>
                      <wps:cNvSpPr txBox="1"/>
                      <wps:spPr>
                        <a:xfrm>
                          <a:off x="0" y="0"/>
                          <a:ext cx="772160" cy="2216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F22F3D" w14:textId="77777777" w:rsidR="00631DBC" w:rsidRPr="00E06E28" w:rsidRDefault="00631DBC" w:rsidP="0030420A">
                            <w:pPr>
                              <w:rPr>
                                <w:sz w:val="18"/>
                              </w:rPr>
                            </w:pPr>
                            <w:r w:rsidRPr="00E06E28">
                              <w:rPr>
                                <w:sz w:val="18"/>
                              </w:rPr>
                              <w:t>1769-L33ER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4DCFB" id="Text Box 354" o:spid="_x0000_s1084" type="#_x0000_t202" style="position:absolute;left:0;text-align:left;margin-left:49.1pt;margin-top:51.55pt;width:60.8pt;height:17.4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" fillcolor="white [3201]" strokeweight=".5pt">
                <v:textbox>
                  <w:txbxContent>
                    <w:p w14:paraId="42F22F3D" w14:textId="77777777" w:rsidR="00631DBC" w:rsidRPr="00E06E28" w:rsidRDefault="00631DBC" w:rsidP="0030420A">
                      <w:pPr>
                        <w:rPr>
                          <w:sz w:val="18"/>
                        </w:rPr>
                      </w:pPr>
                      <w:r w:rsidRPr="00E06E28">
                        <w:rPr>
                          <w:sz w:val="18"/>
                        </w:rPr>
                        <w:t>1769-L33ER</w:t>
                      </w:r>
                    </w:p>
                  </w:txbxContent>
                </v:textbox>
              </v:shape>
            </w:pict>
          </mc:Fallback>
        </mc:AlternateContent>
      </w:r>
      <w:r>
        <w:rPr>
          <w:noProof/>
        </w:rPr>
        <mc:AlternateContent>
          <mc:Choice Requires="wps">
            <w:drawing>
              <wp:anchor distT="0" distB="0" distL="114300" distR="114300" simplePos="0" relativeHeight="251888640" behindDoc="0" locked="0" layoutInCell="1" allowOverlap="1" wp14:anchorId="3BA5A676" wp14:editId="5CEFDD99">
                <wp:simplePos x="0" y="0"/>
                <wp:positionH relativeFrom="column">
                  <wp:posOffset>5456555</wp:posOffset>
                </wp:positionH>
                <wp:positionV relativeFrom="paragraph">
                  <wp:posOffset>982345</wp:posOffset>
                </wp:positionV>
                <wp:extent cx="914400" cy="221615"/>
                <wp:effectExtent l="2857" t="0" r="23178" b="23177"/>
                <wp:wrapNone/>
                <wp:docPr id="357" name="Text Box 357"/>
                <wp:cNvGraphicFramePr/>
                <a:graphic xmlns:a="http://schemas.openxmlformats.org/drawingml/2006/main">
                  <a:graphicData uri="http://schemas.microsoft.com/office/word/2010/wordprocessingShape">
                    <wps:wsp>
                      <wps:cNvSpPr txBox="1"/>
                      <wps:spPr>
                        <a:xfrm rot="16200000">
                          <a:off x="0" y="0"/>
                          <a:ext cx="914400" cy="2216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80D433" w14:textId="77777777" w:rsidR="00631DBC" w:rsidRPr="00E06E28" w:rsidRDefault="00631DBC" w:rsidP="0030420A">
                            <w:pPr>
                              <w:rPr>
                                <w:sz w:val="18"/>
                              </w:rPr>
                            </w:pPr>
                            <w:r w:rsidRPr="00E06E28">
                              <w:rPr>
                                <w:sz w:val="18"/>
                              </w:rPr>
                              <w:t>1769-</w:t>
                            </w:r>
                            <w:r>
                              <w:rPr>
                                <w:sz w:val="18"/>
                              </w:rPr>
                              <w:t>OB16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A5A676" id="Text Box 357" o:spid="_x0000_s1085" type="#_x0000_t202" style="position:absolute;left:0;text-align:left;margin-left:429.65pt;margin-top:77.35pt;width:1in;height:17.45pt;rotation:-90;z-index:251888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" fillcolor="white [3201]" strokeweight=".5pt">
                <v:textbox>
                  <w:txbxContent>
                    <w:p w14:paraId="2480D433" w14:textId="77777777" w:rsidR="00631DBC" w:rsidRPr="00E06E28" w:rsidRDefault="00631DBC" w:rsidP="0030420A">
                      <w:pPr>
                        <w:rPr>
                          <w:sz w:val="18"/>
                        </w:rPr>
                      </w:pPr>
                      <w:r w:rsidRPr="00E06E28">
                        <w:rPr>
                          <w:sz w:val="18"/>
                        </w:rPr>
                        <w:t>1769-</w:t>
                      </w:r>
                      <w:r>
                        <w:rPr>
                          <w:sz w:val="18"/>
                        </w:rPr>
                        <w:t>OB16</w:t>
                      </w:r>
                    </w:p>
                  </w:txbxContent>
                </v:textbox>
              </v:shape>
            </w:pict>
          </mc:Fallback>
        </mc:AlternateContent>
      </w:r>
      <w:r>
        <w:rPr>
          <w:noProof/>
        </w:rPr>
        <mc:AlternateContent>
          <mc:Choice Requires="wps">
            <w:drawing>
              <wp:anchor distT="0" distB="0" distL="114300" distR="114300" simplePos="0" relativeHeight="251887616" behindDoc="0" locked="0" layoutInCell="1" allowOverlap="1" wp14:anchorId="79152386" wp14:editId="3B00CFEE">
                <wp:simplePos x="0" y="0"/>
                <wp:positionH relativeFrom="column">
                  <wp:posOffset>4961255</wp:posOffset>
                </wp:positionH>
                <wp:positionV relativeFrom="paragraph">
                  <wp:posOffset>979170</wp:posOffset>
                </wp:positionV>
                <wp:extent cx="914400" cy="221615"/>
                <wp:effectExtent l="6667" t="0" r="19368" b="19367"/>
                <wp:wrapNone/>
                <wp:docPr id="358" name="Text Box 358"/>
                <wp:cNvGraphicFramePr/>
                <a:graphic xmlns:a="http://schemas.openxmlformats.org/drawingml/2006/main">
                  <a:graphicData uri="http://schemas.microsoft.com/office/word/2010/wordprocessingShape">
                    <wps:wsp>
                      <wps:cNvSpPr txBox="1"/>
                      <wps:spPr>
                        <a:xfrm rot="16200000">
                          <a:off x="0" y="0"/>
                          <a:ext cx="914400" cy="2216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D1F106" w14:textId="77777777" w:rsidR="00631DBC" w:rsidRPr="00E06E28" w:rsidRDefault="00631DBC" w:rsidP="0030420A">
                            <w:pPr>
                              <w:rPr>
                                <w:sz w:val="18"/>
                              </w:rPr>
                            </w:pPr>
                            <w:r w:rsidRPr="00E06E28">
                              <w:rPr>
                                <w:sz w:val="18"/>
                              </w:rPr>
                              <w:t>1769-</w:t>
                            </w:r>
                            <w:r>
                              <w:rPr>
                                <w:sz w:val="18"/>
                              </w:rPr>
                              <w:t>IQ16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152386" id="Text Box 358" o:spid="_x0000_s1086" type="#_x0000_t202" style="position:absolute;left:0;text-align:left;margin-left:390.65pt;margin-top:77.1pt;width:1in;height:17.45pt;rotation:-90;z-index:2518876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" fillcolor="white [3201]" strokeweight=".5pt">
                <v:textbox>
                  <w:txbxContent>
                    <w:p w14:paraId="69D1F106" w14:textId="77777777" w:rsidR="00631DBC" w:rsidRPr="00E06E28" w:rsidRDefault="00631DBC" w:rsidP="0030420A">
                      <w:pPr>
                        <w:rPr>
                          <w:sz w:val="18"/>
                        </w:rPr>
                      </w:pPr>
                      <w:r w:rsidRPr="00E06E28">
                        <w:rPr>
                          <w:sz w:val="18"/>
                        </w:rPr>
                        <w:t>1769-</w:t>
                      </w:r>
                      <w:r>
                        <w:rPr>
                          <w:sz w:val="18"/>
                        </w:rPr>
                        <w:t>IQ16</w:t>
                      </w:r>
                    </w:p>
                  </w:txbxContent>
                </v:textbox>
              </v:shape>
            </w:pict>
          </mc:Fallback>
        </mc:AlternateContent>
      </w:r>
      <w:r>
        <w:rPr>
          <w:noProof/>
        </w:rPr>
        <mc:AlternateContent>
          <mc:Choice Requires="wps">
            <w:drawing>
              <wp:anchor distT="0" distB="0" distL="114300" distR="114300" simplePos="0" relativeHeight="251886592" behindDoc="0" locked="0" layoutInCell="1" allowOverlap="1" wp14:anchorId="2935A7DE" wp14:editId="0A75B14A">
                <wp:simplePos x="0" y="0"/>
                <wp:positionH relativeFrom="column">
                  <wp:posOffset>4497070</wp:posOffset>
                </wp:positionH>
                <wp:positionV relativeFrom="paragraph">
                  <wp:posOffset>975995</wp:posOffset>
                </wp:positionV>
                <wp:extent cx="914400" cy="221615"/>
                <wp:effectExtent l="2857" t="0" r="23178" b="23177"/>
                <wp:wrapNone/>
                <wp:docPr id="359" name="Text Box 359"/>
                <wp:cNvGraphicFramePr/>
                <a:graphic xmlns:a="http://schemas.openxmlformats.org/drawingml/2006/main">
                  <a:graphicData uri="http://schemas.microsoft.com/office/word/2010/wordprocessingShape">
                    <wps:wsp>
                      <wps:cNvSpPr txBox="1"/>
                      <wps:spPr>
                        <a:xfrm rot="16200000">
                          <a:off x="0" y="0"/>
                          <a:ext cx="914400" cy="2216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74BD4C" w14:textId="77777777" w:rsidR="00631DBC" w:rsidRPr="00E06E28" w:rsidRDefault="00631DBC" w:rsidP="0030420A">
                            <w:pPr>
                              <w:rPr>
                                <w:sz w:val="18"/>
                              </w:rPr>
                            </w:pPr>
                            <w:r w:rsidRPr="00E06E28">
                              <w:rPr>
                                <w:sz w:val="18"/>
                              </w:rPr>
                              <w:t>1769-</w:t>
                            </w:r>
                            <w:r>
                              <w:rPr>
                                <w:sz w:val="18"/>
                              </w:rPr>
                              <w:t>OB16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35A7DE" id="Text Box 359" o:spid="_x0000_s1087" type="#_x0000_t202" style="position:absolute;left:0;text-align:left;margin-left:354.1pt;margin-top:76.85pt;width:1in;height:17.45pt;rotation:-90;z-index:2518865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" fillcolor="white [3201]" strokeweight=".5pt">
                <v:textbox>
                  <w:txbxContent>
                    <w:p w14:paraId="5E74BD4C" w14:textId="77777777" w:rsidR="00631DBC" w:rsidRPr="00E06E28" w:rsidRDefault="00631DBC" w:rsidP="0030420A">
                      <w:pPr>
                        <w:rPr>
                          <w:sz w:val="18"/>
                        </w:rPr>
                      </w:pPr>
                      <w:r w:rsidRPr="00E06E28">
                        <w:rPr>
                          <w:sz w:val="18"/>
                        </w:rPr>
                        <w:t>1769-</w:t>
                      </w:r>
                      <w:r>
                        <w:rPr>
                          <w:sz w:val="18"/>
                        </w:rPr>
                        <w:t>OB16</w:t>
                      </w:r>
                    </w:p>
                  </w:txbxContent>
                </v:textbox>
              </v:shape>
            </w:pict>
          </mc:Fallback>
        </mc:AlternateContent>
      </w:r>
      <w:r>
        <w:rPr>
          <w:noProof/>
        </w:rPr>
        <mc:AlternateContent>
          <mc:Choice Requires="wps">
            <w:drawing>
              <wp:anchor distT="0" distB="0" distL="114300" distR="114300" simplePos="0" relativeHeight="251885568" behindDoc="0" locked="0" layoutInCell="1" allowOverlap="1" wp14:anchorId="601F1BDA" wp14:editId="247C6E56">
                <wp:simplePos x="0" y="0"/>
                <wp:positionH relativeFrom="column">
                  <wp:posOffset>4025742</wp:posOffset>
                </wp:positionH>
                <wp:positionV relativeFrom="paragraph">
                  <wp:posOffset>995997</wp:posOffset>
                </wp:positionV>
                <wp:extent cx="914400" cy="221615"/>
                <wp:effectExtent l="6667" t="0" r="19368" b="19367"/>
                <wp:wrapNone/>
                <wp:docPr id="360" name="Text Box 360"/>
                <wp:cNvGraphicFramePr/>
                <a:graphic xmlns:a="http://schemas.openxmlformats.org/drawingml/2006/main">
                  <a:graphicData uri="http://schemas.microsoft.com/office/word/2010/wordprocessingShape">
                    <wps:wsp>
                      <wps:cNvSpPr txBox="1"/>
                      <wps:spPr>
                        <a:xfrm rot="16200000">
                          <a:off x="0" y="0"/>
                          <a:ext cx="914400" cy="2216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599961" w14:textId="77777777" w:rsidR="00631DBC" w:rsidRPr="00E06E28" w:rsidRDefault="00631DBC" w:rsidP="0030420A">
                            <w:pPr>
                              <w:rPr>
                                <w:sz w:val="18"/>
                              </w:rPr>
                            </w:pPr>
                            <w:r w:rsidRPr="00E06E28">
                              <w:rPr>
                                <w:sz w:val="18"/>
                              </w:rPr>
                              <w:t>1769-</w:t>
                            </w:r>
                            <w:r>
                              <w:rPr>
                                <w:sz w:val="18"/>
                              </w:rPr>
                              <w:t>IQ16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1F1BDA" id="Text Box 360" o:spid="_x0000_s1088" type="#_x0000_t202" style="position:absolute;left:0;text-align:left;margin-left:317pt;margin-top:78.4pt;width:1in;height:17.45pt;rotation:-90;z-index:251885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" fillcolor="white [3201]" strokeweight=".5pt">
                <v:textbox>
                  <w:txbxContent>
                    <w:p w14:paraId="68599961" w14:textId="77777777" w:rsidR="00631DBC" w:rsidRPr="00E06E28" w:rsidRDefault="00631DBC" w:rsidP="0030420A">
                      <w:pPr>
                        <w:rPr>
                          <w:sz w:val="18"/>
                        </w:rPr>
                      </w:pPr>
                      <w:r w:rsidRPr="00E06E28">
                        <w:rPr>
                          <w:sz w:val="18"/>
                        </w:rPr>
                        <w:t>1769-</w:t>
                      </w:r>
                      <w:r>
                        <w:rPr>
                          <w:sz w:val="18"/>
                        </w:rPr>
                        <w:t>IQ16</w:t>
                      </w:r>
                    </w:p>
                  </w:txbxContent>
                </v:textbox>
              </v:shape>
            </w:pict>
          </mc:Fallback>
        </mc:AlternateContent>
      </w:r>
      <w:r w:rsidR="0030420A">
        <w:rPr>
          <w:noProof/>
        </w:rPr>
        <w:drawing>
          <wp:inline distT="0" distB="0" distL="0" distR="0" wp14:anchorId="54A1A18C" wp14:editId="57BF5C90">
            <wp:extent cx="804672" cy="1865376"/>
            <wp:effectExtent l="0" t="0" r="0" b="1905"/>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945.jpg"/>
                    <pic:cNvPicPr/>
                  </pic:nvPicPr>
                  <pic:blipFill rotWithShape="1">
                    <a:blip r:embed="rId27">
                      <a:extLst>
                        <a:ext uri="{28A0092B-C50C-407E-A947-70E740481C1C}">
                          <a14:useLocalDpi xmlns:a14="http://schemas.microsoft.com/office/drawing/2010/main" val="0"/>
                        </a:ext>
                      </a:extLst>
                    </a:blip>
                    <a:srcRect l="10961" t="2721" r="70847" b="18603"/>
                    <a:stretch/>
                  </pic:blipFill>
                  <pic:spPr bwMode="auto">
                    <a:xfrm>
                      <a:off x="0" y="0"/>
                      <a:ext cx="804672" cy="1865376"/>
                    </a:xfrm>
                    <a:prstGeom prst="rect">
                      <a:avLst/>
                    </a:prstGeom>
                    <a:ln>
                      <a:noFill/>
                    </a:ln>
                    <a:extLst>
                      <a:ext uri="{53640926-AAD7-44D8-BBD7-CCE9431645EC}">
                        <a14:shadowObscured xmlns:a14="http://schemas.microsoft.com/office/drawing/2010/main"/>
                      </a:ext>
                    </a:extLst>
                  </pic:spPr>
                </pic:pic>
              </a:graphicData>
            </a:graphic>
          </wp:inline>
        </w:drawing>
      </w:r>
      <w:r w:rsidR="0030420A">
        <w:rPr>
          <w:noProof/>
        </w:rPr>
        <w:drawing>
          <wp:inline distT="0" distB="0" distL="0" distR="0" wp14:anchorId="634EDEF2" wp14:editId="63CBD390">
            <wp:extent cx="932688" cy="1865376"/>
            <wp:effectExtent l="0" t="0" r="1270" b="190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945.jpg"/>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932688" cy="1865376"/>
                    </a:xfrm>
                    <a:prstGeom prst="rect">
                      <a:avLst/>
                    </a:prstGeom>
                    <a:ln>
                      <a:noFill/>
                    </a:ln>
                    <a:extLst>
                      <a:ext uri="{53640926-AAD7-44D8-BBD7-CCE9431645EC}">
                        <a14:shadowObscured xmlns:a14="http://schemas.microsoft.com/office/drawing/2010/main"/>
                      </a:ext>
                    </a:extLst>
                  </pic:spPr>
                </pic:pic>
              </a:graphicData>
            </a:graphic>
          </wp:inline>
        </w:drawing>
      </w:r>
      <w:r w:rsidR="0030420A">
        <w:rPr>
          <w:noProof/>
        </w:rPr>
        <w:drawing>
          <wp:inline distT="0" distB="0" distL="0" distR="0" wp14:anchorId="1D801980" wp14:editId="565F0356">
            <wp:extent cx="484632" cy="1865376"/>
            <wp:effectExtent l="0" t="0" r="0" b="190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945.jpg"/>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484632" cy="1865376"/>
                    </a:xfrm>
                    <a:prstGeom prst="rect">
                      <a:avLst/>
                    </a:prstGeom>
                    <a:ln>
                      <a:noFill/>
                    </a:ln>
                    <a:extLst>
                      <a:ext uri="{53640926-AAD7-44D8-BBD7-CCE9431645EC}">
                        <a14:shadowObscured xmlns:a14="http://schemas.microsoft.com/office/drawing/2010/main"/>
                      </a:ext>
                    </a:extLst>
                  </pic:spPr>
                </pic:pic>
              </a:graphicData>
            </a:graphic>
          </wp:inline>
        </w:drawing>
      </w:r>
      <w:r w:rsidR="0030420A">
        <w:rPr>
          <w:noProof/>
        </w:rPr>
        <w:drawing>
          <wp:inline distT="0" distB="0" distL="0" distR="0" wp14:anchorId="160FF128" wp14:editId="7CA3491E">
            <wp:extent cx="484632" cy="1865376"/>
            <wp:effectExtent l="0" t="0" r="0" b="1905"/>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945.jpg"/>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484632" cy="1865376"/>
                    </a:xfrm>
                    <a:prstGeom prst="rect">
                      <a:avLst/>
                    </a:prstGeom>
                    <a:ln>
                      <a:noFill/>
                    </a:ln>
                    <a:extLst>
                      <a:ext uri="{53640926-AAD7-44D8-BBD7-CCE9431645EC}">
                        <a14:shadowObscured xmlns:a14="http://schemas.microsoft.com/office/drawing/2010/main"/>
                      </a:ext>
                    </a:extLst>
                  </pic:spPr>
                </pic:pic>
              </a:graphicData>
            </a:graphic>
          </wp:inline>
        </w:drawing>
      </w:r>
      <w:r w:rsidR="0030420A">
        <w:rPr>
          <w:noProof/>
        </w:rPr>
        <w:drawing>
          <wp:inline distT="0" distB="0" distL="0" distR="0" wp14:anchorId="1F390FF1" wp14:editId="6B2556C2">
            <wp:extent cx="484632" cy="1865376"/>
            <wp:effectExtent l="0" t="0" r="0" b="1905"/>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945.jpg"/>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484632" cy="1865376"/>
                    </a:xfrm>
                    <a:prstGeom prst="rect">
                      <a:avLst/>
                    </a:prstGeom>
                    <a:ln>
                      <a:noFill/>
                    </a:ln>
                    <a:extLst>
                      <a:ext uri="{53640926-AAD7-44D8-BBD7-CCE9431645EC}">
                        <a14:shadowObscured xmlns:a14="http://schemas.microsoft.com/office/drawing/2010/main"/>
                      </a:ext>
                    </a:extLst>
                  </pic:spPr>
                </pic:pic>
              </a:graphicData>
            </a:graphic>
          </wp:inline>
        </w:drawing>
      </w:r>
      <w:r w:rsidR="0030420A">
        <w:rPr>
          <w:noProof/>
        </w:rPr>
        <w:drawing>
          <wp:inline distT="0" distB="0" distL="0" distR="0" wp14:anchorId="127E31E3" wp14:editId="0E4C8A0A">
            <wp:extent cx="466344" cy="1847088"/>
            <wp:effectExtent l="0" t="0" r="0" b="127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945.jpg"/>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466344" cy="1847088"/>
                    </a:xfrm>
                    <a:prstGeom prst="rect">
                      <a:avLst/>
                    </a:prstGeom>
                    <a:ln>
                      <a:noFill/>
                    </a:ln>
                    <a:extLst>
                      <a:ext uri="{53640926-AAD7-44D8-BBD7-CCE9431645EC}">
                        <a14:shadowObscured xmlns:a14="http://schemas.microsoft.com/office/drawing/2010/main"/>
                      </a:ext>
                    </a:extLst>
                  </pic:spPr>
                </pic:pic>
              </a:graphicData>
            </a:graphic>
          </wp:inline>
        </w:drawing>
      </w:r>
      <w:r w:rsidR="0030420A">
        <w:rPr>
          <w:noProof/>
        </w:rPr>
        <w:drawing>
          <wp:inline distT="0" distB="0" distL="0" distR="0" wp14:anchorId="29585A6E" wp14:editId="3D91FBA9">
            <wp:extent cx="484632" cy="1865376"/>
            <wp:effectExtent l="0" t="0" r="0" b="1905"/>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945.jpg"/>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484632" cy="1865376"/>
                    </a:xfrm>
                    <a:prstGeom prst="rect">
                      <a:avLst/>
                    </a:prstGeom>
                    <a:ln>
                      <a:noFill/>
                    </a:ln>
                    <a:extLst>
                      <a:ext uri="{53640926-AAD7-44D8-BBD7-CCE9431645EC}">
                        <a14:shadowObscured xmlns:a14="http://schemas.microsoft.com/office/drawing/2010/main"/>
                      </a:ext>
                    </a:extLst>
                  </pic:spPr>
                </pic:pic>
              </a:graphicData>
            </a:graphic>
          </wp:inline>
        </w:drawing>
      </w:r>
      <w:r w:rsidR="0030420A">
        <w:rPr>
          <w:noProof/>
        </w:rPr>
        <w:drawing>
          <wp:inline distT="0" distB="0" distL="0" distR="0" wp14:anchorId="24706A19" wp14:editId="07A3038C">
            <wp:extent cx="466344" cy="1847088"/>
            <wp:effectExtent l="0" t="0" r="0" b="127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945.jpg"/>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466344" cy="1847088"/>
                    </a:xfrm>
                    <a:prstGeom prst="rect">
                      <a:avLst/>
                    </a:prstGeom>
                    <a:ln>
                      <a:noFill/>
                    </a:ln>
                    <a:extLst>
                      <a:ext uri="{53640926-AAD7-44D8-BBD7-CCE9431645EC}">
                        <a14:shadowObscured xmlns:a14="http://schemas.microsoft.com/office/drawing/2010/main"/>
                      </a:ext>
                    </a:extLst>
                  </pic:spPr>
                </pic:pic>
              </a:graphicData>
            </a:graphic>
          </wp:inline>
        </w:drawing>
      </w:r>
      <w:r w:rsidR="0030420A">
        <w:rPr>
          <w:noProof/>
        </w:rPr>
        <w:drawing>
          <wp:inline distT="0" distB="0" distL="0" distR="0" wp14:anchorId="13CBC9C2" wp14:editId="0C07DE4A">
            <wp:extent cx="484632" cy="1865376"/>
            <wp:effectExtent l="0" t="0" r="0" b="190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945.jpg"/>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484632" cy="1865376"/>
                    </a:xfrm>
                    <a:prstGeom prst="rect">
                      <a:avLst/>
                    </a:prstGeom>
                    <a:ln>
                      <a:noFill/>
                    </a:ln>
                    <a:extLst>
                      <a:ext uri="{53640926-AAD7-44D8-BBD7-CCE9431645EC}">
                        <a14:shadowObscured xmlns:a14="http://schemas.microsoft.com/office/drawing/2010/main"/>
                      </a:ext>
                    </a:extLst>
                  </pic:spPr>
                </pic:pic>
              </a:graphicData>
            </a:graphic>
          </wp:inline>
        </w:drawing>
      </w:r>
      <w:r w:rsidR="0030420A">
        <w:rPr>
          <w:noProof/>
        </w:rPr>
        <w:drawing>
          <wp:inline distT="0" distB="0" distL="0" distR="0" wp14:anchorId="24E762F3" wp14:editId="5BCBC23E">
            <wp:extent cx="466344" cy="1847088"/>
            <wp:effectExtent l="0" t="0" r="0" b="127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945.jpg"/>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466344" cy="1847088"/>
                    </a:xfrm>
                    <a:prstGeom prst="rect">
                      <a:avLst/>
                    </a:prstGeom>
                    <a:ln>
                      <a:noFill/>
                    </a:ln>
                    <a:extLst>
                      <a:ext uri="{53640926-AAD7-44D8-BBD7-CCE9431645EC}">
                        <a14:shadowObscured xmlns:a14="http://schemas.microsoft.com/office/drawing/2010/main"/>
                      </a:ext>
                    </a:extLst>
                  </pic:spPr>
                </pic:pic>
              </a:graphicData>
            </a:graphic>
          </wp:inline>
        </w:drawing>
      </w:r>
      <w:r w:rsidR="0030420A">
        <w:rPr>
          <w:noProof/>
        </w:rPr>
        <w:drawing>
          <wp:inline distT="0" distB="0" distL="0" distR="0" wp14:anchorId="32E7A6AE" wp14:editId="7BF23919">
            <wp:extent cx="164592" cy="1847088"/>
            <wp:effectExtent l="0" t="0" r="6985" b="127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945.jpg"/>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164592" cy="1847088"/>
                    </a:xfrm>
                    <a:prstGeom prst="rect">
                      <a:avLst/>
                    </a:prstGeom>
                    <a:ln>
                      <a:noFill/>
                    </a:ln>
                    <a:extLst>
                      <a:ext uri="{53640926-AAD7-44D8-BBD7-CCE9431645EC}">
                        <a14:shadowObscured xmlns:a14="http://schemas.microsoft.com/office/drawing/2010/main"/>
                      </a:ext>
                    </a:extLst>
                  </pic:spPr>
                </pic:pic>
              </a:graphicData>
            </a:graphic>
          </wp:inline>
        </w:drawing>
      </w:r>
    </w:p>
    <w:p w14:paraId="71D3A152" w14:textId="77777777" w:rsidR="00CE5FD1" w:rsidRDefault="00CE5FD1" w:rsidP="00FE7ABF"/>
    <w:p w14:paraId="5EE0CC89" w14:textId="77777777" w:rsidR="00176718" w:rsidRDefault="00176718"/>
    <w:p w14:paraId="71138673" w14:textId="77777777" w:rsidR="001F5923" w:rsidRDefault="001F5923">
      <w:pPr>
        <w:rPr>
          <w:rFonts w:asciiTheme="majorHAnsi" w:eastAsiaTheme="majorEastAsia" w:hAnsiTheme="majorHAnsi" w:cstheme="majorBidi"/>
          <w:b/>
          <w:bCs/>
          <w:color w:val="4F81BD" w:themeColor="accent1"/>
          <w:sz w:val="26"/>
          <w:szCs w:val="26"/>
        </w:rPr>
      </w:pPr>
      <w:r>
        <w:br w:type="page"/>
      </w:r>
    </w:p>
    <w:p w14:paraId="1519CC16" w14:textId="77777777" w:rsidR="0071430E" w:rsidRDefault="0071430E" w:rsidP="00C10FEB">
      <w:pPr>
        <w:pStyle w:val="Heading2"/>
        <w:keepLines w:val="0"/>
        <w:numPr>
          <w:ilvl w:val="2"/>
          <w:numId w:val="35"/>
        </w:numPr>
        <w:spacing w:before="240" w:after="60"/>
      </w:pPr>
      <w:bookmarkStart w:id="719" w:name="_Toc452736140"/>
      <w:r>
        <w:lastRenderedPageBreak/>
        <w:t>SLAM Controller I/O</w:t>
      </w:r>
      <w:r w:rsidR="00524F69">
        <w:t xml:space="preserve"> Layout</w:t>
      </w:r>
      <w:bookmarkEnd w:id="719"/>
    </w:p>
    <w:p w14:paraId="19B72776" w14:textId="77777777" w:rsidR="0030420A" w:rsidRDefault="0030420A" w:rsidP="0030420A">
      <w:pPr>
        <w:ind w:left="1530"/>
      </w:pPr>
      <w:r>
        <w:t>The following I/O layout maintain</w:t>
      </w:r>
      <w:r w:rsidR="001F5923">
        <w:t>s</w:t>
      </w:r>
      <w:r>
        <w:t xml:space="preserve"> compatibility with the Amazon SLAM PLC software: </w:t>
      </w:r>
    </w:p>
    <w:tbl>
      <w:tblPr>
        <w:tblW w:w="0" w:type="auto"/>
        <w:tblInd w:w="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829"/>
        <w:gridCol w:w="2214"/>
        <w:gridCol w:w="5778"/>
      </w:tblGrid>
      <w:tr w:rsidR="00441F77" w14:paraId="1E57DDA0" w14:textId="77777777" w:rsidTr="00441F77">
        <w:tc>
          <w:tcPr>
            <w:tcW w:w="1122" w:type="dxa"/>
            <w:shd w:val="clear" w:color="auto" w:fill="FFC000"/>
            <w:vAlign w:val="center"/>
          </w:tcPr>
          <w:p w14:paraId="43F80346" w14:textId="77777777" w:rsidR="00441F77" w:rsidRPr="00471022" w:rsidRDefault="00441F77" w:rsidP="00441F77">
            <w:pPr>
              <w:jc w:val="center"/>
              <w:rPr>
                <w:b/>
              </w:rPr>
            </w:pPr>
            <w:r w:rsidRPr="00471022">
              <w:rPr>
                <w:b/>
              </w:rPr>
              <w:t>Module</w:t>
            </w:r>
          </w:p>
        </w:tc>
        <w:tc>
          <w:tcPr>
            <w:tcW w:w="832" w:type="dxa"/>
            <w:shd w:val="clear" w:color="auto" w:fill="FFC000"/>
            <w:vAlign w:val="center"/>
          </w:tcPr>
          <w:p w14:paraId="1CA27B15" w14:textId="77777777" w:rsidR="00441F77" w:rsidRPr="00471022" w:rsidRDefault="00441F77" w:rsidP="00441F77">
            <w:pPr>
              <w:jc w:val="center"/>
              <w:rPr>
                <w:b/>
              </w:rPr>
            </w:pPr>
            <w:r w:rsidRPr="00471022">
              <w:rPr>
                <w:b/>
              </w:rPr>
              <w:t>I/O Point</w:t>
            </w:r>
          </w:p>
        </w:tc>
        <w:tc>
          <w:tcPr>
            <w:tcW w:w="2217" w:type="dxa"/>
            <w:shd w:val="clear" w:color="auto" w:fill="FFC000"/>
            <w:vAlign w:val="center"/>
          </w:tcPr>
          <w:p w14:paraId="2058A8A0" w14:textId="77777777" w:rsidR="00441F77" w:rsidRPr="00471022" w:rsidRDefault="00441F77" w:rsidP="00441F77">
            <w:pPr>
              <w:jc w:val="center"/>
              <w:rPr>
                <w:b/>
              </w:rPr>
            </w:pPr>
            <w:r w:rsidRPr="00471022">
              <w:rPr>
                <w:b/>
              </w:rPr>
              <w:t>Associated Unit</w:t>
            </w:r>
          </w:p>
        </w:tc>
        <w:tc>
          <w:tcPr>
            <w:tcW w:w="5766" w:type="dxa"/>
            <w:shd w:val="clear" w:color="auto" w:fill="FFC000"/>
            <w:vAlign w:val="center"/>
          </w:tcPr>
          <w:p w14:paraId="0449CD5B" w14:textId="77777777" w:rsidR="00441F77" w:rsidRPr="00471022" w:rsidRDefault="00441F77" w:rsidP="00441F77">
            <w:pPr>
              <w:jc w:val="center"/>
              <w:rPr>
                <w:b/>
              </w:rPr>
            </w:pPr>
            <w:r w:rsidRPr="00471022">
              <w:rPr>
                <w:b/>
              </w:rPr>
              <w:t>Description</w:t>
            </w:r>
          </w:p>
        </w:tc>
      </w:tr>
      <w:tr w:rsidR="00441F77" w14:paraId="3378E23B" w14:textId="77777777" w:rsidTr="00441F77">
        <w:tc>
          <w:tcPr>
            <w:tcW w:w="1122" w:type="dxa"/>
            <w:vMerge w:val="restart"/>
            <w:shd w:val="clear" w:color="auto" w:fill="FFC000"/>
            <w:textDirection w:val="btLr"/>
            <w:vAlign w:val="center"/>
          </w:tcPr>
          <w:p w14:paraId="7CEB67E2" w14:textId="47E5C66C" w:rsidR="00441F77" w:rsidRPr="00471022" w:rsidRDefault="00441F77" w:rsidP="00441F77">
            <w:pPr>
              <w:ind w:left="113" w:right="113"/>
              <w:jc w:val="center"/>
              <w:rPr>
                <w:b/>
              </w:rPr>
            </w:pPr>
            <w:r w:rsidRPr="00471022">
              <w:rPr>
                <w:b/>
              </w:rPr>
              <w:t xml:space="preserve">Module 1 – 1769-IQ16 </w:t>
            </w:r>
          </w:p>
          <w:p w14:paraId="6DFD3765" w14:textId="77777777" w:rsidR="00441F77" w:rsidRDefault="00441F77" w:rsidP="00441F77">
            <w:pPr>
              <w:ind w:left="113" w:right="113"/>
              <w:jc w:val="center"/>
            </w:pPr>
            <w:r w:rsidRPr="00471022">
              <w:rPr>
                <w:b/>
              </w:rPr>
              <w:t>(DC Sink/Source Inputs)</w:t>
            </w:r>
          </w:p>
        </w:tc>
        <w:tc>
          <w:tcPr>
            <w:tcW w:w="832" w:type="dxa"/>
            <w:shd w:val="clear" w:color="auto" w:fill="FFC000"/>
            <w:vAlign w:val="center"/>
          </w:tcPr>
          <w:p w14:paraId="264305EB" w14:textId="77777777" w:rsidR="00441F77" w:rsidRPr="00471022" w:rsidRDefault="00441F77" w:rsidP="00441F77">
            <w:pPr>
              <w:jc w:val="center"/>
              <w:rPr>
                <w:sz w:val="20"/>
                <w:szCs w:val="20"/>
              </w:rPr>
            </w:pPr>
            <w:r w:rsidRPr="00471022">
              <w:rPr>
                <w:sz w:val="20"/>
                <w:szCs w:val="20"/>
              </w:rPr>
              <w:t>0</w:t>
            </w:r>
          </w:p>
        </w:tc>
        <w:tc>
          <w:tcPr>
            <w:tcW w:w="2217" w:type="dxa"/>
          </w:tcPr>
          <w:p w14:paraId="7446D552" w14:textId="77777777" w:rsidR="00441F77" w:rsidRPr="00471022" w:rsidRDefault="00441F77" w:rsidP="00441F77">
            <w:pPr>
              <w:rPr>
                <w:sz w:val="20"/>
                <w:szCs w:val="20"/>
              </w:rPr>
            </w:pPr>
            <w:r w:rsidRPr="00471022">
              <w:rPr>
                <w:sz w:val="20"/>
                <w:szCs w:val="20"/>
              </w:rPr>
              <w:t>Main Control Panel</w:t>
            </w:r>
          </w:p>
        </w:tc>
        <w:tc>
          <w:tcPr>
            <w:tcW w:w="5766" w:type="dxa"/>
          </w:tcPr>
          <w:p w14:paraId="5C729988" w14:textId="77777777" w:rsidR="00441F77" w:rsidRPr="00471022" w:rsidRDefault="00441F77" w:rsidP="00441F77">
            <w:pPr>
              <w:rPr>
                <w:sz w:val="20"/>
                <w:szCs w:val="20"/>
              </w:rPr>
            </w:pPr>
            <w:r w:rsidRPr="00471022">
              <w:rPr>
                <w:sz w:val="20"/>
                <w:szCs w:val="20"/>
              </w:rPr>
              <w:t>E-Stop Pushbutton</w:t>
            </w:r>
          </w:p>
        </w:tc>
      </w:tr>
      <w:tr w:rsidR="00441F77" w14:paraId="26D3BCE0" w14:textId="77777777" w:rsidTr="00441F77">
        <w:tc>
          <w:tcPr>
            <w:tcW w:w="1122" w:type="dxa"/>
            <w:vMerge/>
            <w:shd w:val="clear" w:color="auto" w:fill="FFC000"/>
          </w:tcPr>
          <w:p w14:paraId="3F8BB385" w14:textId="77777777" w:rsidR="00441F77" w:rsidRDefault="00441F77" w:rsidP="00441F77"/>
        </w:tc>
        <w:tc>
          <w:tcPr>
            <w:tcW w:w="832" w:type="dxa"/>
            <w:shd w:val="clear" w:color="auto" w:fill="FFC000"/>
            <w:vAlign w:val="center"/>
          </w:tcPr>
          <w:p w14:paraId="6D72D718" w14:textId="77777777" w:rsidR="00441F77" w:rsidRPr="00471022" w:rsidRDefault="00441F77" w:rsidP="00441F77">
            <w:pPr>
              <w:jc w:val="center"/>
              <w:rPr>
                <w:sz w:val="20"/>
                <w:szCs w:val="20"/>
              </w:rPr>
            </w:pPr>
            <w:r w:rsidRPr="00471022">
              <w:rPr>
                <w:sz w:val="20"/>
                <w:szCs w:val="20"/>
              </w:rPr>
              <w:t>1</w:t>
            </w:r>
          </w:p>
        </w:tc>
        <w:tc>
          <w:tcPr>
            <w:tcW w:w="2217" w:type="dxa"/>
          </w:tcPr>
          <w:p w14:paraId="69B2B57E" w14:textId="77777777" w:rsidR="00441F77" w:rsidRPr="00471022" w:rsidRDefault="00441F77" w:rsidP="00441F77">
            <w:pPr>
              <w:rPr>
                <w:sz w:val="20"/>
                <w:szCs w:val="20"/>
              </w:rPr>
            </w:pPr>
            <w:r w:rsidRPr="00471022">
              <w:rPr>
                <w:sz w:val="20"/>
                <w:szCs w:val="20"/>
              </w:rPr>
              <w:t>Printer 1 Belt</w:t>
            </w:r>
          </w:p>
        </w:tc>
        <w:tc>
          <w:tcPr>
            <w:tcW w:w="5766" w:type="dxa"/>
          </w:tcPr>
          <w:p w14:paraId="07E993B2" w14:textId="77777777" w:rsidR="00441F77" w:rsidRPr="00471022" w:rsidRDefault="00441F77" w:rsidP="00441F77">
            <w:pPr>
              <w:rPr>
                <w:sz w:val="20"/>
                <w:szCs w:val="20"/>
              </w:rPr>
            </w:pPr>
            <w:r w:rsidRPr="00471022">
              <w:rPr>
                <w:sz w:val="20"/>
                <w:szCs w:val="20"/>
              </w:rPr>
              <w:t>E-Stop Pull Cord (or Push Button) Switch 1 (on KO side)</w:t>
            </w:r>
          </w:p>
        </w:tc>
      </w:tr>
      <w:tr w:rsidR="00441F77" w14:paraId="156AD306" w14:textId="77777777" w:rsidTr="00441F77">
        <w:tc>
          <w:tcPr>
            <w:tcW w:w="1122" w:type="dxa"/>
            <w:vMerge/>
            <w:shd w:val="clear" w:color="auto" w:fill="FFC000"/>
          </w:tcPr>
          <w:p w14:paraId="2401B378" w14:textId="77777777" w:rsidR="00441F77" w:rsidRDefault="00441F77" w:rsidP="00441F77"/>
        </w:tc>
        <w:tc>
          <w:tcPr>
            <w:tcW w:w="832" w:type="dxa"/>
            <w:shd w:val="clear" w:color="auto" w:fill="FFC000"/>
            <w:vAlign w:val="center"/>
          </w:tcPr>
          <w:p w14:paraId="704ED11E" w14:textId="77777777" w:rsidR="00441F77" w:rsidRPr="00471022" w:rsidRDefault="00441F77" w:rsidP="00441F77">
            <w:pPr>
              <w:jc w:val="center"/>
              <w:rPr>
                <w:sz w:val="20"/>
                <w:szCs w:val="20"/>
              </w:rPr>
            </w:pPr>
            <w:r w:rsidRPr="00471022">
              <w:rPr>
                <w:sz w:val="20"/>
                <w:szCs w:val="20"/>
              </w:rPr>
              <w:t>2</w:t>
            </w:r>
          </w:p>
        </w:tc>
        <w:tc>
          <w:tcPr>
            <w:tcW w:w="2251" w:type="dxa"/>
          </w:tcPr>
          <w:p w14:paraId="1AB95387" w14:textId="77777777" w:rsidR="00441F77" w:rsidRPr="00471022" w:rsidRDefault="00441F77" w:rsidP="00441F77">
            <w:pPr>
              <w:rPr>
                <w:sz w:val="20"/>
                <w:szCs w:val="20"/>
              </w:rPr>
            </w:pPr>
            <w:r w:rsidRPr="00471022">
              <w:rPr>
                <w:sz w:val="20"/>
                <w:szCs w:val="20"/>
              </w:rPr>
              <w:t>Printer 1 Belt</w:t>
            </w:r>
          </w:p>
        </w:tc>
        <w:tc>
          <w:tcPr>
            <w:tcW w:w="5958" w:type="dxa"/>
          </w:tcPr>
          <w:p w14:paraId="52C61D9C" w14:textId="77777777" w:rsidR="00441F77" w:rsidRPr="00471022" w:rsidRDefault="00441F77" w:rsidP="00441F77">
            <w:pPr>
              <w:rPr>
                <w:sz w:val="20"/>
                <w:szCs w:val="20"/>
              </w:rPr>
            </w:pPr>
            <w:r w:rsidRPr="00471022">
              <w:rPr>
                <w:sz w:val="20"/>
                <w:szCs w:val="20"/>
              </w:rPr>
              <w:t>E-Stop Pull Cord (or Push Button) Switch 2 (opposite of KO side)</w:t>
            </w:r>
          </w:p>
        </w:tc>
      </w:tr>
      <w:tr w:rsidR="00441F77" w14:paraId="498142EA" w14:textId="77777777" w:rsidTr="00441F77">
        <w:tc>
          <w:tcPr>
            <w:tcW w:w="1122" w:type="dxa"/>
            <w:vMerge/>
            <w:shd w:val="clear" w:color="auto" w:fill="FFC000"/>
          </w:tcPr>
          <w:p w14:paraId="3E2E4F7E" w14:textId="77777777" w:rsidR="00441F77" w:rsidRDefault="00441F77" w:rsidP="00441F77"/>
        </w:tc>
        <w:tc>
          <w:tcPr>
            <w:tcW w:w="832" w:type="dxa"/>
            <w:shd w:val="clear" w:color="auto" w:fill="FFC000"/>
            <w:vAlign w:val="center"/>
          </w:tcPr>
          <w:p w14:paraId="11AC651A" w14:textId="77777777" w:rsidR="00441F77" w:rsidRPr="00471022" w:rsidRDefault="00441F77" w:rsidP="00441F77">
            <w:pPr>
              <w:jc w:val="center"/>
              <w:rPr>
                <w:sz w:val="20"/>
                <w:szCs w:val="20"/>
              </w:rPr>
            </w:pPr>
            <w:r w:rsidRPr="00471022">
              <w:rPr>
                <w:sz w:val="20"/>
                <w:szCs w:val="20"/>
              </w:rPr>
              <w:t>3</w:t>
            </w:r>
          </w:p>
        </w:tc>
        <w:tc>
          <w:tcPr>
            <w:tcW w:w="2251" w:type="dxa"/>
          </w:tcPr>
          <w:p w14:paraId="1DAF3F22" w14:textId="62B7128B" w:rsidR="00441F77" w:rsidRPr="00471022" w:rsidRDefault="00441F77" w:rsidP="00441F77">
            <w:pPr>
              <w:rPr>
                <w:sz w:val="20"/>
                <w:szCs w:val="20"/>
              </w:rPr>
            </w:pPr>
          </w:p>
        </w:tc>
        <w:tc>
          <w:tcPr>
            <w:tcW w:w="5958" w:type="dxa"/>
          </w:tcPr>
          <w:p w14:paraId="6715C707" w14:textId="073343B9" w:rsidR="00441F77" w:rsidRPr="00471022" w:rsidRDefault="00441F77" w:rsidP="00441F77">
            <w:pPr>
              <w:rPr>
                <w:sz w:val="20"/>
                <w:szCs w:val="20"/>
              </w:rPr>
            </w:pPr>
            <w:r w:rsidRPr="00471022">
              <w:rPr>
                <w:sz w:val="20"/>
                <w:szCs w:val="20"/>
              </w:rPr>
              <w:t>Spare</w:t>
            </w:r>
          </w:p>
        </w:tc>
      </w:tr>
      <w:tr w:rsidR="00441F77" w14:paraId="58991699" w14:textId="77777777" w:rsidTr="00441F77">
        <w:tc>
          <w:tcPr>
            <w:tcW w:w="1122" w:type="dxa"/>
            <w:vMerge/>
            <w:shd w:val="clear" w:color="auto" w:fill="FFC000"/>
          </w:tcPr>
          <w:p w14:paraId="7EF0F002" w14:textId="77777777" w:rsidR="00441F77" w:rsidRDefault="00441F77" w:rsidP="00441F77"/>
        </w:tc>
        <w:tc>
          <w:tcPr>
            <w:tcW w:w="832" w:type="dxa"/>
            <w:shd w:val="clear" w:color="auto" w:fill="FFC000"/>
            <w:vAlign w:val="center"/>
          </w:tcPr>
          <w:p w14:paraId="7C34773B" w14:textId="77777777" w:rsidR="00441F77" w:rsidRPr="00471022" w:rsidRDefault="00441F77" w:rsidP="00441F77">
            <w:pPr>
              <w:jc w:val="center"/>
              <w:rPr>
                <w:sz w:val="20"/>
                <w:szCs w:val="20"/>
              </w:rPr>
            </w:pPr>
            <w:r w:rsidRPr="00471022">
              <w:rPr>
                <w:sz w:val="20"/>
                <w:szCs w:val="20"/>
              </w:rPr>
              <w:t>4</w:t>
            </w:r>
          </w:p>
        </w:tc>
        <w:tc>
          <w:tcPr>
            <w:tcW w:w="2217" w:type="dxa"/>
          </w:tcPr>
          <w:p w14:paraId="03CF120A" w14:textId="12E576BB" w:rsidR="00441F77" w:rsidRPr="00471022" w:rsidRDefault="00441F77" w:rsidP="00441F77">
            <w:pPr>
              <w:rPr>
                <w:sz w:val="20"/>
                <w:szCs w:val="20"/>
              </w:rPr>
            </w:pPr>
          </w:p>
        </w:tc>
        <w:tc>
          <w:tcPr>
            <w:tcW w:w="5766" w:type="dxa"/>
          </w:tcPr>
          <w:p w14:paraId="39F3C9FF" w14:textId="0ABE20BF" w:rsidR="00441F77" w:rsidRPr="00471022" w:rsidRDefault="00441F77" w:rsidP="00441F77">
            <w:pPr>
              <w:rPr>
                <w:sz w:val="20"/>
                <w:szCs w:val="20"/>
              </w:rPr>
            </w:pPr>
            <w:r w:rsidRPr="00471022">
              <w:rPr>
                <w:sz w:val="20"/>
                <w:szCs w:val="20"/>
              </w:rPr>
              <w:t>Spare</w:t>
            </w:r>
          </w:p>
        </w:tc>
      </w:tr>
      <w:tr w:rsidR="00441F77" w14:paraId="1FC45A8D" w14:textId="77777777" w:rsidTr="00441F77">
        <w:tc>
          <w:tcPr>
            <w:tcW w:w="1122" w:type="dxa"/>
            <w:vMerge/>
            <w:shd w:val="clear" w:color="auto" w:fill="FFC000"/>
          </w:tcPr>
          <w:p w14:paraId="0404D90E" w14:textId="77777777" w:rsidR="00441F77" w:rsidRDefault="00441F77" w:rsidP="00441F77"/>
        </w:tc>
        <w:tc>
          <w:tcPr>
            <w:tcW w:w="832" w:type="dxa"/>
            <w:shd w:val="clear" w:color="auto" w:fill="FFC000"/>
            <w:vAlign w:val="center"/>
          </w:tcPr>
          <w:p w14:paraId="4907B006" w14:textId="77777777" w:rsidR="00441F77" w:rsidRPr="00471022" w:rsidRDefault="00441F77" w:rsidP="00441F77">
            <w:pPr>
              <w:jc w:val="center"/>
              <w:rPr>
                <w:sz w:val="20"/>
                <w:szCs w:val="20"/>
              </w:rPr>
            </w:pPr>
            <w:r w:rsidRPr="00471022">
              <w:rPr>
                <w:sz w:val="20"/>
                <w:szCs w:val="20"/>
              </w:rPr>
              <w:t>5</w:t>
            </w:r>
          </w:p>
        </w:tc>
        <w:tc>
          <w:tcPr>
            <w:tcW w:w="2217" w:type="dxa"/>
          </w:tcPr>
          <w:p w14:paraId="46F8AA06" w14:textId="77777777" w:rsidR="00441F77" w:rsidRPr="00471022" w:rsidRDefault="00441F77" w:rsidP="00441F77">
            <w:pPr>
              <w:rPr>
                <w:sz w:val="20"/>
                <w:szCs w:val="20"/>
              </w:rPr>
            </w:pPr>
            <w:r w:rsidRPr="00471022">
              <w:rPr>
                <w:sz w:val="20"/>
                <w:szCs w:val="20"/>
              </w:rPr>
              <w:t>Scale Belt</w:t>
            </w:r>
          </w:p>
        </w:tc>
        <w:tc>
          <w:tcPr>
            <w:tcW w:w="5766" w:type="dxa"/>
          </w:tcPr>
          <w:p w14:paraId="4C9F8BD5" w14:textId="77777777" w:rsidR="00441F77" w:rsidRPr="00471022" w:rsidRDefault="00441F77" w:rsidP="00441F77">
            <w:pPr>
              <w:rPr>
                <w:sz w:val="20"/>
                <w:szCs w:val="20"/>
              </w:rPr>
            </w:pPr>
            <w:r w:rsidRPr="00471022">
              <w:rPr>
                <w:sz w:val="20"/>
                <w:szCs w:val="20"/>
              </w:rPr>
              <w:t>VFD Disconnect</w:t>
            </w:r>
          </w:p>
        </w:tc>
      </w:tr>
      <w:tr w:rsidR="00441F77" w14:paraId="45421F0B" w14:textId="77777777" w:rsidTr="00441F77">
        <w:tc>
          <w:tcPr>
            <w:tcW w:w="1122" w:type="dxa"/>
            <w:vMerge/>
            <w:shd w:val="clear" w:color="auto" w:fill="FFC000"/>
          </w:tcPr>
          <w:p w14:paraId="4AD2837A" w14:textId="77777777" w:rsidR="00441F77" w:rsidRDefault="00441F77" w:rsidP="00441F77"/>
        </w:tc>
        <w:tc>
          <w:tcPr>
            <w:tcW w:w="832" w:type="dxa"/>
            <w:shd w:val="clear" w:color="auto" w:fill="FFC000"/>
            <w:vAlign w:val="center"/>
          </w:tcPr>
          <w:p w14:paraId="090AB844" w14:textId="77777777" w:rsidR="00441F77" w:rsidRPr="00471022" w:rsidRDefault="00441F77" w:rsidP="00441F77">
            <w:pPr>
              <w:jc w:val="center"/>
              <w:rPr>
                <w:sz w:val="20"/>
                <w:szCs w:val="20"/>
              </w:rPr>
            </w:pPr>
            <w:r w:rsidRPr="00471022">
              <w:rPr>
                <w:sz w:val="20"/>
                <w:szCs w:val="20"/>
              </w:rPr>
              <w:t>6</w:t>
            </w:r>
          </w:p>
        </w:tc>
        <w:tc>
          <w:tcPr>
            <w:tcW w:w="2217" w:type="dxa"/>
            <w:shd w:val="clear" w:color="auto" w:fill="auto"/>
          </w:tcPr>
          <w:p w14:paraId="7B4BAD1D" w14:textId="77777777" w:rsidR="00441F77" w:rsidRPr="00471022" w:rsidRDefault="00441F77" w:rsidP="00441F77">
            <w:pPr>
              <w:rPr>
                <w:sz w:val="20"/>
                <w:szCs w:val="20"/>
              </w:rPr>
            </w:pPr>
            <w:r w:rsidRPr="00471022">
              <w:rPr>
                <w:sz w:val="20"/>
                <w:szCs w:val="20"/>
              </w:rPr>
              <w:t>Light Curtain Interrupt</w:t>
            </w:r>
          </w:p>
        </w:tc>
        <w:tc>
          <w:tcPr>
            <w:tcW w:w="5766" w:type="dxa"/>
            <w:shd w:val="clear" w:color="auto" w:fill="auto"/>
          </w:tcPr>
          <w:p w14:paraId="213D3C61" w14:textId="77777777" w:rsidR="00441F77" w:rsidRPr="00471022" w:rsidRDefault="00441F77" w:rsidP="00441F77">
            <w:pPr>
              <w:rPr>
                <w:sz w:val="20"/>
                <w:szCs w:val="20"/>
              </w:rPr>
            </w:pPr>
            <w:r w:rsidRPr="00471022">
              <w:rPr>
                <w:sz w:val="20"/>
                <w:szCs w:val="20"/>
              </w:rPr>
              <w:t>Light Curtain Active (EU only)</w:t>
            </w:r>
          </w:p>
        </w:tc>
      </w:tr>
      <w:tr w:rsidR="00441F77" w14:paraId="24504C8B" w14:textId="77777777" w:rsidTr="00441F77">
        <w:tc>
          <w:tcPr>
            <w:tcW w:w="1122" w:type="dxa"/>
            <w:vMerge/>
            <w:shd w:val="clear" w:color="auto" w:fill="FFC000"/>
          </w:tcPr>
          <w:p w14:paraId="14ADBF9E" w14:textId="77777777" w:rsidR="00441F77" w:rsidRDefault="00441F77" w:rsidP="00441F77"/>
        </w:tc>
        <w:tc>
          <w:tcPr>
            <w:tcW w:w="832" w:type="dxa"/>
            <w:shd w:val="clear" w:color="auto" w:fill="FFC000"/>
            <w:vAlign w:val="center"/>
          </w:tcPr>
          <w:p w14:paraId="689CC2F9" w14:textId="77777777" w:rsidR="00441F77" w:rsidRPr="00471022" w:rsidRDefault="00441F77" w:rsidP="00441F77">
            <w:pPr>
              <w:jc w:val="center"/>
              <w:rPr>
                <w:sz w:val="20"/>
                <w:szCs w:val="20"/>
              </w:rPr>
            </w:pPr>
            <w:r w:rsidRPr="00471022">
              <w:rPr>
                <w:sz w:val="20"/>
                <w:szCs w:val="20"/>
              </w:rPr>
              <w:t>7</w:t>
            </w:r>
          </w:p>
        </w:tc>
        <w:tc>
          <w:tcPr>
            <w:tcW w:w="2217" w:type="dxa"/>
          </w:tcPr>
          <w:p w14:paraId="60F0BB99" w14:textId="77777777" w:rsidR="00441F77" w:rsidRPr="00471022" w:rsidRDefault="00441F77" w:rsidP="00441F77">
            <w:pPr>
              <w:rPr>
                <w:sz w:val="20"/>
                <w:szCs w:val="20"/>
              </w:rPr>
            </w:pPr>
            <w:r w:rsidRPr="00471022">
              <w:rPr>
                <w:sz w:val="20"/>
                <w:szCs w:val="20"/>
              </w:rPr>
              <w:t>Upstream System</w:t>
            </w:r>
          </w:p>
        </w:tc>
        <w:tc>
          <w:tcPr>
            <w:tcW w:w="5766" w:type="dxa"/>
          </w:tcPr>
          <w:p w14:paraId="0E59C110" w14:textId="77777777" w:rsidR="00441F77" w:rsidRPr="00471022" w:rsidRDefault="00441F77" w:rsidP="00441F77">
            <w:pPr>
              <w:rPr>
                <w:sz w:val="20"/>
                <w:szCs w:val="20"/>
              </w:rPr>
            </w:pPr>
            <w:r w:rsidRPr="00471022">
              <w:rPr>
                <w:sz w:val="20"/>
                <w:szCs w:val="20"/>
              </w:rPr>
              <w:t>External E-Stop Interlock</w:t>
            </w:r>
          </w:p>
        </w:tc>
      </w:tr>
      <w:tr w:rsidR="00441F77" w14:paraId="126F0E99" w14:textId="77777777" w:rsidTr="00441F77">
        <w:tc>
          <w:tcPr>
            <w:tcW w:w="1122" w:type="dxa"/>
            <w:vMerge/>
            <w:shd w:val="clear" w:color="auto" w:fill="FFC000"/>
          </w:tcPr>
          <w:p w14:paraId="37954025" w14:textId="77777777" w:rsidR="00441F77" w:rsidRDefault="00441F77" w:rsidP="00441F77"/>
        </w:tc>
        <w:tc>
          <w:tcPr>
            <w:tcW w:w="832" w:type="dxa"/>
            <w:shd w:val="clear" w:color="auto" w:fill="FFC000"/>
            <w:vAlign w:val="center"/>
          </w:tcPr>
          <w:p w14:paraId="73CAA880" w14:textId="77777777" w:rsidR="00441F77" w:rsidRPr="00471022" w:rsidRDefault="00441F77" w:rsidP="00441F77">
            <w:pPr>
              <w:jc w:val="center"/>
              <w:rPr>
                <w:sz w:val="20"/>
                <w:szCs w:val="20"/>
              </w:rPr>
            </w:pPr>
            <w:r w:rsidRPr="00471022">
              <w:rPr>
                <w:sz w:val="20"/>
                <w:szCs w:val="20"/>
              </w:rPr>
              <w:t>8</w:t>
            </w:r>
          </w:p>
        </w:tc>
        <w:tc>
          <w:tcPr>
            <w:tcW w:w="2217" w:type="dxa"/>
          </w:tcPr>
          <w:p w14:paraId="40AF2744" w14:textId="77777777" w:rsidR="00441F77" w:rsidRPr="00471022" w:rsidRDefault="00441F77" w:rsidP="00441F77">
            <w:pPr>
              <w:rPr>
                <w:sz w:val="20"/>
                <w:szCs w:val="20"/>
              </w:rPr>
            </w:pPr>
            <w:r w:rsidRPr="00471022">
              <w:rPr>
                <w:sz w:val="20"/>
                <w:szCs w:val="20"/>
              </w:rPr>
              <w:t>Upstream System</w:t>
            </w:r>
          </w:p>
        </w:tc>
        <w:tc>
          <w:tcPr>
            <w:tcW w:w="5766" w:type="dxa"/>
          </w:tcPr>
          <w:p w14:paraId="1A8243C8" w14:textId="77777777" w:rsidR="00441F77" w:rsidRPr="00471022" w:rsidRDefault="00441F77" w:rsidP="00441F77">
            <w:pPr>
              <w:rPr>
                <w:sz w:val="20"/>
                <w:szCs w:val="20"/>
              </w:rPr>
            </w:pPr>
            <w:r w:rsidRPr="00471022">
              <w:rPr>
                <w:sz w:val="20"/>
                <w:szCs w:val="20"/>
              </w:rPr>
              <w:t>External Stop Request Interlock</w:t>
            </w:r>
          </w:p>
        </w:tc>
      </w:tr>
      <w:tr w:rsidR="00441F77" w14:paraId="7CA8D02A" w14:textId="77777777" w:rsidTr="00441F77">
        <w:tc>
          <w:tcPr>
            <w:tcW w:w="1122" w:type="dxa"/>
            <w:vMerge/>
            <w:shd w:val="clear" w:color="auto" w:fill="FFC000"/>
          </w:tcPr>
          <w:p w14:paraId="498FCD3C" w14:textId="77777777" w:rsidR="00441F77" w:rsidRDefault="00441F77" w:rsidP="00441F77"/>
        </w:tc>
        <w:tc>
          <w:tcPr>
            <w:tcW w:w="832" w:type="dxa"/>
            <w:shd w:val="clear" w:color="auto" w:fill="FFC000"/>
            <w:vAlign w:val="center"/>
          </w:tcPr>
          <w:p w14:paraId="2CC165D8" w14:textId="77777777" w:rsidR="00441F77" w:rsidRPr="00471022" w:rsidRDefault="00441F77" w:rsidP="00441F77">
            <w:pPr>
              <w:jc w:val="center"/>
              <w:rPr>
                <w:sz w:val="20"/>
                <w:szCs w:val="20"/>
              </w:rPr>
            </w:pPr>
            <w:r w:rsidRPr="00471022">
              <w:rPr>
                <w:sz w:val="20"/>
                <w:szCs w:val="20"/>
              </w:rPr>
              <w:t>9</w:t>
            </w:r>
          </w:p>
        </w:tc>
        <w:tc>
          <w:tcPr>
            <w:tcW w:w="2217" w:type="dxa"/>
          </w:tcPr>
          <w:p w14:paraId="126CCA4A" w14:textId="77777777" w:rsidR="00441F77" w:rsidRPr="00471022" w:rsidRDefault="00441F77" w:rsidP="00441F77">
            <w:pPr>
              <w:rPr>
                <w:sz w:val="20"/>
                <w:szCs w:val="20"/>
              </w:rPr>
            </w:pPr>
            <w:r w:rsidRPr="00471022">
              <w:rPr>
                <w:sz w:val="20"/>
                <w:szCs w:val="20"/>
              </w:rPr>
              <w:t>Upstream System</w:t>
            </w:r>
          </w:p>
        </w:tc>
        <w:tc>
          <w:tcPr>
            <w:tcW w:w="5766" w:type="dxa"/>
          </w:tcPr>
          <w:p w14:paraId="729942E9" w14:textId="77777777" w:rsidR="00441F77" w:rsidRPr="00471022" w:rsidRDefault="00441F77" w:rsidP="00441F77">
            <w:pPr>
              <w:rPr>
                <w:sz w:val="20"/>
                <w:szCs w:val="20"/>
              </w:rPr>
            </w:pPr>
            <w:r w:rsidRPr="00471022">
              <w:rPr>
                <w:sz w:val="20"/>
                <w:szCs w:val="20"/>
              </w:rPr>
              <w:t>Upstream Conveyor Running Interlock</w:t>
            </w:r>
          </w:p>
        </w:tc>
      </w:tr>
      <w:tr w:rsidR="00441F77" w14:paraId="5C3B7D0E" w14:textId="77777777" w:rsidTr="00441F77">
        <w:tc>
          <w:tcPr>
            <w:tcW w:w="1122" w:type="dxa"/>
            <w:vMerge/>
            <w:shd w:val="clear" w:color="auto" w:fill="FFC000"/>
          </w:tcPr>
          <w:p w14:paraId="7346CE45" w14:textId="77777777" w:rsidR="00441F77" w:rsidRDefault="00441F77" w:rsidP="00441F77"/>
        </w:tc>
        <w:tc>
          <w:tcPr>
            <w:tcW w:w="832" w:type="dxa"/>
            <w:shd w:val="clear" w:color="auto" w:fill="FFC000"/>
            <w:vAlign w:val="center"/>
          </w:tcPr>
          <w:p w14:paraId="7E64265F" w14:textId="77777777" w:rsidR="00441F77" w:rsidRPr="00471022" w:rsidRDefault="00441F77" w:rsidP="00441F77">
            <w:pPr>
              <w:jc w:val="center"/>
              <w:rPr>
                <w:sz w:val="20"/>
                <w:szCs w:val="20"/>
              </w:rPr>
            </w:pPr>
            <w:r w:rsidRPr="00471022">
              <w:rPr>
                <w:sz w:val="20"/>
                <w:szCs w:val="20"/>
              </w:rPr>
              <w:t>10</w:t>
            </w:r>
          </w:p>
        </w:tc>
        <w:tc>
          <w:tcPr>
            <w:tcW w:w="2217" w:type="dxa"/>
          </w:tcPr>
          <w:p w14:paraId="63210DB6" w14:textId="77777777" w:rsidR="00441F77" w:rsidRPr="00471022" w:rsidRDefault="00441F77" w:rsidP="00441F77">
            <w:pPr>
              <w:rPr>
                <w:sz w:val="20"/>
                <w:szCs w:val="20"/>
              </w:rPr>
            </w:pPr>
            <w:r w:rsidRPr="00471022">
              <w:rPr>
                <w:sz w:val="20"/>
                <w:szCs w:val="20"/>
              </w:rPr>
              <w:t>Upstream System</w:t>
            </w:r>
          </w:p>
        </w:tc>
        <w:tc>
          <w:tcPr>
            <w:tcW w:w="5766" w:type="dxa"/>
          </w:tcPr>
          <w:p w14:paraId="0617DB0F" w14:textId="77777777" w:rsidR="00441F77" w:rsidRPr="00471022" w:rsidRDefault="00441F77" w:rsidP="00441F77">
            <w:pPr>
              <w:rPr>
                <w:sz w:val="20"/>
                <w:szCs w:val="20"/>
              </w:rPr>
            </w:pPr>
            <w:r w:rsidRPr="00471022">
              <w:rPr>
                <w:sz w:val="20"/>
                <w:szCs w:val="20"/>
              </w:rPr>
              <w:t>Package Entering SLAM Interlock</w:t>
            </w:r>
          </w:p>
        </w:tc>
      </w:tr>
      <w:tr w:rsidR="00441F77" w14:paraId="0DFC4CA6" w14:textId="77777777" w:rsidTr="00441F77">
        <w:tc>
          <w:tcPr>
            <w:tcW w:w="1122" w:type="dxa"/>
            <w:vMerge/>
            <w:shd w:val="clear" w:color="auto" w:fill="FFC000"/>
          </w:tcPr>
          <w:p w14:paraId="71395B2C" w14:textId="77777777" w:rsidR="00441F77" w:rsidRDefault="00441F77" w:rsidP="00441F77"/>
        </w:tc>
        <w:tc>
          <w:tcPr>
            <w:tcW w:w="832" w:type="dxa"/>
            <w:shd w:val="clear" w:color="auto" w:fill="FFC000"/>
            <w:vAlign w:val="center"/>
          </w:tcPr>
          <w:p w14:paraId="406BA610" w14:textId="77777777" w:rsidR="00441F77" w:rsidRPr="00471022" w:rsidRDefault="00441F77" w:rsidP="00441F77">
            <w:pPr>
              <w:jc w:val="center"/>
              <w:rPr>
                <w:sz w:val="20"/>
                <w:szCs w:val="20"/>
              </w:rPr>
            </w:pPr>
            <w:r w:rsidRPr="00471022">
              <w:rPr>
                <w:sz w:val="20"/>
                <w:szCs w:val="20"/>
              </w:rPr>
              <w:t>11</w:t>
            </w:r>
          </w:p>
        </w:tc>
        <w:tc>
          <w:tcPr>
            <w:tcW w:w="2217" w:type="dxa"/>
          </w:tcPr>
          <w:p w14:paraId="7CCE900C" w14:textId="77777777" w:rsidR="00441F77" w:rsidRPr="00471022" w:rsidRDefault="00441F77" w:rsidP="00441F77">
            <w:pPr>
              <w:rPr>
                <w:sz w:val="20"/>
                <w:szCs w:val="20"/>
              </w:rPr>
            </w:pPr>
            <w:r w:rsidRPr="00471022">
              <w:rPr>
                <w:sz w:val="20"/>
                <w:szCs w:val="20"/>
              </w:rPr>
              <w:t>Downstream System</w:t>
            </w:r>
          </w:p>
        </w:tc>
        <w:tc>
          <w:tcPr>
            <w:tcW w:w="5766" w:type="dxa"/>
          </w:tcPr>
          <w:p w14:paraId="1B790D34" w14:textId="77777777" w:rsidR="00441F77" w:rsidRPr="00471022" w:rsidRDefault="00441F77" w:rsidP="00441F77">
            <w:pPr>
              <w:rPr>
                <w:sz w:val="20"/>
                <w:szCs w:val="20"/>
              </w:rPr>
            </w:pPr>
            <w:r w:rsidRPr="00471022">
              <w:rPr>
                <w:sz w:val="20"/>
                <w:szCs w:val="20"/>
              </w:rPr>
              <w:t>Straight Downstream Conveyors Running Interlock (after 2</w:t>
            </w:r>
            <w:r w:rsidRPr="00471022">
              <w:rPr>
                <w:sz w:val="20"/>
                <w:szCs w:val="20"/>
                <w:vertAlign w:val="superscript"/>
              </w:rPr>
              <w:t>nd</w:t>
            </w:r>
            <w:r w:rsidRPr="00471022">
              <w:rPr>
                <w:sz w:val="20"/>
                <w:szCs w:val="20"/>
              </w:rPr>
              <w:t xml:space="preserve"> divert)</w:t>
            </w:r>
          </w:p>
        </w:tc>
      </w:tr>
      <w:tr w:rsidR="00441F77" w14:paraId="59DA83EC" w14:textId="77777777" w:rsidTr="00471022">
        <w:tc>
          <w:tcPr>
            <w:tcW w:w="1122" w:type="dxa"/>
            <w:vMerge/>
            <w:shd w:val="clear" w:color="auto" w:fill="FFC000"/>
          </w:tcPr>
          <w:p w14:paraId="23153E18" w14:textId="77777777" w:rsidR="00441F77" w:rsidRDefault="00441F77" w:rsidP="00441F77"/>
        </w:tc>
        <w:tc>
          <w:tcPr>
            <w:tcW w:w="832" w:type="dxa"/>
            <w:shd w:val="clear" w:color="auto" w:fill="FFC000"/>
            <w:vAlign w:val="center"/>
          </w:tcPr>
          <w:p w14:paraId="00FBE4A2" w14:textId="77777777" w:rsidR="00441F77" w:rsidRPr="00471022" w:rsidRDefault="00441F77" w:rsidP="00441F77">
            <w:pPr>
              <w:jc w:val="center"/>
              <w:rPr>
                <w:sz w:val="20"/>
                <w:szCs w:val="20"/>
              </w:rPr>
            </w:pPr>
            <w:r w:rsidRPr="00471022">
              <w:rPr>
                <w:sz w:val="20"/>
                <w:szCs w:val="20"/>
              </w:rPr>
              <w:t>12</w:t>
            </w:r>
          </w:p>
        </w:tc>
        <w:tc>
          <w:tcPr>
            <w:tcW w:w="2217" w:type="dxa"/>
            <w:shd w:val="clear" w:color="auto" w:fill="auto"/>
          </w:tcPr>
          <w:p w14:paraId="5A7EBA05" w14:textId="77777777" w:rsidR="00441F77" w:rsidRPr="00471022" w:rsidRDefault="00441F77" w:rsidP="00441F77">
            <w:pPr>
              <w:rPr>
                <w:sz w:val="20"/>
                <w:szCs w:val="20"/>
              </w:rPr>
            </w:pPr>
            <w:r w:rsidRPr="00471022">
              <w:rPr>
                <w:sz w:val="20"/>
                <w:szCs w:val="20"/>
              </w:rPr>
              <w:t>Downstream System</w:t>
            </w:r>
          </w:p>
        </w:tc>
        <w:tc>
          <w:tcPr>
            <w:tcW w:w="5766" w:type="dxa"/>
            <w:shd w:val="clear" w:color="auto" w:fill="auto"/>
          </w:tcPr>
          <w:p w14:paraId="4AB3413C" w14:textId="77777777" w:rsidR="00441F77" w:rsidRPr="00471022" w:rsidRDefault="00441F77" w:rsidP="00441F77">
            <w:pPr>
              <w:rPr>
                <w:sz w:val="20"/>
                <w:szCs w:val="20"/>
              </w:rPr>
            </w:pPr>
            <w:r w:rsidRPr="00471022">
              <w:rPr>
                <w:sz w:val="20"/>
                <w:szCs w:val="20"/>
              </w:rPr>
              <w:t>Diverted Downstream Conveyors Running Interlock (after 2</w:t>
            </w:r>
            <w:r w:rsidRPr="00471022">
              <w:rPr>
                <w:sz w:val="20"/>
                <w:szCs w:val="20"/>
                <w:vertAlign w:val="superscript"/>
              </w:rPr>
              <w:t>nd</w:t>
            </w:r>
            <w:r w:rsidRPr="00471022">
              <w:rPr>
                <w:sz w:val="20"/>
                <w:szCs w:val="20"/>
              </w:rPr>
              <w:t xml:space="preserve"> divert)</w:t>
            </w:r>
          </w:p>
        </w:tc>
      </w:tr>
      <w:tr w:rsidR="00441F77" w14:paraId="5588F4D2" w14:textId="77777777" w:rsidTr="00471022">
        <w:tc>
          <w:tcPr>
            <w:tcW w:w="1122" w:type="dxa"/>
            <w:vMerge/>
            <w:shd w:val="clear" w:color="auto" w:fill="FFC000"/>
          </w:tcPr>
          <w:p w14:paraId="2F03C881" w14:textId="77777777" w:rsidR="00441F77" w:rsidRDefault="00441F77" w:rsidP="00441F77"/>
        </w:tc>
        <w:tc>
          <w:tcPr>
            <w:tcW w:w="832" w:type="dxa"/>
            <w:shd w:val="clear" w:color="auto" w:fill="FFC000"/>
            <w:vAlign w:val="center"/>
          </w:tcPr>
          <w:p w14:paraId="3F2FD98D" w14:textId="77777777" w:rsidR="00441F77" w:rsidRPr="00471022" w:rsidRDefault="00441F77" w:rsidP="00441F77">
            <w:pPr>
              <w:jc w:val="center"/>
              <w:rPr>
                <w:sz w:val="20"/>
                <w:szCs w:val="20"/>
              </w:rPr>
            </w:pPr>
            <w:r w:rsidRPr="00471022">
              <w:rPr>
                <w:sz w:val="20"/>
                <w:szCs w:val="20"/>
              </w:rPr>
              <w:t>13</w:t>
            </w:r>
          </w:p>
        </w:tc>
        <w:tc>
          <w:tcPr>
            <w:tcW w:w="2217" w:type="dxa"/>
            <w:shd w:val="clear" w:color="auto" w:fill="auto"/>
          </w:tcPr>
          <w:p w14:paraId="29B9C426" w14:textId="77777777" w:rsidR="00441F77" w:rsidRPr="00471022" w:rsidRDefault="00441F77" w:rsidP="00441F77">
            <w:pPr>
              <w:rPr>
                <w:sz w:val="20"/>
                <w:szCs w:val="20"/>
              </w:rPr>
            </w:pPr>
          </w:p>
        </w:tc>
        <w:tc>
          <w:tcPr>
            <w:tcW w:w="5766" w:type="dxa"/>
            <w:shd w:val="clear" w:color="auto" w:fill="auto"/>
          </w:tcPr>
          <w:p w14:paraId="56A6BC0C" w14:textId="77777777" w:rsidR="00441F77" w:rsidRPr="00471022" w:rsidRDefault="00441F77" w:rsidP="00441F77">
            <w:pPr>
              <w:rPr>
                <w:sz w:val="20"/>
                <w:szCs w:val="20"/>
              </w:rPr>
            </w:pPr>
            <w:r w:rsidRPr="00471022">
              <w:rPr>
                <w:sz w:val="20"/>
                <w:szCs w:val="20"/>
              </w:rPr>
              <w:t>Spare</w:t>
            </w:r>
          </w:p>
        </w:tc>
      </w:tr>
      <w:tr w:rsidR="00441F77" w14:paraId="1A194052" w14:textId="77777777" w:rsidTr="00471022">
        <w:tc>
          <w:tcPr>
            <w:tcW w:w="1122" w:type="dxa"/>
            <w:vMerge/>
            <w:shd w:val="clear" w:color="auto" w:fill="FFC000"/>
          </w:tcPr>
          <w:p w14:paraId="0224FBAD" w14:textId="77777777" w:rsidR="00441F77" w:rsidRDefault="00441F77" w:rsidP="00441F77"/>
        </w:tc>
        <w:tc>
          <w:tcPr>
            <w:tcW w:w="832" w:type="dxa"/>
            <w:shd w:val="clear" w:color="auto" w:fill="FFC000"/>
            <w:vAlign w:val="center"/>
          </w:tcPr>
          <w:p w14:paraId="5FD7D817" w14:textId="77777777" w:rsidR="00441F77" w:rsidRPr="00471022" w:rsidRDefault="00441F77" w:rsidP="00441F77">
            <w:pPr>
              <w:jc w:val="center"/>
              <w:rPr>
                <w:sz w:val="20"/>
                <w:szCs w:val="20"/>
              </w:rPr>
            </w:pPr>
            <w:r w:rsidRPr="00471022">
              <w:rPr>
                <w:sz w:val="20"/>
                <w:szCs w:val="20"/>
              </w:rPr>
              <w:t>14</w:t>
            </w:r>
          </w:p>
        </w:tc>
        <w:tc>
          <w:tcPr>
            <w:tcW w:w="2217" w:type="dxa"/>
            <w:shd w:val="clear" w:color="auto" w:fill="auto"/>
          </w:tcPr>
          <w:p w14:paraId="7689C5B1" w14:textId="77777777" w:rsidR="00441F77" w:rsidRPr="00471022" w:rsidRDefault="00441F77" w:rsidP="00441F77">
            <w:pPr>
              <w:rPr>
                <w:sz w:val="20"/>
                <w:szCs w:val="20"/>
              </w:rPr>
            </w:pPr>
          </w:p>
        </w:tc>
        <w:tc>
          <w:tcPr>
            <w:tcW w:w="5766" w:type="dxa"/>
            <w:shd w:val="clear" w:color="auto" w:fill="auto"/>
          </w:tcPr>
          <w:p w14:paraId="1E721841" w14:textId="77777777" w:rsidR="00441F77" w:rsidRPr="00471022" w:rsidRDefault="00441F77" w:rsidP="00441F77">
            <w:pPr>
              <w:rPr>
                <w:sz w:val="20"/>
                <w:szCs w:val="20"/>
              </w:rPr>
            </w:pPr>
            <w:r w:rsidRPr="00471022">
              <w:rPr>
                <w:sz w:val="20"/>
                <w:szCs w:val="20"/>
              </w:rPr>
              <w:t>Spare</w:t>
            </w:r>
          </w:p>
        </w:tc>
      </w:tr>
      <w:tr w:rsidR="00441F77" w14:paraId="714AE85E" w14:textId="77777777" w:rsidTr="00471022">
        <w:tc>
          <w:tcPr>
            <w:tcW w:w="1122" w:type="dxa"/>
            <w:vMerge/>
            <w:shd w:val="clear" w:color="auto" w:fill="FFC000"/>
          </w:tcPr>
          <w:p w14:paraId="55C540EF" w14:textId="77777777" w:rsidR="00441F77" w:rsidRDefault="00441F77" w:rsidP="00441F77"/>
        </w:tc>
        <w:tc>
          <w:tcPr>
            <w:tcW w:w="832" w:type="dxa"/>
            <w:shd w:val="clear" w:color="auto" w:fill="FFC000"/>
            <w:vAlign w:val="center"/>
          </w:tcPr>
          <w:p w14:paraId="0B59050B" w14:textId="77777777" w:rsidR="00441F77" w:rsidRPr="00471022" w:rsidRDefault="00441F77" w:rsidP="00441F77">
            <w:pPr>
              <w:jc w:val="center"/>
              <w:rPr>
                <w:sz w:val="20"/>
                <w:szCs w:val="20"/>
              </w:rPr>
            </w:pPr>
            <w:r w:rsidRPr="00471022">
              <w:rPr>
                <w:sz w:val="20"/>
                <w:szCs w:val="20"/>
              </w:rPr>
              <w:t>15</w:t>
            </w:r>
          </w:p>
        </w:tc>
        <w:tc>
          <w:tcPr>
            <w:tcW w:w="2217" w:type="dxa"/>
            <w:shd w:val="clear" w:color="auto" w:fill="auto"/>
          </w:tcPr>
          <w:p w14:paraId="71231FE7" w14:textId="4C85CA3D" w:rsidR="00441F77" w:rsidRPr="00471022" w:rsidRDefault="00441F77" w:rsidP="00441F77">
            <w:pPr>
              <w:rPr>
                <w:sz w:val="20"/>
                <w:szCs w:val="20"/>
              </w:rPr>
            </w:pPr>
          </w:p>
        </w:tc>
        <w:tc>
          <w:tcPr>
            <w:tcW w:w="5766" w:type="dxa"/>
            <w:shd w:val="clear" w:color="auto" w:fill="auto"/>
          </w:tcPr>
          <w:p w14:paraId="6B8BE7DD" w14:textId="19D711F2" w:rsidR="00441F77" w:rsidRPr="00471022" w:rsidRDefault="00441F77" w:rsidP="00441F77">
            <w:pPr>
              <w:rPr>
                <w:sz w:val="20"/>
                <w:szCs w:val="20"/>
              </w:rPr>
            </w:pPr>
            <w:r w:rsidRPr="00471022">
              <w:rPr>
                <w:sz w:val="20"/>
                <w:szCs w:val="20"/>
              </w:rPr>
              <w:t>Spare</w:t>
            </w:r>
          </w:p>
        </w:tc>
      </w:tr>
    </w:tbl>
    <w:p w14:paraId="4F73554A" w14:textId="77777777" w:rsidR="00441F77" w:rsidRDefault="00441F77" w:rsidP="00441F77">
      <w:pPr>
        <w:jc w:val="center"/>
      </w:pPr>
    </w:p>
    <w:tbl>
      <w:tblPr>
        <w:tblW w:w="0" w:type="auto"/>
        <w:tblInd w:w="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832"/>
        <w:gridCol w:w="2217"/>
        <w:gridCol w:w="5766"/>
      </w:tblGrid>
      <w:tr w:rsidR="00441F77" w14:paraId="3AF5BA73" w14:textId="77777777" w:rsidTr="00441F77">
        <w:tc>
          <w:tcPr>
            <w:tcW w:w="1122" w:type="dxa"/>
            <w:shd w:val="clear" w:color="auto" w:fill="FFC000"/>
            <w:vAlign w:val="center"/>
          </w:tcPr>
          <w:p w14:paraId="169BE32F" w14:textId="77777777" w:rsidR="00441F77" w:rsidRPr="00471022" w:rsidRDefault="00441F77" w:rsidP="00441F77">
            <w:pPr>
              <w:jc w:val="center"/>
              <w:rPr>
                <w:b/>
              </w:rPr>
            </w:pPr>
            <w:r w:rsidRPr="00471022">
              <w:rPr>
                <w:b/>
              </w:rPr>
              <w:t>Module</w:t>
            </w:r>
          </w:p>
        </w:tc>
        <w:tc>
          <w:tcPr>
            <w:tcW w:w="832" w:type="dxa"/>
            <w:shd w:val="clear" w:color="auto" w:fill="FFC000"/>
            <w:vAlign w:val="center"/>
          </w:tcPr>
          <w:p w14:paraId="756739BE" w14:textId="77777777" w:rsidR="00441F77" w:rsidRPr="00471022" w:rsidRDefault="00441F77" w:rsidP="00441F77">
            <w:pPr>
              <w:jc w:val="center"/>
              <w:rPr>
                <w:b/>
              </w:rPr>
            </w:pPr>
            <w:r w:rsidRPr="00471022">
              <w:rPr>
                <w:b/>
              </w:rPr>
              <w:t>I/O Point</w:t>
            </w:r>
          </w:p>
        </w:tc>
        <w:tc>
          <w:tcPr>
            <w:tcW w:w="2217" w:type="dxa"/>
            <w:shd w:val="clear" w:color="auto" w:fill="FFC000"/>
            <w:vAlign w:val="center"/>
          </w:tcPr>
          <w:p w14:paraId="141F2CA8" w14:textId="77777777" w:rsidR="00441F77" w:rsidRPr="00471022" w:rsidRDefault="00441F77" w:rsidP="00441F77">
            <w:pPr>
              <w:jc w:val="center"/>
              <w:rPr>
                <w:b/>
              </w:rPr>
            </w:pPr>
            <w:r w:rsidRPr="00471022">
              <w:rPr>
                <w:b/>
              </w:rPr>
              <w:t>Associated Unit</w:t>
            </w:r>
          </w:p>
        </w:tc>
        <w:tc>
          <w:tcPr>
            <w:tcW w:w="5766" w:type="dxa"/>
            <w:shd w:val="clear" w:color="auto" w:fill="FFC000"/>
            <w:vAlign w:val="center"/>
          </w:tcPr>
          <w:p w14:paraId="0B00DB9D" w14:textId="77777777" w:rsidR="00441F77" w:rsidRPr="00471022" w:rsidRDefault="00441F77" w:rsidP="00441F77">
            <w:pPr>
              <w:jc w:val="center"/>
              <w:rPr>
                <w:b/>
              </w:rPr>
            </w:pPr>
            <w:r w:rsidRPr="00471022">
              <w:rPr>
                <w:b/>
              </w:rPr>
              <w:t>Description</w:t>
            </w:r>
          </w:p>
        </w:tc>
      </w:tr>
      <w:tr w:rsidR="00441F77" w14:paraId="135246FF" w14:textId="77777777" w:rsidTr="00441F77">
        <w:tc>
          <w:tcPr>
            <w:tcW w:w="1122" w:type="dxa"/>
            <w:vMerge w:val="restart"/>
            <w:shd w:val="clear" w:color="auto" w:fill="FFC000"/>
            <w:textDirection w:val="btLr"/>
            <w:vAlign w:val="center"/>
          </w:tcPr>
          <w:p w14:paraId="7FFEB241" w14:textId="77777777" w:rsidR="00441F77" w:rsidRPr="00471022" w:rsidRDefault="00441F77" w:rsidP="00441F77">
            <w:pPr>
              <w:ind w:left="113" w:right="113"/>
              <w:jc w:val="center"/>
              <w:rPr>
                <w:b/>
              </w:rPr>
            </w:pPr>
            <w:r w:rsidRPr="00471022">
              <w:rPr>
                <w:b/>
              </w:rPr>
              <w:t>Module 2 – 1769-IQ16</w:t>
            </w:r>
          </w:p>
          <w:p w14:paraId="690957B4" w14:textId="77777777" w:rsidR="00441F77" w:rsidRDefault="00441F77" w:rsidP="00441F77">
            <w:pPr>
              <w:ind w:left="113" w:right="113"/>
              <w:jc w:val="center"/>
            </w:pPr>
            <w:r w:rsidRPr="00471022">
              <w:rPr>
                <w:b/>
              </w:rPr>
              <w:t>(DC Sink/Source Inputs)</w:t>
            </w:r>
          </w:p>
        </w:tc>
        <w:tc>
          <w:tcPr>
            <w:tcW w:w="832" w:type="dxa"/>
            <w:shd w:val="clear" w:color="auto" w:fill="FFC000"/>
            <w:vAlign w:val="center"/>
          </w:tcPr>
          <w:p w14:paraId="26768A68" w14:textId="77777777" w:rsidR="00441F77" w:rsidRPr="00471022" w:rsidRDefault="00441F77" w:rsidP="00441F77">
            <w:pPr>
              <w:jc w:val="center"/>
              <w:rPr>
                <w:sz w:val="20"/>
                <w:szCs w:val="20"/>
              </w:rPr>
            </w:pPr>
            <w:r w:rsidRPr="00471022">
              <w:rPr>
                <w:sz w:val="20"/>
                <w:szCs w:val="20"/>
              </w:rPr>
              <w:t>0</w:t>
            </w:r>
          </w:p>
        </w:tc>
        <w:tc>
          <w:tcPr>
            <w:tcW w:w="2217" w:type="dxa"/>
          </w:tcPr>
          <w:p w14:paraId="2CA86E7B" w14:textId="77777777" w:rsidR="00441F77" w:rsidRPr="00471022" w:rsidRDefault="00441F77" w:rsidP="00441F77">
            <w:pPr>
              <w:rPr>
                <w:sz w:val="20"/>
                <w:szCs w:val="20"/>
              </w:rPr>
            </w:pPr>
            <w:r w:rsidRPr="00471022">
              <w:rPr>
                <w:sz w:val="20"/>
                <w:szCs w:val="20"/>
              </w:rPr>
              <w:t>Main Control Panel</w:t>
            </w:r>
          </w:p>
        </w:tc>
        <w:tc>
          <w:tcPr>
            <w:tcW w:w="5766" w:type="dxa"/>
          </w:tcPr>
          <w:p w14:paraId="54A32F16" w14:textId="77777777" w:rsidR="00441F77" w:rsidRPr="00471022" w:rsidRDefault="00441F77" w:rsidP="00441F77">
            <w:pPr>
              <w:rPr>
                <w:sz w:val="20"/>
                <w:szCs w:val="20"/>
              </w:rPr>
            </w:pPr>
            <w:r w:rsidRPr="00471022">
              <w:rPr>
                <w:sz w:val="20"/>
                <w:szCs w:val="20"/>
              </w:rPr>
              <w:t>Local E-Stop Relay (energized when no active E-Stops)</w:t>
            </w:r>
          </w:p>
        </w:tc>
      </w:tr>
      <w:tr w:rsidR="00441F77" w14:paraId="4B7C6383" w14:textId="77777777" w:rsidTr="00441F77">
        <w:tc>
          <w:tcPr>
            <w:tcW w:w="1122" w:type="dxa"/>
            <w:vMerge/>
            <w:shd w:val="clear" w:color="auto" w:fill="FFC000"/>
          </w:tcPr>
          <w:p w14:paraId="567A5C9B" w14:textId="77777777" w:rsidR="00441F77" w:rsidRDefault="00441F77" w:rsidP="00441F77"/>
        </w:tc>
        <w:tc>
          <w:tcPr>
            <w:tcW w:w="832" w:type="dxa"/>
            <w:shd w:val="clear" w:color="auto" w:fill="FFC000"/>
            <w:vAlign w:val="center"/>
          </w:tcPr>
          <w:p w14:paraId="2F3F9A73" w14:textId="77777777" w:rsidR="00441F77" w:rsidRPr="00471022" w:rsidRDefault="00441F77" w:rsidP="00441F77">
            <w:pPr>
              <w:jc w:val="center"/>
              <w:rPr>
                <w:sz w:val="20"/>
                <w:szCs w:val="20"/>
              </w:rPr>
            </w:pPr>
            <w:r w:rsidRPr="00471022">
              <w:rPr>
                <w:sz w:val="20"/>
                <w:szCs w:val="20"/>
              </w:rPr>
              <w:t>1</w:t>
            </w:r>
          </w:p>
        </w:tc>
        <w:tc>
          <w:tcPr>
            <w:tcW w:w="2217" w:type="dxa"/>
          </w:tcPr>
          <w:p w14:paraId="3614F616" w14:textId="77777777" w:rsidR="00441F77" w:rsidRPr="00471022" w:rsidRDefault="00441F77" w:rsidP="00441F77">
            <w:pPr>
              <w:rPr>
                <w:sz w:val="20"/>
                <w:szCs w:val="20"/>
              </w:rPr>
            </w:pPr>
            <w:r w:rsidRPr="00471022">
              <w:rPr>
                <w:sz w:val="20"/>
                <w:szCs w:val="20"/>
              </w:rPr>
              <w:t>Main Control Panel</w:t>
            </w:r>
          </w:p>
        </w:tc>
        <w:tc>
          <w:tcPr>
            <w:tcW w:w="5766" w:type="dxa"/>
          </w:tcPr>
          <w:p w14:paraId="5D316855" w14:textId="77777777" w:rsidR="00441F77" w:rsidRPr="00471022" w:rsidRDefault="00441F77" w:rsidP="00441F77">
            <w:pPr>
              <w:rPr>
                <w:sz w:val="20"/>
                <w:szCs w:val="20"/>
              </w:rPr>
            </w:pPr>
            <w:r w:rsidRPr="00471022">
              <w:rPr>
                <w:sz w:val="20"/>
                <w:szCs w:val="20"/>
              </w:rPr>
              <w:t>Master E-Stop Relay (energized when no active E-Stops)</w:t>
            </w:r>
          </w:p>
        </w:tc>
      </w:tr>
      <w:tr w:rsidR="00441F77" w14:paraId="35F5E941" w14:textId="77777777" w:rsidTr="00441F77">
        <w:tc>
          <w:tcPr>
            <w:tcW w:w="1122" w:type="dxa"/>
            <w:vMerge/>
            <w:shd w:val="clear" w:color="auto" w:fill="FFC000"/>
          </w:tcPr>
          <w:p w14:paraId="7E02823C" w14:textId="77777777" w:rsidR="00441F77" w:rsidRDefault="00441F77" w:rsidP="00441F77"/>
        </w:tc>
        <w:tc>
          <w:tcPr>
            <w:tcW w:w="832" w:type="dxa"/>
            <w:shd w:val="clear" w:color="auto" w:fill="FFC000"/>
            <w:vAlign w:val="center"/>
          </w:tcPr>
          <w:p w14:paraId="414B3C58" w14:textId="77777777" w:rsidR="00441F77" w:rsidRPr="00471022" w:rsidRDefault="00441F77" w:rsidP="00441F77">
            <w:pPr>
              <w:jc w:val="center"/>
              <w:rPr>
                <w:sz w:val="20"/>
                <w:szCs w:val="20"/>
              </w:rPr>
            </w:pPr>
            <w:r w:rsidRPr="00471022">
              <w:rPr>
                <w:sz w:val="20"/>
                <w:szCs w:val="20"/>
              </w:rPr>
              <w:t>2</w:t>
            </w:r>
          </w:p>
        </w:tc>
        <w:tc>
          <w:tcPr>
            <w:tcW w:w="2217" w:type="dxa"/>
          </w:tcPr>
          <w:p w14:paraId="7E56E23E" w14:textId="77777777" w:rsidR="00441F77" w:rsidRPr="00471022" w:rsidRDefault="00441F77" w:rsidP="00441F77">
            <w:pPr>
              <w:rPr>
                <w:sz w:val="20"/>
                <w:szCs w:val="20"/>
              </w:rPr>
            </w:pPr>
            <w:r w:rsidRPr="00471022">
              <w:rPr>
                <w:sz w:val="20"/>
                <w:szCs w:val="20"/>
              </w:rPr>
              <w:t>Main Control Panel</w:t>
            </w:r>
          </w:p>
        </w:tc>
        <w:tc>
          <w:tcPr>
            <w:tcW w:w="5766" w:type="dxa"/>
          </w:tcPr>
          <w:p w14:paraId="66326267" w14:textId="77777777" w:rsidR="00441F77" w:rsidRPr="00471022" w:rsidRDefault="00441F77" w:rsidP="00441F77">
            <w:pPr>
              <w:rPr>
                <w:sz w:val="20"/>
                <w:szCs w:val="20"/>
              </w:rPr>
            </w:pPr>
            <w:r w:rsidRPr="00471022">
              <w:rPr>
                <w:sz w:val="20"/>
                <w:szCs w:val="20"/>
              </w:rPr>
              <w:t>Power Tap Branch Contactor (energized when active)</w:t>
            </w:r>
          </w:p>
        </w:tc>
      </w:tr>
      <w:tr w:rsidR="00441F77" w14:paraId="3DB4B9B2" w14:textId="77777777" w:rsidTr="00441F77">
        <w:tc>
          <w:tcPr>
            <w:tcW w:w="1122" w:type="dxa"/>
            <w:vMerge/>
            <w:shd w:val="clear" w:color="auto" w:fill="FFC000"/>
          </w:tcPr>
          <w:p w14:paraId="3602224E" w14:textId="77777777" w:rsidR="00441F77" w:rsidRDefault="00441F77" w:rsidP="00441F77"/>
        </w:tc>
        <w:tc>
          <w:tcPr>
            <w:tcW w:w="832" w:type="dxa"/>
            <w:shd w:val="clear" w:color="auto" w:fill="FFC000"/>
            <w:vAlign w:val="center"/>
          </w:tcPr>
          <w:p w14:paraId="0AEACCF3" w14:textId="77777777" w:rsidR="00441F77" w:rsidRPr="00471022" w:rsidRDefault="00441F77" w:rsidP="00441F77">
            <w:pPr>
              <w:jc w:val="center"/>
              <w:rPr>
                <w:sz w:val="20"/>
                <w:szCs w:val="20"/>
              </w:rPr>
            </w:pPr>
            <w:r w:rsidRPr="00471022">
              <w:rPr>
                <w:sz w:val="20"/>
                <w:szCs w:val="20"/>
              </w:rPr>
              <w:t>3</w:t>
            </w:r>
          </w:p>
        </w:tc>
        <w:tc>
          <w:tcPr>
            <w:tcW w:w="2217" w:type="dxa"/>
          </w:tcPr>
          <w:p w14:paraId="6CC54C1C" w14:textId="77777777" w:rsidR="00441F77" w:rsidRPr="00471022" w:rsidRDefault="00441F77" w:rsidP="00441F77">
            <w:pPr>
              <w:rPr>
                <w:sz w:val="20"/>
                <w:szCs w:val="20"/>
              </w:rPr>
            </w:pPr>
            <w:r w:rsidRPr="00471022">
              <w:rPr>
                <w:sz w:val="20"/>
                <w:szCs w:val="20"/>
              </w:rPr>
              <w:t>Scale Belt</w:t>
            </w:r>
          </w:p>
        </w:tc>
        <w:tc>
          <w:tcPr>
            <w:tcW w:w="5766" w:type="dxa"/>
          </w:tcPr>
          <w:p w14:paraId="6805B319" w14:textId="77777777" w:rsidR="00441F77" w:rsidRPr="00471022" w:rsidRDefault="00441F77" w:rsidP="00441F77">
            <w:pPr>
              <w:rPr>
                <w:sz w:val="20"/>
                <w:szCs w:val="20"/>
              </w:rPr>
            </w:pPr>
            <w:r w:rsidRPr="00471022">
              <w:rPr>
                <w:sz w:val="20"/>
                <w:szCs w:val="20"/>
              </w:rPr>
              <w:t>VFD Contactor Active</w:t>
            </w:r>
          </w:p>
        </w:tc>
      </w:tr>
      <w:tr w:rsidR="00441F77" w14:paraId="0AD73A62" w14:textId="77777777" w:rsidTr="00471022">
        <w:tc>
          <w:tcPr>
            <w:tcW w:w="1122" w:type="dxa"/>
            <w:vMerge/>
            <w:shd w:val="clear" w:color="auto" w:fill="FFC000"/>
          </w:tcPr>
          <w:p w14:paraId="5944C5EB" w14:textId="77777777" w:rsidR="00441F77" w:rsidRDefault="00441F77" w:rsidP="00441F77"/>
        </w:tc>
        <w:tc>
          <w:tcPr>
            <w:tcW w:w="832" w:type="dxa"/>
            <w:shd w:val="clear" w:color="auto" w:fill="FFC000"/>
            <w:vAlign w:val="center"/>
          </w:tcPr>
          <w:p w14:paraId="3E69A38F" w14:textId="77777777" w:rsidR="00441F77" w:rsidRPr="00471022" w:rsidRDefault="00441F77" w:rsidP="00441F77">
            <w:pPr>
              <w:jc w:val="center"/>
              <w:rPr>
                <w:sz w:val="20"/>
                <w:szCs w:val="20"/>
              </w:rPr>
            </w:pPr>
            <w:r w:rsidRPr="00471022">
              <w:rPr>
                <w:sz w:val="20"/>
                <w:szCs w:val="20"/>
              </w:rPr>
              <w:t>4</w:t>
            </w:r>
          </w:p>
        </w:tc>
        <w:tc>
          <w:tcPr>
            <w:tcW w:w="2217" w:type="dxa"/>
            <w:shd w:val="clear" w:color="auto" w:fill="auto"/>
          </w:tcPr>
          <w:p w14:paraId="75B480F5" w14:textId="518B3663" w:rsidR="00441F77" w:rsidRPr="00471022" w:rsidRDefault="00202799" w:rsidP="00441F77">
            <w:pPr>
              <w:rPr>
                <w:sz w:val="20"/>
                <w:szCs w:val="20"/>
              </w:rPr>
            </w:pPr>
            <w:r w:rsidRPr="00471022">
              <w:rPr>
                <w:sz w:val="20"/>
                <w:szCs w:val="20"/>
              </w:rPr>
              <w:t>(Intralox Option)</w:t>
            </w:r>
          </w:p>
        </w:tc>
        <w:tc>
          <w:tcPr>
            <w:tcW w:w="5766" w:type="dxa"/>
            <w:shd w:val="clear" w:color="auto" w:fill="auto"/>
          </w:tcPr>
          <w:p w14:paraId="28C4394E" w14:textId="0263590B" w:rsidR="00441F77" w:rsidRPr="00471022" w:rsidRDefault="00202799" w:rsidP="00441F77">
            <w:pPr>
              <w:rPr>
                <w:sz w:val="20"/>
                <w:szCs w:val="20"/>
              </w:rPr>
            </w:pPr>
            <w:r w:rsidRPr="00471022">
              <w:rPr>
                <w:sz w:val="20"/>
                <w:szCs w:val="20"/>
              </w:rPr>
              <w:t>Intralox VFD is Running</w:t>
            </w:r>
          </w:p>
        </w:tc>
      </w:tr>
      <w:tr w:rsidR="00441F77" w14:paraId="2B522D8B" w14:textId="77777777" w:rsidTr="00471022">
        <w:tc>
          <w:tcPr>
            <w:tcW w:w="1122" w:type="dxa"/>
            <w:vMerge/>
            <w:shd w:val="clear" w:color="auto" w:fill="FFC000"/>
          </w:tcPr>
          <w:p w14:paraId="7DE77B4B" w14:textId="77777777" w:rsidR="00441F77" w:rsidRDefault="00441F77" w:rsidP="00441F77"/>
        </w:tc>
        <w:tc>
          <w:tcPr>
            <w:tcW w:w="832" w:type="dxa"/>
            <w:shd w:val="clear" w:color="auto" w:fill="FFC000"/>
            <w:vAlign w:val="center"/>
          </w:tcPr>
          <w:p w14:paraId="3471E734" w14:textId="77777777" w:rsidR="00441F77" w:rsidRPr="00471022" w:rsidRDefault="00441F77" w:rsidP="00441F77">
            <w:pPr>
              <w:jc w:val="center"/>
              <w:rPr>
                <w:sz w:val="20"/>
                <w:szCs w:val="20"/>
              </w:rPr>
            </w:pPr>
            <w:r w:rsidRPr="00471022">
              <w:rPr>
                <w:sz w:val="20"/>
                <w:szCs w:val="20"/>
              </w:rPr>
              <w:t>5</w:t>
            </w:r>
          </w:p>
        </w:tc>
        <w:tc>
          <w:tcPr>
            <w:tcW w:w="2217" w:type="dxa"/>
            <w:shd w:val="clear" w:color="auto" w:fill="auto"/>
          </w:tcPr>
          <w:p w14:paraId="10BF9295" w14:textId="77777777" w:rsidR="00441F77" w:rsidRPr="00471022" w:rsidRDefault="00441F77" w:rsidP="00441F77">
            <w:pPr>
              <w:rPr>
                <w:sz w:val="20"/>
                <w:szCs w:val="20"/>
              </w:rPr>
            </w:pPr>
            <w:r w:rsidRPr="00471022">
              <w:rPr>
                <w:sz w:val="20"/>
                <w:szCs w:val="20"/>
              </w:rPr>
              <w:t>Main Control Panel</w:t>
            </w:r>
          </w:p>
        </w:tc>
        <w:tc>
          <w:tcPr>
            <w:tcW w:w="5766" w:type="dxa"/>
            <w:shd w:val="clear" w:color="auto" w:fill="auto"/>
          </w:tcPr>
          <w:p w14:paraId="206705B1" w14:textId="77777777" w:rsidR="00441F77" w:rsidRPr="00471022" w:rsidRDefault="00441F77" w:rsidP="00441F77">
            <w:pPr>
              <w:rPr>
                <w:sz w:val="20"/>
                <w:szCs w:val="20"/>
              </w:rPr>
            </w:pPr>
            <w:r w:rsidRPr="00471022">
              <w:rPr>
                <w:sz w:val="20"/>
                <w:szCs w:val="20"/>
              </w:rPr>
              <w:t>Air Pressure OK (energized when OK)</w:t>
            </w:r>
          </w:p>
        </w:tc>
      </w:tr>
      <w:tr w:rsidR="00441F77" w14:paraId="4BD557E6" w14:textId="77777777" w:rsidTr="00471022">
        <w:tc>
          <w:tcPr>
            <w:tcW w:w="1122" w:type="dxa"/>
            <w:vMerge/>
            <w:shd w:val="clear" w:color="auto" w:fill="FFC000"/>
          </w:tcPr>
          <w:p w14:paraId="0AAA09F6" w14:textId="77777777" w:rsidR="00441F77" w:rsidRDefault="00441F77" w:rsidP="00441F77"/>
        </w:tc>
        <w:tc>
          <w:tcPr>
            <w:tcW w:w="832" w:type="dxa"/>
            <w:shd w:val="clear" w:color="auto" w:fill="FFC000"/>
            <w:vAlign w:val="center"/>
          </w:tcPr>
          <w:p w14:paraId="384CDB63" w14:textId="77777777" w:rsidR="00441F77" w:rsidRPr="00471022" w:rsidRDefault="00441F77" w:rsidP="00441F77">
            <w:pPr>
              <w:jc w:val="center"/>
              <w:rPr>
                <w:sz w:val="20"/>
                <w:szCs w:val="20"/>
              </w:rPr>
            </w:pPr>
            <w:r w:rsidRPr="00471022">
              <w:rPr>
                <w:sz w:val="20"/>
                <w:szCs w:val="20"/>
              </w:rPr>
              <w:t>6</w:t>
            </w:r>
          </w:p>
        </w:tc>
        <w:tc>
          <w:tcPr>
            <w:tcW w:w="2217" w:type="dxa"/>
            <w:shd w:val="clear" w:color="auto" w:fill="auto"/>
          </w:tcPr>
          <w:p w14:paraId="77894791" w14:textId="78C7D15B" w:rsidR="00441F77" w:rsidRPr="00471022" w:rsidRDefault="00441F77" w:rsidP="00441F77">
            <w:pPr>
              <w:rPr>
                <w:sz w:val="20"/>
                <w:szCs w:val="20"/>
              </w:rPr>
            </w:pPr>
            <w:r w:rsidRPr="00471022">
              <w:rPr>
                <w:sz w:val="20"/>
                <w:szCs w:val="20"/>
              </w:rPr>
              <w:t>Meter Belt 1</w:t>
            </w:r>
          </w:p>
        </w:tc>
        <w:tc>
          <w:tcPr>
            <w:tcW w:w="5766" w:type="dxa"/>
            <w:shd w:val="clear" w:color="auto" w:fill="auto"/>
          </w:tcPr>
          <w:p w14:paraId="688B8760" w14:textId="77777777" w:rsidR="00441F77" w:rsidRPr="00471022" w:rsidRDefault="00441F77" w:rsidP="00441F77">
            <w:pPr>
              <w:rPr>
                <w:sz w:val="20"/>
                <w:szCs w:val="20"/>
              </w:rPr>
            </w:pPr>
            <w:r w:rsidRPr="00471022">
              <w:rPr>
                <w:sz w:val="20"/>
                <w:szCs w:val="20"/>
              </w:rPr>
              <w:t>Package Present Photo-eye</w:t>
            </w:r>
          </w:p>
        </w:tc>
      </w:tr>
      <w:tr w:rsidR="00441F77" w14:paraId="7E243136" w14:textId="77777777" w:rsidTr="00441F77">
        <w:tc>
          <w:tcPr>
            <w:tcW w:w="1122" w:type="dxa"/>
            <w:vMerge/>
            <w:shd w:val="clear" w:color="auto" w:fill="FFC000"/>
          </w:tcPr>
          <w:p w14:paraId="5299ED38" w14:textId="77777777" w:rsidR="00441F77" w:rsidRDefault="00441F77" w:rsidP="00441F77"/>
        </w:tc>
        <w:tc>
          <w:tcPr>
            <w:tcW w:w="832" w:type="dxa"/>
            <w:shd w:val="clear" w:color="auto" w:fill="FFC000"/>
            <w:vAlign w:val="center"/>
          </w:tcPr>
          <w:p w14:paraId="762E4EF0" w14:textId="77777777" w:rsidR="00441F77" w:rsidRPr="00471022" w:rsidRDefault="00441F77" w:rsidP="00441F77">
            <w:pPr>
              <w:jc w:val="center"/>
              <w:rPr>
                <w:sz w:val="20"/>
                <w:szCs w:val="20"/>
              </w:rPr>
            </w:pPr>
            <w:r w:rsidRPr="00471022">
              <w:rPr>
                <w:sz w:val="20"/>
                <w:szCs w:val="20"/>
              </w:rPr>
              <w:t>7</w:t>
            </w:r>
          </w:p>
        </w:tc>
        <w:tc>
          <w:tcPr>
            <w:tcW w:w="2217" w:type="dxa"/>
          </w:tcPr>
          <w:p w14:paraId="699745F8" w14:textId="77777777" w:rsidR="00441F77" w:rsidRPr="00471022" w:rsidRDefault="00441F77" w:rsidP="00441F77">
            <w:pPr>
              <w:rPr>
                <w:sz w:val="20"/>
                <w:szCs w:val="20"/>
              </w:rPr>
            </w:pPr>
            <w:r w:rsidRPr="00471022">
              <w:rPr>
                <w:sz w:val="20"/>
                <w:szCs w:val="20"/>
              </w:rPr>
              <w:t>Meter Belt 1</w:t>
            </w:r>
          </w:p>
        </w:tc>
        <w:tc>
          <w:tcPr>
            <w:tcW w:w="5766" w:type="dxa"/>
          </w:tcPr>
          <w:p w14:paraId="6B6433CD" w14:textId="77777777" w:rsidR="00441F77" w:rsidRPr="00471022" w:rsidRDefault="00441F77" w:rsidP="00441F77">
            <w:pPr>
              <w:rPr>
                <w:sz w:val="20"/>
                <w:szCs w:val="20"/>
              </w:rPr>
            </w:pPr>
            <w:r w:rsidRPr="00471022">
              <w:rPr>
                <w:sz w:val="20"/>
                <w:szCs w:val="20"/>
              </w:rPr>
              <w:t>Over Height Photo-eye</w:t>
            </w:r>
          </w:p>
        </w:tc>
      </w:tr>
      <w:tr w:rsidR="00441F77" w14:paraId="73B98229" w14:textId="77777777" w:rsidTr="00441F77">
        <w:tc>
          <w:tcPr>
            <w:tcW w:w="1122" w:type="dxa"/>
            <w:vMerge/>
            <w:shd w:val="clear" w:color="auto" w:fill="FFC000"/>
          </w:tcPr>
          <w:p w14:paraId="4D80DAA1" w14:textId="77777777" w:rsidR="00441F77" w:rsidRDefault="00441F77" w:rsidP="00441F77"/>
        </w:tc>
        <w:tc>
          <w:tcPr>
            <w:tcW w:w="832" w:type="dxa"/>
            <w:shd w:val="clear" w:color="auto" w:fill="FFC000"/>
            <w:vAlign w:val="center"/>
          </w:tcPr>
          <w:p w14:paraId="63502F9F" w14:textId="77777777" w:rsidR="00441F77" w:rsidRPr="00471022" w:rsidRDefault="00441F77" w:rsidP="00441F77">
            <w:pPr>
              <w:jc w:val="center"/>
              <w:rPr>
                <w:sz w:val="20"/>
                <w:szCs w:val="20"/>
              </w:rPr>
            </w:pPr>
            <w:r w:rsidRPr="00471022">
              <w:rPr>
                <w:sz w:val="20"/>
                <w:szCs w:val="20"/>
              </w:rPr>
              <w:t>8</w:t>
            </w:r>
          </w:p>
        </w:tc>
        <w:tc>
          <w:tcPr>
            <w:tcW w:w="2217" w:type="dxa"/>
          </w:tcPr>
          <w:p w14:paraId="163FDE80" w14:textId="77777777" w:rsidR="00441F77" w:rsidRPr="00471022" w:rsidRDefault="00441F77" w:rsidP="00441F77">
            <w:pPr>
              <w:rPr>
                <w:sz w:val="20"/>
                <w:szCs w:val="20"/>
              </w:rPr>
            </w:pPr>
            <w:r w:rsidRPr="00471022">
              <w:rPr>
                <w:sz w:val="20"/>
                <w:szCs w:val="20"/>
              </w:rPr>
              <w:t>Meter Belt 2</w:t>
            </w:r>
          </w:p>
        </w:tc>
        <w:tc>
          <w:tcPr>
            <w:tcW w:w="5766" w:type="dxa"/>
          </w:tcPr>
          <w:p w14:paraId="2B479205" w14:textId="77777777" w:rsidR="00441F77" w:rsidRPr="00471022" w:rsidRDefault="00441F77" w:rsidP="00441F77">
            <w:pPr>
              <w:rPr>
                <w:sz w:val="20"/>
                <w:szCs w:val="20"/>
              </w:rPr>
            </w:pPr>
            <w:r w:rsidRPr="00471022">
              <w:rPr>
                <w:sz w:val="20"/>
                <w:szCs w:val="20"/>
              </w:rPr>
              <w:t>Package Present Photo-eye</w:t>
            </w:r>
          </w:p>
        </w:tc>
      </w:tr>
      <w:tr w:rsidR="00441F77" w14:paraId="5155548F" w14:textId="77777777" w:rsidTr="00441F77">
        <w:tc>
          <w:tcPr>
            <w:tcW w:w="1122" w:type="dxa"/>
            <w:vMerge/>
            <w:shd w:val="clear" w:color="auto" w:fill="FFC000"/>
          </w:tcPr>
          <w:p w14:paraId="2EC34F83" w14:textId="77777777" w:rsidR="00441F77" w:rsidRDefault="00441F77" w:rsidP="00441F77"/>
        </w:tc>
        <w:tc>
          <w:tcPr>
            <w:tcW w:w="832" w:type="dxa"/>
            <w:shd w:val="clear" w:color="auto" w:fill="FFC000"/>
            <w:vAlign w:val="center"/>
          </w:tcPr>
          <w:p w14:paraId="15CE2EBB" w14:textId="77777777" w:rsidR="00441F77" w:rsidRPr="00471022" w:rsidRDefault="00441F77" w:rsidP="00441F77">
            <w:pPr>
              <w:jc w:val="center"/>
              <w:rPr>
                <w:sz w:val="20"/>
                <w:szCs w:val="20"/>
              </w:rPr>
            </w:pPr>
            <w:r w:rsidRPr="00471022">
              <w:rPr>
                <w:sz w:val="20"/>
                <w:szCs w:val="20"/>
              </w:rPr>
              <w:t>9</w:t>
            </w:r>
          </w:p>
        </w:tc>
        <w:tc>
          <w:tcPr>
            <w:tcW w:w="2217" w:type="dxa"/>
          </w:tcPr>
          <w:p w14:paraId="21E3831E" w14:textId="77777777" w:rsidR="00441F77" w:rsidRPr="00471022" w:rsidRDefault="00441F77" w:rsidP="00441F77">
            <w:pPr>
              <w:rPr>
                <w:sz w:val="20"/>
                <w:szCs w:val="20"/>
              </w:rPr>
            </w:pPr>
            <w:r w:rsidRPr="00471022">
              <w:rPr>
                <w:sz w:val="20"/>
                <w:szCs w:val="20"/>
              </w:rPr>
              <w:t>Scale Belt</w:t>
            </w:r>
          </w:p>
        </w:tc>
        <w:tc>
          <w:tcPr>
            <w:tcW w:w="5766" w:type="dxa"/>
          </w:tcPr>
          <w:p w14:paraId="3029DECE" w14:textId="77777777" w:rsidR="00441F77" w:rsidRPr="00471022" w:rsidRDefault="00441F77" w:rsidP="00441F77">
            <w:pPr>
              <w:rPr>
                <w:sz w:val="20"/>
                <w:szCs w:val="20"/>
              </w:rPr>
            </w:pPr>
            <w:r w:rsidRPr="00471022">
              <w:rPr>
                <w:sz w:val="20"/>
                <w:szCs w:val="20"/>
              </w:rPr>
              <w:t>Scale / Buffer 1 Belt Transfer Photo-eye</w:t>
            </w:r>
          </w:p>
        </w:tc>
      </w:tr>
      <w:tr w:rsidR="00441F77" w14:paraId="73945ECB" w14:textId="77777777" w:rsidTr="00441F77">
        <w:tc>
          <w:tcPr>
            <w:tcW w:w="1122" w:type="dxa"/>
            <w:vMerge/>
            <w:shd w:val="clear" w:color="auto" w:fill="FFC000"/>
          </w:tcPr>
          <w:p w14:paraId="5199D5FA" w14:textId="77777777" w:rsidR="00441F77" w:rsidRDefault="00441F77" w:rsidP="00441F77"/>
        </w:tc>
        <w:tc>
          <w:tcPr>
            <w:tcW w:w="832" w:type="dxa"/>
            <w:shd w:val="clear" w:color="auto" w:fill="FFC000"/>
            <w:vAlign w:val="center"/>
          </w:tcPr>
          <w:p w14:paraId="15B2C478" w14:textId="77777777" w:rsidR="00441F77" w:rsidRPr="00471022" w:rsidRDefault="00441F77" w:rsidP="00441F77">
            <w:pPr>
              <w:jc w:val="center"/>
              <w:rPr>
                <w:sz w:val="20"/>
                <w:szCs w:val="20"/>
              </w:rPr>
            </w:pPr>
            <w:r w:rsidRPr="00471022">
              <w:rPr>
                <w:sz w:val="20"/>
                <w:szCs w:val="20"/>
              </w:rPr>
              <w:t>10</w:t>
            </w:r>
          </w:p>
        </w:tc>
        <w:tc>
          <w:tcPr>
            <w:tcW w:w="2217" w:type="dxa"/>
            <w:shd w:val="clear" w:color="auto" w:fill="auto"/>
          </w:tcPr>
          <w:p w14:paraId="24B79642" w14:textId="77CFDF05" w:rsidR="00441F77" w:rsidRPr="00471022" w:rsidRDefault="00441F77" w:rsidP="00441F77">
            <w:pPr>
              <w:rPr>
                <w:sz w:val="20"/>
                <w:szCs w:val="20"/>
              </w:rPr>
            </w:pPr>
            <w:r w:rsidRPr="00471022">
              <w:rPr>
                <w:sz w:val="20"/>
                <w:szCs w:val="20"/>
              </w:rPr>
              <w:t>Flat Detect(US Only)</w:t>
            </w:r>
          </w:p>
          <w:p w14:paraId="0627F19C" w14:textId="77777777" w:rsidR="00441F77" w:rsidRPr="00471022" w:rsidRDefault="00441F77" w:rsidP="00441F77">
            <w:pPr>
              <w:rPr>
                <w:sz w:val="20"/>
                <w:szCs w:val="20"/>
              </w:rPr>
            </w:pPr>
            <w:r w:rsidRPr="00471022">
              <w:rPr>
                <w:sz w:val="20"/>
                <w:szCs w:val="20"/>
              </w:rPr>
              <w:t>START (EU Only)</w:t>
            </w:r>
          </w:p>
        </w:tc>
        <w:tc>
          <w:tcPr>
            <w:tcW w:w="5766" w:type="dxa"/>
            <w:shd w:val="clear" w:color="auto" w:fill="auto"/>
          </w:tcPr>
          <w:p w14:paraId="7CABA81E" w14:textId="70B932BC" w:rsidR="00441F77" w:rsidRPr="00471022" w:rsidRDefault="00441F77" w:rsidP="00441F77">
            <w:pPr>
              <w:rPr>
                <w:sz w:val="20"/>
                <w:szCs w:val="20"/>
              </w:rPr>
            </w:pPr>
            <w:r w:rsidRPr="00471022">
              <w:rPr>
                <w:sz w:val="20"/>
                <w:szCs w:val="20"/>
              </w:rPr>
              <w:t>Tall package detected on flat sort take away (US Only)</w:t>
            </w:r>
          </w:p>
          <w:p w14:paraId="456CA21F" w14:textId="77777777" w:rsidR="00441F77" w:rsidRPr="00471022" w:rsidRDefault="00441F77" w:rsidP="00441F77">
            <w:pPr>
              <w:rPr>
                <w:sz w:val="20"/>
                <w:szCs w:val="20"/>
              </w:rPr>
            </w:pPr>
            <w:r w:rsidRPr="00471022">
              <w:rPr>
                <w:sz w:val="20"/>
                <w:szCs w:val="20"/>
              </w:rPr>
              <w:t>Pushbutton Switch at HMI to start SLAM (EU Only)</w:t>
            </w:r>
          </w:p>
        </w:tc>
      </w:tr>
      <w:tr w:rsidR="00441F77" w14:paraId="7DC2075E" w14:textId="77777777" w:rsidTr="00441F77">
        <w:tc>
          <w:tcPr>
            <w:tcW w:w="1122" w:type="dxa"/>
            <w:vMerge/>
            <w:shd w:val="clear" w:color="auto" w:fill="FFC000"/>
          </w:tcPr>
          <w:p w14:paraId="1E05824A" w14:textId="77777777" w:rsidR="00441F77" w:rsidRDefault="00441F77" w:rsidP="00441F77"/>
        </w:tc>
        <w:tc>
          <w:tcPr>
            <w:tcW w:w="832" w:type="dxa"/>
            <w:shd w:val="clear" w:color="auto" w:fill="FFC000"/>
            <w:vAlign w:val="center"/>
          </w:tcPr>
          <w:p w14:paraId="54642421" w14:textId="77777777" w:rsidR="00441F77" w:rsidRPr="00471022" w:rsidRDefault="00441F77" w:rsidP="00441F77">
            <w:pPr>
              <w:jc w:val="center"/>
              <w:rPr>
                <w:sz w:val="20"/>
                <w:szCs w:val="20"/>
              </w:rPr>
            </w:pPr>
            <w:r w:rsidRPr="00471022">
              <w:rPr>
                <w:sz w:val="20"/>
                <w:szCs w:val="20"/>
              </w:rPr>
              <w:t>11</w:t>
            </w:r>
          </w:p>
        </w:tc>
        <w:tc>
          <w:tcPr>
            <w:tcW w:w="2217" w:type="dxa"/>
            <w:shd w:val="clear" w:color="auto" w:fill="auto"/>
          </w:tcPr>
          <w:p w14:paraId="20CAD843" w14:textId="77777777" w:rsidR="00441F77" w:rsidRPr="00471022" w:rsidRDefault="00441F77" w:rsidP="00441F77">
            <w:pPr>
              <w:rPr>
                <w:sz w:val="20"/>
                <w:szCs w:val="20"/>
              </w:rPr>
            </w:pPr>
            <w:r w:rsidRPr="00471022">
              <w:rPr>
                <w:sz w:val="20"/>
                <w:szCs w:val="20"/>
              </w:rPr>
              <w:t>STOP (EU Only)</w:t>
            </w:r>
          </w:p>
        </w:tc>
        <w:tc>
          <w:tcPr>
            <w:tcW w:w="5766" w:type="dxa"/>
            <w:shd w:val="clear" w:color="auto" w:fill="auto"/>
          </w:tcPr>
          <w:p w14:paraId="20D746C0" w14:textId="77777777" w:rsidR="00441F77" w:rsidRPr="00471022" w:rsidRDefault="00441F77" w:rsidP="00441F77">
            <w:pPr>
              <w:rPr>
                <w:sz w:val="20"/>
                <w:szCs w:val="20"/>
              </w:rPr>
            </w:pPr>
            <w:r w:rsidRPr="00471022">
              <w:rPr>
                <w:sz w:val="20"/>
                <w:szCs w:val="20"/>
              </w:rPr>
              <w:t>Pushbutton Switch at HMI to stop SLAM (EU Only)</w:t>
            </w:r>
          </w:p>
        </w:tc>
      </w:tr>
      <w:tr w:rsidR="00441F77" w14:paraId="69C40CC3" w14:textId="77777777" w:rsidTr="00441F77">
        <w:tc>
          <w:tcPr>
            <w:tcW w:w="1122" w:type="dxa"/>
            <w:vMerge/>
            <w:shd w:val="clear" w:color="auto" w:fill="FFC000"/>
          </w:tcPr>
          <w:p w14:paraId="17A19644" w14:textId="77777777" w:rsidR="00441F77" w:rsidRDefault="00441F77" w:rsidP="00441F77"/>
        </w:tc>
        <w:tc>
          <w:tcPr>
            <w:tcW w:w="832" w:type="dxa"/>
            <w:shd w:val="clear" w:color="auto" w:fill="FFC000"/>
            <w:vAlign w:val="center"/>
          </w:tcPr>
          <w:p w14:paraId="2D0E5E95" w14:textId="77777777" w:rsidR="00441F77" w:rsidRPr="00471022" w:rsidRDefault="00441F77" w:rsidP="00441F77">
            <w:pPr>
              <w:jc w:val="center"/>
              <w:rPr>
                <w:sz w:val="20"/>
                <w:szCs w:val="20"/>
              </w:rPr>
            </w:pPr>
            <w:r w:rsidRPr="00471022">
              <w:rPr>
                <w:sz w:val="20"/>
                <w:szCs w:val="20"/>
              </w:rPr>
              <w:t>12</w:t>
            </w:r>
          </w:p>
        </w:tc>
        <w:tc>
          <w:tcPr>
            <w:tcW w:w="2217" w:type="dxa"/>
            <w:shd w:val="clear" w:color="auto" w:fill="auto"/>
          </w:tcPr>
          <w:p w14:paraId="1B4F5698" w14:textId="77777777" w:rsidR="00441F77" w:rsidRPr="00471022" w:rsidRDefault="00441F77" w:rsidP="00441F77">
            <w:pPr>
              <w:rPr>
                <w:sz w:val="20"/>
                <w:szCs w:val="20"/>
              </w:rPr>
            </w:pPr>
            <w:r w:rsidRPr="00471022">
              <w:rPr>
                <w:sz w:val="20"/>
                <w:szCs w:val="20"/>
              </w:rPr>
              <w:t>RESET (EU Only)</w:t>
            </w:r>
          </w:p>
        </w:tc>
        <w:tc>
          <w:tcPr>
            <w:tcW w:w="5766" w:type="dxa"/>
            <w:shd w:val="clear" w:color="auto" w:fill="auto"/>
          </w:tcPr>
          <w:p w14:paraId="4DB9BE3D" w14:textId="77777777" w:rsidR="00441F77" w:rsidRPr="00471022" w:rsidRDefault="00441F77" w:rsidP="00441F77">
            <w:pPr>
              <w:rPr>
                <w:sz w:val="20"/>
                <w:szCs w:val="20"/>
              </w:rPr>
            </w:pPr>
            <w:r w:rsidRPr="00471022">
              <w:rPr>
                <w:sz w:val="20"/>
                <w:szCs w:val="20"/>
              </w:rPr>
              <w:t>Pushbutton Switch at HMI to stop SLAM (EU Only)</w:t>
            </w:r>
          </w:p>
        </w:tc>
      </w:tr>
      <w:tr w:rsidR="00441F77" w14:paraId="09831CEF" w14:textId="77777777" w:rsidTr="00441F77">
        <w:tc>
          <w:tcPr>
            <w:tcW w:w="1122" w:type="dxa"/>
            <w:vMerge/>
            <w:shd w:val="clear" w:color="auto" w:fill="FFC000"/>
          </w:tcPr>
          <w:p w14:paraId="212A968B" w14:textId="77777777" w:rsidR="00441F77" w:rsidRDefault="00441F77" w:rsidP="00441F77"/>
        </w:tc>
        <w:tc>
          <w:tcPr>
            <w:tcW w:w="832" w:type="dxa"/>
            <w:shd w:val="clear" w:color="auto" w:fill="FFC000"/>
            <w:vAlign w:val="center"/>
          </w:tcPr>
          <w:p w14:paraId="79DE1614" w14:textId="77777777" w:rsidR="00441F77" w:rsidRPr="00471022" w:rsidRDefault="00441F77" w:rsidP="00441F77">
            <w:pPr>
              <w:jc w:val="center"/>
              <w:rPr>
                <w:sz w:val="20"/>
                <w:szCs w:val="20"/>
              </w:rPr>
            </w:pPr>
            <w:r w:rsidRPr="00471022">
              <w:rPr>
                <w:sz w:val="20"/>
                <w:szCs w:val="20"/>
              </w:rPr>
              <w:t>13</w:t>
            </w:r>
          </w:p>
        </w:tc>
        <w:tc>
          <w:tcPr>
            <w:tcW w:w="2217" w:type="dxa"/>
          </w:tcPr>
          <w:p w14:paraId="5801F753" w14:textId="1CD2D690" w:rsidR="00441F77" w:rsidRPr="00471022" w:rsidRDefault="00441F77" w:rsidP="00441F77">
            <w:pPr>
              <w:rPr>
                <w:sz w:val="20"/>
                <w:szCs w:val="20"/>
              </w:rPr>
            </w:pPr>
          </w:p>
        </w:tc>
        <w:tc>
          <w:tcPr>
            <w:tcW w:w="5766" w:type="dxa"/>
          </w:tcPr>
          <w:p w14:paraId="5E7A00F2" w14:textId="297D64A3" w:rsidR="00441F77" w:rsidRPr="00471022" w:rsidRDefault="00441F77" w:rsidP="00441F77">
            <w:pPr>
              <w:rPr>
                <w:sz w:val="20"/>
                <w:szCs w:val="20"/>
              </w:rPr>
            </w:pPr>
            <w:r w:rsidRPr="00471022">
              <w:rPr>
                <w:sz w:val="20"/>
                <w:szCs w:val="20"/>
              </w:rPr>
              <w:t>Spare</w:t>
            </w:r>
          </w:p>
        </w:tc>
      </w:tr>
      <w:tr w:rsidR="00441F77" w14:paraId="13615CB6" w14:textId="77777777" w:rsidTr="00441F77">
        <w:tc>
          <w:tcPr>
            <w:tcW w:w="1122" w:type="dxa"/>
            <w:vMerge/>
            <w:shd w:val="clear" w:color="auto" w:fill="FFC000"/>
          </w:tcPr>
          <w:p w14:paraId="05F9A836" w14:textId="77777777" w:rsidR="00441F77" w:rsidRDefault="00441F77" w:rsidP="00441F77"/>
        </w:tc>
        <w:tc>
          <w:tcPr>
            <w:tcW w:w="832" w:type="dxa"/>
            <w:shd w:val="clear" w:color="auto" w:fill="FFC000"/>
            <w:vAlign w:val="center"/>
          </w:tcPr>
          <w:p w14:paraId="55B6D99C" w14:textId="77777777" w:rsidR="00441F77" w:rsidRPr="00471022" w:rsidRDefault="00441F77" w:rsidP="00441F77">
            <w:pPr>
              <w:jc w:val="center"/>
              <w:rPr>
                <w:sz w:val="20"/>
                <w:szCs w:val="20"/>
              </w:rPr>
            </w:pPr>
            <w:r w:rsidRPr="00471022">
              <w:rPr>
                <w:sz w:val="20"/>
                <w:szCs w:val="20"/>
              </w:rPr>
              <w:t>14</w:t>
            </w:r>
          </w:p>
        </w:tc>
        <w:tc>
          <w:tcPr>
            <w:tcW w:w="2217" w:type="dxa"/>
          </w:tcPr>
          <w:p w14:paraId="62C72623" w14:textId="02CA6FE0" w:rsidR="00441F77" w:rsidRPr="00471022" w:rsidRDefault="00441F77" w:rsidP="00441F77">
            <w:pPr>
              <w:rPr>
                <w:sz w:val="20"/>
                <w:szCs w:val="20"/>
              </w:rPr>
            </w:pPr>
          </w:p>
        </w:tc>
        <w:tc>
          <w:tcPr>
            <w:tcW w:w="5766" w:type="dxa"/>
          </w:tcPr>
          <w:p w14:paraId="0D0EFF35" w14:textId="1112E09E" w:rsidR="00441F77" w:rsidRPr="00471022" w:rsidRDefault="00441F77" w:rsidP="00441F77">
            <w:pPr>
              <w:rPr>
                <w:sz w:val="20"/>
                <w:szCs w:val="20"/>
              </w:rPr>
            </w:pPr>
            <w:r w:rsidRPr="00471022">
              <w:rPr>
                <w:sz w:val="20"/>
                <w:szCs w:val="20"/>
              </w:rPr>
              <w:t>Spare</w:t>
            </w:r>
          </w:p>
        </w:tc>
      </w:tr>
      <w:tr w:rsidR="00441F77" w14:paraId="2B0BDEEE" w14:textId="77777777" w:rsidTr="00441F77">
        <w:tc>
          <w:tcPr>
            <w:tcW w:w="1122" w:type="dxa"/>
            <w:vMerge/>
            <w:shd w:val="clear" w:color="auto" w:fill="FFC000"/>
          </w:tcPr>
          <w:p w14:paraId="192E7E66" w14:textId="77777777" w:rsidR="00441F77" w:rsidRDefault="00441F77" w:rsidP="00441F77"/>
        </w:tc>
        <w:tc>
          <w:tcPr>
            <w:tcW w:w="832" w:type="dxa"/>
            <w:shd w:val="clear" w:color="auto" w:fill="FFC000"/>
            <w:vAlign w:val="center"/>
          </w:tcPr>
          <w:p w14:paraId="27B3BF16" w14:textId="77777777" w:rsidR="00441F77" w:rsidRPr="00471022" w:rsidRDefault="00441F77" w:rsidP="00441F77">
            <w:pPr>
              <w:jc w:val="center"/>
              <w:rPr>
                <w:sz w:val="20"/>
                <w:szCs w:val="20"/>
              </w:rPr>
            </w:pPr>
            <w:r w:rsidRPr="00471022">
              <w:rPr>
                <w:sz w:val="20"/>
                <w:szCs w:val="20"/>
              </w:rPr>
              <w:t>15</w:t>
            </w:r>
          </w:p>
        </w:tc>
        <w:tc>
          <w:tcPr>
            <w:tcW w:w="2217" w:type="dxa"/>
          </w:tcPr>
          <w:p w14:paraId="35B67307" w14:textId="77777777" w:rsidR="00441F77" w:rsidRPr="00471022" w:rsidRDefault="00441F77" w:rsidP="00441F77">
            <w:pPr>
              <w:rPr>
                <w:sz w:val="20"/>
                <w:szCs w:val="20"/>
              </w:rPr>
            </w:pPr>
            <w:r w:rsidRPr="00471022">
              <w:rPr>
                <w:sz w:val="20"/>
                <w:szCs w:val="20"/>
              </w:rPr>
              <w:t>Main Control Panel</w:t>
            </w:r>
          </w:p>
        </w:tc>
        <w:tc>
          <w:tcPr>
            <w:tcW w:w="5766" w:type="dxa"/>
          </w:tcPr>
          <w:p w14:paraId="3367AAB0" w14:textId="77777777" w:rsidR="00441F77" w:rsidRPr="00471022" w:rsidRDefault="00441F77" w:rsidP="00441F77">
            <w:pPr>
              <w:rPr>
                <w:sz w:val="20"/>
                <w:szCs w:val="20"/>
              </w:rPr>
            </w:pPr>
            <w:r w:rsidRPr="00471022">
              <w:rPr>
                <w:sz w:val="20"/>
                <w:szCs w:val="20"/>
              </w:rPr>
              <w:t>DC Power ON</w:t>
            </w:r>
          </w:p>
        </w:tc>
      </w:tr>
    </w:tbl>
    <w:p w14:paraId="017424C2" w14:textId="77777777" w:rsidR="00441F77" w:rsidRPr="00C95E1D" w:rsidRDefault="00441F77" w:rsidP="00441F77">
      <w:pPr>
        <w:rPr>
          <w:sz w:val="14"/>
        </w:rPr>
      </w:pPr>
    </w:p>
    <w:p w14:paraId="2010A293" w14:textId="77777777" w:rsidR="00471022" w:rsidRDefault="00471022">
      <w:r>
        <w:br w:type="page"/>
      </w:r>
    </w:p>
    <w:tbl>
      <w:tblPr>
        <w:tblW w:w="0" w:type="auto"/>
        <w:tblInd w:w="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829"/>
        <w:gridCol w:w="2214"/>
        <w:gridCol w:w="5778"/>
      </w:tblGrid>
      <w:tr w:rsidR="00441F77" w14:paraId="4CD67C5B" w14:textId="77777777" w:rsidTr="00471022">
        <w:tc>
          <w:tcPr>
            <w:tcW w:w="1116" w:type="dxa"/>
            <w:shd w:val="clear" w:color="auto" w:fill="FFC000"/>
            <w:vAlign w:val="center"/>
          </w:tcPr>
          <w:p w14:paraId="5FB2E737" w14:textId="27D7E248" w:rsidR="00441F77" w:rsidRPr="00471022" w:rsidRDefault="00441F77" w:rsidP="00441F77">
            <w:pPr>
              <w:jc w:val="center"/>
              <w:rPr>
                <w:b/>
              </w:rPr>
            </w:pPr>
            <w:r w:rsidRPr="00471022">
              <w:rPr>
                <w:b/>
              </w:rPr>
              <w:lastRenderedPageBreak/>
              <w:t>Module</w:t>
            </w:r>
          </w:p>
        </w:tc>
        <w:tc>
          <w:tcPr>
            <w:tcW w:w="829" w:type="dxa"/>
            <w:shd w:val="clear" w:color="auto" w:fill="FFC000"/>
            <w:vAlign w:val="center"/>
          </w:tcPr>
          <w:p w14:paraId="6D5D006C" w14:textId="77777777" w:rsidR="00441F77" w:rsidRPr="00471022" w:rsidRDefault="00441F77" w:rsidP="00441F77">
            <w:pPr>
              <w:jc w:val="center"/>
              <w:rPr>
                <w:b/>
              </w:rPr>
            </w:pPr>
            <w:r w:rsidRPr="00471022">
              <w:rPr>
                <w:b/>
              </w:rPr>
              <w:t>I/O Point</w:t>
            </w:r>
          </w:p>
        </w:tc>
        <w:tc>
          <w:tcPr>
            <w:tcW w:w="2214" w:type="dxa"/>
            <w:shd w:val="clear" w:color="auto" w:fill="FFC000"/>
            <w:vAlign w:val="center"/>
          </w:tcPr>
          <w:p w14:paraId="23E61391" w14:textId="77777777" w:rsidR="00441F77" w:rsidRPr="00471022" w:rsidRDefault="00441F77" w:rsidP="00441F77">
            <w:pPr>
              <w:jc w:val="center"/>
              <w:rPr>
                <w:b/>
              </w:rPr>
            </w:pPr>
            <w:r w:rsidRPr="00471022">
              <w:rPr>
                <w:b/>
              </w:rPr>
              <w:t>Associated Unit</w:t>
            </w:r>
          </w:p>
        </w:tc>
        <w:tc>
          <w:tcPr>
            <w:tcW w:w="5778" w:type="dxa"/>
            <w:shd w:val="clear" w:color="auto" w:fill="FFC000"/>
            <w:vAlign w:val="center"/>
          </w:tcPr>
          <w:p w14:paraId="4C895D8B" w14:textId="77777777" w:rsidR="00441F77" w:rsidRPr="00471022" w:rsidRDefault="00441F77" w:rsidP="00441F77">
            <w:pPr>
              <w:jc w:val="center"/>
              <w:rPr>
                <w:b/>
              </w:rPr>
            </w:pPr>
            <w:r w:rsidRPr="00471022">
              <w:rPr>
                <w:b/>
              </w:rPr>
              <w:t>Description</w:t>
            </w:r>
          </w:p>
        </w:tc>
      </w:tr>
      <w:tr w:rsidR="00441F77" w14:paraId="2BD6D9FF" w14:textId="77777777" w:rsidTr="00471022">
        <w:tc>
          <w:tcPr>
            <w:tcW w:w="1116" w:type="dxa"/>
            <w:vMerge w:val="restart"/>
            <w:shd w:val="clear" w:color="auto" w:fill="FFC000"/>
            <w:textDirection w:val="btLr"/>
            <w:vAlign w:val="center"/>
          </w:tcPr>
          <w:p w14:paraId="5B6D873F" w14:textId="77777777" w:rsidR="00441F77" w:rsidRPr="00471022" w:rsidRDefault="00441F77" w:rsidP="00441F77">
            <w:pPr>
              <w:ind w:left="113" w:right="113"/>
              <w:jc w:val="center"/>
              <w:rPr>
                <w:b/>
              </w:rPr>
            </w:pPr>
            <w:r w:rsidRPr="00471022">
              <w:rPr>
                <w:b/>
              </w:rPr>
              <w:t>Module 3 – 1769-IQ16</w:t>
            </w:r>
          </w:p>
          <w:p w14:paraId="13EA7413" w14:textId="77777777" w:rsidR="00441F77" w:rsidRDefault="00441F77" w:rsidP="00441F77">
            <w:pPr>
              <w:ind w:left="113" w:right="113"/>
              <w:jc w:val="center"/>
            </w:pPr>
            <w:r w:rsidRPr="00471022">
              <w:rPr>
                <w:b/>
              </w:rPr>
              <w:t>(DC Sink/Source</w:t>
            </w:r>
            <w:r w:rsidRPr="00DC0EB1">
              <w:rPr>
                <w:b/>
                <w:sz w:val="28"/>
              </w:rPr>
              <w:t xml:space="preserve"> Inputs)</w:t>
            </w:r>
          </w:p>
        </w:tc>
        <w:tc>
          <w:tcPr>
            <w:tcW w:w="829" w:type="dxa"/>
            <w:shd w:val="clear" w:color="auto" w:fill="FFC000"/>
            <w:vAlign w:val="center"/>
          </w:tcPr>
          <w:p w14:paraId="2473BDDE" w14:textId="77777777" w:rsidR="00441F77" w:rsidRPr="00471022" w:rsidRDefault="00441F77" w:rsidP="00441F77">
            <w:pPr>
              <w:jc w:val="center"/>
              <w:rPr>
                <w:sz w:val="20"/>
                <w:szCs w:val="20"/>
              </w:rPr>
            </w:pPr>
            <w:r w:rsidRPr="00471022">
              <w:rPr>
                <w:sz w:val="20"/>
                <w:szCs w:val="20"/>
              </w:rPr>
              <w:t>0</w:t>
            </w:r>
          </w:p>
        </w:tc>
        <w:tc>
          <w:tcPr>
            <w:tcW w:w="2214" w:type="dxa"/>
          </w:tcPr>
          <w:p w14:paraId="0747B3A3" w14:textId="77777777" w:rsidR="00441F77" w:rsidRPr="00471022" w:rsidRDefault="00441F77" w:rsidP="00441F77">
            <w:pPr>
              <w:rPr>
                <w:sz w:val="20"/>
                <w:szCs w:val="20"/>
              </w:rPr>
            </w:pPr>
            <w:r w:rsidRPr="00471022">
              <w:rPr>
                <w:sz w:val="20"/>
                <w:szCs w:val="20"/>
              </w:rPr>
              <w:t>Printer Belt 1</w:t>
            </w:r>
          </w:p>
        </w:tc>
        <w:tc>
          <w:tcPr>
            <w:tcW w:w="5778" w:type="dxa"/>
          </w:tcPr>
          <w:p w14:paraId="64C31A5A" w14:textId="77777777" w:rsidR="00441F77" w:rsidRPr="00471022" w:rsidRDefault="00441F77" w:rsidP="00441F77">
            <w:pPr>
              <w:rPr>
                <w:sz w:val="20"/>
                <w:szCs w:val="20"/>
              </w:rPr>
            </w:pPr>
            <w:r w:rsidRPr="00471022">
              <w:rPr>
                <w:sz w:val="20"/>
                <w:szCs w:val="20"/>
              </w:rPr>
              <w:t>Applicator 1 Faulted</w:t>
            </w:r>
          </w:p>
        </w:tc>
      </w:tr>
      <w:tr w:rsidR="00441F77" w14:paraId="0638D0B1" w14:textId="77777777" w:rsidTr="00471022">
        <w:tc>
          <w:tcPr>
            <w:tcW w:w="1116" w:type="dxa"/>
            <w:vMerge/>
            <w:shd w:val="clear" w:color="auto" w:fill="FFC000"/>
          </w:tcPr>
          <w:p w14:paraId="6C75C34E" w14:textId="77777777" w:rsidR="00441F77" w:rsidRDefault="00441F77" w:rsidP="00441F77"/>
        </w:tc>
        <w:tc>
          <w:tcPr>
            <w:tcW w:w="829" w:type="dxa"/>
            <w:shd w:val="clear" w:color="auto" w:fill="FFC000"/>
            <w:vAlign w:val="center"/>
          </w:tcPr>
          <w:p w14:paraId="7CD285F6" w14:textId="77777777" w:rsidR="00441F77" w:rsidRPr="00471022" w:rsidRDefault="00441F77" w:rsidP="00441F77">
            <w:pPr>
              <w:jc w:val="center"/>
              <w:rPr>
                <w:sz w:val="20"/>
                <w:szCs w:val="20"/>
              </w:rPr>
            </w:pPr>
            <w:r w:rsidRPr="00471022">
              <w:rPr>
                <w:sz w:val="20"/>
                <w:szCs w:val="20"/>
              </w:rPr>
              <w:t>1</w:t>
            </w:r>
          </w:p>
        </w:tc>
        <w:tc>
          <w:tcPr>
            <w:tcW w:w="2214" w:type="dxa"/>
          </w:tcPr>
          <w:p w14:paraId="336A2DAC" w14:textId="77777777" w:rsidR="00441F77" w:rsidRPr="00471022" w:rsidRDefault="00441F77" w:rsidP="00441F77">
            <w:pPr>
              <w:rPr>
                <w:sz w:val="20"/>
                <w:szCs w:val="20"/>
              </w:rPr>
            </w:pPr>
            <w:r w:rsidRPr="00471022">
              <w:rPr>
                <w:sz w:val="20"/>
                <w:szCs w:val="20"/>
              </w:rPr>
              <w:t>Printer Belt 1</w:t>
            </w:r>
          </w:p>
        </w:tc>
        <w:tc>
          <w:tcPr>
            <w:tcW w:w="5778" w:type="dxa"/>
          </w:tcPr>
          <w:p w14:paraId="0B66EA57" w14:textId="77777777" w:rsidR="00441F77" w:rsidRPr="00471022" w:rsidRDefault="00441F77" w:rsidP="00441F77">
            <w:pPr>
              <w:rPr>
                <w:sz w:val="20"/>
                <w:szCs w:val="20"/>
              </w:rPr>
            </w:pPr>
            <w:r w:rsidRPr="00471022">
              <w:rPr>
                <w:sz w:val="20"/>
                <w:szCs w:val="20"/>
              </w:rPr>
              <w:t>Applicator 1 Vacuum (has label)</w:t>
            </w:r>
          </w:p>
        </w:tc>
      </w:tr>
      <w:tr w:rsidR="00441F77" w14:paraId="775DB275" w14:textId="77777777" w:rsidTr="00471022">
        <w:tc>
          <w:tcPr>
            <w:tcW w:w="1116" w:type="dxa"/>
            <w:vMerge/>
            <w:shd w:val="clear" w:color="auto" w:fill="FFC000"/>
          </w:tcPr>
          <w:p w14:paraId="4CAADBE9" w14:textId="77777777" w:rsidR="00441F77" w:rsidRDefault="00441F77" w:rsidP="00441F77"/>
        </w:tc>
        <w:tc>
          <w:tcPr>
            <w:tcW w:w="829" w:type="dxa"/>
            <w:shd w:val="clear" w:color="auto" w:fill="FFC000"/>
            <w:vAlign w:val="center"/>
          </w:tcPr>
          <w:p w14:paraId="51C349AB" w14:textId="77777777" w:rsidR="00441F77" w:rsidRPr="00471022" w:rsidRDefault="00441F77" w:rsidP="00441F77">
            <w:pPr>
              <w:jc w:val="center"/>
              <w:rPr>
                <w:sz w:val="20"/>
                <w:szCs w:val="20"/>
              </w:rPr>
            </w:pPr>
            <w:r w:rsidRPr="00471022">
              <w:rPr>
                <w:sz w:val="20"/>
                <w:szCs w:val="20"/>
              </w:rPr>
              <w:t>2</w:t>
            </w:r>
          </w:p>
        </w:tc>
        <w:tc>
          <w:tcPr>
            <w:tcW w:w="2214" w:type="dxa"/>
          </w:tcPr>
          <w:p w14:paraId="4BEDFEA9" w14:textId="77777777" w:rsidR="00441F77" w:rsidRPr="00471022" w:rsidRDefault="00441F77" w:rsidP="00441F77">
            <w:pPr>
              <w:rPr>
                <w:sz w:val="20"/>
                <w:szCs w:val="20"/>
              </w:rPr>
            </w:pPr>
            <w:r w:rsidRPr="00471022">
              <w:rPr>
                <w:sz w:val="20"/>
                <w:szCs w:val="20"/>
              </w:rPr>
              <w:t>Printer Belt 1</w:t>
            </w:r>
          </w:p>
        </w:tc>
        <w:tc>
          <w:tcPr>
            <w:tcW w:w="5778" w:type="dxa"/>
          </w:tcPr>
          <w:p w14:paraId="044F758F" w14:textId="77777777" w:rsidR="00441F77" w:rsidRPr="00471022" w:rsidRDefault="00441F77" w:rsidP="00441F77">
            <w:pPr>
              <w:rPr>
                <w:sz w:val="20"/>
                <w:szCs w:val="20"/>
              </w:rPr>
            </w:pPr>
            <w:r w:rsidRPr="00471022">
              <w:rPr>
                <w:sz w:val="20"/>
                <w:szCs w:val="20"/>
              </w:rPr>
              <w:t>Applicator 1 Printing Label</w:t>
            </w:r>
          </w:p>
        </w:tc>
      </w:tr>
      <w:tr w:rsidR="00441F77" w14:paraId="3AE54DE5" w14:textId="77777777" w:rsidTr="00471022">
        <w:tc>
          <w:tcPr>
            <w:tcW w:w="1116" w:type="dxa"/>
            <w:vMerge/>
            <w:shd w:val="clear" w:color="auto" w:fill="FFC000"/>
          </w:tcPr>
          <w:p w14:paraId="60942598" w14:textId="77777777" w:rsidR="00441F77" w:rsidRDefault="00441F77" w:rsidP="00441F77"/>
        </w:tc>
        <w:tc>
          <w:tcPr>
            <w:tcW w:w="829" w:type="dxa"/>
            <w:shd w:val="clear" w:color="auto" w:fill="FFC000"/>
            <w:vAlign w:val="center"/>
          </w:tcPr>
          <w:p w14:paraId="2E73120F" w14:textId="77777777" w:rsidR="00441F77" w:rsidRPr="00471022" w:rsidRDefault="00441F77" w:rsidP="00441F77">
            <w:pPr>
              <w:jc w:val="center"/>
              <w:rPr>
                <w:sz w:val="20"/>
                <w:szCs w:val="20"/>
              </w:rPr>
            </w:pPr>
            <w:r w:rsidRPr="00471022">
              <w:rPr>
                <w:sz w:val="20"/>
                <w:szCs w:val="20"/>
              </w:rPr>
              <w:t>3</w:t>
            </w:r>
          </w:p>
        </w:tc>
        <w:tc>
          <w:tcPr>
            <w:tcW w:w="2214" w:type="dxa"/>
          </w:tcPr>
          <w:p w14:paraId="0F889B20" w14:textId="77777777" w:rsidR="00441F77" w:rsidRPr="00471022" w:rsidRDefault="00441F77" w:rsidP="00441F77">
            <w:pPr>
              <w:rPr>
                <w:sz w:val="20"/>
                <w:szCs w:val="20"/>
              </w:rPr>
            </w:pPr>
            <w:r w:rsidRPr="00471022">
              <w:rPr>
                <w:sz w:val="20"/>
                <w:szCs w:val="20"/>
              </w:rPr>
              <w:t>Printer Belt 1</w:t>
            </w:r>
          </w:p>
        </w:tc>
        <w:tc>
          <w:tcPr>
            <w:tcW w:w="5778" w:type="dxa"/>
          </w:tcPr>
          <w:p w14:paraId="06B3CDA8" w14:textId="77777777" w:rsidR="00441F77" w:rsidRPr="00471022" w:rsidRDefault="00441F77" w:rsidP="00441F77">
            <w:pPr>
              <w:rPr>
                <w:sz w:val="20"/>
                <w:szCs w:val="20"/>
              </w:rPr>
            </w:pPr>
            <w:r w:rsidRPr="00471022">
              <w:rPr>
                <w:sz w:val="20"/>
                <w:szCs w:val="20"/>
              </w:rPr>
              <w:t>Applicator 1 Label Stock Low</w:t>
            </w:r>
          </w:p>
        </w:tc>
      </w:tr>
      <w:tr w:rsidR="00441F77" w14:paraId="53DFA7BA" w14:textId="77777777" w:rsidTr="00471022">
        <w:tc>
          <w:tcPr>
            <w:tcW w:w="1116" w:type="dxa"/>
            <w:vMerge/>
            <w:shd w:val="clear" w:color="auto" w:fill="FFC000"/>
          </w:tcPr>
          <w:p w14:paraId="09EA15F3" w14:textId="77777777" w:rsidR="00441F77" w:rsidRDefault="00441F77" w:rsidP="00441F77"/>
        </w:tc>
        <w:tc>
          <w:tcPr>
            <w:tcW w:w="829" w:type="dxa"/>
            <w:shd w:val="clear" w:color="auto" w:fill="FFC000"/>
            <w:vAlign w:val="center"/>
          </w:tcPr>
          <w:p w14:paraId="7458B0E3" w14:textId="77777777" w:rsidR="00441F77" w:rsidRPr="00471022" w:rsidRDefault="00441F77" w:rsidP="00441F77">
            <w:pPr>
              <w:jc w:val="center"/>
              <w:rPr>
                <w:sz w:val="20"/>
                <w:szCs w:val="20"/>
              </w:rPr>
            </w:pPr>
            <w:r w:rsidRPr="00471022">
              <w:rPr>
                <w:sz w:val="20"/>
                <w:szCs w:val="20"/>
              </w:rPr>
              <w:t>4</w:t>
            </w:r>
          </w:p>
        </w:tc>
        <w:tc>
          <w:tcPr>
            <w:tcW w:w="2214" w:type="dxa"/>
          </w:tcPr>
          <w:p w14:paraId="0986FBB7" w14:textId="77777777" w:rsidR="00441F77" w:rsidRPr="00471022" w:rsidRDefault="00441F77" w:rsidP="00441F77">
            <w:pPr>
              <w:rPr>
                <w:sz w:val="20"/>
                <w:szCs w:val="20"/>
              </w:rPr>
            </w:pPr>
            <w:r w:rsidRPr="00471022">
              <w:rPr>
                <w:sz w:val="20"/>
                <w:szCs w:val="20"/>
              </w:rPr>
              <w:t>Printer Belt 2</w:t>
            </w:r>
          </w:p>
        </w:tc>
        <w:tc>
          <w:tcPr>
            <w:tcW w:w="5778" w:type="dxa"/>
          </w:tcPr>
          <w:p w14:paraId="1A7349B7" w14:textId="77777777" w:rsidR="00441F77" w:rsidRPr="00471022" w:rsidRDefault="00441F77" w:rsidP="00441F77">
            <w:pPr>
              <w:rPr>
                <w:sz w:val="20"/>
                <w:szCs w:val="20"/>
              </w:rPr>
            </w:pPr>
            <w:r w:rsidRPr="00471022">
              <w:rPr>
                <w:sz w:val="20"/>
                <w:szCs w:val="20"/>
              </w:rPr>
              <w:t>Applicator 2 Faulted</w:t>
            </w:r>
          </w:p>
        </w:tc>
      </w:tr>
      <w:tr w:rsidR="00441F77" w14:paraId="0AD9435D" w14:textId="77777777" w:rsidTr="00471022">
        <w:tc>
          <w:tcPr>
            <w:tcW w:w="1116" w:type="dxa"/>
            <w:vMerge/>
            <w:shd w:val="clear" w:color="auto" w:fill="FFC000"/>
          </w:tcPr>
          <w:p w14:paraId="463277E4" w14:textId="77777777" w:rsidR="00441F77" w:rsidRDefault="00441F77" w:rsidP="00441F77"/>
        </w:tc>
        <w:tc>
          <w:tcPr>
            <w:tcW w:w="829" w:type="dxa"/>
            <w:shd w:val="clear" w:color="auto" w:fill="FFC000"/>
            <w:vAlign w:val="center"/>
          </w:tcPr>
          <w:p w14:paraId="192E4032" w14:textId="77777777" w:rsidR="00441F77" w:rsidRPr="00471022" w:rsidRDefault="00441F77" w:rsidP="00441F77">
            <w:pPr>
              <w:jc w:val="center"/>
              <w:rPr>
                <w:sz w:val="20"/>
                <w:szCs w:val="20"/>
              </w:rPr>
            </w:pPr>
            <w:r w:rsidRPr="00471022">
              <w:rPr>
                <w:sz w:val="20"/>
                <w:szCs w:val="20"/>
              </w:rPr>
              <w:t>5</w:t>
            </w:r>
          </w:p>
        </w:tc>
        <w:tc>
          <w:tcPr>
            <w:tcW w:w="2214" w:type="dxa"/>
          </w:tcPr>
          <w:p w14:paraId="1E6173E4" w14:textId="77777777" w:rsidR="00441F77" w:rsidRPr="00471022" w:rsidRDefault="00441F77" w:rsidP="00441F77">
            <w:pPr>
              <w:rPr>
                <w:sz w:val="20"/>
                <w:szCs w:val="20"/>
              </w:rPr>
            </w:pPr>
            <w:r w:rsidRPr="00471022">
              <w:rPr>
                <w:sz w:val="20"/>
                <w:szCs w:val="20"/>
              </w:rPr>
              <w:t>Printer Belt 2</w:t>
            </w:r>
          </w:p>
        </w:tc>
        <w:tc>
          <w:tcPr>
            <w:tcW w:w="5778" w:type="dxa"/>
          </w:tcPr>
          <w:p w14:paraId="1BA7AE5F" w14:textId="77777777" w:rsidR="00441F77" w:rsidRPr="00471022" w:rsidRDefault="00441F77" w:rsidP="00441F77">
            <w:pPr>
              <w:rPr>
                <w:sz w:val="20"/>
                <w:szCs w:val="20"/>
              </w:rPr>
            </w:pPr>
            <w:r w:rsidRPr="00471022">
              <w:rPr>
                <w:sz w:val="20"/>
                <w:szCs w:val="20"/>
              </w:rPr>
              <w:t>Applicator 2 Vacuum (has label)</w:t>
            </w:r>
          </w:p>
        </w:tc>
      </w:tr>
      <w:tr w:rsidR="00441F77" w14:paraId="4BD65F8D" w14:textId="77777777" w:rsidTr="00471022">
        <w:tc>
          <w:tcPr>
            <w:tcW w:w="1116" w:type="dxa"/>
            <w:vMerge/>
            <w:shd w:val="clear" w:color="auto" w:fill="FFC000"/>
          </w:tcPr>
          <w:p w14:paraId="4BF9F9E3" w14:textId="77777777" w:rsidR="00441F77" w:rsidRDefault="00441F77" w:rsidP="00441F77"/>
        </w:tc>
        <w:tc>
          <w:tcPr>
            <w:tcW w:w="829" w:type="dxa"/>
            <w:shd w:val="clear" w:color="auto" w:fill="FFC000"/>
            <w:vAlign w:val="center"/>
          </w:tcPr>
          <w:p w14:paraId="4FF44EA8" w14:textId="77777777" w:rsidR="00441F77" w:rsidRPr="00471022" w:rsidRDefault="00441F77" w:rsidP="00441F77">
            <w:pPr>
              <w:jc w:val="center"/>
              <w:rPr>
                <w:sz w:val="20"/>
                <w:szCs w:val="20"/>
              </w:rPr>
            </w:pPr>
            <w:r w:rsidRPr="00471022">
              <w:rPr>
                <w:sz w:val="20"/>
                <w:szCs w:val="20"/>
              </w:rPr>
              <w:t>6</w:t>
            </w:r>
          </w:p>
        </w:tc>
        <w:tc>
          <w:tcPr>
            <w:tcW w:w="2214" w:type="dxa"/>
          </w:tcPr>
          <w:p w14:paraId="6A7A7106" w14:textId="77777777" w:rsidR="00441F77" w:rsidRPr="00471022" w:rsidRDefault="00441F77" w:rsidP="00441F77">
            <w:pPr>
              <w:rPr>
                <w:sz w:val="20"/>
                <w:szCs w:val="20"/>
              </w:rPr>
            </w:pPr>
            <w:r w:rsidRPr="00471022">
              <w:rPr>
                <w:sz w:val="20"/>
                <w:szCs w:val="20"/>
              </w:rPr>
              <w:t>Printer Belt 2</w:t>
            </w:r>
          </w:p>
        </w:tc>
        <w:tc>
          <w:tcPr>
            <w:tcW w:w="5778" w:type="dxa"/>
          </w:tcPr>
          <w:p w14:paraId="764EE5E4" w14:textId="77777777" w:rsidR="00441F77" w:rsidRPr="00471022" w:rsidRDefault="00441F77" w:rsidP="00441F77">
            <w:pPr>
              <w:rPr>
                <w:sz w:val="20"/>
                <w:szCs w:val="20"/>
              </w:rPr>
            </w:pPr>
            <w:r w:rsidRPr="00471022">
              <w:rPr>
                <w:sz w:val="20"/>
                <w:szCs w:val="20"/>
              </w:rPr>
              <w:t>Applicator 2 Printing Label</w:t>
            </w:r>
          </w:p>
        </w:tc>
      </w:tr>
      <w:tr w:rsidR="00441F77" w14:paraId="4869D3AF" w14:textId="77777777" w:rsidTr="00471022">
        <w:tc>
          <w:tcPr>
            <w:tcW w:w="1116" w:type="dxa"/>
            <w:vMerge/>
            <w:shd w:val="clear" w:color="auto" w:fill="FFC000"/>
          </w:tcPr>
          <w:p w14:paraId="7A1C8AA5" w14:textId="77777777" w:rsidR="00441F77" w:rsidRDefault="00441F77" w:rsidP="00441F77"/>
        </w:tc>
        <w:tc>
          <w:tcPr>
            <w:tcW w:w="829" w:type="dxa"/>
            <w:shd w:val="clear" w:color="auto" w:fill="FFC000"/>
            <w:vAlign w:val="center"/>
          </w:tcPr>
          <w:p w14:paraId="33FFE7C2" w14:textId="77777777" w:rsidR="00441F77" w:rsidRPr="00471022" w:rsidRDefault="00441F77" w:rsidP="00441F77">
            <w:pPr>
              <w:jc w:val="center"/>
              <w:rPr>
                <w:sz w:val="20"/>
                <w:szCs w:val="20"/>
              </w:rPr>
            </w:pPr>
            <w:r w:rsidRPr="00471022">
              <w:rPr>
                <w:sz w:val="20"/>
                <w:szCs w:val="20"/>
              </w:rPr>
              <w:t>7</w:t>
            </w:r>
          </w:p>
        </w:tc>
        <w:tc>
          <w:tcPr>
            <w:tcW w:w="2214" w:type="dxa"/>
          </w:tcPr>
          <w:p w14:paraId="7B6AD537" w14:textId="77777777" w:rsidR="00441F77" w:rsidRPr="00471022" w:rsidRDefault="00441F77" w:rsidP="00441F77">
            <w:pPr>
              <w:rPr>
                <w:sz w:val="20"/>
                <w:szCs w:val="20"/>
              </w:rPr>
            </w:pPr>
            <w:r w:rsidRPr="00471022">
              <w:rPr>
                <w:sz w:val="20"/>
                <w:szCs w:val="20"/>
              </w:rPr>
              <w:t>Printer Belt 2</w:t>
            </w:r>
          </w:p>
        </w:tc>
        <w:tc>
          <w:tcPr>
            <w:tcW w:w="5778" w:type="dxa"/>
          </w:tcPr>
          <w:p w14:paraId="4C8293B8" w14:textId="77777777" w:rsidR="00441F77" w:rsidRPr="00471022" w:rsidRDefault="00441F77" w:rsidP="00441F77">
            <w:pPr>
              <w:rPr>
                <w:sz w:val="20"/>
                <w:szCs w:val="20"/>
              </w:rPr>
            </w:pPr>
            <w:r w:rsidRPr="00471022">
              <w:rPr>
                <w:sz w:val="20"/>
                <w:szCs w:val="20"/>
              </w:rPr>
              <w:t>Applicator 2 Label Stock Low</w:t>
            </w:r>
          </w:p>
        </w:tc>
      </w:tr>
      <w:tr w:rsidR="00441F77" w14:paraId="6EBB7204" w14:textId="77777777" w:rsidTr="00471022">
        <w:tc>
          <w:tcPr>
            <w:tcW w:w="1116" w:type="dxa"/>
            <w:vMerge/>
            <w:shd w:val="clear" w:color="auto" w:fill="FFC000"/>
          </w:tcPr>
          <w:p w14:paraId="1EEAB240" w14:textId="77777777" w:rsidR="00441F77" w:rsidRDefault="00441F77" w:rsidP="00441F77"/>
        </w:tc>
        <w:tc>
          <w:tcPr>
            <w:tcW w:w="829" w:type="dxa"/>
            <w:shd w:val="clear" w:color="auto" w:fill="FFC000"/>
            <w:vAlign w:val="center"/>
          </w:tcPr>
          <w:p w14:paraId="2CC4F447" w14:textId="77777777" w:rsidR="00441F77" w:rsidRPr="00471022" w:rsidRDefault="00441F77" w:rsidP="00441F77">
            <w:pPr>
              <w:jc w:val="center"/>
              <w:rPr>
                <w:sz w:val="20"/>
                <w:szCs w:val="20"/>
              </w:rPr>
            </w:pPr>
            <w:r w:rsidRPr="00471022">
              <w:rPr>
                <w:sz w:val="20"/>
                <w:szCs w:val="20"/>
              </w:rPr>
              <w:t>8</w:t>
            </w:r>
          </w:p>
        </w:tc>
        <w:tc>
          <w:tcPr>
            <w:tcW w:w="2214" w:type="dxa"/>
          </w:tcPr>
          <w:p w14:paraId="1ADC1605" w14:textId="77777777" w:rsidR="00441F77" w:rsidRPr="00471022" w:rsidRDefault="00441F77" w:rsidP="00441F77">
            <w:pPr>
              <w:rPr>
                <w:sz w:val="20"/>
                <w:szCs w:val="20"/>
              </w:rPr>
            </w:pPr>
            <w:r w:rsidRPr="00471022">
              <w:rPr>
                <w:sz w:val="20"/>
                <w:szCs w:val="20"/>
              </w:rPr>
              <w:t>Printer Belt 1</w:t>
            </w:r>
          </w:p>
        </w:tc>
        <w:tc>
          <w:tcPr>
            <w:tcW w:w="5778" w:type="dxa"/>
          </w:tcPr>
          <w:p w14:paraId="08458993" w14:textId="77777777" w:rsidR="00441F77" w:rsidRPr="00471022" w:rsidRDefault="00441F77" w:rsidP="00441F77">
            <w:pPr>
              <w:rPr>
                <w:sz w:val="20"/>
                <w:szCs w:val="20"/>
              </w:rPr>
            </w:pPr>
            <w:r w:rsidRPr="00471022">
              <w:rPr>
                <w:sz w:val="20"/>
                <w:szCs w:val="20"/>
              </w:rPr>
              <w:t>Applicator 1 Tamp Solenoid is Active</w:t>
            </w:r>
          </w:p>
        </w:tc>
      </w:tr>
      <w:tr w:rsidR="00441F77" w14:paraId="502E8AD1" w14:textId="77777777" w:rsidTr="00471022">
        <w:tc>
          <w:tcPr>
            <w:tcW w:w="1116" w:type="dxa"/>
            <w:vMerge/>
            <w:shd w:val="clear" w:color="auto" w:fill="FFC000"/>
          </w:tcPr>
          <w:p w14:paraId="2811E456" w14:textId="77777777" w:rsidR="00441F77" w:rsidRDefault="00441F77" w:rsidP="00441F77"/>
        </w:tc>
        <w:tc>
          <w:tcPr>
            <w:tcW w:w="829" w:type="dxa"/>
            <w:shd w:val="clear" w:color="auto" w:fill="FFC000"/>
            <w:vAlign w:val="center"/>
          </w:tcPr>
          <w:p w14:paraId="51718BD6" w14:textId="77777777" w:rsidR="00441F77" w:rsidRPr="00471022" w:rsidRDefault="00441F77" w:rsidP="00441F77">
            <w:pPr>
              <w:jc w:val="center"/>
              <w:rPr>
                <w:sz w:val="20"/>
                <w:szCs w:val="20"/>
              </w:rPr>
            </w:pPr>
            <w:r w:rsidRPr="00471022">
              <w:rPr>
                <w:sz w:val="20"/>
                <w:szCs w:val="20"/>
              </w:rPr>
              <w:t>9</w:t>
            </w:r>
          </w:p>
        </w:tc>
        <w:tc>
          <w:tcPr>
            <w:tcW w:w="2214" w:type="dxa"/>
          </w:tcPr>
          <w:p w14:paraId="0C0E6D5B" w14:textId="77777777" w:rsidR="00441F77" w:rsidRPr="00471022" w:rsidRDefault="00441F77" w:rsidP="00441F77">
            <w:pPr>
              <w:rPr>
                <w:sz w:val="20"/>
                <w:szCs w:val="20"/>
              </w:rPr>
            </w:pPr>
            <w:r w:rsidRPr="00471022">
              <w:rPr>
                <w:sz w:val="20"/>
                <w:szCs w:val="20"/>
              </w:rPr>
              <w:t>Printer Belt 2</w:t>
            </w:r>
          </w:p>
        </w:tc>
        <w:tc>
          <w:tcPr>
            <w:tcW w:w="5778" w:type="dxa"/>
          </w:tcPr>
          <w:p w14:paraId="20860305" w14:textId="77777777" w:rsidR="00441F77" w:rsidRPr="00471022" w:rsidRDefault="00441F77" w:rsidP="00441F77">
            <w:pPr>
              <w:rPr>
                <w:sz w:val="20"/>
                <w:szCs w:val="20"/>
              </w:rPr>
            </w:pPr>
            <w:r w:rsidRPr="00471022">
              <w:rPr>
                <w:sz w:val="20"/>
                <w:szCs w:val="20"/>
              </w:rPr>
              <w:t>Applicator 2 Tamp Solenoid is Active</w:t>
            </w:r>
          </w:p>
        </w:tc>
      </w:tr>
      <w:tr w:rsidR="00441F77" w14:paraId="4AC6E4C8" w14:textId="77777777" w:rsidTr="00471022">
        <w:tc>
          <w:tcPr>
            <w:tcW w:w="1116" w:type="dxa"/>
            <w:vMerge/>
            <w:shd w:val="clear" w:color="auto" w:fill="FFC000"/>
          </w:tcPr>
          <w:p w14:paraId="24905004" w14:textId="77777777" w:rsidR="00441F77" w:rsidRDefault="00441F77" w:rsidP="00441F77"/>
        </w:tc>
        <w:tc>
          <w:tcPr>
            <w:tcW w:w="829" w:type="dxa"/>
            <w:shd w:val="clear" w:color="auto" w:fill="FFC000"/>
            <w:vAlign w:val="center"/>
          </w:tcPr>
          <w:p w14:paraId="4F5A65FF" w14:textId="77777777" w:rsidR="00441F77" w:rsidRPr="00471022" w:rsidRDefault="00441F77" w:rsidP="00441F77">
            <w:pPr>
              <w:jc w:val="center"/>
              <w:rPr>
                <w:sz w:val="20"/>
                <w:szCs w:val="20"/>
              </w:rPr>
            </w:pPr>
            <w:r w:rsidRPr="00471022">
              <w:rPr>
                <w:sz w:val="20"/>
                <w:szCs w:val="20"/>
              </w:rPr>
              <w:t>10</w:t>
            </w:r>
          </w:p>
        </w:tc>
        <w:tc>
          <w:tcPr>
            <w:tcW w:w="2214" w:type="dxa"/>
            <w:shd w:val="clear" w:color="auto" w:fill="auto"/>
          </w:tcPr>
          <w:p w14:paraId="5A07B87C" w14:textId="77777777" w:rsidR="00441F77" w:rsidRPr="00471022" w:rsidRDefault="00441F77" w:rsidP="00441F77">
            <w:pPr>
              <w:rPr>
                <w:sz w:val="20"/>
                <w:szCs w:val="20"/>
              </w:rPr>
            </w:pPr>
          </w:p>
        </w:tc>
        <w:tc>
          <w:tcPr>
            <w:tcW w:w="5778" w:type="dxa"/>
            <w:shd w:val="clear" w:color="auto" w:fill="auto"/>
          </w:tcPr>
          <w:p w14:paraId="753D4682" w14:textId="77777777" w:rsidR="00441F77" w:rsidRPr="00471022" w:rsidRDefault="00441F77" w:rsidP="00441F77">
            <w:pPr>
              <w:rPr>
                <w:sz w:val="20"/>
                <w:szCs w:val="20"/>
              </w:rPr>
            </w:pPr>
            <w:r w:rsidRPr="00471022">
              <w:rPr>
                <w:sz w:val="20"/>
                <w:szCs w:val="20"/>
              </w:rPr>
              <w:t>Spare</w:t>
            </w:r>
          </w:p>
        </w:tc>
      </w:tr>
      <w:tr w:rsidR="00441F77" w14:paraId="3F8F8966" w14:textId="77777777" w:rsidTr="00471022">
        <w:tc>
          <w:tcPr>
            <w:tcW w:w="1116" w:type="dxa"/>
            <w:vMerge/>
            <w:shd w:val="clear" w:color="auto" w:fill="FFC000"/>
          </w:tcPr>
          <w:p w14:paraId="4B43BABA" w14:textId="77777777" w:rsidR="00441F77" w:rsidRDefault="00441F77" w:rsidP="00441F77"/>
        </w:tc>
        <w:tc>
          <w:tcPr>
            <w:tcW w:w="829" w:type="dxa"/>
            <w:shd w:val="clear" w:color="auto" w:fill="FFC000"/>
            <w:vAlign w:val="center"/>
          </w:tcPr>
          <w:p w14:paraId="005F44E5" w14:textId="77777777" w:rsidR="00441F77" w:rsidRPr="00471022" w:rsidRDefault="00441F77" w:rsidP="00441F77">
            <w:pPr>
              <w:jc w:val="center"/>
              <w:rPr>
                <w:sz w:val="20"/>
                <w:szCs w:val="20"/>
              </w:rPr>
            </w:pPr>
            <w:r w:rsidRPr="00471022">
              <w:rPr>
                <w:sz w:val="20"/>
                <w:szCs w:val="20"/>
              </w:rPr>
              <w:t>11</w:t>
            </w:r>
          </w:p>
        </w:tc>
        <w:tc>
          <w:tcPr>
            <w:tcW w:w="2214" w:type="dxa"/>
            <w:shd w:val="clear" w:color="auto" w:fill="auto"/>
          </w:tcPr>
          <w:p w14:paraId="61E2B811" w14:textId="77777777" w:rsidR="00441F77" w:rsidRPr="00471022" w:rsidRDefault="00441F77" w:rsidP="00441F77">
            <w:pPr>
              <w:rPr>
                <w:sz w:val="20"/>
                <w:szCs w:val="20"/>
              </w:rPr>
            </w:pPr>
          </w:p>
        </w:tc>
        <w:tc>
          <w:tcPr>
            <w:tcW w:w="5778" w:type="dxa"/>
            <w:shd w:val="clear" w:color="auto" w:fill="auto"/>
          </w:tcPr>
          <w:p w14:paraId="51BC4AD4" w14:textId="77777777" w:rsidR="00441F77" w:rsidRPr="00471022" w:rsidRDefault="00441F77" w:rsidP="00441F77">
            <w:pPr>
              <w:rPr>
                <w:sz w:val="20"/>
                <w:szCs w:val="20"/>
              </w:rPr>
            </w:pPr>
            <w:r w:rsidRPr="00471022">
              <w:rPr>
                <w:sz w:val="20"/>
                <w:szCs w:val="20"/>
              </w:rPr>
              <w:t>Spare</w:t>
            </w:r>
          </w:p>
        </w:tc>
      </w:tr>
      <w:tr w:rsidR="00441F77" w14:paraId="06F2AB4D" w14:textId="77777777" w:rsidTr="00471022">
        <w:tc>
          <w:tcPr>
            <w:tcW w:w="1116" w:type="dxa"/>
            <w:vMerge/>
            <w:shd w:val="clear" w:color="auto" w:fill="FFC000"/>
          </w:tcPr>
          <w:p w14:paraId="0096D47E" w14:textId="77777777" w:rsidR="00441F77" w:rsidRDefault="00441F77" w:rsidP="00441F77"/>
        </w:tc>
        <w:tc>
          <w:tcPr>
            <w:tcW w:w="829" w:type="dxa"/>
            <w:shd w:val="clear" w:color="auto" w:fill="FFC000"/>
            <w:vAlign w:val="center"/>
          </w:tcPr>
          <w:p w14:paraId="35628F5C" w14:textId="77777777" w:rsidR="00441F77" w:rsidRPr="00471022" w:rsidRDefault="00441F77" w:rsidP="00441F77">
            <w:pPr>
              <w:jc w:val="center"/>
              <w:rPr>
                <w:sz w:val="20"/>
                <w:szCs w:val="20"/>
              </w:rPr>
            </w:pPr>
            <w:r w:rsidRPr="00471022">
              <w:rPr>
                <w:sz w:val="20"/>
                <w:szCs w:val="20"/>
              </w:rPr>
              <w:t>12</w:t>
            </w:r>
          </w:p>
        </w:tc>
        <w:tc>
          <w:tcPr>
            <w:tcW w:w="2214" w:type="dxa"/>
            <w:shd w:val="clear" w:color="auto" w:fill="auto"/>
          </w:tcPr>
          <w:p w14:paraId="21228EFF" w14:textId="77777777" w:rsidR="00441F77" w:rsidRPr="00471022" w:rsidRDefault="00441F77" w:rsidP="00441F77">
            <w:pPr>
              <w:rPr>
                <w:sz w:val="20"/>
                <w:szCs w:val="20"/>
              </w:rPr>
            </w:pPr>
          </w:p>
        </w:tc>
        <w:tc>
          <w:tcPr>
            <w:tcW w:w="5778" w:type="dxa"/>
            <w:shd w:val="clear" w:color="auto" w:fill="auto"/>
          </w:tcPr>
          <w:p w14:paraId="45D49205" w14:textId="77777777" w:rsidR="00441F77" w:rsidRPr="00471022" w:rsidRDefault="00441F77" w:rsidP="00441F77">
            <w:pPr>
              <w:rPr>
                <w:sz w:val="20"/>
                <w:szCs w:val="20"/>
              </w:rPr>
            </w:pPr>
            <w:r w:rsidRPr="00471022">
              <w:rPr>
                <w:sz w:val="20"/>
                <w:szCs w:val="20"/>
              </w:rPr>
              <w:t>Spare</w:t>
            </w:r>
          </w:p>
        </w:tc>
      </w:tr>
      <w:tr w:rsidR="00441F77" w14:paraId="391B7FFE" w14:textId="77777777" w:rsidTr="00471022">
        <w:tc>
          <w:tcPr>
            <w:tcW w:w="1116" w:type="dxa"/>
            <w:vMerge/>
            <w:shd w:val="clear" w:color="auto" w:fill="FFC000"/>
          </w:tcPr>
          <w:p w14:paraId="26A26884" w14:textId="77777777" w:rsidR="00441F77" w:rsidRDefault="00441F77" w:rsidP="00441F77"/>
        </w:tc>
        <w:tc>
          <w:tcPr>
            <w:tcW w:w="829" w:type="dxa"/>
            <w:shd w:val="clear" w:color="auto" w:fill="FFC000"/>
            <w:vAlign w:val="center"/>
          </w:tcPr>
          <w:p w14:paraId="3F9044A1" w14:textId="77777777" w:rsidR="00441F77" w:rsidRPr="00471022" w:rsidRDefault="00441F77" w:rsidP="00441F77">
            <w:pPr>
              <w:jc w:val="center"/>
              <w:rPr>
                <w:sz w:val="20"/>
                <w:szCs w:val="20"/>
              </w:rPr>
            </w:pPr>
            <w:r w:rsidRPr="00471022">
              <w:rPr>
                <w:sz w:val="20"/>
                <w:szCs w:val="20"/>
              </w:rPr>
              <w:t>13</w:t>
            </w:r>
          </w:p>
        </w:tc>
        <w:tc>
          <w:tcPr>
            <w:tcW w:w="2214" w:type="dxa"/>
            <w:shd w:val="clear" w:color="auto" w:fill="auto"/>
          </w:tcPr>
          <w:p w14:paraId="1CA5A291" w14:textId="77777777" w:rsidR="00441F77" w:rsidRPr="00471022" w:rsidRDefault="00441F77" w:rsidP="00441F77">
            <w:pPr>
              <w:rPr>
                <w:sz w:val="20"/>
                <w:szCs w:val="20"/>
              </w:rPr>
            </w:pPr>
          </w:p>
        </w:tc>
        <w:tc>
          <w:tcPr>
            <w:tcW w:w="5778" w:type="dxa"/>
            <w:shd w:val="clear" w:color="auto" w:fill="auto"/>
          </w:tcPr>
          <w:p w14:paraId="195A527F" w14:textId="77777777" w:rsidR="00441F77" w:rsidRPr="00471022" w:rsidRDefault="00441F77" w:rsidP="00441F77">
            <w:pPr>
              <w:rPr>
                <w:sz w:val="20"/>
                <w:szCs w:val="20"/>
              </w:rPr>
            </w:pPr>
            <w:r w:rsidRPr="00471022">
              <w:rPr>
                <w:sz w:val="20"/>
                <w:szCs w:val="20"/>
              </w:rPr>
              <w:t>Spare</w:t>
            </w:r>
          </w:p>
        </w:tc>
      </w:tr>
      <w:tr w:rsidR="00441F77" w14:paraId="46460D19" w14:textId="77777777" w:rsidTr="00471022">
        <w:tc>
          <w:tcPr>
            <w:tcW w:w="1116" w:type="dxa"/>
            <w:vMerge/>
            <w:shd w:val="clear" w:color="auto" w:fill="FFC000"/>
          </w:tcPr>
          <w:p w14:paraId="6F0A1367" w14:textId="77777777" w:rsidR="00441F77" w:rsidRDefault="00441F77" w:rsidP="00441F77"/>
        </w:tc>
        <w:tc>
          <w:tcPr>
            <w:tcW w:w="829" w:type="dxa"/>
            <w:shd w:val="clear" w:color="auto" w:fill="FFC000"/>
            <w:vAlign w:val="center"/>
          </w:tcPr>
          <w:p w14:paraId="70975857" w14:textId="77777777" w:rsidR="00441F77" w:rsidRPr="00471022" w:rsidRDefault="00441F77" w:rsidP="00441F77">
            <w:pPr>
              <w:jc w:val="center"/>
              <w:rPr>
                <w:sz w:val="20"/>
                <w:szCs w:val="20"/>
              </w:rPr>
            </w:pPr>
            <w:r w:rsidRPr="00471022">
              <w:rPr>
                <w:sz w:val="20"/>
                <w:szCs w:val="20"/>
              </w:rPr>
              <w:t>14</w:t>
            </w:r>
          </w:p>
        </w:tc>
        <w:tc>
          <w:tcPr>
            <w:tcW w:w="2214" w:type="dxa"/>
            <w:shd w:val="clear" w:color="auto" w:fill="auto"/>
          </w:tcPr>
          <w:p w14:paraId="7925009B" w14:textId="77777777" w:rsidR="00441F77" w:rsidRPr="00471022" w:rsidRDefault="00441F77" w:rsidP="00441F77">
            <w:pPr>
              <w:rPr>
                <w:sz w:val="20"/>
                <w:szCs w:val="20"/>
              </w:rPr>
            </w:pPr>
          </w:p>
        </w:tc>
        <w:tc>
          <w:tcPr>
            <w:tcW w:w="5778" w:type="dxa"/>
            <w:shd w:val="clear" w:color="auto" w:fill="auto"/>
          </w:tcPr>
          <w:p w14:paraId="1B953605" w14:textId="77777777" w:rsidR="00441F77" w:rsidRPr="00471022" w:rsidRDefault="00441F77" w:rsidP="00441F77">
            <w:pPr>
              <w:rPr>
                <w:sz w:val="20"/>
                <w:szCs w:val="20"/>
              </w:rPr>
            </w:pPr>
            <w:r w:rsidRPr="00471022">
              <w:rPr>
                <w:sz w:val="20"/>
                <w:szCs w:val="20"/>
              </w:rPr>
              <w:t>Spare</w:t>
            </w:r>
          </w:p>
        </w:tc>
      </w:tr>
      <w:tr w:rsidR="00441F77" w14:paraId="568868C0" w14:textId="77777777" w:rsidTr="00471022">
        <w:tc>
          <w:tcPr>
            <w:tcW w:w="1116" w:type="dxa"/>
            <w:vMerge/>
            <w:shd w:val="clear" w:color="auto" w:fill="FFC000"/>
          </w:tcPr>
          <w:p w14:paraId="0871432A" w14:textId="77777777" w:rsidR="00441F77" w:rsidRDefault="00441F77" w:rsidP="00441F77"/>
        </w:tc>
        <w:tc>
          <w:tcPr>
            <w:tcW w:w="829" w:type="dxa"/>
            <w:shd w:val="clear" w:color="auto" w:fill="FFC000"/>
            <w:vAlign w:val="center"/>
          </w:tcPr>
          <w:p w14:paraId="7C2A55E1" w14:textId="77777777" w:rsidR="00441F77" w:rsidRPr="00471022" w:rsidRDefault="00441F77" w:rsidP="00441F77">
            <w:pPr>
              <w:jc w:val="center"/>
              <w:rPr>
                <w:sz w:val="20"/>
                <w:szCs w:val="20"/>
              </w:rPr>
            </w:pPr>
            <w:r w:rsidRPr="00471022">
              <w:rPr>
                <w:sz w:val="20"/>
                <w:szCs w:val="20"/>
              </w:rPr>
              <w:t>15</w:t>
            </w:r>
          </w:p>
        </w:tc>
        <w:tc>
          <w:tcPr>
            <w:tcW w:w="2214" w:type="dxa"/>
            <w:shd w:val="clear" w:color="auto" w:fill="auto"/>
          </w:tcPr>
          <w:p w14:paraId="7F2D9EB5" w14:textId="77777777" w:rsidR="00441F77" w:rsidRPr="00471022" w:rsidRDefault="00441F77" w:rsidP="00441F77">
            <w:pPr>
              <w:rPr>
                <w:sz w:val="20"/>
                <w:szCs w:val="20"/>
              </w:rPr>
            </w:pPr>
          </w:p>
        </w:tc>
        <w:tc>
          <w:tcPr>
            <w:tcW w:w="5778" w:type="dxa"/>
            <w:shd w:val="clear" w:color="auto" w:fill="auto"/>
          </w:tcPr>
          <w:p w14:paraId="142E7D44" w14:textId="77777777" w:rsidR="00441F77" w:rsidRPr="00471022" w:rsidRDefault="00441F77" w:rsidP="00441F77">
            <w:pPr>
              <w:rPr>
                <w:sz w:val="20"/>
                <w:szCs w:val="20"/>
              </w:rPr>
            </w:pPr>
            <w:r w:rsidRPr="00471022">
              <w:rPr>
                <w:sz w:val="20"/>
                <w:szCs w:val="20"/>
              </w:rPr>
              <w:t>Spare</w:t>
            </w:r>
          </w:p>
        </w:tc>
      </w:tr>
    </w:tbl>
    <w:p w14:paraId="4A277FCA" w14:textId="77777777" w:rsidR="00441F77" w:rsidRDefault="00441F77" w:rsidP="00441F77"/>
    <w:tbl>
      <w:tblPr>
        <w:tblW w:w="0" w:type="auto"/>
        <w:tblInd w:w="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829"/>
        <w:gridCol w:w="2214"/>
        <w:gridCol w:w="5778"/>
      </w:tblGrid>
      <w:tr w:rsidR="00441F77" w14:paraId="0C922A95" w14:textId="77777777" w:rsidTr="00202799">
        <w:tc>
          <w:tcPr>
            <w:tcW w:w="1122" w:type="dxa"/>
            <w:shd w:val="clear" w:color="auto" w:fill="FFC000"/>
            <w:vAlign w:val="center"/>
          </w:tcPr>
          <w:p w14:paraId="685E53C1" w14:textId="77777777" w:rsidR="00441F77" w:rsidRPr="00471022" w:rsidRDefault="00441F77" w:rsidP="00441F77">
            <w:pPr>
              <w:jc w:val="center"/>
              <w:rPr>
                <w:b/>
              </w:rPr>
            </w:pPr>
            <w:r w:rsidRPr="00471022">
              <w:rPr>
                <w:b/>
              </w:rPr>
              <w:t>Module</w:t>
            </w:r>
          </w:p>
        </w:tc>
        <w:tc>
          <w:tcPr>
            <w:tcW w:w="832" w:type="dxa"/>
            <w:shd w:val="clear" w:color="auto" w:fill="FFC000"/>
            <w:vAlign w:val="center"/>
          </w:tcPr>
          <w:p w14:paraId="05BFF81F" w14:textId="77777777" w:rsidR="00441F77" w:rsidRPr="00471022" w:rsidRDefault="00441F77" w:rsidP="00441F77">
            <w:pPr>
              <w:jc w:val="center"/>
              <w:rPr>
                <w:b/>
              </w:rPr>
            </w:pPr>
            <w:r w:rsidRPr="00471022">
              <w:rPr>
                <w:b/>
              </w:rPr>
              <w:t>I/O Point</w:t>
            </w:r>
          </w:p>
        </w:tc>
        <w:tc>
          <w:tcPr>
            <w:tcW w:w="2217" w:type="dxa"/>
            <w:shd w:val="clear" w:color="auto" w:fill="FFC000"/>
            <w:vAlign w:val="center"/>
          </w:tcPr>
          <w:p w14:paraId="309E6B0B" w14:textId="77777777" w:rsidR="00441F77" w:rsidRPr="00471022" w:rsidRDefault="00441F77" w:rsidP="00441F77">
            <w:pPr>
              <w:jc w:val="center"/>
              <w:rPr>
                <w:b/>
              </w:rPr>
            </w:pPr>
            <w:r w:rsidRPr="00471022">
              <w:rPr>
                <w:b/>
              </w:rPr>
              <w:t>Associated Unit</w:t>
            </w:r>
          </w:p>
        </w:tc>
        <w:tc>
          <w:tcPr>
            <w:tcW w:w="5766" w:type="dxa"/>
            <w:shd w:val="clear" w:color="auto" w:fill="FFC000"/>
            <w:vAlign w:val="center"/>
          </w:tcPr>
          <w:p w14:paraId="487D5E29" w14:textId="77777777" w:rsidR="00441F77" w:rsidRPr="00471022" w:rsidRDefault="00441F77" w:rsidP="00441F77">
            <w:pPr>
              <w:jc w:val="center"/>
              <w:rPr>
                <w:b/>
              </w:rPr>
            </w:pPr>
            <w:r w:rsidRPr="00471022">
              <w:rPr>
                <w:b/>
              </w:rPr>
              <w:t>Description</w:t>
            </w:r>
          </w:p>
        </w:tc>
      </w:tr>
      <w:tr w:rsidR="00441F77" w14:paraId="09EFEAA8" w14:textId="77777777" w:rsidTr="00471022">
        <w:tc>
          <w:tcPr>
            <w:tcW w:w="1122" w:type="dxa"/>
            <w:vMerge w:val="restart"/>
            <w:shd w:val="clear" w:color="auto" w:fill="FFC000"/>
            <w:textDirection w:val="btLr"/>
            <w:vAlign w:val="center"/>
          </w:tcPr>
          <w:p w14:paraId="5E7847E1" w14:textId="77777777" w:rsidR="00441F77" w:rsidRPr="00471022" w:rsidRDefault="00441F77" w:rsidP="00441F77">
            <w:pPr>
              <w:ind w:left="113" w:right="113"/>
              <w:jc w:val="center"/>
              <w:rPr>
                <w:b/>
              </w:rPr>
            </w:pPr>
            <w:r w:rsidRPr="00471022">
              <w:rPr>
                <w:b/>
              </w:rPr>
              <w:t>Module 4 – 1769-OV16</w:t>
            </w:r>
          </w:p>
          <w:p w14:paraId="476A73F4" w14:textId="77777777" w:rsidR="00441F77" w:rsidRDefault="00441F77" w:rsidP="00441F77">
            <w:pPr>
              <w:ind w:left="113" w:right="113"/>
              <w:jc w:val="center"/>
            </w:pPr>
            <w:r w:rsidRPr="00471022">
              <w:rPr>
                <w:b/>
              </w:rPr>
              <w:t>(DC Sinking Outputs)</w:t>
            </w:r>
          </w:p>
        </w:tc>
        <w:tc>
          <w:tcPr>
            <w:tcW w:w="832" w:type="dxa"/>
            <w:shd w:val="clear" w:color="auto" w:fill="FFC000"/>
            <w:vAlign w:val="center"/>
          </w:tcPr>
          <w:p w14:paraId="59EF4316" w14:textId="77777777" w:rsidR="00441F77" w:rsidRPr="00471022" w:rsidRDefault="00441F77" w:rsidP="00441F77">
            <w:pPr>
              <w:jc w:val="center"/>
              <w:rPr>
                <w:sz w:val="20"/>
                <w:szCs w:val="20"/>
              </w:rPr>
            </w:pPr>
            <w:r w:rsidRPr="00471022">
              <w:rPr>
                <w:sz w:val="20"/>
                <w:szCs w:val="20"/>
              </w:rPr>
              <w:t>0</w:t>
            </w:r>
          </w:p>
        </w:tc>
        <w:tc>
          <w:tcPr>
            <w:tcW w:w="2217" w:type="dxa"/>
            <w:shd w:val="clear" w:color="auto" w:fill="auto"/>
          </w:tcPr>
          <w:p w14:paraId="4AED8EF7" w14:textId="77777777" w:rsidR="00441F77" w:rsidRPr="00471022" w:rsidRDefault="00441F77" w:rsidP="00441F77">
            <w:pPr>
              <w:rPr>
                <w:sz w:val="20"/>
                <w:szCs w:val="20"/>
              </w:rPr>
            </w:pPr>
            <w:r w:rsidRPr="00471022">
              <w:rPr>
                <w:sz w:val="20"/>
                <w:szCs w:val="20"/>
              </w:rPr>
              <w:t>Printer Belt 1</w:t>
            </w:r>
          </w:p>
        </w:tc>
        <w:tc>
          <w:tcPr>
            <w:tcW w:w="5766" w:type="dxa"/>
            <w:shd w:val="clear" w:color="auto" w:fill="auto"/>
          </w:tcPr>
          <w:p w14:paraId="169269C2" w14:textId="77777777" w:rsidR="00441F77" w:rsidRPr="00471022" w:rsidRDefault="00441F77" w:rsidP="00441F77">
            <w:pPr>
              <w:rPr>
                <w:sz w:val="20"/>
                <w:szCs w:val="20"/>
              </w:rPr>
            </w:pPr>
            <w:r w:rsidRPr="00471022">
              <w:rPr>
                <w:sz w:val="20"/>
                <w:szCs w:val="20"/>
              </w:rPr>
              <w:t>Applicator 1 Apply Label Trigger</w:t>
            </w:r>
          </w:p>
        </w:tc>
      </w:tr>
      <w:tr w:rsidR="00441F77" w14:paraId="45429D45" w14:textId="77777777" w:rsidTr="00471022">
        <w:tc>
          <w:tcPr>
            <w:tcW w:w="1122" w:type="dxa"/>
            <w:vMerge/>
            <w:shd w:val="clear" w:color="auto" w:fill="FFC000"/>
          </w:tcPr>
          <w:p w14:paraId="5409E4D4" w14:textId="77777777" w:rsidR="00441F77" w:rsidRDefault="00441F77" w:rsidP="00441F77"/>
        </w:tc>
        <w:tc>
          <w:tcPr>
            <w:tcW w:w="832" w:type="dxa"/>
            <w:shd w:val="clear" w:color="auto" w:fill="FFC000"/>
            <w:vAlign w:val="center"/>
          </w:tcPr>
          <w:p w14:paraId="1A9C82E4" w14:textId="77777777" w:rsidR="00441F77" w:rsidRPr="00471022" w:rsidRDefault="00441F77" w:rsidP="00441F77">
            <w:pPr>
              <w:jc w:val="center"/>
              <w:rPr>
                <w:sz w:val="20"/>
                <w:szCs w:val="20"/>
              </w:rPr>
            </w:pPr>
            <w:r w:rsidRPr="00471022">
              <w:rPr>
                <w:sz w:val="20"/>
                <w:szCs w:val="20"/>
              </w:rPr>
              <w:t>1</w:t>
            </w:r>
          </w:p>
        </w:tc>
        <w:tc>
          <w:tcPr>
            <w:tcW w:w="2217" w:type="dxa"/>
            <w:shd w:val="clear" w:color="auto" w:fill="auto"/>
          </w:tcPr>
          <w:p w14:paraId="0156318F" w14:textId="77777777" w:rsidR="00441F77" w:rsidRPr="00471022" w:rsidRDefault="00441F77" w:rsidP="00441F77">
            <w:pPr>
              <w:rPr>
                <w:sz w:val="20"/>
                <w:szCs w:val="20"/>
              </w:rPr>
            </w:pPr>
            <w:r w:rsidRPr="00471022">
              <w:rPr>
                <w:sz w:val="20"/>
                <w:szCs w:val="20"/>
              </w:rPr>
              <w:t>Printer Belt 2</w:t>
            </w:r>
          </w:p>
        </w:tc>
        <w:tc>
          <w:tcPr>
            <w:tcW w:w="5766" w:type="dxa"/>
            <w:shd w:val="clear" w:color="auto" w:fill="auto"/>
          </w:tcPr>
          <w:p w14:paraId="62B7EE6C" w14:textId="77777777" w:rsidR="00441F77" w:rsidRPr="00471022" w:rsidRDefault="00441F77" w:rsidP="00441F77">
            <w:pPr>
              <w:rPr>
                <w:sz w:val="20"/>
                <w:szCs w:val="20"/>
              </w:rPr>
            </w:pPr>
            <w:r w:rsidRPr="00471022">
              <w:rPr>
                <w:sz w:val="20"/>
                <w:szCs w:val="20"/>
              </w:rPr>
              <w:t>Applicator 2 Apply Label Trigger</w:t>
            </w:r>
          </w:p>
        </w:tc>
      </w:tr>
      <w:tr w:rsidR="00441F77" w14:paraId="72439858" w14:textId="77777777" w:rsidTr="00471022">
        <w:tc>
          <w:tcPr>
            <w:tcW w:w="1122" w:type="dxa"/>
            <w:vMerge/>
            <w:shd w:val="clear" w:color="auto" w:fill="FFC000"/>
          </w:tcPr>
          <w:p w14:paraId="279844EC" w14:textId="77777777" w:rsidR="00441F77" w:rsidRDefault="00441F77" w:rsidP="00441F77"/>
        </w:tc>
        <w:tc>
          <w:tcPr>
            <w:tcW w:w="832" w:type="dxa"/>
            <w:shd w:val="clear" w:color="auto" w:fill="FFC000"/>
            <w:vAlign w:val="center"/>
          </w:tcPr>
          <w:p w14:paraId="1798D7F2" w14:textId="77777777" w:rsidR="00441F77" w:rsidRPr="00471022" w:rsidRDefault="00441F77" w:rsidP="00441F77">
            <w:pPr>
              <w:jc w:val="center"/>
              <w:rPr>
                <w:sz w:val="20"/>
                <w:szCs w:val="20"/>
              </w:rPr>
            </w:pPr>
            <w:r w:rsidRPr="00471022">
              <w:rPr>
                <w:sz w:val="20"/>
                <w:szCs w:val="20"/>
              </w:rPr>
              <w:t>2</w:t>
            </w:r>
          </w:p>
        </w:tc>
        <w:tc>
          <w:tcPr>
            <w:tcW w:w="2217" w:type="dxa"/>
            <w:shd w:val="clear" w:color="auto" w:fill="auto"/>
          </w:tcPr>
          <w:p w14:paraId="5DA119F5" w14:textId="77777777" w:rsidR="00441F77" w:rsidRPr="00471022" w:rsidRDefault="00441F77" w:rsidP="00441F77">
            <w:pPr>
              <w:rPr>
                <w:sz w:val="20"/>
                <w:szCs w:val="20"/>
              </w:rPr>
            </w:pPr>
          </w:p>
        </w:tc>
        <w:tc>
          <w:tcPr>
            <w:tcW w:w="5766" w:type="dxa"/>
            <w:shd w:val="clear" w:color="auto" w:fill="auto"/>
          </w:tcPr>
          <w:p w14:paraId="086DAAF1" w14:textId="77777777" w:rsidR="00441F77" w:rsidRPr="00471022" w:rsidRDefault="00441F77" w:rsidP="00441F77">
            <w:pPr>
              <w:rPr>
                <w:sz w:val="20"/>
                <w:szCs w:val="20"/>
              </w:rPr>
            </w:pPr>
            <w:r w:rsidRPr="00471022">
              <w:rPr>
                <w:sz w:val="20"/>
                <w:szCs w:val="20"/>
              </w:rPr>
              <w:t>Spare</w:t>
            </w:r>
          </w:p>
        </w:tc>
      </w:tr>
      <w:tr w:rsidR="00441F77" w14:paraId="134F150C" w14:textId="77777777" w:rsidTr="00471022">
        <w:tc>
          <w:tcPr>
            <w:tcW w:w="1122" w:type="dxa"/>
            <w:vMerge/>
            <w:shd w:val="clear" w:color="auto" w:fill="FFC000"/>
          </w:tcPr>
          <w:p w14:paraId="26385C09" w14:textId="77777777" w:rsidR="00441F77" w:rsidRDefault="00441F77" w:rsidP="00441F77"/>
        </w:tc>
        <w:tc>
          <w:tcPr>
            <w:tcW w:w="832" w:type="dxa"/>
            <w:shd w:val="clear" w:color="auto" w:fill="FFC000"/>
            <w:vAlign w:val="center"/>
          </w:tcPr>
          <w:p w14:paraId="5B2F86AE" w14:textId="77777777" w:rsidR="00441F77" w:rsidRPr="00471022" w:rsidRDefault="00441F77" w:rsidP="00441F77">
            <w:pPr>
              <w:jc w:val="center"/>
              <w:rPr>
                <w:sz w:val="20"/>
                <w:szCs w:val="20"/>
              </w:rPr>
            </w:pPr>
            <w:r w:rsidRPr="00471022">
              <w:rPr>
                <w:sz w:val="20"/>
                <w:szCs w:val="20"/>
              </w:rPr>
              <w:t>3</w:t>
            </w:r>
          </w:p>
        </w:tc>
        <w:tc>
          <w:tcPr>
            <w:tcW w:w="2217" w:type="dxa"/>
            <w:shd w:val="clear" w:color="auto" w:fill="auto"/>
          </w:tcPr>
          <w:p w14:paraId="494EB101" w14:textId="77777777" w:rsidR="00441F77" w:rsidRPr="00471022" w:rsidRDefault="00441F77" w:rsidP="00441F77">
            <w:pPr>
              <w:rPr>
                <w:sz w:val="20"/>
                <w:szCs w:val="20"/>
              </w:rPr>
            </w:pPr>
          </w:p>
        </w:tc>
        <w:tc>
          <w:tcPr>
            <w:tcW w:w="5766" w:type="dxa"/>
            <w:shd w:val="clear" w:color="auto" w:fill="auto"/>
          </w:tcPr>
          <w:p w14:paraId="6AE94D80" w14:textId="77777777" w:rsidR="00441F77" w:rsidRPr="00471022" w:rsidRDefault="00441F77" w:rsidP="00441F77">
            <w:pPr>
              <w:rPr>
                <w:sz w:val="20"/>
                <w:szCs w:val="20"/>
              </w:rPr>
            </w:pPr>
            <w:r w:rsidRPr="00471022">
              <w:rPr>
                <w:sz w:val="20"/>
                <w:szCs w:val="20"/>
              </w:rPr>
              <w:t>Spare</w:t>
            </w:r>
          </w:p>
        </w:tc>
      </w:tr>
      <w:tr w:rsidR="00441F77" w14:paraId="30EE81AE" w14:textId="77777777" w:rsidTr="00471022">
        <w:tc>
          <w:tcPr>
            <w:tcW w:w="1122" w:type="dxa"/>
            <w:vMerge/>
            <w:shd w:val="clear" w:color="auto" w:fill="FFC000"/>
          </w:tcPr>
          <w:p w14:paraId="5BE7366A" w14:textId="77777777" w:rsidR="00441F77" w:rsidRDefault="00441F77" w:rsidP="00441F77"/>
        </w:tc>
        <w:tc>
          <w:tcPr>
            <w:tcW w:w="832" w:type="dxa"/>
            <w:shd w:val="clear" w:color="auto" w:fill="FFC000"/>
            <w:vAlign w:val="center"/>
          </w:tcPr>
          <w:p w14:paraId="501F5E2B" w14:textId="77777777" w:rsidR="00441F77" w:rsidRPr="00471022" w:rsidRDefault="00441F77" w:rsidP="00441F77">
            <w:pPr>
              <w:jc w:val="center"/>
              <w:rPr>
                <w:sz w:val="20"/>
                <w:szCs w:val="20"/>
              </w:rPr>
            </w:pPr>
            <w:r w:rsidRPr="00471022">
              <w:rPr>
                <w:sz w:val="20"/>
                <w:szCs w:val="20"/>
              </w:rPr>
              <w:t>4</w:t>
            </w:r>
          </w:p>
        </w:tc>
        <w:tc>
          <w:tcPr>
            <w:tcW w:w="2251" w:type="dxa"/>
            <w:shd w:val="clear" w:color="auto" w:fill="auto"/>
          </w:tcPr>
          <w:p w14:paraId="5E6C7368" w14:textId="77777777" w:rsidR="00441F77" w:rsidRPr="00471022" w:rsidRDefault="00441F77" w:rsidP="00441F77">
            <w:pPr>
              <w:rPr>
                <w:sz w:val="20"/>
                <w:szCs w:val="20"/>
              </w:rPr>
            </w:pPr>
          </w:p>
        </w:tc>
        <w:tc>
          <w:tcPr>
            <w:tcW w:w="5958" w:type="dxa"/>
            <w:shd w:val="clear" w:color="auto" w:fill="auto"/>
          </w:tcPr>
          <w:p w14:paraId="01944A2E" w14:textId="77777777" w:rsidR="00441F77" w:rsidRPr="00471022" w:rsidRDefault="00441F77" w:rsidP="00441F77">
            <w:pPr>
              <w:rPr>
                <w:sz w:val="20"/>
                <w:szCs w:val="20"/>
              </w:rPr>
            </w:pPr>
            <w:r w:rsidRPr="00471022">
              <w:rPr>
                <w:sz w:val="20"/>
                <w:szCs w:val="20"/>
              </w:rPr>
              <w:t>Spare</w:t>
            </w:r>
          </w:p>
        </w:tc>
      </w:tr>
      <w:tr w:rsidR="00441F77" w14:paraId="41D5C228" w14:textId="77777777" w:rsidTr="00471022">
        <w:tc>
          <w:tcPr>
            <w:tcW w:w="1122" w:type="dxa"/>
            <w:vMerge/>
            <w:shd w:val="clear" w:color="auto" w:fill="FFC000"/>
          </w:tcPr>
          <w:p w14:paraId="48F1C82D" w14:textId="77777777" w:rsidR="00441F77" w:rsidRDefault="00441F77" w:rsidP="00441F77"/>
        </w:tc>
        <w:tc>
          <w:tcPr>
            <w:tcW w:w="832" w:type="dxa"/>
            <w:shd w:val="clear" w:color="auto" w:fill="FFC000"/>
            <w:vAlign w:val="center"/>
          </w:tcPr>
          <w:p w14:paraId="7E995520" w14:textId="77777777" w:rsidR="00441F77" w:rsidRPr="00471022" w:rsidRDefault="00441F77" w:rsidP="00441F77">
            <w:pPr>
              <w:jc w:val="center"/>
              <w:rPr>
                <w:sz w:val="20"/>
                <w:szCs w:val="20"/>
              </w:rPr>
            </w:pPr>
            <w:r w:rsidRPr="00471022">
              <w:rPr>
                <w:sz w:val="20"/>
                <w:szCs w:val="20"/>
              </w:rPr>
              <w:t>5</w:t>
            </w:r>
          </w:p>
        </w:tc>
        <w:tc>
          <w:tcPr>
            <w:tcW w:w="2251" w:type="dxa"/>
            <w:shd w:val="clear" w:color="auto" w:fill="auto"/>
          </w:tcPr>
          <w:p w14:paraId="5B63AF00" w14:textId="77777777" w:rsidR="00441F77" w:rsidRPr="00471022" w:rsidRDefault="00441F77" w:rsidP="00441F77">
            <w:pPr>
              <w:rPr>
                <w:sz w:val="20"/>
                <w:szCs w:val="20"/>
              </w:rPr>
            </w:pPr>
          </w:p>
        </w:tc>
        <w:tc>
          <w:tcPr>
            <w:tcW w:w="5958" w:type="dxa"/>
            <w:shd w:val="clear" w:color="auto" w:fill="auto"/>
          </w:tcPr>
          <w:p w14:paraId="1A3D6EF1" w14:textId="77777777" w:rsidR="00441F77" w:rsidRPr="00471022" w:rsidRDefault="00441F77" w:rsidP="00441F77">
            <w:pPr>
              <w:rPr>
                <w:sz w:val="20"/>
                <w:szCs w:val="20"/>
              </w:rPr>
            </w:pPr>
            <w:r w:rsidRPr="00471022">
              <w:rPr>
                <w:sz w:val="20"/>
                <w:szCs w:val="20"/>
              </w:rPr>
              <w:t>Spare</w:t>
            </w:r>
          </w:p>
        </w:tc>
      </w:tr>
      <w:tr w:rsidR="00441F77" w14:paraId="7A3C3D6F" w14:textId="77777777" w:rsidTr="00471022">
        <w:tc>
          <w:tcPr>
            <w:tcW w:w="1122" w:type="dxa"/>
            <w:vMerge/>
            <w:shd w:val="clear" w:color="auto" w:fill="FFC000"/>
          </w:tcPr>
          <w:p w14:paraId="4086519F" w14:textId="77777777" w:rsidR="00441F77" w:rsidRDefault="00441F77" w:rsidP="00441F77"/>
        </w:tc>
        <w:tc>
          <w:tcPr>
            <w:tcW w:w="832" w:type="dxa"/>
            <w:shd w:val="clear" w:color="auto" w:fill="FFC000"/>
            <w:vAlign w:val="center"/>
          </w:tcPr>
          <w:p w14:paraId="7BF61979" w14:textId="77777777" w:rsidR="00441F77" w:rsidRPr="00471022" w:rsidRDefault="00441F77" w:rsidP="00441F77">
            <w:pPr>
              <w:jc w:val="center"/>
              <w:rPr>
                <w:sz w:val="20"/>
                <w:szCs w:val="20"/>
              </w:rPr>
            </w:pPr>
            <w:r w:rsidRPr="00471022">
              <w:rPr>
                <w:sz w:val="20"/>
                <w:szCs w:val="20"/>
              </w:rPr>
              <w:t>6</w:t>
            </w:r>
          </w:p>
        </w:tc>
        <w:tc>
          <w:tcPr>
            <w:tcW w:w="2251" w:type="dxa"/>
            <w:shd w:val="clear" w:color="auto" w:fill="auto"/>
          </w:tcPr>
          <w:p w14:paraId="2B3C398F" w14:textId="77777777" w:rsidR="00441F77" w:rsidRPr="00471022" w:rsidRDefault="00441F77" w:rsidP="00441F77">
            <w:pPr>
              <w:rPr>
                <w:sz w:val="20"/>
                <w:szCs w:val="20"/>
              </w:rPr>
            </w:pPr>
          </w:p>
        </w:tc>
        <w:tc>
          <w:tcPr>
            <w:tcW w:w="5958" w:type="dxa"/>
            <w:shd w:val="clear" w:color="auto" w:fill="auto"/>
          </w:tcPr>
          <w:p w14:paraId="4078ED81" w14:textId="77777777" w:rsidR="00441F77" w:rsidRPr="00471022" w:rsidRDefault="00441F77" w:rsidP="00441F77">
            <w:pPr>
              <w:rPr>
                <w:sz w:val="20"/>
                <w:szCs w:val="20"/>
              </w:rPr>
            </w:pPr>
            <w:r w:rsidRPr="00471022">
              <w:rPr>
                <w:sz w:val="20"/>
                <w:szCs w:val="20"/>
              </w:rPr>
              <w:t>Spare</w:t>
            </w:r>
          </w:p>
        </w:tc>
      </w:tr>
      <w:tr w:rsidR="00441F77" w14:paraId="6F03728E" w14:textId="77777777" w:rsidTr="00471022">
        <w:tc>
          <w:tcPr>
            <w:tcW w:w="1122" w:type="dxa"/>
            <w:vMerge/>
            <w:shd w:val="clear" w:color="auto" w:fill="FFC000"/>
          </w:tcPr>
          <w:p w14:paraId="740DC7C7" w14:textId="77777777" w:rsidR="00441F77" w:rsidRDefault="00441F77" w:rsidP="00441F77"/>
        </w:tc>
        <w:tc>
          <w:tcPr>
            <w:tcW w:w="832" w:type="dxa"/>
            <w:shd w:val="clear" w:color="auto" w:fill="FFC000"/>
            <w:vAlign w:val="center"/>
          </w:tcPr>
          <w:p w14:paraId="4FB61241" w14:textId="77777777" w:rsidR="00441F77" w:rsidRPr="00471022" w:rsidRDefault="00441F77" w:rsidP="00441F77">
            <w:pPr>
              <w:jc w:val="center"/>
              <w:rPr>
                <w:sz w:val="20"/>
                <w:szCs w:val="20"/>
              </w:rPr>
            </w:pPr>
            <w:r w:rsidRPr="00471022">
              <w:rPr>
                <w:sz w:val="20"/>
                <w:szCs w:val="20"/>
              </w:rPr>
              <w:t>7</w:t>
            </w:r>
          </w:p>
        </w:tc>
        <w:tc>
          <w:tcPr>
            <w:tcW w:w="2251" w:type="dxa"/>
            <w:shd w:val="clear" w:color="auto" w:fill="auto"/>
          </w:tcPr>
          <w:p w14:paraId="16E73649" w14:textId="658B8AD8" w:rsidR="00441F77" w:rsidRPr="00471022" w:rsidRDefault="00441F77" w:rsidP="00441F77">
            <w:pPr>
              <w:rPr>
                <w:sz w:val="20"/>
                <w:szCs w:val="20"/>
              </w:rPr>
            </w:pPr>
            <w:r w:rsidRPr="00471022">
              <w:rPr>
                <w:sz w:val="20"/>
                <w:szCs w:val="20"/>
              </w:rPr>
              <w:t>Rotary Tamp Kit</w:t>
            </w:r>
          </w:p>
        </w:tc>
        <w:tc>
          <w:tcPr>
            <w:tcW w:w="5958" w:type="dxa"/>
            <w:shd w:val="clear" w:color="auto" w:fill="auto"/>
          </w:tcPr>
          <w:p w14:paraId="3F1A4CDC" w14:textId="67368FEB" w:rsidR="00441F77" w:rsidRPr="00471022" w:rsidRDefault="00441F77" w:rsidP="00441F77">
            <w:pPr>
              <w:rPr>
                <w:sz w:val="20"/>
                <w:szCs w:val="20"/>
              </w:rPr>
            </w:pPr>
            <w:r w:rsidRPr="00471022">
              <w:rPr>
                <w:sz w:val="20"/>
                <w:szCs w:val="20"/>
              </w:rPr>
              <w:t>Applicator 1 Rotate</w:t>
            </w:r>
          </w:p>
        </w:tc>
      </w:tr>
      <w:tr w:rsidR="00471022" w14:paraId="541D8AD7" w14:textId="77777777" w:rsidTr="004A6CC2">
        <w:tc>
          <w:tcPr>
            <w:tcW w:w="1122" w:type="dxa"/>
            <w:vMerge/>
            <w:shd w:val="clear" w:color="auto" w:fill="FFC000"/>
          </w:tcPr>
          <w:p w14:paraId="724E9B3B" w14:textId="77777777" w:rsidR="00471022" w:rsidRDefault="00471022" w:rsidP="00471022"/>
        </w:tc>
        <w:tc>
          <w:tcPr>
            <w:tcW w:w="832" w:type="dxa"/>
            <w:shd w:val="clear" w:color="auto" w:fill="FFC000"/>
            <w:vAlign w:val="center"/>
          </w:tcPr>
          <w:p w14:paraId="4CA62B22" w14:textId="77777777" w:rsidR="00471022" w:rsidRPr="00471022" w:rsidRDefault="00471022" w:rsidP="00471022">
            <w:pPr>
              <w:jc w:val="center"/>
              <w:rPr>
                <w:sz w:val="20"/>
                <w:szCs w:val="20"/>
              </w:rPr>
            </w:pPr>
            <w:r w:rsidRPr="00471022">
              <w:rPr>
                <w:sz w:val="20"/>
                <w:szCs w:val="20"/>
              </w:rPr>
              <w:t>8</w:t>
            </w:r>
          </w:p>
        </w:tc>
        <w:tc>
          <w:tcPr>
            <w:tcW w:w="2251" w:type="dxa"/>
            <w:shd w:val="clear" w:color="auto" w:fill="auto"/>
          </w:tcPr>
          <w:p w14:paraId="1DD18534" w14:textId="567AD02A" w:rsidR="00471022" w:rsidRPr="00471022" w:rsidRDefault="00471022" w:rsidP="00471022">
            <w:pPr>
              <w:jc w:val="center"/>
              <w:rPr>
                <w:sz w:val="20"/>
                <w:szCs w:val="20"/>
              </w:rPr>
            </w:pPr>
          </w:p>
        </w:tc>
        <w:tc>
          <w:tcPr>
            <w:tcW w:w="5958" w:type="dxa"/>
            <w:shd w:val="clear" w:color="auto" w:fill="auto"/>
          </w:tcPr>
          <w:p w14:paraId="09EFEB2B" w14:textId="142D6DEF" w:rsidR="00471022" w:rsidRPr="00471022" w:rsidRDefault="00471022" w:rsidP="00471022">
            <w:pPr>
              <w:rPr>
                <w:sz w:val="20"/>
                <w:szCs w:val="20"/>
              </w:rPr>
            </w:pPr>
            <w:r w:rsidRPr="00471022">
              <w:rPr>
                <w:sz w:val="20"/>
                <w:szCs w:val="20"/>
              </w:rPr>
              <w:t>Spare</w:t>
            </w:r>
          </w:p>
        </w:tc>
      </w:tr>
      <w:tr w:rsidR="00471022" w14:paraId="7FA8E177" w14:textId="77777777" w:rsidTr="00471022">
        <w:tc>
          <w:tcPr>
            <w:tcW w:w="1122" w:type="dxa"/>
            <w:vMerge/>
            <w:shd w:val="clear" w:color="auto" w:fill="FFC000"/>
          </w:tcPr>
          <w:p w14:paraId="0C64391E" w14:textId="77777777" w:rsidR="00471022" w:rsidRDefault="00471022" w:rsidP="00471022"/>
        </w:tc>
        <w:tc>
          <w:tcPr>
            <w:tcW w:w="832" w:type="dxa"/>
            <w:shd w:val="clear" w:color="auto" w:fill="FFC000"/>
            <w:vAlign w:val="center"/>
          </w:tcPr>
          <w:p w14:paraId="7BEFF3A9" w14:textId="77777777" w:rsidR="00471022" w:rsidRPr="00471022" w:rsidRDefault="00471022" w:rsidP="00471022">
            <w:pPr>
              <w:jc w:val="center"/>
              <w:rPr>
                <w:sz w:val="20"/>
                <w:szCs w:val="20"/>
              </w:rPr>
            </w:pPr>
            <w:r w:rsidRPr="00471022">
              <w:rPr>
                <w:sz w:val="20"/>
                <w:szCs w:val="20"/>
              </w:rPr>
              <w:t>9</w:t>
            </w:r>
          </w:p>
        </w:tc>
        <w:tc>
          <w:tcPr>
            <w:tcW w:w="2217" w:type="dxa"/>
            <w:shd w:val="clear" w:color="auto" w:fill="auto"/>
          </w:tcPr>
          <w:p w14:paraId="3F638A56" w14:textId="77777777" w:rsidR="00471022" w:rsidRPr="00471022" w:rsidRDefault="00471022" w:rsidP="00471022">
            <w:pPr>
              <w:jc w:val="center"/>
              <w:rPr>
                <w:sz w:val="20"/>
                <w:szCs w:val="20"/>
              </w:rPr>
            </w:pPr>
          </w:p>
        </w:tc>
        <w:tc>
          <w:tcPr>
            <w:tcW w:w="5766" w:type="dxa"/>
            <w:shd w:val="clear" w:color="auto" w:fill="auto"/>
          </w:tcPr>
          <w:p w14:paraId="68BEED77" w14:textId="5F839EC2" w:rsidR="00471022" w:rsidRPr="00471022" w:rsidRDefault="00471022" w:rsidP="00471022">
            <w:pPr>
              <w:rPr>
                <w:sz w:val="20"/>
                <w:szCs w:val="20"/>
              </w:rPr>
            </w:pPr>
            <w:r w:rsidRPr="00471022">
              <w:rPr>
                <w:sz w:val="20"/>
                <w:szCs w:val="20"/>
              </w:rPr>
              <w:t>Spare</w:t>
            </w:r>
          </w:p>
        </w:tc>
      </w:tr>
      <w:tr w:rsidR="00471022" w14:paraId="707D4F27" w14:textId="77777777" w:rsidTr="00471022">
        <w:tc>
          <w:tcPr>
            <w:tcW w:w="1122" w:type="dxa"/>
            <w:vMerge/>
            <w:shd w:val="clear" w:color="auto" w:fill="FFC000"/>
          </w:tcPr>
          <w:p w14:paraId="0CDEA05F" w14:textId="77777777" w:rsidR="00471022" w:rsidRDefault="00471022" w:rsidP="00471022"/>
        </w:tc>
        <w:tc>
          <w:tcPr>
            <w:tcW w:w="832" w:type="dxa"/>
            <w:shd w:val="clear" w:color="auto" w:fill="FFC000"/>
            <w:vAlign w:val="center"/>
          </w:tcPr>
          <w:p w14:paraId="53BB2604" w14:textId="77777777" w:rsidR="00471022" w:rsidRPr="00471022" w:rsidRDefault="00471022" w:rsidP="00471022">
            <w:pPr>
              <w:jc w:val="center"/>
              <w:rPr>
                <w:sz w:val="20"/>
                <w:szCs w:val="20"/>
              </w:rPr>
            </w:pPr>
            <w:r w:rsidRPr="00471022">
              <w:rPr>
                <w:sz w:val="20"/>
                <w:szCs w:val="20"/>
              </w:rPr>
              <w:t>10</w:t>
            </w:r>
          </w:p>
        </w:tc>
        <w:tc>
          <w:tcPr>
            <w:tcW w:w="2217" w:type="dxa"/>
            <w:shd w:val="clear" w:color="auto" w:fill="auto"/>
          </w:tcPr>
          <w:p w14:paraId="4DAE488F" w14:textId="77777777" w:rsidR="00471022" w:rsidRPr="00471022" w:rsidRDefault="00471022" w:rsidP="00471022">
            <w:pPr>
              <w:jc w:val="center"/>
              <w:rPr>
                <w:sz w:val="20"/>
                <w:szCs w:val="20"/>
              </w:rPr>
            </w:pPr>
          </w:p>
        </w:tc>
        <w:tc>
          <w:tcPr>
            <w:tcW w:w="5766" w:type="dxa"/>
            <w:shd w:val="clear" w:color="auto" w:fill="auto"/>
          </w:tcPr>
          <w:p w14:paraId="32227F60" w14:textId="2EEBB434" w:rsidR="00471022" w:rsidRPr="00471022" w:rsidRDefault="00471022" w:rsidP="00471022">
            <w:pPr>
              <w:rPr>
                <w:sz w:val="20"/>
                <w:szCs w:val="20"/>
              </w:rPr>
            </w:pPr>
            <w:r w:rsidRPr="00471022">
              <w:rPr>
                <w:sz w:val="20"/>
                <w:szCs w:val="20"/>
              </w:rPr>
              <w:t>Spare</w:t>
            </w:r>
          </w:p>
        </w:tc>
      </w:tr>
      <w:tr w:rsidR="00471022" w14:paraId="1C1E9A4F" w14:textId="77777777" w:rsidTr="00471022">
        <w:tc>
          <w:tcPr>
            <w:tcW w:w="1122" w:type="dxa"/>
            <w:vMerge/>
            <w:shd w:val="clear" w:color="auto" w:fill="FFC000"/>
          </w:tcPr>
          <w:p w14:paraId="12527DBD" w14:textId="77777777" w:rsidR="00471022" w:rsidRDefault="00471022" w:rsidP="00471022"/>
        </w:tc>
        <w:tc>
          <w:tcPr>
            <w:tcW w:w="832" w:type="dxa"/>
            <w:shd w:val="clear" w:color="auto" w:fill="FFC000"/>
            <w:vAlign w:val="center"/>
          </w:tcPr>
          <w:p w14:paraId="01AE64CD" w14:textId="77777777" w:rsidR="00471022" w:rsidRPr="00471022" w:rsidRDefault="00471022" w:rsidP="00471022">
            <w:pPr>
              <w:jc w:val="center"/>
              <w:rPr>
                <w:sz w:val="20"/>
                <w:szCs w:val="20"/>
              </w:rPr>
            </w:pPr>
            <w:r w:rsidRPr="00471022">
              <w:rPr>
                <w:sz w:val="20"/>
                <w:szCs w:val="20"/>
              </w:rPr>
              <w:t>11</w:t>
            </w:r>
          </w:p>
        </w:tc>
        <w:tc>
          <w:tcPr>
            <w:tcW w:w="2217" w:type="dxa"/>
            <w:shd w:val="clear" w:color="auto" w:fill="auto"/>
          </w:tcPr>
          <w:p w14:paraId="1A5DB53C" w14:textId="77777777" w:rsidR="00471022" w:rsidRPr="00471022" w:rsidRDefault="00471022" w:rsidP="00471022">
            <w:pPr>
              <w:jc w:val="center"/>
              <w:rPr>
                <w:sz w:val="20"/>
                <w:szCs w:val="20"/>
              </w:rPr>
            </w:pPr>
          </w:p>
        </w:tc>
        <w:tc>
          <w:tcPr>
            <w:tcW w:w="5766" w:type="dxa"/>
            <w:shd w:val="clear" w:color="auto" w:fill="auto"/>
          </w:tcPr>
          <w:p w14:paraId="17FE9173" w14:textId="21D9CE83" w:rsidR="00471022" w:rsidRPr="00471022" w:rsidRDefault="00471022" w:rsidP="00471022">
            <w:pPr>
              <w:rPr>
                <w:sz w:val="20"/>
                <w:szCs w:val="20"/>
              </w:rPr>
            </w:pPr>
            <w:r w:rsidRPr="00471022">
              <w:rPr>
                <w:sz w:val="20"/>
                <w:szCs w:val="20"/>
              </w:rPr>
              <w:t>Spare</w:t>
            </w:r>
          </w:p>
        </w:tc>
      </w:tr>
      <w:tr w:rsidR="00471022" w14:paraId="3B3D8D9D" w14:textId="77777777" w:rsidTr="00471022">
        <w:tc>
          <w:tcPr>
            <w:tcW w:w="1122" w:type="dxa"/>
            <w:vMerge/>
            <w:shd w:val="clear" w:color="auto" w:fill="FFC000"/>
          </w:tcPr>
          <w:p w14:paraId="5D127EA5" w14:textId="77777777" w:rsidR="00471022" w:rsidRDefault="00471022" w:rsidP="00471022"/>
        </w:tc>
        <w:tc>
          <w:tcPr>
            <w:tcW w:w="832" w:type="dxa"/>
            <w:shd w:val="clear" w:color="auto" w:fill="FFC000"/>
            <w:vAlign w:val="center"/>
          </w:tcPr>
          <w:p w14:paraId="299177C1" w14:textId="77777777" w:rsidR="00471022" w:rsidRPr="00471022" w:rsidRDefault="00471022" w:rsidP="00471022">
            <w:pPr>
              <w:jc w:val="center"/>
              <w:rPr>
                <w:sz w:val="20"/>
                <w:szCs w:val="20"/>
              </w:rPr>
            </w:pPr>
            <w:r w:rsidRPr="00471022">
              <w:rPr>
                <w:sz w:val="20"/>
                <w:szCs w:val="20"/>
              </w:rPr>
              <w:t>12</w:t>
            </w:r>
          </w:p>
        </w:tc>
        <w:tc>
          <w:tcPr>
            <w:tcW w:w="2217" w:type="dxa"/>
            <w:shd w:val="clear" w:color="auto" w:fill="auto"/>
            <w:vAlign w:val="center"/>
          </w:tcPr>
          <w:p w14:paraId="4CABEB99" w14:textId="333C1F09" w:rsidR="00471022" w:rsidRPr="00471022" w:rsidRDefault="00471022" w:rsidP="00471022">
            <w:pPr>
              <w:rPr>
                <w:sz w:val="20"/>
                <w:szCs w:val="20"/>
              </w:rPr>
            </w:pPr>
            <w:r w:rsidRPr="00471022">
              <w:rPr>
                <w:sz w:val="20"/>
                <w:szCs w:val="20"/>
              </w:rPr>
              <w:t>Rotary Tamp Kit</w:t>
            </w:r>
          </w:p>
        </w:tc>
        <w:tc>
          <w:tcPr>
            <w:tcW w:w="5766" w:type="dxa"/>
            <w:shd w:val="clear" w:color="auto" w:fill="auto"/>
          </w:tcPr>
          <w:p w14:paraId="7A7A272B" w14:textId="247F6EFE" w:rsidR="00471022" w:rsidRPr="00471022" w:rsidRDefault="00471022" w:rsidP="00471022">
            <w:pPr>
              <w:rPr>
                <w:sz w:val="20"/>
                <w:szCs w:val="20"/>
              </w:rPr>
            </w:pPr>
            <w:r w:rsidRPr="00471022">
              <w:rPr>
                <w:sz w:val="20"/>
                <w:szCs w:val="20"/>
              </w:rPr>
              <w:t>Applicator 2 Rotate</w:t>
            </w:r>
          </w:p>
        </w:tc>
      </w:tr>
      <w:tr w:rsidR="00471022" w14:paraId="35E40A57" w14:textId="77777777" w:rsidTr="00471022">
        <w:tc>
          <w:tcPr>
            <w:tcW w:w="1122" w:type="dxa"/>
            <w:vMerge/>
            <w:shd w:val="clear" w:color="auto" w:fill="FFC000"/>
          </w:tcPr>
          <w:p w14:paraId="436E9694" w14:textId="77777777" w:rsidR="00471022" w:rsidRDefault="00471022" w:rsidP="00471022"/>
        </w:tc>
        <w:tc>
          <w:tcPr>
            <w:tcW w:w="832" w:type="dxa"/>
            <w:shd w:val="clear" w:color="auto" w:fill="FFC000"/>
            <w:vAlign w:val="center"/>
          </w:tcPr>
          <w:p w14:paraId="04937DBE" w14:textId="77777777" w:rsidR="00471022" w:rsidRPr="00471022" w:rsidRDefault="00471022" w:rsidP="00471022">
            <w:pPr>
              <w:jc w:val="center"/>
              <w:rPr>
                <w:sz w:val="20"/>
                <w:szCs w:val="20"/>
              </w:rPr>
            </w:pPr>
            <w:r w:rsidRPr="00471022">
              <w:rPr>
                <w:sz w:val="20"/>
                <w:szCs w:val="20"/>
              </w:rPr>
              <w:t>13</w:t>
            </w:r>
          </w:p>
        </w:tc>
        <w:tc>
          <w:tcPr>
            <w:tcW w:w="2217" w:type="dxa"/>
            <w:shd w:val="clear" w:color="auto" w:fill="auto"/>
          </w:tcPr>
          <w:p w14:paraId="11B24568" w14:textId="77777777" w:rsidR="00471022" w:rsidRPr="00471022" w:rsidRDefault="00471022" w:rsidP="00471022">
            <w:pPr>
              <w:rPr>
                <w:sz w:val="20"/>
                <w:szCs w:val="20"/>
              </w:rPr>
            </w:pPr>
            <w:r w:rsidRPr="00471022">
              <w:rPr>
                <w:sz w:val="20"/>
                <w:szCs w:val="20"/>
              </w:rPr>
              <w:t>Main Control Panel</w:t>
            </w:r>
          </w:p>
          <w:p w14:paraId="294B8A90" w14:textId="7F1D6C03" w:rsidR="00471022" w:rsidRPr="00471022" w:rsidRDefault="00471022" w:rsidP="00471022">
            <w:pPr>
              <w:rPr>
                <w:sz w:val="20"/>
                <w:szCs w:val="20"/>
              </w:rPr>
            </w:pPr>
            <w:r w:rsidRPr="00471022">
              <w:rPr>
                <w:sz w:val="20"/>
                <w:szCs w:val="20"/>
              </w:rPr>
              <w:t>(Intralox Option)</w:t>
            </w:r>
          </w:p>
        </w:tc>
        <w:tc>
          <w:tcPr>
            <w:tcW w:w="5766" w:type="dxa"/>
            <w:shd w:val="clear" w:color="auto" w:fill="auto"/>
          </w:tcPr>
          <w:p w14:paraId="520F740D" w14:textId="202FC881" w:rsidR="00471022" w:rsidRPr="00471022" w:rsidRDefault="00471022" w:rsidP="00471022">
            <w:pPr>
              <w:rPr>
                <w:sz w:val="20"/>
                <w:szCs w:val="20"/>
              </w:rPr>
            </w:pPr>
            <w:r w:rsidRPr="00471022">
              <w:rPr>
                <w:sz w:val="20"/>
                <w:szCs w:val="20"/>
              </w:rPr>
              <w:t>OK to Receive Interlock to Upstream (Intralox Option)</w:t>
            </w:r>
          </w:p>
        </w:tc>
      </w:tr>
      <w:tr w:rsidR="00471022" w14:paraId="01555236" w14:textId="77777777" w:rsidTr="00471022">
        <w:tc>
          <w:tcPr>
            <w:tcW w:w="1122" w:type="dxa"/>
            <w:vMerge/>
            <w:shd w:val="clear" w:color="auto" w:fill="FFC000"/>
          </w:tcPr>
          <w:p w14:paraId="086D6980" w14:textId="77777777" w:rsidR="00471022" w:rsidRDefault="00471022" w:rsidP="00471022"/>
        </w:tc>
        <w:tc>
          <w:tcPr>
            <w:tcW w:w="832" w:type="dxa"/>
            <w:shd w:val="clear" w:color="auto" w:fill="FFC000"/>
            <w:vAlign w:val="center"/>
          </w:tcPr>
          <w:p w14:paraId="68750853" w14:textId="77777777" w:rsidR="00471022" w:rsidRPr="00471022" w:rsidRDefault="00471022" w:rsidP="00471022">
            <w:pPr>
              <w:jc w:val="center"/>
              <w:rPr>
                <w:sz w:val="20"/>
                <w:szCs w:val="20"/>
              </w:rPr>
            </w:pPr>
            <w:r w:rsidRPr="00471022">
              <w:rPr>
                <w:sz w:val="20"/>
                <w:szCs w:val="20"/>
              </w:rPr>
              <w:t>14</w:t>
            </w:r>
          </w:p>
        </w:tc>
        <w:tc>
          <w:tcPr>
            <w:tcW w:w="2217" w:type="dxa"/>
            <w:shd w:val="clear" w:color="auto" w:fill="auto"/>
          </w:tcPr>
          <w:p w14:paraId="26C5A900" w14:textId="77777777" w:rsidR="00471022" w:rsidRPr="00471022" w:rsidRDefault="00471022" w:rsidP="00471022">
            <w:pPr>
              <w:rPr>
                <w:sz w:val="20"/>
                <w:szCs w:val="20"/>
              </w:rPr>
            </w:pPr>
            <w:r w:rsidRPr="00471022">
              <w:rPr>
                <w:sz w:val="20"/>
                <w:szCs w:val="20"/>
              </w:rPr>
              <w:t>Main Control Panel</w:t>
            </w:r>
          </w:p>
          <w:p w14:paraId="6CCD3429" w14:textId="07F12CDC" w:rsidR="00471022" w:rsidRPr="00471022" w:rsidRDefault="00471022" w:rsidP="00471022">
            <w:pPr>
              <w:rPr>
                <w:sz w:val="20"/>
                <w:szCs w:val="20"/>
              </w:rPr>
            </w:pPr>
            <w:r w:rsidRPr="00471022">
              <w:rPr>
                <w:sz w:val="20"/>
                <w:szCs w:val="20"/>
              </w:rPr>
              <w:t>(Intralox Option)</w:t>
            </w:r>
          </w:p>
        </w:tc>
        <w:tc>
          <w:tcPr>
            <w:tcW w:w="5766" w:type="dxa"/>
            <w:shd w:val="clear" w:color="auto" w:fill="auto"/>
          </w:tcPr>
          <w:p w14:paraId="17570B33" w14:textId="0400EFEC" w:rsidR="00471022" w:rsidRPr="00471022" w:rsidRDefault="00471022" w:rsidP="00471022">
            <w:pPr>
              <w:rPr>
                <w:sz w:val="20"/>
                <w:szCs w:val="20"/>
              </w:rPr>
            </w:pPr>
            <w:r w:rsidRPr="00471022">
              <w:rPr>
                <w:sz w:val="20"/>
                <w:szCs w:val="20"/>
              </w:rPr>
              <w:t>Alarm Horn (</w:t>
            </w:r>
            <w:r w:rsidRPr="00471022">
              <w:rPr>
                <w:sz w:val="20"/>
                <w:szCs w:val="20"/>
              </w:rPr>
              <w:t>Intralox Option)</w:t>
            </w:r>
          </w:p>
        </w:tc>
      </w:tr>
      <w:tr w:rsidR="00471022" w14:paraId="7774CC30" w14:textId="77777777" w:rsidTr="00471022">
        <w:tc>
          <w:tcPr>
            <w:tcW w:w="1122" w:type="dxa"/>
            <w:vMerge/>
            <w:shd w:val="clear" w:color="auto" w:fill="FFC000"/>
          </w:tcPr>
          <w:p w14:paraId="413F9B50" w14:textId="77777777" w:rsidR="00471022" w:rsidRDefault="00471022" w:rsidP="00471022"/>
        </w:tc>
        <w:tc>
          <w:tcPr>
            <w:tcW w:w="832" w:type="dxa"/>
            <w:shd w:val="clear" w:color="auto" w:fill="FFC000"/>
            <w:vAlign w:val="center"/>
          </w:tcPr>
          <w:p w14:paraId="403620A8" w14:textId="77777777" w:rsidR="00471022" w:rsidRPr="00471022" w:rsidRDefault="00471022" w:rsidP="00471022">
            <w:pPr>
              <w:jc w:val="center"/>
              <w:rPr>
                <w:sz w:val="20"/>
                <w:szCs w:val="20"/>
              </w:rPr>
            </w:pPr>
            <w:r w:rsidRPr="00471022">
              <w:rPr>
                <w:sz w:val="20"/>
                <w:szCs w:val="20"/>
              </w:rPr>
              <w:t>15</w:t>
            </w:r>
          </w:p>
        </w:tc>
        <w:tc>
          <w:tcPr>
            <w:tcW w:w="2217" w:type="dxa"/>
            <w:shd w:val="clear" w:color="auto" w:fill="auto"/>
          </w:tcPr>
          <w:p w14:paraId="4A52AED1" w14:textId="77777777" w:rsidR="00471022" w:rsidRPr="00471022" w:rsidRDefault="00471022" w:rsidP="00471022">
            <w:pPr>
              <w:rPr>
                <w:sz w:val="20"/>
                <w:szCs w:val="20"/>
              </w:rPr>
            </w:pPr>
            <w:r w:rsidRPr="00471022">
              <w:rPr>
                <w:sz w:val="20"/>
                <w:szCs w:val="20"/>
              </w:rPr>
              <w:t>Main Control Panel</w:t>
            </w:r>
          </w:p>
          <w:p w14:paraId="778FB51B" w14:textId="610958EC" w:rsidR="00471022" w:rsidRPr="00471022" w:rsidRDefault="00471022" w:rsidP="00471022">
            <w:pPr>
              <w:rPr>
                <w:sz w:val="20"/>
                <w:szCs w:val="20"/>
              </w:rPr>
            </w:pPr>
            <w:r w:rsidRPr="00471022">
              <w:rPr>
                <w:sz w:val="20"/>
                <w:szCs w:val="20"/>
              </w:rPr>
              <w:t>(Intralox Option)</w:t>
            </w:r>
          </w:p>
        </w:tc>
        <w:tc>
          <w:tcPr>
            <w:tcW w:w="5766" w:type="dxa"/>
            <w:shd w:val="clear" w:color="auto" w:fill="auto"/>
          </w:tcPr>
          <w:p w14:paraId="5F23B21C" w14:textId="681448F9" w:rsidR="00471022" w:rsidRPr="00471022" w:rsidRDefault="00471022" w:rsidP="00471022">
            <w:pPr>
              <w:rPr>
                <w:sz w:val="20"/>
                <w:szCs w:val="20"/>
              </w:rPr>
            </w:pPr>
            <w:r w:rsidRPr="00471022">
              <w:rPr>
                <w:sz w:val="20"/>
                <w:szCs w:val="20"/>
              </w:rPr>
              <w:t>Fault Beacon (</w:t>
            </w:r>
            <w:r w:rsidRPr="00471022">
              <w:rPr>
                <w:sz w:val="20"/>
                <w:szCs w:val="20"/>
              </w:rPr>
              <w:t>Intralox Option)</w:t>
            </w:r>
          </w:p>
        </w:tc>
      </w:tr>
    </w:tbl>
    <w:p w14:paraId="021A7FB5" w14:textId="77777777" w:rsidR="00441F77" w:rsidRDefault="00441F77" w:rsidP="00441F77"/>
    <w:p w14:paraId="72D4991A" w14:textId="77777777" w:rsidR="00471022" w:rsidRDefault="00471022">
      <w:r>
        <w:br w:type="page"/>
      </w:r>
    </w:p>
    <w:tbl>
      <w:tblPr>
        <w:tblW w:w="0" w:type="auto"/>
        <w:tblInd w:w="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832"/>
        <w:gridCol w:w="2217"/>
        <w:gridCol w:w="5766"/>
      </w:tblGrid>
      <w:tr w:rsidR="00441F77" w14:paraId="458F5795" w14:textId="77777777" w:rsidTr="00202799">
        <w:tc>
          <w:tcPr>
            <w:tcW w:w="1122" w:type="dxa"/>
            <w:shd w:val="clear" w:color="auto" w:fill="FFC000"/>
            <w:vAlign w:val="center"/>
          </w:tcPr>
          <w:p w14:paraId="4DA1F8ED" w14:textId="3939A0A4" w:rsidR="00441F77" w:rsidRPr="00471022" w:rsidRDefault="00441F77" w:rsidP="00441F77">
            <w:pPr>
              <w:jc w:val="center"/>
              <w:rPr>
                <w:b/>
              </w:rPr>
            </w:pPr>
            <w:r w:rsidRPr="00471022">
              <w:rPr>
                <w:b/>
              </w:rPr>
              <w:lastRenderedPageBreak/>
              <w:t>Module</w:t>
            </w:r>
          </w:p>
        </w:tc>
        <w:tc>
          <w:tcPr>
            <w:tcW w:w="832" w:type="dxa"/>
            <w:shd w:val="clear" w:color="auto" w:fill="FFC000"/>
            <w:vAlign w:val="center"/>
          </w:tcPr>
          <w:p w14:paraId="59D78273" w14:textId="77777777" w:rsidR="00441F77" w:rsidRPr="00471022" w:rsidRDefault="00441F77" w:rsidP="00441F77">
            <w:pPr>
              <w:jc w:val="center"/>
              <w:rPr>
                <w:b/>
              </w:rPr>
            </w:pPr>
            <w:r w:rsidRPr="00471022">
              <w:rPr>
                <w:b/>
              </w:rPr>
              <w:t>I/O Point</w:t>
            </w:r>
          </w:p>
        </w:tc>
        <w:tc>
          <w:tcPr>
            <w:tcW w:w="2217" w:type="dxa"/>
            <w:shd w:val="clear" w:color="auto" w:fill="FFC000"/>
            <w:vAlign w:val="center"/>
          </w:tcPr>
          <w:p w14:paraId="3BB46B44" w14:textId="77777777" w:rsidR="00441F77" w:rsidRPr="00471022" w:rsidRDefault="00441F77" w:rsidP="00441F77">
            <w:pPr>
              <w:jc w:val="center"/>
              <w:rPr>
                <w:b/>
              </w:rPr>
            </w:pPr>
            <w:r w:rsidRPr="00471022">
              <w:rPr>
                <w:b/>
              </w:rPr>
              <w:t>Associated Unit</w:t>
            </w:r>
          </w:p>
        </w:tc>
        <w:tc>
          <w:tcPr>
            <w:tcW w:w="5766" w:type="dxa"/>
            <w:shd w:val="clear" w:color="auto" w:fill="FFC000"/>
            <w:vAlign w:val="center"/>
          </w:tcPr>
          <w:p w14:paraId="1383E25A" w14:textId="77777777" w:rsidR="00441F77" w:rsidRPr="00471022" w:rsidRDefault="00441F77" w:rsidP="00441F77">
            <w:pPr>
              <w:jc w:val="center"/>
              <w:rPr>
                <w:b/>
              </w:rPr>
            </w:pPr>
            <w:r w:rsidRPr="00471022">
              <w:rPr>
                <w:b/>
              </w:rPr>
              <w:t>Description</w:t>
            </w:r>
          </w:p>
        </w:tc>
      </w:tr>
      <w:tr w:rsidR="006E307F" w14:paraId="0B736232" w14:textId="77777777" w:rsidTr="00202799">
        <w:tc>
          <w:tcPr>
            <w:tcW w:w="1122" w:type="dxa"/>
            <w:vMerge w:val="restart"/>
            <w:shd w:val="clear" w:color="auto" w:fill="FFC000"/>
            <w:textDirection w:val="btLr"/>
            <w:vAlign w:val="center"/>
          </w:tcPr>
          <w:p w14:paraId="271FD482" w14:textId="77777777" w:rsidR="006E307F" w:rsidRPr="00471022" w:rsidRDefault="006E307F" w:rsidP="00441F77">
            <w:pPr>
              <w:ind w:left="113" w:right="113"/>
              <w:jc w:val="center"/>
              <w:rPr>
                <w:b/>
              </w:rPr>
            </w:pPr>
            <w:r w:rsidRPr="00471022">
              <w:rPr>
                <w:b/>
              </w:rPr>
              <w:t>Module 5 – 1769-IQ16</w:t>
            </w:r>
          </w:p>
          <w:p w14:paraId="0B284FDA" w14:textId="77777777" w:rsidR="006E307F" w:rsidRDefault="006E307F" w:rsidP="00441F77">
            <w:pPr>
              <w:ind w:left="113" w:right="113"/>
              <w:jc w:val="center"/>
            </w:pPr>
            <w:r w:rsidRPr="00471022">
              <w:rPr>
                <w:b/>
              </w:rPr>
              <w:t>(DC Sinking/Sourcing Inputs)</w:t>
            </w:r>
          </w:p>
        </w:tc>
        <w:tc>
          <w:tcPr>
            <w:tcW w:w="832" w:type="dxa"/>
            <w:shd w:val="clear" w:color="auto" w:fill="FFC000"/>
            <w:vAlign w:val="center"/>
          </w:tcPr>
          <w:p w14:paraId="248C22C2" w14:textId="77777777" w:rsidR="006E307F" w:rsidRPr="00471022" w:rsidRDefault="006E307F" w:rsidP="00441F77">
            <w:pPr>
              <w:jc w:val="center"/>
              <w:rPr>
                <w:sz w:val="20"/>
                <w:szCs w:val="20"/>
              </w:rPr>
            </w:pPr>
            <w:r w:rsidRPr="00471022">
              <w:rPr>
                <w:sz w:val="20"/>
                <w:szCs w:val="20"/>
              </w:rPr>
              <w:t>0</w:t>
            </w:r>
          </w:p>
        </w:tc>
        <w:tc>
          <w:tcPr>
            <w:tcW w:w="2217" w:type="dxa"/>
            <w:shd w:val="clear" w:color="auto" w:fill="auto"/>
          </w:tcPr>
          <w:p w14:paraId="2F1E27AC" w14:textId="77777777" w:rsidR="006E307F" w:rsidRPr="00471022" w:rsidRDefault="006E307F" w:rsidP="00441F77">
            <w:pPr>
              <w:rPr>
                <w:sz w:val="20"/>
                <w:szCs w:val="20"/>
              </w:rPr>
            </w:pPr>
            <w:r w:rsidRPr="00471022">
              <w:rPr>
                <w:sz w:val="20"/>
                <w:szCs w:val="20"/>
              </w:rPr>
              <w:t>Alignment Bed</w:t>
            </w:r>
          </w:p>
        </w:tc>
        <w:tc>
          <w:tcPr>
            <w:tcW w:w="5766" w:type="dxa"/>
            <w:shd w:val="clear" w:color="auto" w:fill="auto"/>
          </w:tcPr>
          <w:p w14:paraId="32E4B7FE" w14:textId="77777777" w:rsidR="006E307F" w:rsidRPr="00471022" w:rsidRDefault="006E307F" w:rsidP="00441F77">
            <w:pPr>
              <w:rPr>
                <w:sz w:val="20"/>
                <w:szCs w:val="20"/>
              </w:rPr>
            </w:pPr>
            <w:r w:rsidRPr="00471022">
              <w:rPr>
                <w:sz w:val="20"/>
                <w:szCs w:val="20"/>
              </w:rPr>
              <w:t>Alignment Conveyor is Running</w:t>
            </w:r>
          </w:p>
        </w:tc>
      </w:tr>
      <w:tr w:rsidR="006E307F" w14:paraId="4493AB80" w14:textId="77777777" w:rsidTr="00202799">
        <w:tc>
          <w:tcPr>
            <w:tcW w:w="1122" w:type="dxa"/>
            <w:vMerge/>
            <w:shd w:val="clear" w:color="auto" w:fill="FFC000"/>
          </w:tcPr>
          <w:p w14:paraId="648AC040" w14:textId="77777777" w:rsidR="006E307F" w:rsidRDefault="006E307F" w:rsidP="00441F77"/>
        </w:tc>
        <w:tc>
          <w:tcPr>
            <w:tcW w:w="832" w:type="dxa"/>
            <w:shd w:val="clear" w:color="auto" w:fill="FFC000"/>
            <w:vAlign w:val="center"/>
          </w:tcPr>
          <w:p w14:paraId="39FE37E8" w14:textId="77777777" w:rsidR="006E307F" w:rsidRPr="00471022" w:rsidRDefault="006E307F" w:rsidP="00441F77">
            <w:pPr>
              <w:jc w:val="center"/>
              <w:rPr>
                <w:sz w:val="20"/>
                <w:szCs w:val="20"/>
              </w:rPr>
            </w:pPr>
            <w:r w:rsidRPr="00471022">
              <w:rPr>
                <w:sz w:val="20"/>
                <w:szCs w:val="20"/>
              </w:rPr>
              <w:t>1</w:t>
            </w:r>
          </w:p>
        </w:tc>
        <w:tc>
          <w:tcPr>
            <w:tcW w:w="2217" w:type="dxa"/>
            <w:shd w:val="clear" w:color="auto" w:fill="auto"/>
          </w:tcPr>
          <w:p w14:paraId="68B3A542" w14:textId="77777777" w:rsidR="006E307F" w:rsidRPr="00471022" w:rsidRDefault="006E307F" w:rsidP="00441F77">
            <w:pPr>
              <w:rPr>
                <w:sz w:val="20"/>
                <w:szCs w:val="20"/>
              </w:rPr>
            </w:pPr>
            <w:r w:rsidRPr="00471022">
              <w:rPr>
                <w:sz w:val="20"/>
                <w:szCs w:val="20"/>
              </w:rPr>
              <w:t>Metering Belt 1</w:t>
            </w:r>
          </w:p>
        </w:tc>
        <w:tc>
          <w:tcPr>
            <w:tcW w:w="5766" w:type="dxa"/>
            <w:shd w:val="clear" w:color="auto" w:fill="auto"/>
          </w:tcPr>
          <w:p w14:paraId="4ED7B6FB" w14:textId="77777777" w:rsidR="006E307F" w:rsidRPr="00471022" w:rsidRDefault="006E307F" w:rsidP="00441F77">
            <w:pPr>
              <w:rPr>
                <w:sz w:val="20"/>
                <w:szCs w:val="20"/>
              </w:rPr>
            </w:pPr>
            <w:r w:rsidRPr="00471022">
              <w:rPr>
                <w:sz w:val="20"/>
                <w:szCs w:val="20"/>
              </w:rPr>
              <w:t>Metering Belt 1 Conveyor is Running</w:t>
            </w:r>
          </w:p>
        </w:tc>
      </w:tr>
      <w:tr w:rsidR="006E307F" w14:paraId="519E2562" w14:textId="77777777" w:rsidTr="00202799">
        <w:tc>
          <w:tcPr>
            <w:tcW w:w="1122" w:type="dxa"/>
            <w:vMerge/>
            <w:shd w:val="clear" w:color="auto" w:fill="FFC000"/>
          </w:tcPr>
          <w:p w14:paraId="7027320D" w14:textId="77777777" w:rsidR="006E307F" w:rsidRDefault="006E307F" w:rsidP="00441F77"/>
        </w:tc>
        <w:tc>
          <w:tcPr>
            <w:tcW w:w="832" w:type="dxa"/>
            <w:shd w:val="clear" w:color="auto" w:fill="FFC000"/>
            <w:vAlign w:val="center"/>
          </w:tcPr>
          <w:p w14:paraId="2AB813C9" w14:textId="77777777" w:rsidR="006E307F" w:rsidRPr="00471022" w:rsidRDefault="006E307F" w:rsidP="00441F77">
            <w:pPr>
              <w:jc w:val="center"/>
              <w:rPr>
                <w:sz w:val="20"/>
                <w:szCs w:val="20"/>
              </w:rPr>
            </w:pPr>
            <w:r w:rsidRPr="00471022">
              <w:rPr>
                <w:sz w:val="20"/>
                <w:szCs w:val="20"/>
              </w:rPr>
              <w:t>2</w:t>
            </w:r>
          </w:p>
        </w:tc>
        <w:tc>
          <w:tcPr>
            <w:tcW w:w="2217" w:type="dxa"/>
            <w:shd w:val="clear" w:color="auto" w:fill="auto"/>
          </w:tcPr>
          <w:p w14:paraId="72DBD19F" w14:textId="77777777" w:rsidR="006E307F" w:rsidRPr="00471022" w:rsidRDefault="006E307F" w:rsidP="00441F77">
            <w:pPr>
              <w:rPr>
                <w:sz w:val="20"/>
                <w:szCs w:val="20"/>
              </w:rPr>
            </w:pPr>
            <w:r w:rsidRPr="00471022">
              <w:rPr>
                <w:sz w:val="20"/>
                <w:szCs w:val="20"/>
              </w:rPr>
              <w:t>Metering Belt 2</w:t>
            </w:r>
          </w:p>
        </w:tc>
        <w:tc>
          <w:tcPr>
            <w:tcW w:w="5766" w:type="dxa"/>
            <w:shd w:val="clear" w:color="auto" w:fill="auto"/>
          </w:tcPr>
          <w:p w14:paraId="7605A52A" w14:textId="77777777" w:rsidR="006E307F" w:rsidRPr="00471022" w:rsidRDefault="006E307F" w:rsidP="00441F77">
            <w:pPr>
              <w:rPr>
                <w:sz w:val="20"/>
                <w:szCs w:val="20"/>
              </w:rPr>
            </w:pPr>
            <w:r w:rsidRPr="00471022">
              <w:rPr>
                <w:sz w:val="20"/>
                <w:szCs w:val="20"/>
              </w:rPr>
              <w:t>Metering Belt 2 Conveyor is Running</w:t>
            </w:r>
          </w:p>
        </w:tc>
      </w:tr>
      <w:tr w:rsidR="006E307F" w14:paraId="1B0FCE4E" w14:textId="77777777" w:rsidTr="00202799">
        <w:tc>
          <w:tcPr>
            <w:tcW w:w="1122" w:type="dxa"/>
            <w:vMerge/>
            <w:shd w:val="clear" w:color="auto" w:fill="FFC000"/>
          </w:tcPr>
          <w:p w14:paraId="3B0CF472" w14:textId="77777777" w:rsidR="006E307F" w:rsidRDefault="006E307F" w:rsidP="00441F77"/>
        </w:tc>
        <w:tc>
          <w:tcPr>
            <w:tcW w:w="832" w:type="dxa"/>
            <w:shd w:val="clear" w:color="auto" w:fill="FFC000"/>
            <w:vAlign w:val="center"/>
          </w:tcPr>
          <w:p w14:paraId="7B0A9D11" w14:textId="77777777" w:rsidR="006E307F" w:rsidRPr="00471022" w:rsidRDefault="006E307F" w:rsidP="00441F77">
            <w:pPr>
              <w:jc w:val="center"/>
              <w:rPr>
                <w:sz w:val="20"/>
                <w:szCs w:val="20"/>
              </w:rPr>
            </w:pPr>
            <w:r w:rsidRPr="00471022">
              <w:rPr>
                <w:sz w:val="20"/>
                <w:szCs w:val="20"/>
              </w:rPr>
              <w:t>3</w:t>
            </w:r>
          </w:p>
        </w:tc>
        <w:tc>
          <w:tcPr>
            <w:tcW w:w="2217" w:type="dxa"/>
            <w:shd w:val="clear" w:color="auto" w:fill="auto"/>
          </w:tcPr>
          <w:p w14:paraId="61388557" w14:textId="77777777" w:rsidR="006E307F" w:rsidRPr="00471022" w:rsidRDefault="006E307F" w:rsidP="00441F77">
            <w:pPr>
              <w:rPr>
                <w:sz w:val="20"/>
                <w:szCs w:val="20"/>
              </w:rPr>
            </w:pPr>
            <w:r w:rsidRPr="00471022">
              <w:rPr>
                <w:sz w:val="20"/>
                <w:szCs w:val="20"/>
              </w:rPr>
              <w:t>Scale Belt</w:t>
            </w:r>
          </w:p>
        </w:tc>
        <w:tc>
          <w:tcPr>
            <w:tcW w:w="5766" w:type="dxa"/>
            <w:shd w:val="clear" w:color="auto" w:fill="auto"/>
          </w:tcPr>
          <w:p w14:paraId="506057A9" w14:textId="77777777" w:rsidR="006E307F" w:rsidRPr="00471022" w:rsidRDefault="006E307F" w:rsidP="00441F77">
            <w:pPr>
              <w:rPr>
                <w:sz w:val="20"/>
                <w:szCs w:val="20"/>
              </w:rPr>
            </w:pPr>
            <w:r w:rsidRPr="00471022">
              <w:rPr>
                <w:sz w:val="20"/>
                <w:szCs w:val="20"/>
              </w:rPr>
              <w:t>Scale VFD is Running</w:t>
            </w:r>
          </w:p>
        </w:tc>
      </w:tr>
      <w:tr w:rsidR="006E307F" w14:paraId="3F278FF9" w14:textId="77777777" w:rsidTr="00202799">
        <w:tc>
          <w:tcPr>
            <w:tcW w:w="1122" w:type="dxa"/>
            <w:vMerge/>
            <w:shd w:val="clear" w:color="auto" w:fill="FFC000"/>
          </w:tcPr>
          <w:p w14:paraId="486A4CFE" w14:textId="77777777" w:rsidR="006E307F" w:rsidRDefault="006E307F" w:rsidP="00441F77"/>
        </w:tc>
        <w:tc>
          <w:tcPr>
            <w:tcW w:w="832" w:type="dxa"/>
            <w:shd w:val="clear" w:color="auto" w:fill="FFC000"/>
            <w:vAlign w:val="center"/>
          </w:tcPr>
          <w:p w14:paraId="31189121" w14:textId="77777777" w:rsidR="006E307F" w:rsidRPr="00471022" w:rsidRDefault="006E307F" w:rsidP="00441F77">
            <w:pPr>
              <w:jc w:val="center"/>
              <w:rPr>
                <w:sz w:val="20"/>
                <w:szCs w:val="20"/>
              </w:rPr>
            </w:pPr>
            <w:r w:rsidRPr="00471022">
              <w:rPr>
                <w:sz w:val="20"/>
                <w:szCs w:val="20"/>
              </w:rPr>
              <w:t>4</w:t>
            </w:r>
          </w:p>
        </w:tc>
        <w:tc>
          <w:tcPr>
            <w:tcW w:w="2217" w:type="dxa"/>
            <w:shd w:val="clear" w:color="auto" w:fill="auto"/>
          </w:tcPr>
          <w:p w14:paraId="16846533" w14:textId="77777777" w:rsidR="006E307F" w:rsidRPr="00471022" w:rsidRDefault="006E307F" w:rsidP="00441F77">
            <w:pPr>
              <w:rPr>
                <w:sz w:val="20"/>
                <w:szCs w:val="20"/>
              </w:rPr>
            </w:pPr>
            <w:r w:rsidRPr="00471022">
              <w:rPr>
                <w:sz w:val="20"/>
                <w:szCs w:val="20"/>
              </w:rPr>
              <w:t>Buffer Belt 1</w:t>
            </w:r>
          </w:p>
        </w:tc>
        <w:tc>
          <w:tcPr>
            <w:tcW w:w="5766" w:type="dxa"/>
            <w:shd w:val="clear" w:color="auto" w:fill="auto"/>
          </w:tcPr>
          <w:p w14:paraId="702B1091" w14:textId="77777777" w:rsidR="006E307F" w:rsidRPr="00471022" w:rsidRDefault="006E307F" w:rsidP="00441F77">
            <w:pPr>
              <w:rPr>
                <w:sz w:val="20"/>
                <w:szCs w:val="20"/>
              </w:rPr>
            </w:pPr>
            <w:r w:rsidRPr="00471022">
              <w:rPr>
                <w:sz w:val="20"/>
                <w:szCs w:val="20"/>
              </w:rPr>
              <w:t>Buffer Belt 1 Conveyor is Running</w:t>
            </w:r>
          </w:p>
        </w:tc>
      </w:tr>
      <w:tr w:rsidR="006E307F" w14:paraId="033D13F8" w14:textId="77777777" w:rsidTr="00202799">
        <w:tc>
          <w:tcPr>
            <w:tcW w:w="1122" w:type="dxa"/>
            <w:vMerge/>
            <w:shd w:val="clear" w:color="auto" w:fill="FFC000"/>
          </w:tcPr>
          <w:p w14:paraId="6BCB22B0" w14:textId="77777777" w:rsidR="006E307F" w:rsidRDefault="006E307F" w:rsidP="00441F77"/>
        </w:tc>
        <w:tc>
          <w:tcPr>
            <w:tcW w:w="832" w:type="dxa"/>
            <w:shd w:val="clear" w:color="auto" w:fill="FFC000"/>
            <w:vAlign w:val="center"/>
          </w:tcPr>
          <w:p w14:paraId="6AFEB4F8" w14:textId="77777777" w:rsidR="006E307F" w:rsidRPr="00471022" w:rsidRDefault="006E307F" w:rsidP="00441F77">
            <w:pPr>
              <w:jc w:val="center"/>
              <w:rPr>
                <w:sz w:val="20"/>
                <w:szCs w:val="20"/>
              </w:rPr>
            </w:pPr>
            <w:r w:rsidRPr="00471022">
              <w:rPr>
                <w:sz w:val="20"/>
                <w:szCs w:val="20"/>
              </w:rPr>
              <w:t>5</w:t>
            </w:r>
          </w:p>
        </w:tc>
        <w:tc>
          <w:tcPr>
            <w:tcW w:w="2217" w:type="dxa"/>
            <w:shd w:val="clear" w:color="auto" w:fill="auto"/>
          </w:tcPr>
          <w:p w14:paraId="487171D3" w14:textId="77777777" w:rsidR="006E307F" w:rsidRPr="00471022" w:rsidRDefault="006E307F" w:rsidP="00441F77">
            <w:pPr>
              <w:rPr>
                <w:sz w:val="20"/>
                <w:szCs w:val="20"/>
              </w:rPr>
            </w:pPr>
            <w:r w:rsidRPr="00471022">
              <w:rPr>
                <w:sz w:val="20"/>
                <w:szCs w:val="20"/>
              </w:rPr>
              <w:t>Buffer Belt 2</w:t>
            </w:r>
          </w:p>
        </w:tc>
        <w:tc>
          <w:tcPr>
            <w:tcW w:w="5766" w:type="dxa"/>
            <w:shd w:val="clear" w:color="auto" w:fill="auto"/>
          </w:tcPr>
          <w:p w14:paraId="43287C80" w14:textId="77777777" w:rsidR="006E307F" w:rsidRPr="00471022" w:rsidRDefault="006E307F" w:rsidP="00441F77">
            <w:pPr>
              <w:rPr>
                <w:sz w:val="20"/>
                <w:szCs w:val="20"/>
              </w:rPr>
            </w:pPr>
            <w:r w:rsidRPr="00471022">
              <w:rPr>
                <w:sz w:val="20"/>
                <w:szCs w:val="20"/>
              </w:rPr>
              <w:t>Buffer Belt 2 Conveyor is Running</w:t>
            </w:r>
          </w:p>
        </w:tc>
      </w:tr>
      <w:tr w:rsidR="006E307F" w14:paraId="766B5B72" w14:textId="77777777" w:rsidTr="00202799">
        <w:tc>
          <w:tcPr>
            <w:tcW w:w="1122" w:type="dxa"/>
            <w:vMerge/>
            <w:shd w:val="clear" w:color="auto" w:fill="FFC000"/>
          </w:tcPr>
          <w:p w14:paraId="5933BFEC" w14:textId="77777777" w:rsidR="006E307F" w:rsidRDefault="006E307F" w:rsidP="00441F77"/>
        </w:tc>
        <w:tc>
          <w:tcPr>
            <w:tcW w:w="832" w:type="dxa"/>
            <w:shd w:val="clear" w:color="auto" w:fill="FFC000"/>
            <w:vAlign w:val="center"/>
          </w:tcPr>
          <w:p w14:paraId="3156AEBC" w14:textId="77777777" w:rsidR="006E307F" w:rsidRPr="00471022" w:rsidRDefault="006E307F" w:rsidP="00441F77">
            <w:pPr>
              <w:jc w:val="center"/>
              <w:rPr>
                <w:sz w:val="20"/>
                <w:szCs w:val="20"/>
              </w:rPr>
            </w:pPr>
            <w:r w:rsidRPr="00471022">
              <w:rPr>
                <w:sz w:val="20"/>
                <w:szCs w:val="20"/>
              </w:rPr>
              <w:t>6</w:t>
            </w:r>
          </w:p>
        </w:tc>
        <w:tc>
          <w:tcPr>
            <w:tcW w:w="2217" w:type="dxa"/>
            <w:shd w:val="clear" w:color="auto" w:fill="auto"/>
          </w:tcPr>
          <w:p w14:paraId="657A1F49" w14:textId="77777777" w:rsidR="006E307F" w:rsidRPr="00471022" w:rsidRDefault="006E307F" w:rsidP="00441F77">
            <w:pPr>
              <w:rPr>
                <w:sz w:val="20"/>
                <w:szCs w:val="20"/>
              </w:rPr>
            </w:pPr>
            <w:r w:rsidRPr="00471022">
              <w:rPr>
                <w:sz w:val="20"/>
                <w:szCs w:val="20"/>
              </w:rPr>
              <w:t>Printer Belt 1</w:t>
            </w:r>
          </w:p>
        </w:tc>
        <w:tc>
          <w:tcPr>
            <w:tcW w:w="5766" w:type="dxa"/>
            <w:shd w:val="clear" w:color="auto" w:fill="auto"/>
          </w:tcPr>
          <w:p w14:paraId="190F2E2E" w14:textId="77777777" w:rsidR="006E307F" w:rsidRPr="00471022" w:rsidRDefault="006E307F" w:rsidP="00441F77">
            <w:pPr>
              <w:rPr>
                <w:sz w:val="20"/>
                <w:szCs w:val="20"/>
              </w:rPr>
            </w:pPr>
            <w:r w:rsidRPr="00471022">
              <w:rPr>
                <w:sz w:val="20"/>
                <w:szCs w:val="20"/>
              </w:rPr>
              <w:t>Printer Belt 1 Conveyor is Running</w:t>
            </w:r>
          </w:p>
        </w:tc>
      </w:tr>
      <w:tr w:rsidR="006E307F" w14:paraId="32BF2A29" w14:textId="77777777" w:rsidTr="00202799">
        <w:tc>
          <w:tcPr>
            <w:tcW w:w="1122" w:type="dxa"/>
            <w:vMerge/>
            <w:shd w:val="clear" w:color="auto" w:fill="FFC000"/>
          </w:tcPr>
          <w:p w14:paraId="0FA02239" w14:textId="77777777" w:rsidR="006E307F" w:rsidRDefault="006E307F" w:rsidP="00441F77"/>
        </w:tc>
        <w:tc>
          <w:tcPr>
            <w:tcW w:w="832" w:type="dxa"/>
            <w:shd w:val="clear" w:color="auto" w:fill="FFC000"/>
            <w:vAlign w:val="center"/>
          </w:tcPr>
          <w:p w14:paraId="0D4D9749" w14:textId="77777777" w:rsidR="006E307F" w:rsidRPr="00471022" w:rsidRDefault="006E307F" w:rsidP="00441F77">
            <w:pPr>
              <w:jc w:val="center"/>
              <w:rPr>
                <w:sz w:val="20"/>
                <w:szCs w:val="20"/>
              </w:rPr>
            </w:pPr>
            <w:r w:rsidRPr="00471022">
              <w:rPr>
                <w:sz w:val="20"/>
                <w:szCs w:val="20"/>
              </w:rPr>
              <w:t>7</w:t>
            </w:r>
          </w:p>
        </w:tc>
        <w:tc>
          <w:tcPr>
            <w:tcW w:w="2217" w:type="dxa"/>
            <w:shd w:val="clear" w:color="auto" w:fill="auto"/>
          </w:tcPr>
          <w:p w14:paraId="74B1964C" w14:textId="77777777" w:rsidR="006E307F" w:rsidRPr="00471022" w:rsidRDefault="006E307F" w:rsidP="00441F77">
            <w:pPr>
              <w:rPr>
                <w:sz w:val="20"/>
                <w:szCs w:val="20"/>
              </w:rPr>
            </w:pPr>
            <w:r w:rsidRPr="00471022">
              <w:rPr>
                <w:sz w:val="20"/>
                <w:szCs w:val="20"/>
              </w:rPr>
              <w:t>Printer Belt 2</w:t>
            </w:r>
          </w:p>
        </w:tc>
        <w:tc>
          <w:tcPr>
            <w:tcW w:w="5766" w:type="dxa"/>
            <w:shd w:val="clear" w:color="auto" w:fill="auto"/>
          </w:tcPr>
          <w:p w14:paraId="5BDFC616" w14:textId="77777777" w:rsidR="006E307F" w:rsidRPr="00471022" w:rsidRDefault="006E307F" w:rsidP="00441F77">
            <w:pPr>
              <w:rPr>
                <w:sz w:val="20"/>
                <w:szCs w:val="20"/>
              </w:rPr>
            </w:pPr>
            <w:r w:rsidRPr="00471022">
              <w:rPr>
                <w:sz w:val="20"/>
                <w:szCs w:val="20"/>
              </w:rPr>
              <w:t>Printer Belt 2 Conveyor is Running</w:t>
            </w:r>
          </w:p>
        </w:tc>
      </w:tr>
      <w:tr w:rsidR="006E307F" w14:paraId="01A19F52" w14:textId="77777777" w:rsidTr="00202799">
        <w:tc>
          <w:tcPr>
            <w:tcW w:w="1122" w:type="dxa"/>
            <w:vMerge/>
            <w:shd w:val="clear" w:color="auto" w:fill="FFC000"/>
          </w:tcPr>
          <w:p w14:paraId="6AC13D82" w14:textId="77777777" w:rsidR="006E307F" w:rsidRDefault="006E307F" w:rsidP="00441F77"/>
        </w:tc>
        <w:tc>
          <w:tcPr>
            <w:tcW w:w="832" w:type="dxa"/>
            <w:shd w:val="clear" w:color="auto" w:fill="FFC000"/>
            <w:vAlign w:val="center"/>
          </w:tcPr>
          <w:p w14:paraId="1261A388" w14:textId="77777777" w:rsidR="006E307F" w:rsidRPr="00471022" w:rsidRDefault="006E307F" w:rsidP="00441F77">
            <w:pPr>
              <w:jc w:val="center"/>
              <w:rPr>
                <w:sz w:val="20"/>
                <w:szCs w:val="20"/>
              </w:rPr>
            </w:pPr>
            <w:r w:rsidRPr="00471022">
              <w:rPr>
                <w:sz w:val="20"/>
                <w:szCs w:val="20"/>
              </w:rPr>
              <w:t>8</w:t>
            </w:r>
          </w:p>
        </w:tc>
        <w:tc>
          <w:tcPr>
            <w:tcW w:w="2217" w:type="dxa"/>
            <w:shd w:val="clear" w:color="auto" w:fill="auto"/>
          </w:tcPr>
          <w:p w14:paraId="46CB632F" w14:textId="77777777" w:rsidR="006E307F" w:rsidRPr="00471022" w:rsidRDefault="006E307F" w:rsidP="00441F77">
            <w:pPr>
              <w:rPr>
                <w:sz w:val="20"/>
                <w:szCs w:val="20"/>
              </w:rPr>
            </w:pPr>
            <w:r w:rsidRPr="00471022">
              <w:rPr>
                <w:sz w:val="20"/>
                <w:szCs w:val="20"/>
              </w:rPr>
              <w:t>Verify Belt</w:t>
            </w:r>
          </w:p>
        </w:tc>
        <w:tc>
          <w:tcPr>
            <w:tcW w:w="5766" w:type="dxa"/>
            <w:shd w:val="clear" w:color="auto" w:fill="auto"/>
          </w:tcPr>
          <w:p w14:paraId="03A8E68F" w14:textId="77777777" w:rsidR="006E307F" w:rsidRPr="00471022" w:rsidRDefault="006E307F" w:rsidP="00441F77">
            <w:pPr>
              <w:rPr>
                <w:sz w:val="20"/>
                <w:szCs w:val="20"/>
              </w:rPr>
            </w:pPr>
            <w:r w:rsidRPr="00471022">
              <w:rPr>
                <w:sz w:val="20"/>
                <w:szCs w:val="20"/>
              </w:rPr>
              <w:t>Verify Induct Belt Conveyor is Running</w:t>
            </w:r>
          </w:p>
        </w:tc>
      </w:tr>
      <w:tr w:rsidR="006E307F" w14:paraId="574D262E" w14:textId="77777777" w:rsidTr="00202799">
        <w:trPr>
          <w:trHeight w:val="337"/>
        </w:trPr>
        <w:tc>
          <w:tcPr>
            <w:tcW w:w="1122" w:type="dxa"/>
            <w:vMerge/>
            <w:shd w:val="clear" w:color="auto" w:fill="FFC000"/>
          </w:tcPr>
          <w:p w14:paraId="3069B613" w14:textId="77777777" w:rsidR="006E307F" w:rsidRDefault="006E307F" w:rsidP="00441F77"/>
        </w:tc>
        <w:tc>
          <w:tcPr>
            <w:tcW w:w="832" w:type="dxa"/>
            <w:vMerge w:val="restart"/>
            <w:shd w:val="clear" w:color="auto" w:fill="FFC000"/>
            <w:vAlign w:val="center"/>
          </w:tcPr>
          <w:p w14:paraId="627AD3F6" w14:textId="77777777" w:rsidR="006E307F" w:rsidRPr="00471022" w:rsidRDefault="006E307F" w:rsidP="00441F77">
            <w:pPr>
              <w:jc w:val="center"/>
              <w:rPr>
                <w:sz w:val="20"/>
                <w:szCs w:val="20"/>
              </w:rPr>
            </w:pPr>
            <w:r w:rsidRPr="00471022">
              <w:rPr>
                <w:sz w:val="20"/>
                <w:szCs w:val="20"/>
              </w:rPr>
              <w:t>9</w:t>
            </w:r>
          </w:p>
        </w:tc>
        <w:tc>
          <w:tcPr>
            <w:tcW w:w="2217" w:type="dxa"/>
            <w:shd w:val="clear" w:color="auto" w:fill="auto"/>
          </w:tcPr>
          <w:p w14:paraId="2F91BADC" w14:textId="77777777" w:rsidR="006E307F" w:rsidRPr="00471022" w:rsidRDefault="006E307F" w:rsidP="00441F77">
            <w:pPr>
              <w:rPr>
                <w:sz w:val="20"/>
                <w:szCs w:val="20"/>
              </w:rPr>
            </w:pPr>
            <w:r w:rsidRPr="00471022">
              <w:rPr>
                <w:sz w:val="20"/>
                <w:szCs w:val="20"/>
              </w:rPr>
              <w:t>Divert 1 Belt</w:t>
            </w:r>
          </w:p>
          <w:p w14:paraId="1D2280A3" w14:textId="04BA450B" w:rsidR="006E307F" w:rsidRPr="00471022" w:rsidRDefault="006E307F" w:rsidP="00441F77">
            <w:pPr>
              <w:rPr>
                <w:sz w:val="20"/>
                <w:szCs w:val="20"/>
              </w:rPr>
            </w:pPr>
            <w:r w:rsidRPr="00471022">
              <w:rPr>
                <w:sz w:val="20"/>
                <w:szCs w:val="20"/>
              </w:rPr>
              <w:t>(non-Intralox)</w:t>
            </w:r>
          </w:p>
        </w:tc>
        <w:tc>
          <w:tcPr>
            <w:tcW w:w="5766" w:type="dxa"/>
            <w:shd w:val="clear" w:color="auto" w:fill="auto"/>
          </w:tcPr>
          <w:p w14:paraId="4FADBD8A" w14:textId="77777777" w:rsidR="006E307F" w:rsidRPr="00471022" w:rsidRDefault="006E307F" w:rsidP="00441F77">
            <w:pPr>
              <w:rPr>
                <w:sz w:val="20"/>
                <w:szCs w:val="20"/>
              </w:rPr>
            </w:pPr>
            <w:r w:rsidRPr="00471022">
              <w:rPr>
                <w:sz w:val="20"/>
                <w:szCs w:val="20"/>
              </w:rPr>
              <w:t>Divert 1 Belt Conveyor is Running (divert 1 is running)</w:t>
            </w:r>
          </w:p>
        </w:tc>
      </w:tr>
      <w:tr w:rsidR="006E307F" w14:paraId="2209777C" w14:textId="77777777" w:rsidTr="00202799">
        <w:trPr>
          <w:trHeight w:val="337"/>
        </w:trPr>
        <w:tc>
          <w:tcPr>
            <w:tcW w:w="1122" w:type="dxa"/>
            <w:vMerge/>
            <w:shd w:val="clear" w:color="auto" w:fill="FFC000"/>
          </w:tcPr>
          <w:p w14:paraId="2E3D66E5" w14:textId="77777777" w:rsidR="006E307F" w:rsidRDefault="006E307F" w:rsidP="00441F77"/>
        </w:tc>
        <w:tc>
          <w:tcPr>
            <w:tcW w:w="832" w:type="dxa"/>
            <w:vMerge/>
            <w:shd w:val="clear" w:color="auto" w:fill="FFC000"/>
            <w:vAlign w:val="center"/>
          </w:tcPr>
          <w:p w14:paraId="04A126D4" w14:textId="77777777" w:rsidR="006E307F" w:rsidRPr="00471022" w:rsidRDefault="006E307F" w:rsidP="00441F77">
            <w:pPr>
              <w:jc w:val="center"/>
              <w:rPr>
                <w:sz w:val="20"/>
                <w:szCs w:val="20"/>
              </w:rPr>
            </w:pPr>
          </w:p>
        </w:tc>
        <w:tc>
          <w:tcPr>
            <w:tcW w:w="2217" w:type="dxa"/>
            <w:shd w:val="clear" w:color="auto" w:fill="auto"/>
          </w:tcPr>
          <w:p w14:paraId="78F77688" w14:textId="77777777" w:rsidR="006E307F" w:rsidRPr="00471022" w:rsidRDefault="006E307F" w:rsidP="00441F77">
            <w:pPr>
              <w:rPr>
                <w:sz w:val="20"/>
                <w:szCs w:val="20"/>
              </w:rPr>
            </w:pPr>
            <w:r w:rsidRPr="00471022">
              <w:rPr>
                <w:sz w:val="20"/>
                <w:szCs w:val="20"/>
              </w:rPr>
              <w:t xml:space="preserve">Spare </w:t>
            </w:r>
          </w:p>
          <w:p w14:paraId="355B3901" w14:textId="488B40CF" w:rsidR="006E307F" w:rsidRPr="00471022" w:rsidRDefault="006E307F" w:rsidP="00441F77">
            <w:pPr>
              <w:rPr>
                <w:sz w:val="20"/>
                <w:szCs w:val="20"/>
              </w:rPr>
            </w:pPr>
            <w:r w:rsidRPr="00471022">
              <w:rPr>
                <w:sz w:val="20"/>
                <w:szCs w:val="20"/>
              </w:rPr>
              <w:t>(Intralox Opt</w:t>
            </w:r>
            <w:r w:rsidRPr="00471022">
              <w:rPr>
                <w:sz w:val="20"/>
                <w:szCs w:val="20"/>
              </w:rPr>
              <w:t>ion</w:t>
            </w:r>
            <w:r w:rsidRPr="00471022">
              <w:rPr>
                <w:sz w:val="20"/>
                <w:szCs w:val="20"/>
              </w:rPr>
              <w:t>)</w:t>
            </w:r>
          </w:p>
        </w:tc>
        <w:tc>
          <w:tcPr>
            <w:tcW w:w="5766" w:type="dxa"/>
            <w:shd w:val="clear" w:color="auto" w:fill="auto"/>
          </w:tcPr>
          <w:p w14:paraId="07A6B8BA" w14:textId="2142135A" w:rsidR="006E307F" w:rsidRPr="00471022" w:rsidRDefault="006E307F" w:rsidP="00441F77">
            <w:pPr>
              <w:rPr>
                <w:sz w:val="20"/>
                <w:szCs w:val="20"/>
              </w:rPr>
            </w:pPr>
            <w:r w:rsidRPr="00471022">
              <w:rPr>
                <w:sz w:val="20"/>
                <w:szCs w:val="20"/>
              </w:rPr>
              <w:t>Spare</w:t>
            </w:r>
          </w:p>
        </w:tc>
      </w:tr>
      <w:tr w:rsidR="006E307F" w14:paraId="28818500" w14:textId="77777777" w:rsidTr="00202799">
        <w:tc>
          <w:tcPr>
            <w:tcW w:w="1122" w:type="dxa"/>
            <w:vMerge/>
            <w:shd w:val="clear" w:color="auto" w:fill="FFC000"/>
          </w:tcPr>
          <w:p w14:paraId="45BEA4C0" w14:textId="77777777" w:rsidR="006E307F" w:rsidRDefault="006E307F" w:rsidP="00441F77"/>
        </w:tc>
        <w:tc>
          <w:tcPr>
            <w:tcW w:w="832" w:type="dxa"/>
            <w:shd w:val="clear" w:color="auto" w:fill="FFC000"/>
            <w:vAlign w:val="center"/>
          </w:tcPr>
          <w:p w14:paraId="3DC3451F" w14:textId="77777777" w:rsidR="006E307F" w:rsidRPr="00471022" w:rsidRDefault="006E307F" w:rsidP="00441F77">
            <w:pPr>
              <w:jc w:val="center"/>
              <w:rPr>
                <w:sz w:val="20"/>
                <w:szCs w:val="20"/>
              </w:rPr>
            </w:pPr>
            <w:r w:rsidRPr="00471022">
              <w:rPr>
                <w:sz w:val="20"/>
                <w:szCs w:val="20"/>
              </w:rPr>
              <w:t>10</w:t>
            </w:r>
          </w:p>
        </w:tc>
        <w:tc>
          <w:tcPr>
            <w:tcW w:w="2217" w:type="dxa"/>
            <w:shd w:val="clear" w:color="auto" w:fill="auto"/>
          </w:tcPr>
          <w:p w14:paraId="073F9B45" w14:textId="77777777" w:rsidR="006E307F" w:rsidRPr="00471022" w:rsidRDefault="006E307F" w:rsidP="00441F77">
            <w:pPr>
              <w:rPr>
                <w:sz w:val="20"/>
                <w:szCs w:val="20"/>
              </w:rPr>
            </w:pPr>
            <w:r w:rsidRPr="00471022">
              <w:rPr>
                <w:sz w:val="20"/>
                <w:szCs w:val="20"/>
              </w:rPr>
              <w:t>Divert 1 Takeaway</w:t>
            </w:r>
          </w:p>
        </w:tc>
        <w:tc>
          <w:tcPr>
            <w:tcW w:w="5766" w:type="dxa"/>
            <w:shd w:val="clear" w:color="auto" w:fill="auto"/>
          </w:tcPr>
          <w:p w14:paraId="2E3453D9" w14:textId="77777777" w:rsidR="006E307F" w:rsidRPr="00471022" w:rsidRDefault="006E307F" w:rsidP="00441F77">
            <w:pPr>
              <w:rPr>
                <w:sz w:val="20"/>
                <w:szCs w:val="20"/>
              </w:rPr>
            </w:pPr>
            <w:r w:rsidRPr="00471022">
              <w:rPr>
                <w:sz w:val="20"/>
                <w:szCs w:val="20"/>
              </w:rPr>
              <w:t>Divert 1 Takeaway Conveyor is Running</w:t>
            </w:r>
          </w:p>
        </w:tc>
      </w:tr>
      <w:tr w:rsidR="006E307F" w14:paraId="76C18B06" w14:textId="77777777" w:rsidTr="00202799">
        <w:tc>
          <w:tcPr>
            <w:tcW w:w="1122" w:type="dxa"/>
            <w:vMerge/>
            <w:shd w:val="clear" w:color="auto" w:fill="FFC000"/>
          </w:tcPr>
          <w:p w14:paraId="0BD80A53" w14:textId="77777777" w:rsidR="006E307F" w:rsidRDefault="006E307F" w:rsidP="00441F77"/>
        </w:tc>
        <w:tc>
          <w:tcPr>
            <w:tcW w:w="832" w:type="dxa"/>
            <w:shd w:val="clear" w:color="auto" w:fill="FFC000"/>
            <w:vAlign w:val="center"/>
          </w:tcPr>
          <w:p w14:paraId="7A10C3E7" w14:textId="77777777" w:rsidR="006E307F" w:rsidRPr="00471022" w:rsidRDefault="006E307F" w:rsidP="00441F77">
            <w:pPr>
              <w:jc w:val="center"/>
              <w:rPr>
                <w:sz w:val="20"/>
                <w:szCs w:val="20"/>
              </w:rPr>
            </w:pPr>
            <w:r w:rsidRPr="00471022">
              <w:rPr>
                <w:sz w:val="20"/>
                <w:szCs w:val="20"/>
              </w:rPr>
              <w:t>11</w:t>
            </w:r>
          </w:p>
        </w:tc>
        <w:tc>
          <w:tcPr>
            <w:tcW w:w="2217" w:type="dxa"/>
            <w:shd w:val="clear" w:color="auto" w:fill="auto"/>
          </w:tcPr>
          <w:p w14:paraId="70386622" w14:textId="77777777" w:rsidR="006E307F" w:rsidRPr="00471022" w:rsidRDefault="006E307F" w:rsidP="00441F77">
            <w:pPr>
              <w:rPr>
                <w:sz w:val="20"/>
                <w:szCs w:val="20"/>
              </w:rPr>
            </w:pPr>
            <w:r w:rsidRPr="00471022">
              <w:rPr>
                <w:sz w:val="20"/>
                <w:szCs w:val="20"/>
              </w:rPr>
              <w:t>Sorter 1 Belt</w:t>
            </w:r>
          </w:p>
        </w:tc>
        <w:tc>
          <w:tcPr>
            <w:tcW w:w="5766" w:type="dxa"/>
            <w:shd w:val="clear" w:color="auto" w:fill="auto"/>
          </w:tcPr>
          <w:p w14:paraId="3EB311E0" w14:textId="77777777" w:rsidR="006E307F" w:rsidRPr="00471022" w:rsidRDefault="006E307F" w:rsidP="00441F77">
            <w:pPr>
              <w:rPr>
                <w:sz w:val="20"/>
                <w:szCs w:val="20"/>
              </w:rPr>
            </w:pPr>
            <w:r w:rsidRPr="00471022">
              <w:rPr>
                <w:sz w:val="20"/>
                <w:szCs w:val="20"/>
              </w:rPr>
              <w:t>Sorter 1 Belt Conveyor is Running</w:t>
            </w:r>
          </w:p>
        </w:tc>
      </w:tr>
      <w:tr w:rsidR="006E307F" w14:paraId="15514EB0" w14:textId="77777777" w:rsidTr="00202799">
        <w:trPr>
          <w:trHeight w:val="111"/>
        </w:trPr>
        <w:tc>
          <w:tcPr>
            <w:tcW w:w="1122" w:type="dxa"/>
            <w:vMerge/>
            <w:shd w:val="clear" w:color="auto" w:fill="FFC000"/>
          </w:tcPr>
          <w:p w14:paraId="79FF5E69" w14:textId="77777777" w:rsidR="006E307F" w:rsidRDefault="006E307F" w:rsidP="00441F77"/>
        </w:tc>
        <w:tc>
          <w:tcPr>
            <w:tcW w:w="832" w:type="dxa"/>
            <w:vMerge w:val="restart"/>
            <w:shd w:val="clear" w:color="auto" w:fill="FFC000"/>
            <w:vAlign w:val="center"/>
          </w:tcPr>
          <w:p w14:paraId="54D5DE73" w14:textId="77777777" w:rsidR="006E307F" w:rsidRPr="00471022" w:rsidRDefault="006E307F" w:rsidP="00441F77">
            <w:pPr>
              <w:jc w:val="center"/>
              <w:rPr>
                <w:sz w:val="20"/>
                <w:szCs w:val="20"/>
              </w:rPr>
            </w:pPr>
            <w:r w:rsidRPr="00471022">
              <w:rPr>
                <w:sz w:val="20"/>
                <w:szCs w:val="20"/>
              </w:rPr>
              <w:t>12</w:t>
            </w:r>
          </w:p>
        </w:tc>
        <w:tc>
          <w:tcPr>
            <w:tcW w:w="2217" w:type="dxa"/>
            <w:shd w:val="clear" w:color="auto" w:fill="auto"/>
          </w:tcPr>
          <w:p w14:paraId="4A7A839F" w14:textId="77777777" w:rsidR="006E307F" w:rsidRPr="00471022" w:rsidRDefault="006E307F" w:rsidP="00441F77">
            <w:pPr>
              <w:rPr>
                <w:sz w:val="20"/>
                <w:szCs w:val="20"/>
              </w:rPr>
            </w:pPr>
            <w:r w:rsidRPr="00471022">
              <w:rPr>
                <w:sz w:val="20"/>
                <w:szCs w:val="20"/>
              </w:rPr>
              <w:t>Divert 2 Belt</w:t>
            </w:r>
          </w:p>
          <w:p w14:paraId="2BC3C8CE" w14:textId="59183923" w:rsidR="006E307F" w:rsidRPr="00471022" w:rsidRDefault="006E307F" w:rsidP="00441F77">
            <w:pPr>
              <w:rPr>
                <w:sz w:val="20"/>
                <w:szCs w:val="20"/>
              </w:rPr>
            </w:pPr>
            <w:r w:rsidRPr="00471022">
              <w:rPr>
                <w:sz w:val="20"/>
                <w:szCs w:val="20"/>
              </w:rPr>
              <w:t>(non-Intralox)</w:t>
            </w:r>
          </w:p>
        </w:tc>
        <w:tc>
          <w:tcPr>
            <w:tcW w:w="5766" w:type="dxa"/>
            <w:shd w:val="clear" w:color="auto" w:fill="auto"/>
          </w:tcPr>
          <w:p w14:paraId="10FB5750" w14:textId="77777777" w:rsidR="006E307F" w:rsidRPr="00471022" w:rsidRDefault="006E307F" w:rsidP="00441F77">
            <w:pPr>
              <w:rPr>
                <w:sz w:val="20"/>
                <w:szCs w:val="20"/>
              </w:rPr>
            </w:pPr>
            <w:r w:rsidRPr="00471022">
              <w:rPr>
                <w:sz w:val="20"/>
                <w:szCs w:val="20"/>
              </w:rPr>
              <w:t>Divert 2 Belt Conveyor is Running (divert 2 is running)</w:t>
            </w:r>
          </w:p>
        </w:tc>
      </w:tr>
      <w:tr w:rsidR="006E307F" w14:paraId="6E4DD574" w14:textId="77777777" w:rsidTr="00202799">
        <w:trPr>
          <w:trHeight w:val="111"/>
        </w:trPr>
        <w:tc>
          <w:tcPr>
            <w:tcW w:w="1122" w:type="dxa"/>
            <w:vMerge/>
            <w:shd w:val="clear" w:color="auto" w:fill="FFC000"/>
          </w:tcPr>
          <w:p w14:paraId="29228D9F" w14:textId="77777777" w:rsidR="006E307F" w:rsidRDefault="006E307F" w:rsidP="00441F77"/>
        </w:tc>
        <w:tc>
          <w:tcPr>
            <w:tcW w:w="832" w:type="dxa"/>
            <w:vMerge/>
            <w:shd w:val="clear" w:color="auto" w:fill="FFC000"/>
            <w:vAlign w:val="center"/>
          </w:tcPr>
          <w:p w14:paraId="2D9FD239" w14:textId="77777777" w:rsidR="006E307F" w:rsidRPr="00471022" w:rsidRDefault="006E307F" w:rsidP="00441F77">
            <w:pPr>
              <w:jc w:val="center"/>
              <w:rPr>
                <w:sz w:val="20"/>
                <w:szCs w:val="20"/>
              </w:rPr>
            </w:pPr>
          </w:p>
        </w:tc>
        <w:tc>
          <w:tcPr>
            <w:tcW w:w="2217" w:type="dxa"/>
            <w:shd w:val="clear" w:color="auto" w:fill="auto"/>
          </w:tcPr>
          <w:p w14:paraId="7ADD8F0A" w14:textId="77777777" w:rsidR="006E307F" w:rsidRPr="00471022" w:rsidRDefault="006E307F" w:rsidP="00202799">
            <w:pPr>
              <w:rPr>
                <w:sz w:val="20"/>
                <w:szCs w:val="20"/>
              </w:rPr>
            </w:pPr>
            <w:r w:rsidRPr="00471022">
              <w:rPr>
                <w:sz w:val="20"/>
                <w:szCs w:val="20"/>
              </w:rPr>
              <w:t xml:space="preserve">Spare </w:t>
            </w:r>
          </w:p>
          <w:p w14:paraId="675096CB" w14:textId="20C572C3" w:rsidR="006E307F" w:rsidRPr="00471022" w:rsidRDefault="006E307F" w:rsidP="00202799">
            <w:pPr>
              <w:rPr>
                <w:sz w:val="20"/>
                <w:szCs w:val="20"/>
              </w:rPr>
            </w:pPr>
            <w:r w:rsidRPr="00471022">
              <w:rPr>
                <w:sz w:val="20"/>
                <w:szCs w:val="20"/>
              </w:rPr>
              <w:t>(Intralox Option)</w:t>
            </w:r>
          </w:p>
        </w:tc>
        <w:tc>
          <w:tcPr>
            <w:tcW w:w="5766" w:type="dxa"/>
            <w:shd w:val="clear" w:color="auto" w:fill="auto"/>
          </w:tcPr>
          <w:p w14:paraId="19B5CB88" w14:textId="51D06DB1" w:rsidR="006E307F" w:rsidRPr="00471022" w:rsidRDefault="006E307F" w:rsidP="00441F77">
            <w:pPr>
              <w:rPr>
                <w:sz w:val="20"/>
                <w:szCs w:val="20"/>
              </w:rPr>
            </w:pPr>
            <w:r w:rsidRPr="00471022">
              <w:rPr>
                <w:sz w:val="20"/>
                <w:szCs w:val="20"/>
              </w:rPr>
              <w:t>Spare</w:t>
            </w:r>
          </w:p>
        </w:tc>
      </w:tr>
      <w:tr w:rsidR="006E307F" w14:paraId="7DF19FB8" w14:textId="77777777" w:rsidTr="006E307F">
        <w:trPr>
          <w:trHeight w:val="314"/>
        </w:trPr>
        <w:tc>
          <w:tcPr>
            <w:tcW w:w="1122" w:type="dxa"/>
            <w:vMerge/>
            <w:shd w:val="clear" w:color="auto" w:fill="FFC000"/>
          </w:tcPr>
          <w:p w14:paraId="6B44795F" w14:textId="77777777" w:rsidR="006E307F" w:rsidRDefault="006E307F" w:rsidP="00441F77"/>
        </w:tc>
        <w:tc>
          <w:tcPr>
            <w:tcW w:w="832" w:type="dxa"/>
            <w:shd w:val="clear" w:color="auto" w:fill="FFC000"/>
            <w:vAlign w:val="center"/>
          </w:tcPr>
          <w:p w14:paraId="3CF11DA2" w14:textId="77777777" w:rsidR="006E307F" w:rsidRPr="00471022" w:rsidRDefault="006E307F" w:rsidP="00441F77">
            <w:pPr>
              <w:jc w:val="center"/>
              <w:rPr>
                <w:sz w:val="20"/>
                <w:szCs w:val="20"/>
              </w:rPr>
            </w:pPr>
            <w:r w:rsidRPr="00471022">
              <w:rPr>
                <w:sz w:val="20"/>
                <w:szCs w:val="20"/>
              </w:rPr>
              <w:t>13</w:t>
            </w:r>
          </w:p>
        </w:tc>
        <w:tc>
          <w:tcPr>
            <w:tcW w:w="2217" w:type="dxa"/>
            <w:shd w:val="clear" w:color="auto" w:fill="auto"/>
          </w:tcPr>
          <w:p w14:paraId="090AADE4" w14:textId="09FE088C" w:rsidR="006E307F" w:rsidRPr="00471022" w:rsidRDefault="006E307F" w:rsidP="00441F77">
            <w:pPr>
              <w:rPr>
                <w:sz w:val="20"/>
                <w:szCs w:val="20"/>
              </w:rPr>
            </w:pPr>
            <w:r w:rsidRPr="00471022">
              <w:rPr>
                <w:sz w:val="20"/>
                <w:szCs w:val="20"/>
              </w:rPr>
              <w:t>Divert 2 Takeaway</w:t>
            </w:r>
          </w:p>
        </w:tc>
        <w:tc>
          <w:tcPr>
            <w:tcW w:w="5766" w:type="dxa"/>
            <w:shd w:val="clear" w:color="auto" w:fill="auto"/>
          </w:tcPr>
          <w:p w14:paraId="79BDB5BA" w14:textId="77777777" w:rsidR="006E307F" w:rsidRPr="00471022" w:rsidRDefault="006E307F" w:rsidP="00441F77">
            <w:pPr>
              <w:rPr>
                <w:sz w:val="20"/>
                <w:szCs w:val="20"/>
              </w:rPr>
            </w:pPr>
            <w:r w:rsidRPr="00471022">
              <w:rPr>
                <w:sz w:val="20"/>
                <w:szCs w:val="20"/>
              </w:rPr>
              <w:t>Divert 2 Takeaway Conveyor is Running</w:t>
            </w:r>
          </w:p>
        </w:tc>
      </w:tr>
      <w:tr w:rsidR="006E307F" w14:paraId="0908B332" w14:textId="77777777" w:rsidTr="006E307F">
        <w:trPr>
          <w:trHeight w:val="111"/>
        </w:trPr>
        <w:tc>
          <w:tcPr>
            <w:tcW w:w="1122" w:type="dxa"/>
            <w:vMerge/>
            <w:shd w:val="clear" w:color="auto" w:fill="FFC000"/>
          </w:tcPr>
          <w:p w14:paraId="39895F7D" w14:textId="77777777" w:rsidR="006E307F" w:rsidRDefault="006E307F" w:rsidP="00441F77"/>
        </w:tc>
        <w:tc>
          <w:tcPr>
            <w:tcW w:w="832" w:type="dxa"/>
            <w:vMerge w:val="restart"/>
            <w:shd w:val="clear" w:color="auto" w:fill="FFC000"/>
            <w:vAlign w:val="center"/>
          </w:tcPr>
          <w:p w14:paraId="66210BCF" w14:textId="77777777" w:rsidR="006E307F" w:rsidRPr="00471022" w:rsidRDefault="006E307F" w:rsidP="00441F77">
            <w:pPr>
              <w:jc w:val="center"/>
              <w:rPr>
                <w:sz w:val="20"/>
                <w:szCs w:val="20"/>
              </w:rPr>
            </w:pPr>
            <w:r w:rsidRPr="00471022">
              <w:rPr>
                <w:sz w:val="20"/>
                <w:szCs w:val="20"/>
              </w:rPr>
              <w:t>14</w:t>
            </w:r>
          </w:p>
        </w:tc>
        <w:tc>
          <w:tcPr>
            <w:tcW w:w="2217" w:type="dxa"/>
            <w:shd w:val="clear" w:color="auto" w:fill="auto"/>
          </w:tcPr>
          <w:p w14:paraId="719A8E9D" w14:textId="77777777" w:rsidR="006E307F" w:rsidRPr="00471022" w:rsidRDefault="006E307F" w:rsidP="00441F77">
            <w:pPr>
              <w:rPr>
                <w:sz w:val="20"/>
                <w:szCs w:val="20"/>
              </w:rPr>
            </w:pPr>
            <w:r w:rsidRPr="00471022">
              <w:rPr>
                <w:sz w:val="20"/>
                <w:szCs w:val="20"/>
              </w:rPr>
              <w:t>Sorter 2 Belt</w:t>
            </w:r>
          </w:p>
          <w:p w14:paraId="1CCEF664" w14:textId="515E203C" w:rsidR="006E307F" w:rsidRPr="00471022" w:rsidRDefault="006E307F" w:rsidP="00441F77">
            <w:pPr>
              <w:rPr>
                <w:sz w:val="20"/>
                <w:szCs w:val="20"/>
              </w:rPr>
            </w:pPr>
            <w:r w:rsidRPr="00471022">
              <w:rPr>
                <w:sz w:val="20"/>
                <w:szCs w:val="20"/>
              </w:rPr>
              <w:t>(non-Intralox)</w:t>
            </w:r>
          </w:p>
        </w:tc>
        <w:tc>
          <w:tcPr>
            <w:tcW w:w="5766" w:type="dxa"/>
            <w:shd w:val="clear" w:color="auto" w:fill="auto"/>
          </w:tcPr>
          <w:p w14:paraId="4ACF2D46" w14:textId="77777777" w:rsidR="006E307F" w:rsidRPr="00471022" w:rsidRDefault="006E307F" w:rsidP="00441F77">
            <w:pPr>
              <w:rPr>
                <w:sz w:val="20"/>
                <w:szCs w:val="20"/>
              </w:rPr>
            </w:pPr>
            <w:r w:rsidRPr="00471022">
              <w:rPr>
                <w:sz w:val="20"/>
                <w:szCs w:val="20"/>
              </w:rPr>
              <w:t>Sorter 2 Belt Conveyor is Running</w:t>
            </w:r>
          </w:p>
        </w:tc>
      </w:tr>
      <w:tr w:rsidR="006E307F" w14:paraId="0670B432" w14:textId="77777777" w:rsidTr="00202799">
        <w:trPr>
          <w:trHeight w:val="111"/>
        </w:trPr>
        <w:tc>
          <w:tcPr>
            <w:tcW w:w="1122" w:type="dxa"/>
            <w:vMerge/>
            <w:shd w:val="clear" w:color="auto" w:fill="FFC000"/>
          </w:tcPr>
          <w:p w14:paraId="216A9384" w14:textId="77777777" w:rsidR="006E307F" w:rsidRDefault="006E307F" w:rsidP="006E307F"/>
        </w:tc>
        <w:tc>
          <w:tcPr>
            <w:tcW w:w="832" w:type="dxa"/>
            <w:vMerge/>
            <w:shd w:val="clear" w:color="auto" w:fill="FFC000"/>
            <w:vAlign w:val="center"/>
          </w:tcPr>
          <w:p w14:paraId="10A9FEAE" w14:textId="77777777" w:rsidR="006E307F" w:rsidRPr="00471022" w:rsidRDefault="006E307F" w:rsidP="006E307F">
            <w:pPr>
              <w:jc w:val="center"/>
              <w:rPr>
                <w:sz w:val="20"/>
                <w:szCs w:val="20"/>
              </w:rPr>
            </w:pPr>
          </w:p>
        </w:tc>
        <w:tc>
          <w:tcPr>
            <w:tcW w:w="2217" w:type="dxa"/>
            <w:shd w:val="clear" w:color="auto" w:fill="auto"/>
          </w:tcPr>
          <w:p w14:paraId="7E2DFEEC" w14:textId="77777777" w:rsidR="006E307F" w:rsidRPr="00471022" w:rsidRDefault="006E307F" w:rsidP="006E307F">
            <w:pPr>
              <w:rPr>
                <w:sz w:val="20"/>
                <w:szCs w:val="20"/>
              </w:rPr>
            </w:pPr>
            <w:r w:rsidRPr="00471022">
              <w:rPr>
                <w:sz w:val="20"/>
                <w:szCs w:val="20"/>
              </w:rPr>
              <w:t>Take Away Roller 3</w:t>
            </w:r>
          </w:p>
          <w:p w14:paraId="649C16E0" w14:textId="4599B1B9" w:rsidR="006E307F" w:rsidRPr="00471022" w:rsidRDefault="006E307F" w:rsidP="006E307F">
            <w:pPr>
              <w:rPr>
                <w:sz w:val="20"/>
                <w:szCs w:val="20"/>
              </w:rPr>
            </w:pPr>
            <w:r w:rsidRPr="00471022">
              <w:rPr>
                <w:sz w:val="20"/>
                <w:szCs w:val="20"/>
              </w:rPr>
              <w:t>(Intralox Option)</w:t>
            </w:r>
          </w:p>
        </w:tc>
        <w:tc>
          <w:tcPr>
            <w:tcW w:w="5766" w:type="dxa"/>
            <w:shd w:val="clear" w:color="auto" w:fill="auto"/>
          </w:tcPr>
          <w:p w14:paraId="53267C05" w14:textId="3443E824" w:rsidR="006E307F" w:rsidRPr="00471022" w:rsidRDefault="006E307F" w:rsidP="006E307F">
            <w:pPr>
              <w:rPr>
                <w:sz w:val="20"/>
                <w:szCs w:val="20"/>
              </w:rPr>
            </w:pPr>
            <w:r w:rsidRPr="00471022">
              <w:rPr>
                <w:sz w:val="20"/>
                <w:szCs w:val="20"/>
              </w:rPr>
              <w:t>Take Away Motor 3 is Running</w:t>
            </w:r>
          </w:p>
        </w:tc>
      </w:tr>
      <w:tr w:rsidR="006E307F" w14:paraId="77540DB2" w14:textId="77777777" w:rsidTr="00202799">
        <w:tc>
          <w:tcPr>
            <w:tcW w:w="1122" w:type="dxa"/>
            <w:vMerge/>
            <w:shd w:val="clear" w:color="auto" w:fill="FFC000"/>
          </w:tcPr>
          <w:p w14:paraId="2DCF33B2" w14:textId="77777777" w:rsidR="006E307F" w:rsidRDefault="006E307F" w:rsidP="006E307F"/>
        </w:tc>
        <w:tc>
          <w:tcPr>
            <w:tcW w:w="832" w:type="dxa"/>
            <w:shd w:val="clear" w:color="auto" w:fill="FFC000"/>
            <w:vAlign w:val="center"/>
          </w:tcPr>
          <w:p w14:paraId="00FF05CA" w14:textId="77777777" w:rsidR="006E307F" w:rsidRPr="00471022" w:rsidRDefault="006E307F" w:rsidP="006E307F">
            <w:pPr>
              <w:jc w:val="center"/>
              <w:rPr>
                <w:sz w:val="20"/>
                <w:szCs w:val="20"/>
              </w:rPr>
            </w:pPr>
            <w:r w:rsidRPr="00471022">
              <w:rPr>
                <w:sz w:val="20"/>
                <w:szCs w:val="20"/>
              </w:rPr>
              <w:t>15</w:t>
            </w:r>
          </w:p>
        </w:tc>
        <w:tc>
          <w:tcPr>
            <w:tcW w:w="2217" w:type="dxa"/>
            <w:shd w:val="clear" w:color="auto" w:fill="auto"/>
          </w:tcPr>
          <w:p w14:paraId="528DCCDB" w14:textId="77777777" w:rsidR="006E307F" w:rsidRPr="00471022" w:rsidRDefault="006E307F" w:rsidP="006E307F">
            <w:pPr>
              <w:rPr>
                <w:sz w:val="20"/>
                <w:szCs w:val="20"/>
              </w:rPr>
            </w:pPr>
            <w:r w:rsidRPr="00471022">
              <w:rPr>
                <w:sz w:val="20"/>
                <w:szCs w:val="20"/>
              </w:rPr>
              <w:t>Divert 2 Chute</w:t>
            </w:r>
          </w:p>
        </w:tc>
        <w:tc>
          <w:tcPr>
            <w:tcW w:w="5766" w:type="dxa"/>
            <w:shd w:val="clear" w:color="auto" w:fill="auto"/>
          </w:tcPr>
          <w:p w14:paraId="24F8C96C" w14:textId="77777777" w:rsidR="006E307F" w:rsidRPr="00471022" w:rsidRDefault="006E307F" w:rsidP="006E307F">
            <w:pPr>
              <w:rPr>
                <w:sz w:val="20"/>
                <w:szCs w:val="20"/>
              </w:rPr>
            </w:pPr>
            <w:r w:rsidRPr="00471022">
              <w:rPr>
                <w:sz w:val="20"/>
                <w:szCs w:val="20"/>
              </w:rPr>
              <w:t>Divert 2 Chute Motor is Running</w:t>
            </w:r>
          </w:p>
        </w:tc>
      </w:tr>
    </w:tbl>
    <w:p w14:paraId="6E9E6138" w14:textId="77777777" w:rsidR="00441F77" w:rsidRDefault="00441F77" w:rsidP="00441F77"/>
    <w:p w14:paraId="37DD1BFB" w14:textId="77777777" w:rsidR="00471022" w:rsidRDefault="00471022">
      <w:r>
        <w:br w:type="page"/>
      </w:r>
    </w:p>
    <w:tbl>
      <w:tblPr>
        <w:tblW w:w="0" w:type="auto"/>
        <w:tblInd w:w="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832"/>
        <w:gridCol w:w="2217"/>
        <w:gridCol w:w="5766"/>
      </w:tblGrid>
      <w:tr w:rsidR="00441F77" w14:paraId="34DC3EE7" w14:textId="77777777" w:rsidTr="00D65573">
        <w:tc>
          <w:tcPr>
            <w:tcW w:w="1122" w:type="dxa"/>
            <w:shd w:val="clear" w:color="auto" w:fill="FFC000"/>
            <w:vAlign w:val="center"/>
          </w:tcPr>
          <w:p w14:paraId="4D048F6A" w14:textId="61027F5E" w:rsidR="00441F77" w:rsidRPr="00471022" w:rsidRDefault="00441F77" w:rsidP="00441F77">
            <w:pPr>
              <w:jc w:val="center"/>
              <w:rPr>
                <w:b/>
              </w:rPr>
            </w:pPr>
            <w:r w:rsidRPr="00471022">
              <w:rPr>
                <w:b/>
              </w:rPr>
              <w:lastRenderedPageBreak/>
              <w:t>Module</w:t>
            </w:r>
          </w:p>
        </w:tc>
        <w:tc>
          <w:tcPr>
            <w:tcW w:w="832" w:type="dxa"/>
            <w:shd w:val="clear" w:color="auto" w:fill="FFC000"/>
            <w:vAlign w:val="center"/>
          </w:tcPr>
          <w:p w14:paraId="42FEA8E7" w14:textId="77777777" w:rsidR="00441F77" w:rsidRPr="00471022" w:rsidRDefault="00441F77" w:rsidP="00441F77">
            <w:pPr>
              <w:jc w:val="center"/>
              <w:rPr>
                <w:b/>
              </w:rPr>
            </w:pPr>
            <w:r w:rsidRPr="00471022">
              <w:rPr>
                <w:b/>
              </w:rPr>
              <w:t>I/O Point</w:t>
            </w:r>
          </w:p>
        </w:tc>
        <w:tc>
          <w:tcPr>
            <w:tcW w:w="2217" w:type="dxa"/>
            <w:shd w:val="clear" w:color="auto" w:fill="FFC000"/>
            <w:vAlign w:val="center"/>
          </w:tcPr>
          <w:p w14:paraId="3EA28620" w14:textId="77777777" w:rsidR="00441F77" w:rsidRPr="00471022" w:rsidRDefault="00441F77" w:rsidP="00441F77">
            <w:pPr>
              <w:jc w:val="center"/>
              <w:rPr>
                <w:b/>
              </w:rPr>
            </w:pPr>
            <w:r w:rsidRPr="00471022">
              <w:rPr>
                <w:b/>
              </w:rPr>
              <w:t>Associated Unit</w:t>
            </w:r>
          </w:p>
        </w:tc>
        <w:tc>
          <w:tcPr>
            <w:tcW w:w="5766" w:type="dxa"/>
            <w:shd w:val="clear" w:color="auto" w:fill="FFC000"/>
            <w:vAlign w:val="center"/>
          </w:tcPr>
          <w:p w14:paraId="7C005C27" w14:textId="77777777" w:rsidR="00441F77" w:rsidRPr="00471022" w:rsidRDefault="00441F77" w:rsidP="00441F77">
            <w:pPr>
              <w:jc w:val="center"/>
              <w:rPr>
                <w:b/>
              </w:rPr>
            </w:pPr>
            <w:r w:rsidRPr="00471022">
              <w:rPr>
                <w:b/>
              </w:rPr>
              <w:t>Description</w:t>
            </w:r>
          </w:p>
        </w:tc>
      </w:tr>
      <w:tr w:rsidR="00D65573" w14:paraId="32EF0B12" w14:textId="77777777" w:rsidTr="00D65573">
        <w:tc>
          <w:tcPr>
            <w:tcW w:w="1122" w:type="dxa"/>
            <w:vMerge w:val="restart"/>
            <w:shd w:val="clear" w:color="auto" w:fill="FFC000"/>
            <w:textDirection w:val="btLr"/>
            <w:vAlign w:val="center"/>
          </w:tcPr>
          <w:p w14:paraId="0065EBC7" w14:textId="77777777" w:rsidR="00D65573" w:rsidRPr="00471022" w:rsidRDefault="00D65573" w:rsidP="00441F77">
            <w:pPr>
              <w:ind w:left="113" w:right="113"/>
              <w:jc w:val="center"/>
              <w:rPr>
                <w:b/>
              </w:rPr>
            </w:pPr>
            <w:r w:rsidRPr="00471022">
              <w:rPr>
                <w:b/>
              </w:rPr>
              <w:t>Module 6 – 1769-OB16</w:t>
            </w:r>
          </w:p>
          <w:p w14:paraId="6112EC2F" w14:textId="77777777" w:rsidR="00D65573" w:rsidRDefault="00D65573" w:rsidP="00441F77">
            <w:pPr>
              <w:ind w:left="113" w:right="113"/>
              <w:jc w:val="center"/>
            </w:pPr>
            <w:r w:rsidRPr="00471022">
              <w:rPr>
                <w:b/>
              </w:rPr>
              <w:t>(DC Sourcing Outputs)</w:t>
            </w:r>
          </w:p>
        </w:tc>
        <w:tc>
          <w:tcPr>
            <w:tcW w:w="832" w:type="dxa"/>
            <w:shd w:val="clear" w:color="auto" w:fill="FFC000"/>
            <w:vAlign w:val="center"/>
          </w:tcPr>
          <w:p w14:paraId="2DFBBE70" w14:textId="77777777" w:rsidR="00D65573" w:rsidRPr="00471022" w:rsidRDefault="00D65573" w:rsidP="00441F77">
            <w:pPr>
              <w:jc w:val="center"/>
              <w:rPr>
                <w:sz w:val="20"/>
                <w:szCs w:val="20"/>
              </w:rPr>
            </w:pPr>
            <w:r w:rsidRPr="00471022">
              <w:rPr>
                <w:sz w:val="20"/>
                <w:szCs w:val="20"/>
              </w:rPr>
              <w:t>0</w:t>
            </w:r>
          </w:p>
        </w:tc>
        <w:tc>
          <w:tcPr>
            <w:tcW w:w="2217" w:type="dxa"/>
            <w:shd w:val="clear" w:color="auto" w:fill="auto"/>
          </w:tcPr>
          <w:p w14:paraId="2DC59E1D" w14:textId="77777777" w:rsidR="00D65573" w:rsidRPr="00471022" w:rsidRDefault="00D65573" w:rsidP="00441F77">
            <w:pPr>
              <w:rPr>
                <w:sz w:val="20"/>
                <w:szCs w:val="20"/>
              </w:rPr>
            </w:pPr>
            <w:r w:rsidRPr="00471022">
              <w:rPr>
                <w:sz w:val="20"/>
                <w:szCs w:val="20"/>
              </w:rPr>
              <w:t>Alignment Bed</w:t>
            </w:r>
          </w:p>
        </w:tc>
        <w:tc>
          <w:tcPr>
            <w:tcW w:w="5766" w:type="dxa"/>
            <w:shd w:val="clear" w:color="auto" w:fill="auto"/>
          </w:tcPr>
          <w:p w14:paraId="114F86B2" w14:textId="77777777" w:rsidR="00D65573" w:rsidRPr="00471022" w:rsidRDefault="00D65573" w:rsidP="00441F77">
            <w:pPr>
              <w:rPr>
                <w:sz w:val="20"/>
                <w:szCs w:val="20"/>
              </w:rPr>
            </w:pPr>
            <w:r w:rsidRPr="00471022">
              <w:rPr>
                <w:sz w:val="20"/>
                <w:szCs w:val="20"/>
              </w:rPr>
              <w:t>Run Alignment Conveyor</w:t>
            </w:r>
          </w:p>
        </w:tc>
      </w:tr>
      <w:tr w:rsidR="00D65573" w14:paraId="3B25C52B" w14:textId="77777777" w:rsidTr="00D65573">
        <w:tc>
          <w:tcPr>
            <w:tcW w:w="1122" w:type="dxa"/>
            <w:vMerge/>
            <w:shd w:val="clear" w:color="auto" w:fill="FFC000"/>
          </w:tcPr>
          <w:p w14:paraId="1788720E" w14:textId="77777777" w:rsidR="00D65573" w:rsidRDefault="00D65573" w:rsidP="00441F77"/>
        </w:tc>
        <w:tc>
          <w:tcPr>
            <w:tcW w:w="832" w:type="dxa"/>
            <w:shd w:val="clear" w:color="auto" w:fill="FFC000"/>
            <w:vAlign w:val="center"/>
          </w:tcPr>
          <w:p w14:paraId="688C459F" w14:textId="77777777" w:rsidR="00D65573" w:rsidRPr="00471022" w:rsidRDefault="00D65573" w:rsidP="00441F77">
            <w:pPr>
              <w:jc w:val="center"/>
              <w:rPr>
                <w:sz w:val="20"/>
                <w:szCs w:val="20"/>
              </w:rPr>
            </w:pPr>
            <w:r w:rsidRPr="00471022">
              <w:rPr>
                <w:sz w:val="20"/>
                <w:szCs w:val="20"/>
              </w:rPr>
              <w:t>1</w:t>
            </w:r>
          </w:p>
        </w:tc>
        <w:tc>
          <w:tcPr>
            <w:tcW w:w="2217" w:type="dxa"/>
            <w:shd w:val="clear" w:color="auto" w:fill="auto"/>
          </w:tcPr>
          <w:p w14:paraId="6857C9FD" w14:textId="77777777" w:rsidR="00D65573" w:rsidRPr="00471022" w:rsidRDefault="00D65573" w:rsidP="00441F77">
            <w:pPr>
              <w:rPr>
                <w:sz w:val="20"/>
                <w:szCs w:val="20"/>
              </w:rPr>
            </w:pPr>
            <w:r w:rsidRPr="00471022">
              <w:rPr>
                <w:sz w:val="20"/>
                <w:szCs w:val="20"/>
              </w:rPr>
              <w:t>Metering Belt 1</w:t>
            </w:r>
          </w:p>
        </w:tc>
        <w:tc>
          <w:tcPr>
            <w:tcW w:w="5766" w:type="dxa"/>
            <w:shd w:val="clear" w:color="auto" w:fill="auto"/>
          </w:tcPr>
          <w:p w14:paraId="0AECD7F7" w14:textId="77777777" w:rsidR="00D65573" w:rsidRPr="00471022" w:rsidRDefault="00D65573" w:rsidP="00441F77">
            <w:pPr>
              <w:rPr>
                <w:sz w:val="20"/>
                <w:szCs w:val="20"/>
              </w:rPr>
            </w:pPr>
            <w:r w:rsidRPr="00471022">
              <w:rPr>
                <w:sz w:val="20"/>
                <w:szCs w:val="20"/>
              </w:rPr>
              <w:t>Run Metering Belt 1 Conveyor</w:t>
            </w:r>
          </w:p>
        </w:tc>
      </w:tr>
      <w:tr w:rsidR="00D65573" w14:paraId="0543025B" w14:textId="77777777" w:rsidTr="00D65573">
        <w:tc>
          <w:tcPr>
            <w:tcW w:w="1122" w:type="dxa"/>
            <w:vMerge/>
            <w:shd w:val="clear" w:color="auto" w:fill="FFC000"/>
          </w:tcPr>
          <w:p w14:paraId="3309E36E" w14:textId="77777777" w:rsidR="00D65573" w:rsidRDefault="00D65573" w:rsidP="00441F77"/>
        </w:tc>
        <w:tc>
          <w:tcPr>
            <w:tcW w:w="832" w:type="dxa"/>
            <w:shd w:val="clear" w:color="auto" w:fill="FFC000"/>
            <w:vAlign w:val="center"/>
          </w:tcPr>
          <w:p w14:paraId="1D66C084" w14:textId="77777777" w:rsidR="00D65573" w:rsidRPr="00471022" w:rsidRDefault="00D65573" w:rsidP="00441F77">
            <w:pPr>
              <w:jc w:val="center"/>
              <w:rPr>
                <w:sz w:val="20"/>
                <w:szCs w:val="20"/>
              </w:rPr>
            </w:pPr>
            <w:r w:rsidRPr="00471022">
              <w:rPr>
                <w:sz w:val="20"/>
                <w:szCs w:val="20"/>
              </w:rPr>
              <w:t>2</w:t>
            </w:r>
          </w:p>
        </w:tc>
        <w:tc>
          <w:tcPr>
            <w:tcW w:w="2217" w:type="dxa"/>
            <w:shd w:val="clear" w:color="auto" w:fill="auto"/>
          </w:tcPr>
          <w:p w14:paraId="09F43B5C" w14:textId="77777777" w:rsidR="00D65573" w:rsidRPr="00471022" w:rsidRDefault="00D65573" w:rsidP="00441F77">
            <w:pPr>
              <w:rPr>
                <w:sz w:val="20"/>
                <w:szCs w:val="20"/>
              </w:rPr>
            </w:pPr>
            <w:r w:rsidRPr="00471022">
              <w:rPr>
                <w:sz w:val="20"/>
                <w:szCs w:val="20"/>
              </w:rPr>
              <w:t>Metering Belt 2</w:t>
            </w:r>
          </w:p>
        </w:tc>
        <w:tc>
          <w:tcPr>
            <w:tcW w:w="5766" w:type="dxa"/>
            <w:shd w:val="clear" w:color="auto" w:fill="auto"/>
          </w:tcPr>
          <w:p w14:paraId="7995DCC2" w14:textId="77777777" w:rsidR="00D65573" w:rsidRPr="00471022" w:rsidRDefault="00D65573" w:rsidP="00441F77">
            <w:pPr>
              <w:rPr>
                <w:sz w:val="20"/>
                <w:szCs w:val="20"/>
              </w:rPr>
            </w:pPr>
            <w:r w:rsidRPr="00471022">
              <w:rPr>
                <w:sz w:val="20"/>
                <w:szCs w:val="20"/>
              </w:rPr>
              <w:t>Run Metering Belt 2 Conveyor</w:t>
            </w:r>
          </w:p>
        </w:tc>
      </w:tr>
      <w:tr w:rsidR="00D65573" w14:paraId="6FD0063B" w14:textId="77777777" w:rsidTr="00D65573">
        <w:tc>
          <w:tcPr>
            <w:tcW w:w="1122" w:type="dxa"/>
            <w:vMerge/>
            <w:shd w:val="clear" w:color="auto" w:fill="FFC000"/>
          </w:tcPr>
          <w:p w14:paraId="76BE048B" w14:textId="77777777" w:rsidR="00D65573" w:rsidRDefault="00D65573" w:rsidP="00441F77"/>
        </w:tc>
        <w:tc>
          <w:tcPr>
            <w:tcW w:w="832" w:type="dxa"/>
            <w:shd w:val="clear" w:color="auto" w:fill="FFC000"/>
            <w:vAlign w:val="center"/>
          </w:tcPr>
          <w:p w14:paraId="72C13E21" w14:textId="77777777" w:rsidR="00D65573" w:rsidRPr="00471022" w:rsidRDefault="00D65573" w:rsidP="00441F77">
            <w:pPr>
              <w:jc w:val="center"/>
              <w:rPr>
                <w:sz w:val="20"/>
                <w:szCs w:val="20"/>
              </w:rPr>
            </w:pPr>
            <w:r w:rsidRPr="00471022">
              <w:rPr>
                <w:sz w:val="20"/>
                <w:szCs w:val="20"/>
              </w:rPr>
              <w:t>3</w:t>
            </w:r>
          </w:p>
        </w:tc>
        <w:tc>
          <w:tcPr>
            <w:tcW w:w="2217" w:type="dxa"/>
            <w:shd w:val="clear" w:color="auto" w:fill="auto"/>
          </w:tcPr>
          <w:p w14:paraId="7A797F15" w14:textId="77777777" w:rsidR="00D65573" w:rsidRPr="00471022" w:rsidRDefault="00D65573" w:rsidP="00441F77">
            <w:pPr>
              <w:rPr>
                <w:sz w:val="20"/>
                <w:szCs w:val="20"/>
              </w:rPr>
            </w:pPr>
            <w:r w:rsidRPr="00471022">
              <w:rPr>
                <w:sz w:val="20"/>
                <w:szCs w:val="20"/>
              </w:rPr>
              <w:t>Scale Belt</w:t>
            </w:r>
          </w:p>
        </w:tc>
        <w:tc>
          <w:tcPr>
            <w:tcW w:w="5766" w:type="dxa"/>
            <w:shd w:val="clear" w:color="auto" w:fill="auto"/>
          </w:tcPr>
          <w:p w14:paraId="220D35A7" w14:textId="77777777" w:rsidR="00D65573" w:rsidRPr="00471022" w:rsidRDefault="00D65573" w:rsidP="00441F77">
            <w:pPr>
              <w:rPr>
                <w:sz w:val="20"/>
                <w:szCs w:val="20"/>
              </w:rPr>
            </w:pPr>
            <w:r w:rsidRPr="00471022">
              <w:rPr>
                <w:sz w:val="20"/>
                <w:szCs w:val="20"/>
              </w:rPr>
              <w:t>Run Scale Conveyor (VFD)</w:t>
            </w:r>
          </w:p>
        </w:tc>
      </w:tr>
      <w:tr w:rsidR="00D65573" w14:paraId="1733F0D2" w14:textId="77777777" w:rsidTr="00D65573">
        <w:tc>
          <w:tcPr>
            <w:tcW w:w="1122" w:type="dxa"/>
            <w:vMerge/>
            <w:shd w:val="clear" w:color="auto" w:fill="FFC000"/>
          </w:tcPr>
          <w:p w14:paraId="1A8BF8FA" w14:textId="77777777" w:rsidR="00D65573" w:rsidRDefault="00D65573" w:rsidP="00441F77"/>
        </w:tc>
        <w:tc>
          <w:tcPr>
            <w:tcW w:w="832" w:type="dxa"/>
            <w:shd w:val="clear" w:color="auto" w:fill="FFC000"/>
            <w:vAlign w:val="center"/>
          </w:tcPr>
          <w:p w14:paraId="06DB45E5" w14:textId="77777777" w:rsidR="00D65573" w:rsidRPr="00471022" w:rsidRDefault="00D65573" w:rsidP="00441F77">
            <w:pPr>
              <w:jc w:val="center"/>
              <w:rPr>
                <w:sz w:val="20"/>
                <w:szCs w:val="20"/>
              </w:rPr>
            </w:pPr>
            <w:r w:rsidRPr="00471022">
              <w:rPr>
                <w:sz w:val="20"/>
                <w:szCs w:val="20"/>
              </w:rPr>
              <w:t>4</w:t>
            </w:r>
          </w:p>
        </w:tc>
        <w:tc>
          <w:tcPr>
            <w:tcW w:w="2217" w:type="dxa"/>
            <w:shd w:val="clear" w:color="auto" w:fill="auto"/>
          </w:tcPr>
          <w:p w14:paraId="25152913" w14:textId="77777777" w:rsidR="00D65573" w:rsidRPr="00471022" w:rsidRDefault="00D65573" w:rsidP="00441F77">
            <w:pPr>
              <w:rPr>
                <w:sz w:val="20"/>
                <w:szCs w:val="20"/>
              </w:rPr>
            </w:pPr>
            <w:r w:rsidRPr="00471022">
              <w:rPr>
                <w:sz w:val="20"/>
                <w:szCs w:val="20"/>
              </w:rPr>
              <w:t>Buffer Belt 1</w:t>
            </w:r>
          </w:p>
        </w:tc>
        <w:tc>
          <w:tcPr>
            <w:tcW w:w="5766" w:type="dxa"/>
            <w:shd w:val="clear" w:color="auto" w:fill="auto"/>
          </w:tcPr>
          <w:p w14:paraId="37D5914C" w14:textId="77777777" w:rsidR="00D65573" w:rsidRPr="00471022" w:rsidRDefault="00D65573" w:rsidP="00441F77">
            <w:pPr>
              <w:rPr>
                <w:sz w:val="20"/>
                <w:szCs w:val="20"/>
              </w:rPr>
            </w:pPr>
            <w:r w:rsidRPr="00471022">
              <w:rPr>
                <w:sz w:val="20"/>
                <w:szCs w:val="20"/>
              </w:rPr>
              <w:t>Run Buffer Belt 1 Conveyor</w:t>
            </w:r>
          </w:p>
        </w:tc>
      </w:tr>
      <w:tr w:rsidR="00D65573" w14:paraId="0FB6AC85" w14:textId="77777777" w:rsidTr="00D65573">
        <w:tc>
          <w:tcPr>
            <w:tcW w:w="1122" w:type="dxa"/>
            <w:vMerge/>
            <w:shd w:val="clear" w:color="auto" w:fill="FFC000"/>
          </w:tcPr>
          <w:p w14:paraId="3EAA6475" w14:textId="77777777" w:rsidR="00D65573" w:rsidRDefault="00D65573" w:rsidP="00441F77"/>
        </w:tc>
        <w:tc>
          <w:tcPr>
            <w:tcW w:w="832" w:type="dxa"/>
            <w:shd w:val="clear" w:color="auto" w:fill="FFC000"/>
            <w:vAlign w:val="center"/>
          </w:tcPr>
          <w:p w14:paraId="29DCB0E0" w14:textId="77777777" w:rsidR="00D65573" w:rsidRPr="00471022" w:rsidRDefault="00D65573" w:rsidP="00441F77">
            <w:pPr>
              <w:jc w:val="center"/>
              <w:rPr>
                <w:sz w:val="20"/>
                <w:szCs w:val="20"/>
              </w:rPr>
            </w:pPr>
            <w:r w:rsidRPr="00471022">
              <w:rPr>
                <w:sz w:val="20"/>
                <w:szCs w:val="20"/>
              </w:rPr>
              <w:t>5</w:t>
            </w:r>
          </w:p>
        </w:tc>
        <w:tc>
          <w:tcPr>
            <w:tcW w:w="2217" w:type="dxa"/>
            <w:shd w:val="clear" w:color="auto" w:fill="auto"/>
          </w:tcPr>
          <w:p w14:paraId="127A4916" w14:textId="77777777" w:rsidR="00D65573" w:rsidRPr="00471022" w:rsidRDefault="00D65573" w:rsidP="00441F77">
            <w:pPr>
              <w:rPr>
                <w:sz w:val="20"/>
                <w:szCs w:val="20"/>
              </w:rPr>
            </w:pPr>
            <w:r w:rsidRPr="00471022">
              <w:rPr>
                <w:sz w:val="20"/>
                <w:szCs w:val="20"/>
              </w:rPr>
              <w:t>Buffer Belt 2</w:t>
            </w:r>
          </w:p>
        </w:tc>
        <w:tc>
          <w:tcPr>
            <w:tcW w:w="5766" w:type="dxa"/>
            <w:shd w:val="clear" w:color="auto" w:fill="auto"/>
          </w:tcPr>
          <w:p w14:paraId="78527DF2" w14:textId="77777777" w:rsidR="00D65573" w:rsidRPr="00471022" w:rsidRDefault="00D65573" w:rsidP="00441F77">
            <w:pPr>
              <w:rPr>
                <w:sz w:val="20"/>
                <w:szCs w:val="20"/>
              </w:rPr>
            </w:pPr>
            <w:r w:rsidRPr="00471022">
              <w:rPr>
                <w:sz w:val="20"/>
                <w:szCs w:val="20"/>
              </w:rPr>
              <w:t>Run Buffer Belt 2 Conveyor</w:t>
            </w:r>
          </w:p>
        </w:tc>
      </w:tr>
      <w:tr w:rsidR="00D65573" w14:paraId="78FBD5AC" w14:textId="77777777" w:rsidTr="00D65573">
        <w:tc>
          <w:tcPr>
            <w:tcW w:w="1122" w:type="dxa"/>
            <w:vMerge/>
            <w:shd w:val="clear" w:color="auto" w:fill="FFC000"/>
          </w:tcPr>
          <w:p w14:paraId="6E052AAD" w14:textId="77777777" w:rsidR="00D65573" w:rsidRDefault="00D65573" w:rsidP="00441F77"/>
        </w:tc>
        <w:tc>
          <w:tcPr>
            <w:tcW w:w="832" w:type="dxa"/>
            <w:shd w:val="clear" w:color="auto" w:fill="FFC000"/>
            <w:vAlign w:val="center"/>
          </w:tcPr>
          <w:p w14:paraId="5743302C" w14:textId="77777777" w:rsidR="00D65573" w:rsidRPr="00471022" w:rsidRDefault="00D65573" w:rsidP="00441F77">
            <w:pPr>
              <w:jc w:val="center"/>
              <w:rPr>
                <w:sz w:val="20"/>
                <w:szCs w:val="20"/>
              </w:rPr>
            </w:pPr>
            <w:r w:rsidRPr="00471022">
              <w:rPr>
                <w:sz w:val="20"/>
                <w:szCs w:val="20"/>
              </w:rPr>
              <w:t>6</w:t>
            </w:r>
          </w:p>
        </w:tc>
        <w:tc>
          <w:tcPr>
            <w:tcW w:w="2217" w:type="dxa"/>
            <w:shd w:val="clear" w:color="auto" w:fill="auto"/>
          </w:tcPr>
          <w:p w14:paraId="479BF59B" w14:textId="77777777" w:rsidR="00D65573" w:rsidRPr="00471022" w:rsidRDefault="00D65573" w:rsidP="00441F77">
            <w:pPr>
              <w:rPr>
                <w:sz w:val="20"/>
                <w:szCs w:val="20"/>
              </w:rPr>
            </w:pPr>
            <w:r w:rsidRPr="00471022">
              <w:rPr>
                <w:sz w:val="20"/>
                <w:szCs w:val="20"/>
              </w:rPr>
              <w:t>Printer Belt 1</w:t>
            </w:r>
          </w:p>
        </w:tc>
        <w:tc>
          <w:tcPr>
            <w:tcW w:w="5766" w:type="dxa"/>
            <w:shd w:val="clear" w:color="auto" w:fill="auto"/>
          </w:tcPr>
          <w:p w14:paraId="452A0B2F" w14:textId="77777777" w:rsidR="00D65573" w:rsidRPr="00471022" w:rsidRDefault="00D65573" w:rsidP="00441F77">
            <w:pPr>
              <w:rPr>
                <w:sz w:val="20"/>
                <w:szCs w:val="20"/>
              </w:rPr>
            </w:pPr>
            <w:r w:rsidRPr="00471022">
              <w:rPr>
                <w:sz w:val="20"/>
                <w:szCs w:val="20"/>
              </w:rPr>
              <w:t>Run Printer Belt 1 Conveyor</w:t>
            </w:r>
          </w:p>
        </w:tc>
      </w:tr>
      <w:tr w:rsidR="00D65573" w14:paraId="5F5A8E4E" w14:textId="77777777" w:rsidTr="00D65573">
        <w:tc>
          <w:tcPr>
            <w:tcW w:w="1122" w:type="dxa"/>
            <w:vMerge/>
            <w:shd w:val="clear" w:color="auto" w:fill="FFC000"/>
          </w:tcPr>
          <w:p w14:paraId="70413240" w14:textId="77777777" w:rsidR="00D65573" w:rsidRDefault="00D65573" w:rsidP="00441F77"/>
        </w:tc>
        <w:tc>
          <w:tcPr>
            <w:tcW w:w="832" w:type="dxa"/>
            <w:shd w:val="clear" w:color="auto" w:fill="FFC000"/>
            <w:vAlign w:val="center"/>
          </w:tcPr>
          <w:p w14:paraId="1031AA61" w14:textId="77777777" w:rsidR="00D65573" w:rsidRPr="00471022" w:rsidRDefault="00D65573" w:rsidP="00441F77">
            <w:pPr>
              <w:jc w:val="center"/>
              <w:rPr>
                <w:sz w:val="20"/>
                <w:szCs w:val="20"/>
              </w:rPr>
            </w:pPr>
            <w:r w:rsidRPr="00471022">
              <w:rPr>
                <w:sz w:val="20"/>
                <w:szCs w:val="20"/>
              </w:rPr>
              <w:t>7</w:t>
            </w:r>
          </w:p>
        </w:tc>
        <w:tc>
          <w:tcPr>
            <w:tcW w:w="2217" w:type="dxa"/>
            <w:shd w:val="clear" w:color="auto" w:fill="auto"/>
          </w:tcPr>
          <w:p w14:paraId="5C61F8B8" w14:textId="77777777" w:rsidR="00D65573" w:rsidRPr="00471022" w:rsidRDefault="00D65573" w:rsidP="00441F77">
            <w:pPr>
              <w:rPr>
                <w:sz w:val="20"/>
                <w:szCs w:val="20"/>
              </w:rPr>
            </w:pPr>
            <w:r w:rsidRPr="00471022">
              <w:rPr>
                <w:sz w:val="20"/>
                <w:szCs w:val="20"/>
              </w:rPr>
              <w:t>Printer Belt 2</w:t>
            </w:r>
          </w:p>
        </w:tc>
        <w:tc>
          <w:tcPr>
            <w:tcW w:w="5766" w:type="dxa"/>
            <w:shd w:val="clear" w:color="auto" w:fill="auto"/>
          </w:tcPr>
          <w:p w14:paraId="358F8E80" w14:textId="77777777" w:rsidR="00D65573" w:rsidRPr="00471022" w:rsidRDefault="00D65573" w:rsidP="00441F77">
            <w:pPr>
              <w:rPr>
                <w:sz w:val="20"/>
                <w:szCs w:val="20"/>
              </w:rPr>
            </w:pPr>
            <w:r w:rsidRPr="00471022">
              <w:rPr>
                <w:sz w:val="20"/>
                <w:szCs w:val="20"/>
              </w:rPr>
              <w:t>Run Printer Belt 2 Conveyor</w:t>
            </w:r>
          </w:p>
        </w:tc>
      </w:tr>
      <w:tr w:rsidR="00D65573" w14:paraId="612E8191" w14:textId="77777777" w:rsidTr="00D65573">
        <w:tc>
          <w:tcPr>
            <w:tcW w:w="1122" w:type="dxa"/>
            <w:vMerge/>
            <w:shd w:val="clear" w:color="auto" w:fill="FFC000"/>
          </w:tcPr>
          <w:p w14:paraId="30121CF4" w14:textId="77777777" w:rsidR="00D65573" w:rsidRDefault="00D65573" w:rsidP="00441F77"/>
        </w:tc>
        <w:tc>
          <w:tcPr>
            <w:tcW w:w="832" w:type="dxa"/>
            <w:shd w:val="clear" w:color="auto" w:fill="FFC000"/>
            <w:vAlign w:val="center"/>
          </w:tcPr>
          <w:p w14:paraId="41ED9595" w14:textId="77777777" w:rsidR="00D65573" w:rsidRPr="00471022" w:rsidRDefault="00D65573" w:rsidP="00441F77">
            <w:pPr>
              <w:jc w:val="center"/>
              <w:rPr>
                <w:sz w:val="20"/>
                <w:szCs w:val="20"/>
              </w:rPr>
            </w:pPr>
            <w:r w:rsidRPr="00471022">
              <w:rPr>
                <w:sz w:val="20"/>
                <w:szCs w:val="20"/>
              </w:rPr>
              <w:t>8</w:t>
            </w:r>
          </w:p>
        </w:tc>
        <w:tc>
          <w:tcPr>
            <w:tcW w:w="2217" w:type="dxa"/>
            <w:shd w:val="clear" w:color="auto" w:fill="auto"/>
          </w:tcPr>
          <w:p w14:paraId="52903FE8" w14:textId="77777777" w:rsidR="00D65573" w:rsidRPr="00471022" w:rsidRDefault="00D65573" w:rsidP="00441F77">
            <w:pPr>
              <w:rPr>
                <w:sz w:val="20"/>
                <w:szCs w:val="20"/>
              </w:rPr>
            </w:pPr>
            <w:r w:rsidRPr="00471022">
              <w:rPr>
                <w:sz w:val="20"/>
                <w:szCs w:val="20"/>
              </w:rPr>
              <w:t>Verify Belt</w:t>
            </w:r>
          </w:p>
        </w:tc>
        <w:tc>
          <w:tcPr>
            <w:tcW w:w="5766" w:type="dxa"/>
            <w:shd w:val="clear" w:color="auto" w:fill="auto"/>
          </w:tcPr>
          <w:p w14:paraId="02F08BC4" w14:textId="77777777" w:rsidR="00D65573" w:rsidRPr="00471022" w:rsidRDefault="00D65573" w:rsidP="00441F77">
            <w:pPr>
              <w:rPr>
                <w:sz w:val="20"/>
                <w:szCs w:val="20"/>
              </w:rPr>
            </w:pPr>
            <w:r w:rsidRPr="00471022">
              <w:rPr>
                <w:sz w:val="20"/>
                <w:szCs w:val="20"/>
              </w:rPr>
              <w:t>Run Verify Induct Belt Conveyor</w:t>
            </w:r>
          </w:p>
        </w:tc>
      </w:tr>
      <w:tr w:rsidR="00D65573" w14:paraId="615A9874" w14:textId="77777777" w:rsidTr="00D65573">
        <w:trPr>
          <w:trHeight w:val="111"/>
        </w:trPr>
        <w:tc>
          <w:tcPr>
            <w:tcW w:w="1122" w:type="dxa"/>
            <w:vMerge/>
            <w:shd w:val="clear" w:color="auto" w:fill="FFC000"/>
          </w:tcPr>
          <w:p w14:paraId="502D8DB1" w14:textId="77777777" w:rsidR="00D65573" w:rsidRDefault="00D65573" w:rsidP="00441F77"/>
        </w:tc>
        <w:tc>
          <w:tcPr>
            <w:tcW w:w="832" w:type="dxa"/>
            <w:vMerge w:val="restart"/>
            <w:shd w:val="clear" w:color="auto" w:fill="FFC000"/>
            <w:vAlign w:val="center"/>
          </w:tcPr>
          <w:p w14:paraId="7EA18CFF" w14:textId="77777777" w:rsidR="00D65573" w:rsidRPr="00471022" w:rsidRDefault="00D65573" w:rsidP="00441F77">
            <w:pPr>
              <w:jc w:val="center"/>
              <w:rPr>
                <w:sz w:val="20"/>
                <w:szCs w:val="20"/>
              </w:rPr>
            </w:pPr>
            <w:r w:rsidRPr="00471022">
              <w:rPr>
                <w:sz w:val="20"/>
                <w:szCs w:val="20"/>
              </w:rPr>
              <w:t>9</w:t>
            </w:r>
          </w:p>
        </w:tc>
        <w:tc>
          <w:tcPr>
            <w:tcW w:w="2217" w:type="dxa"/>
            <w:shd w:val="clear" w:color="auto" w:fill="auto"/>
          </w:tcPr>
          <w:p w14:paraId="400031AB" w14:textId="77777777" w:rsidR="00D65573" w:rsidRPr="00471022" w:rsidRDefault="00D65573" w:rsidP="00441F77">
            <w:pPr>
              <w:rPr>
                <w:sz w:val="20"/>
                <w:szCs w:val="20"/>
              </w:rPr>
            </w:pPr>
            <w:r w:rsidRPr="00471022">
              <w:rPr>
                <w:sz w:val="20"/>
                <w:szCs w:val="20"/>
              </w:rPr>
              <w:t>Divert 1 Belt</w:t>
            </w:r>
          </w:p>
          <w:p w14:paraId="16AB20B4" w14:textId="627E4D8D" w:rsidR="00D65573" w:rsidRPr="00471022" w:rsidRDefault="00D65573" w:rsidP="00441F77">
            <w:pPr>
              <w:rPr>
                <w:sz w:val="20"/>
                <w:szCs w:val="20"/>
              </w:rPr>
            </w:pPr>
            <w:r w:rsidRPr="00471022">
              <w:rPr>
                <w:sz w:val="20"/>
                <w:szCs w:val="20"/>
              </w:rPr>
              <w:t>(Non-Intralox)</w:t>
            </w:r>
          </w:p>
        </w:tc>
        <w:tc>
          <w:tcPr>
            <w:tcW w:w="5766" w:type="dxa"/>
            <w:shd w:val="clear" w:color="auto" w:fill="auto"/>
          </w:tcPr>
          <w:p w14:paraId="3E125BDA" w14:textId="77777777" w:rsidR="00D65573" w:rsidRPr="00471022" w:rsidRDefault="00D65573" w:rsidP="00441F77">
            <w:pPr>
              <w:rPr>
                <w:sz w:val="20"/>
                <w:szCs w:val="20"/>
              </w:rPr>
            </w:pPr>
            <w:r w:rsidRPr="00471022">
              <w:rPr>
                <w:sz w:val="20"/>
                <w:szCs w:val="20"/>
              </w:rPr>
              <w:t>Run Divert 1 Belt Conveyor (divert 1)</w:t>
            </w:r>
          </w:p>
        </w:tc>
      </w:tr>
      <w:tr w:rsidR="00D65573" w14:paraId="29CC51CA" w14:textId="77777777" w:rsidTr="00D65573">
        <w:trPr>
          <w:trHeight w:val="111"/>
        </w:trPr>
        <w:tc>
          <w:tcPr>
            <w:tcW w:w="1122" w:type="dxa"/>
            <w:vMerge/>
            <w:shd w:val="clear" w:color="auto" w:fill="FFC000"/>
          </w:tcPr>
          <w:p w14:paraId="191A5A96" w14:textId="77777777" w:rsidR="00D65573" w:rsidRDefault="00D65573" w:rsidP="00441F77"/>
        </w:tc>
        <w:tc>
          <w:tcPr>
            <w:tcW w:w="832" w:type="dxa"/>
            <w:vMerge/>
            <w:shd w:val="clear" w:color="auto" w:fill="FFC000"/>
            <w:vAlign w:val="center"/>
          </w:tcPr>
          <w:p w14:paraId="2311F40D" w14:textId="77777777" w:rsidR="00D65573" w:rsidRPr="00471022" w:rsidRDefault="00D65573" w:rsidP="00441F77">
            <w:pPr>
              <w:jc w:val="center"/>
              <w:rPr>
                <w:sz w:val="20"/>
                <w:szCs w:val="20"/>
              </w:rPr>
            </w:pPr>
          </w:p>
        </w:tc>
        <w:tc>
          <w:tcPr>
            <w:tcW w:w="2217" w:type="dxa"/>
            <w:shd w:val="clear" w:color="auto" w:fill="auto"/>
          </w:tcPr>
          <w:p w14:paraId="16936D4E" w14:textId="77777777" w:rsidR="00D65573" w:rsidRPr="00471022" w:rsidRDefault="00D65573" w:rsidP="00441F77">
            <w:pPr>
              <w:rPr>
                <w:sz w:val="20"/>
                <w:szCs w:val="20"/>
              </w:rPr>
            </w:pPr>
            <w:r w:rsidRPr="00471022">
              <w:rPr>
                <w:sz w:val="20"/>
                <w:szCs w:val="20"/>
              </w:rPr>
              <w:t>Scale Barcode Read</w:t>
            </w:r>
          </w:p>
          <w:p w14:paraId="02CC5C1C" w14:textId="74A3385D" w:rsidR="00D65573" w:rsidRPr="00471022" w:rsidRDefault="00D65573" w:rsidP="00441F77">
            <w:pPr>
              <w:rPr>
                <w:sz w:val="20"/>
                <w:szCs w:val="20"/>
              </w:rPr>
            </w:pPr>
            <w:r w:rsidRPr="00471022">
              <w:rPr>
                <w:sz w:val="20"/>
                <w:szCs w:val="20"/>
              </w:rPr>
              <w:t>(Intralox Option)</w:t>
            </w:r>
          </w:p>
        </w:tc>
        <w:tc>
          <w:tcPr>
            <w:tcW w:w="5766" w:type="dxa"/>
            <w:shd w:val="clear" w:color="auto" w:fill="auto"/>
          </w:tcPr>
          <w:p w14:paraId="74F6594A" w14:textId="34B636FB" w:rsidR="00D65573" w:rsidRPr="00471022" w:rsidRDefault="00D65573" w:rsidP="00441F77">
            <w:pPr>
              <w:rPr>
                <w:sz w:val="20"/>
                <w:szCs w:val="20"/>
              </w:rPr>
            </w:pPr>
            <w:r w:rsidRPr="00471022">
              <w:rPr>
                <w:sz w:val="20"/>
                <w:szCs w:val="20"/>
              </w:rPr>
              <w:t>Trigger Scale Reader</w:t>
            </w:r>
          </w:p>
        </w:tc>
      </w:tr>
      <w:tr w:rsidR="00D65573" w14:paraId="199D08D2" w14:textId="77777777" w:rsidTr="00D65573">
        <w:tc>
          <w:tcPr>
            <w:tcW w:w="1122" w:type="dxa"/>
            <w:vMerge/>
            <w:shd w:val="clear" w:color="auto" w:fill="FFC000"/>
          </w:tcPr>
          <w:p w14:paraId="6B97874F" w14:textId="30D4F40C" w:rsidR="00D65573" w:rsidRDefault="00D65573" w:rsidP="00441F77"/>
        </w:tc>
        <w:tc>
          <w:tcPr>
            <w:tcW w:w="832" w:type="dxa"/>
            <w:shd w:val="clear" w:color="auto" w:fill="FFC000"/>
            <w:vAlign w:val="center"/>
          </w:tcPr>
          <w:p w14:paraId="2F2ED47E" w14:textId="77777777" w:rsidR="00D65573" w:rsidRPr="00471022" w:rsidRDefault="00D65573" w:rsidP="00441F77">
            <w:pPr>
              <w:jc w:val="center"/>
              <w:rPr>
                <w:sz w:val="20"/>
                <w:szCs w:val="20"/>
              </w:rPr>
            </w:pPr>
            <w:r w:rsidRPr="00471022">
              <w:rPr>
                <w:sz w:val="20"/>
                <w:szCs w:val="20"/>
              </w:rPr>
              <w:t>10</w:t>
            </w:r>
          </w:p>
        </w:tc>
        <w:tc>
          <w:tcPr>
            <w:tcW w:w="2217" w:type="dxa"/>
            <w:shd w:val="clear" w:color="auto" w:fill="auto"/>
          </w:tcPr>
          <w:p w14:paraId="329AA3BE" w14:textId="77777777" w:rsidR="00D65573" w:rsidRPr="00471022" w:rsidRDefault="00D65573" w:rsidP="00441F77">
            <w:pPr>
              <w:rPr>
                <w:sz w:val="20"/>
                <w:szCs w:val="20"/>
              </w:rPr>
            </w:pPr>
            <w:r w:rsidRPr="00471022">
              <w:rPr>
                <w:sz w:val="20"/>
                <w:szCs w:val="20"/>
              </w:rPr>
              <w:t>Divert 1 Takeaway</w:t>
            </w:r>
          </w:p>
        </w:tc>
        <w:tc>
          <w:tcPr>
            <w:tcW w:w="5766" w:type="dxa"/>
            <w:shd w:val="clear" w:color="auto" w:fill="auto"/>
          </w:tcPr>
          <w:p w14:paraId="71886BD0" w14:textId="77777777" w:rsidR="00D65573" w:rsidRPr="00471022" w:rsidRDefault="00D65573" w:rsidP="00441F77">
            <w:pPr>
              <w:rPr>
                <w:sz w:val="20"/>
                <w:szCs w:val="20"/>
              </w:rPr>
            </w:pPr>
            <w:r w:rsidRPr="00471022">
              <w:rPr>
                <w:sz w:val="20"/>
                <w:szCs w:val="20"/>
              </w:rPr>
              <w:t>Run Divert 1 Takeaway Conveyor</w:t>
            </w:r>
          </w:p>
        </w:tc>
      </w:tr>
      <w:tr w:rsidR="00D65573" w14:paraId="291CE843" w14:textId="77777777" w:rsidTr="00D65573">
        <w:tc>
          <w:tcPr>
            <w:tcW w:w="1122" w:type="dxa"/>
            <w:vMerge/>
            <w:shd w:val="clear" w:color="auto" w:fill="FFC000"/>
          </w:tcPr>
          <w:p w14:paraId="38681650" w14:textId="77777777" w:rsidR="00D65573" w:rsidRDefault="00D65573" w:rsidP="00441F77"/>
        </w:tc>
        <w:tc>
          <w:tcPr>
            <w:tcW w:w="832" w:type="dxa"/>
            <w:shd w:val="clear" w:color="auto" w:fill="FFC000"/>
            <w:vAlign w:val="center"/>
          </w:tcPr>
          <w:p w14:paraId="0C2CD37B" w14:textId="77777777" w:rsidR="00D65573" w:rsidRPr="00471022" w:rsidRDefault="00D65573" w:rsidP="00441F77">
            <w:pPr>
              <w:jc w:val="center"/>
              <w:rPr>
                <w:sz w:val="20"/>
                <w:szCs w:val="20"/>
              </w:rPr>
            </w:pPr>
            <w:r w:rsidRPr="00471022">
              <w:rPr>
                <w:sz w:val="20"/>
                <w:szCs w:val="20"/>
              </w:rPr>
              <w:t>11</w:t>
            </w:r>
          </w:p>
        </w:tc>
        <w:tc>
          <w:tcPr>
            <w:tcW w:w="2217" w:type="dxa"/>
            <w:shd w:val="clear" w:color="auto" w:fill="auto"/>
          </w:tcPr>
          <w:p w14:paraId="2EB9D60C" w14:textId="77777777" w:rsidR="00D65573" w:rsidRPr="00471022" w:rsidRDefault="00D65573" w:rsidP="00441F77">
            <w:pPr>
              <w:rPr>
                <w:sz w:val="20"/>
                <w:szCs w:val="20"/>
              </w:rPr>
            </w:pPr>
            <w:r w:rsidRPr="00471022">
              <w:rPr>
                <w:sz w:val="20"/>
                <w:szCs w:val="20"/>
              </w:rPr>
              <w:t>Sorter 1 Belt</w:t>
            </w:r>
          </w:p>
        </w:tc>
        <w:tc>
          <w:tcPr>
            <w:tcW w:w="5766" w:type="dxa"/>
            <w:shd w:val="clear" w:color="auto" w:fill="auto"/>
          </w:tcPr>
          <w:p w14:paraId="2A556553" w14:textId="77777777" w:rsidR="00D65573" w:rsidRPr="00471022" w:rsidRDefault="00D65573" w:rsidP="00441F77">
            <w:pPr>
              <w:rPr>
                <w:sz w:val="20"/>
                <w:szCs w:val="20"/>
              </w:rPr>
            </w:pPr>
            <w:r w:rsidRPr="00471022">
              <w:rPr>
                <w:sz w:val="20"/>
                <w:szCs w:val="20"/>
              </w:rPr>
              <w:t>Run Sorter 1 Belt Conveyor</w:t>
            </w:r>
          </w:p>
        </w:tc>
      </w:tr>
      <w:tr w:rsidR="00D65573" w14:paraId="1849838C" w14:textId="77777777" w:rsidTr="00D65573">
        <w:trPr>
          <w:trHeight w:val="111"/>
        </w:trPr>
        <w:tc>
          <w:tcPr>
            <w:tcW w:w="1122" w:type="dxa"/>
            <w:vMerge/>
            <w:shd w:val="clear" w:color="auto" w:fill="FFC000"/>
          </w:tcPr>
          <w:p w14:paraId="55071447" w14:textId="77777777" w:rsidR="00D65573" w:rsidRDefault="00D65573" w:rsidP="00441F77"/>
        </w:tc>
        <w:tc>
          <w:tcPr>
            <w:tcW w:w="832" w:type="dxa"/>
            <w:vMerge w:val="restart"/>
            <w:shd w:val="clear" w:color="auto" w:fill="FFC000"/>
            <w:vAlign w:val="center"/>
          </w:tcPr>
          <w:p w14:paraId="0BA1BBA4" w14:textId="77777777" w:rsidR="00D65573" w:rsidRPr="00471022" w:rsidRDefault="00D65573" w:rsidP="00441F77">
            <w:pPr>
              <w:jc w:val="center"/>
              <w:rPr>
                <w:sz w:val="20"/>
                <w:szCs w:val="20"/>
              </w:rPr>
            </w:pPr>
            <w:r w:rsidRPr="00471022">
              <w:rPr>
                <w:sz w:val="20"/>
                <w:szCs w:val="20"/>
              </w:rPr>
              <w:t>12</w:t>
            </w:r>
          </w:p>
        </w:tc>
        <w:tc>
          <w:tcPr>
            <w:tcW w:w="2217" w:type="dxa"/>
            <w:shd w:val="clear" w:color="auto" w:fill="auto"/>
          </w:tcPr>
          <w:p w14:paraId="1AA94F2F" w14:textId="77777777" w:rsidR="00D65573" w:rsidRPr="00471022" w:rsidRDefault="00D65573" w:rsidP="00441F77">
            <w:pPr>
              <w:rPr>
                <w:sz w:val="20"/>
                <w:szCs w:val="20"/>
              </w:rPr>
            </w:pPr>
            <w:r w:rsidRPr="00471022">
              <w:rPr>
                <w:sz w:val="20"/>
                <w:szCs w:val="20"/>
              </w:rPr>
              <w:t>Divert 2 Belt</w:t>
            </w:r>
          </w:p>
          <w:p w14:paraId="56A83FDE" w14:textId="6C4F79CA" w:rsidR="00D65573" w:rsidRPr="00471022" w:rsidRDefault="00D65573" w:rsidP="00441F77">
            <w:pPr>
              <w:rPr>
                <w:sz w:val="20"/>
                <w:szCs w:val="20"/>
              </w:rPr>
            </w:pPr>
            <w:r w:rsidRPr="00471022">
              <w:rPr>
                <w:sz w:val="20"/>
                <w:szCs w:val="20"/>
              </w:rPr>
              <w:t>(Non-Intralox)</w:t>
            </w:r>
          </w:p>
        </w:tc>
        <w:tc>
          <w:tcPr>
            <w:tcW w:w="5766" w:type="dxa"/>
            <w:shd w:val="clear" w:color="auto" w:fill="auto"/>
          </w:tcPr>
          <w:p w14:paraId="0FA717D2" w14:textId="77777777" w:rsidR="00D65573" w:rsidRPr="00471022" w:rsidRDefault="00D65573" w:rsidP="00441F77">
            <w:pPr>
              <w:rPr>
                <w:sz w:val="20"/>
                <w:szCs w:val="20"/>
              </w:rPr>
            </w:pPr>
            <w:r w:rsidRPr="00471022">
              <w:rPr>
                <w:sz w:val="20"/>
                <w:szCs w:val="20"/>
              </w:rPr>
              <w:t>Run Divert 2 Belt Conveyor (divert 2)</w:t>
            </w:r>
          </w:p>
        </w:tc>
      </w:tr>
      <w:tr w:rsidR="00D65573" w14:paraId="21233714" w14:textId="77777777" w:rsidTr="00D65573">
        <w:trPr>
          <w:trHeight w:val="111"/>
        </w:trPr>
        <w:tc>
          <w:tcPr>
            <w:tcW w:w="1122" w:type="dxa"/>
            <w:vMerge/>
            <w:shd w:val="clear" w:color="auto" w:fill="FFC000"/>
          </w:tcPr>
          <w:p w14:paraId="7F431276" w14:textId="77777777" w:rsidR="00D65573" w:rsidRDefault="00D65573" w:rsidP="00D65573"/>
        </w:tc>
        <w:tc>
          <w:tcPr>
            <w:tcW w:w="832" w:type="dxa"/>
            <w:vMerge/>
            <w:shd w:val="clear" w:color="auto" w:fill="FFC000"/>
            <w:vAlign w:val="center"/>
          </w:tcPr>
          <w:p w14:paraId="4B283CE4" w14:textId="77777777" w:rsidR="00D65573" w:rsidRPr="00471022" w:rsidRDefault="00D65573" w:rsidP="00D65573">
            <w:pPr>
              <w:jc w:val="center"/>
              <w:rPr>
                <w:sz w:val="20"/>
                <w:szCs w:val="20"/>
              </w:rPr>
            </w:pPr>
          </w:p>
        </w:tc>
        <w:tc>
          <w:tcPr>
            <w:tcW w:w="2217" w:type="dxa"/>
            <w:shd w:val="clear" w:color="auto" w:fill="auto"/>
          </w:tcPr>
          <w:p w14:paraId="203E1513" w14:textId="11966B70" w:rsidR="00D65573" w:rsidRPr="00471022" w:rsidRDefault="00D65573" w:rsidP="00D65573">
            <w:pPr>
              <w:rPr>
                <w:sz w:val="20"/>
                <w:szCs w:val="20"/>
              </w:rPr>
            </w:pPr>
            <w:r w:rsidRPr="00471022">
              <w:rPr>
                <w:sz w:val="20"/>
                <w:szCs w:val="20"/>
              </w:rPr>
              <w:t>Verify Barcode Read</w:t>
            </w:r>
          </w:p>
          <w:p w14:paraId="61B4D2C3" w14:textId="08BB46DB" w:rsidR="00D65573" w:rsidRPr="00471022" w:rsidRDefault="00D65573" w:rsidP="00D65573">
            <w:pPr>
              <w:rPr>
                <w:sz w:val="20"/>
                <w:szCs w:val="20"/>
              </w:rPr>
            </w:pPr>
            <w:r w:rsidRPr="00471022">
              <w:rPr>
                <w:sz w:val="20"/>
                <w:szCs w:val="20"/>
              </w:rPr>
              <w:t>(Intralox Option)</w:t>
            </w:r>
          </w:p>
        </w:tc>
        <w:tc>
          <w:tcPr>
            <w:tcW w:w="5766" w:type="dxa"/>
            <w:shd w:val="clear" w:color="auto" w:fill="auto"/>
          </w:tcPr>
          <w:p w14:paraId="71067E2B" w14:textId="08B71000" w:rsidR="00D65573" w:rsidRPr="00471022" w:rsidRDefault="00D65573" w:rsidP="00D65573">
            <w:pPr>
              <w:rPr>
                <w:sz w:val="20"/>
                <w:szCs w:val="20"/>
              </w:rPr>
            </w:pPr>
            <w:r w:rsidRPr="00471022">
              <w:rPr>
                <w:sz w:val="20"/>
                <w:szCs w:val="20"/>
              </w:rPr>
              <w:t>Trigger Verify Reader</w:t>
            </w:r>
          </w:p>
        </w:tc>
      </w:tr>
      <w:tr w:rsidR="00D65573" w14:paraId="0C706B7C" w14:textId="77777777" w:rsidTr="00D65573">
        <w:tc>
          <w:tcPr>
            <w:tcW w:w="1122" w:type="dxa"/>
            <w:vMerge/>
            <w:shd w:val="clear" w:color="auto" w:fill="FFC000"/>
          </w:tcPr>
          <w:p w14:paraId="5748446F" w14:textId="77777777" w:rsidR="00D65573" w:rsidRDefault="00D65573" w:rsidP="00D65573"/>
        </w:tc>
        <w:tc>
          <w:tcPr>
            <w:tcW w:w="832" w:type="dxa"/>
            <w:shd w:val="clear" w:color="auto" w:fill="FFC000"/>
            <w:vAlign w:val="center"/>
          </w:tcPr>
          <w:p w14:paraId="0A764778" w14:textId="77777777" w:rsidR="00D65573" w:rsidRPr="00471022" w:rsidRDefault="00D65573" w:rsidP="00D65573">
            <w:pPr>
              <w:jc w:val="center"/>
              <w:rPr>
                <w:sz w:val="20"/>
                <w:szCs w:val="20"/>
              </w:rPr>
            </w:pPr>
            <w:r w:rsidRPr="00471022">
              <w:rPr>
                <w:sz w:val="20"/>
                <w:szCs w:val="20"/>
              </w:rPr>
              <w:t>13</w:t>
            </w:r>
          </w:p>
        </w:tc>
        <w:tc>
          <w:tcPr>
            <w:tcW w:w="2217" w:type="dxa"/>
            <w:shd w:val="clear" w:color="auto" w:fill="auto"/>
          </w:tcPr>
          <w:p w14:paraId="76A084B5" w14:textId="77777777" w:rsidR="00D65573" w:rsidRPr="00471022" w:rsidRDefault="00D65573" w:rsidP="00D65573">
            <w:pPr>
              <w:rPr>
                <w:sz w:val="20"/>
                <w:szCs w:val="20"/>
              </w:rPr>
            </w:pPr>
            <w:r w:rsidRPr="00471022">
              <w:rPr>
                <w:sz w:val="20"/>
                <w:szCs w:val="20"/>
              </w:rPr>
              <w:t>Divert 2 Takeaway</w:t>
            </w:r>
          </w:p>
        </w:tc>
        <w:tc>
          <w:tcPr>
            <w:tcW w:w="5766" w:type="dxa"/>
            <w:shd w:val="clear" w:color="auto" w:fill="auto"/>
          </w:tcPr>
          <w:p w14:paraId="071003DA" w14:textId="77777777" w:rsidR="00D65573" w:rsidRPr="00471022" w:rsidRDefault="00D65573" w:rsidP="00D65573">
            <w:pPr>
              <w:rPr>
                <w:sz w:val="20"/>
                <w:szCs w:val="20"/>
              </w:rPr>
            </w:pPr>
            <w:r w:rsidRPr="00471022">
              <w:rPr>
                <w:sz w:val="20"/>
                <w:szCs w:val="20"/>
              </w:rPr>
              <w:t>Run Divert 2 Takeaway Conveyor</w:t>
            </w:r>
          </w:p>
        </w:tc>
      </w:tr>
      <w:tr w:rsidR="00D65573" w14:paraId="2877A9F7" w14:textId="77777777" w:rsidTr="00D65573">
        <w:trPr>
          <w:trHeight w:val="111"/>
        </w:trPr>
        <w:tc>
          <w:tcPr>
            <w:tcW w:w="1122" w:type="dxa"/>
            <w:vMerge/>
            <w:shd w:val="clear" w:color="auto" w:fill="FFC000"/>
          </w:tcPr>
          <w:p w14:paraId="4FD82ABE" w14:textId="77777777" w:rsidR="00D65573" w:rsidRDefault="00D65573" w:rsidP="00D65573"/>
        </w:tc>
        <w:tc>
          <w:tcPr>
            <w:tcW w:w="832" w:type="dxa"/>
            <w:vMerge w:val="restart"/>
            <w:shd w:val="clear" w:color="auto" w:fill="FFC000"/>
            <w:vAlign w:val="center"/>
          </w:tcPr>
          <w:p w14:paraId="32ECABCB" w14:textId="77777777" w:rsidR="00D65573" w:rsidRPr="00471022" w:rsidRDefault="00D65573" w:rsidP="00D65573">
            <w:pPr>
              <w:jc w:val="center"/>
              <w:rPr>
                <w:sz w:val="20"/>
                <w:szCs w:val="20"/>
              </w:rPr>
            </w:pPr>
            <w:r w:rsidRPr="00471022">
              <w:rPr>
                <w:sz w:val="20"/>
                <w:szCs w:val="20"/>
              </w:rPr>
              <w:t>14</w:t>
            </w:r>
          </w:p>
        </w:tc>
        <w:tc>
          <w:tcPr>
            <w:tcW w:w="2217" w:type="dxa"/>
            <w:shd w:val="clear" w:color="auto" w:fill="auto"/>
          </w:tcPr>
          <w:p w14:paraId="48A92E42" w14:textId="77777777" w:rsidR="00D65573" w:rsidRPr="00471022" w:rsidRDefault="00D65573" w:rsidP="00D65573">
            <w:pPr>
              <w:rPr>
                <w:sz w:val="20"/>
                <w:szCs w:val="20"/>
              </w:rPr>
            </w:pPr>
            <w:r w:rsidRPr="00471022">
              <w:rPr>
                <w:sz w:val="20"/>
                <w:szCs w:val="20"/>
              </w:rPr>
              <w:t>Sorter 2 Belt</w:t>
            </w:r>
          </w:p>
          <w:p w14:paraId="3C874C62" w14:textId="1D6083B4" w:rsidR="00D65573" w:rsidRPr="00471022" w:rsidRDefault="00D65573" w:rsidP="00D65573">
            <w:pPr>
              <w:rPr>
                <w:sz w:val="20"/>
                <w:szCs w:val="20"/>
              </w:rPr>
            </w:pPr>
            <w:r w:rsidRPr="00471022">
              <w:rPr>
                <w:sz w:val="20"/>
                <w:szCs w:val="20"/>
              </w:rPr>
              <w:t>(Non-Intralox)</w:t>
            </w:r>
          </w:p>
        </w:tc>
        <w:tc>
          <w:tcPr>
            <w:tcW w:w="5766" w:type="dxa"/>
            <w:shd w:val="clear" w:color="auto" w:fill="auto"/>
          </w:tcPr>
          <w:p w14:paraId="2D8A29F0" w14:textId="77777777" w:rsidR="00D65573" w:rsidRPr="00471022" w:rsidRDefault="00D65573" w:rsidP="00D65573">
            <w:pPr>
              <w:rPr>
                <w:sz w:val="20"/>
                <w:szCs w:val="20"/>
              </w:rPr>
            </w:pPr>
            <w:r w:rsidRPr="00471022">
              <w:rPr>
                <w:sz w:val="20"/>
                <w:szCs w:val="20"/>
              </w:rPr>
              <w:t>Run Sorter 2 Belt Conveyor</w:t>
            </w:r>
          </w:p>
        </w:tc>
      </w:tr>
      <w:tr w:rsidR="00D65573" w14:paraId="7EDB8642" w14:textId="77777777" w:rsidTr="00D65573">
        <w:trPr>
          <w:trHeight w:val="111"/>
        </w:trPr>
        <w:tc>
          <w:tcPr>
            <w:tcW w:w="1122" w:type="dxa"/>
            <w:vMerge/>
            <w:shd w:val="clear" w:color="auto" w:fill="FFC000"/>
          </w:tcPr>
          <w:p w14:paraId="764630B5" w14:textId="77777777" w:rsidR="00D65573" w:rsidRDefault="00D65573" w:rsidP="00D65573"/>
        </w:tc>
        <w:tc>
          <w:tcPr>
            <w:tcW w:w="832" w:type="dxa"/>
            <w:vMerge/>
            <w:shd w:val="clear" w:color="auto" w:fill="FFC000"/>
            <w:vAlign w:val="center"/>
          </w:tcPr>
          <w:p w14:paraId="7DC7853D" w14:textId="77777777" w:rsidR="00D65573" w:rsidRPr="00471022" w:rsidRDefault="00D65573" w:rsidP="00D65573">
            <w:pPr>
              <w:jc w:val="center"/>
              <w:rPr>
                <w:sz w:val="20"/>
                <w:szCs w:val="20"/>
              </w:rPr>
            </w:pPr>
          </w:p>
        </w:tc>
        <w:tc>
          <w:tcPr>
            <w:tcW w:w="2217" w:type="dxa"/>
            <w:shd w:val="clear" w:color="auto" w:fill="auto"/>
          </w:tcPr>
          <w:p w14:paraId="0EC88138" w14:textId="77777777" w:rsidR="00D65573" w:rsidRPr="00471022" w:rsidRDefault="00D65573" w:rsidP="00D65573">
            <w:pPr>
              <w:rPr>
                <w:sz w:val="20"/>
                <w:szCs w:val="20"/>
              </w:rPr>
            </w:pPr>
            <w:r w:rsidRPr="00471022">
              <w:rPr>
                <w:sz w:val="20"/>
                <w:szCs w:val="20"/>
              </w:rPr>
              <w:t>Take Away Roller 3</w:t>
            </w:r>
          </w:p>
          <w:p w14:paraId="6A4F6E2B" w14:textId="0EABF65F" w:rsidR="00D65573" w:rsidRPr="00471022" w:rsidRDefault="00D65573" w:rsidP="00D65573">
            <w:pPr>
              <w:rPr>
                <w:sz w:val="20"/>
                <w:szCs w:val="20"/>
              </w:rPr>
            </w:pPr>
            <w:r w:rsidRPr="00471022">
              <w:rPr>
                <w:sz w:val="20"/>
                <w:szCs w:val="20"/>
              </w:rPr>
              <w:t>(Intralox Option)</w:t>
            </w:r>
          </w:p>
        </w:tc>
        <w:tc>
          <w:tcPr>
            <w:tcW w:w="5766" w:type="dxa"/>
            <w:shd w:val="clear" w:color="auto" w:fill="auto"/>
          </w:tcPr>
          <w:p w14:paraId="76174D29" w14:textId="77777777" w:rsidR="00D65573" w:rsidRPr="00471022" w:rsidRDefault="00D65573" w:rsidP="00D65573">
            <w:pPr>
              <w:rPr>
                <w:sz w:val="20"/>
                <w:szCs w:val="20"/>
              </w:rPr>
            </w:pPr>
            <w:r w:rsidRPr="00471022">
              <w:rPr>
                <w:sz w:val="20"/>
                <w:szCs w:val="20"/>
              </w:rPr>
              <w:t>Take Away Roller 3</w:t>
            </w:r>
          </w:p>
          <w:p w14:paraId="04424EF4" w14:textId="267104CC" w:rsidR="00D65573" w:rsidRPr="00471022" w:rsidRDefault="00D65573" w:rsidP="00D65573">
            <w:pPr>
              <w:rPr>
                <w:sz w:val="20"/>
                <w:szCs w:val="20"/>
              </w:rPr>
            </w:pPr>
            <w:r w:rsidRPr="00471022">
              <w:rPr>
                <w:sz w:val="20"/>
                <w:szCs w:val="20"/>
              </w:rPr>
              <w:t>Run Motor</w:t>
            </w:r>
          </w:p>
        </w:tc>
      </w:tr>
      <w:tr w:rsidR="00D65573" w14:paraId="354E89B3" w14:textId="77777777" w:rsidTr="00D65573">
        <w:tc>
          <w:tcPr>
            <w:tcW w:w="1122" w:type="dxa"/>
            <w:vMerge/>
            <w:shd w:val="clear" w:color="auto" w:fill="FFC000"/>
          </w:tcPr>
          <w:p w14:paraId="11C0310A" w14:textId="76F81600" w:rsidR="00D65573" w:rsidRDefault="00D65573" w:rsidP="00D65573"/>
        </w:tc>
        <w:tc>
          <w:tcPr>
            <w:tcW w:w="832" w:type="dxa"/>
            <w:shd w:val="clear" w:color="auto" w:fill="FFC000"/>
            <w:vAlign w:val="center"/>
          </w:tcPr>
          <w:p w14:paraId="15260AFA" w14:textId="77777777" w:rsidR="00D65573" w:rsidRPr="00471022" w:rsidRDefault="00D65573" w:rsidP="00D65573">
            <w:pPr>
              <w:jc w:val="center"/>
              <w:rPr>
                <w:sz w:val="20"/>
                <w:szCs w:val="20"/>
              </w:rPr>
            </w:pPr>
            <w:r w:rsidRPr="00471022">
              <w:rPr>
                <w:sz w:val="20"/>
                <w:szCs w:val="20"/>
              </w:rPr>
              <w:t>15</w:t>
            </w:r>
          </w:p>
        </w:tc>
        <w:tc>
          <w:tcPr>
            <w:tcW w:w="2217" w:type="dxa"/>
            <w:shd w:val="clear" w:color="auto" w:fill="auto"/>
          </w:tcPr>
          <w:p w14:paraId="6F7FD117" w14:textId="77777777" w:rsidR="00D65573" w:rsidRPr="00471022" w:rsidRDefault="00D65573" w:rsidP="00D65573">
            <w:pPr>
              <w:rPr>
                <w:sz w:val="20"/>
                <w:szCs w:val="20"/>
              </w:rPr>
            </w:pPr>
            <w:r w:rsidRPr="00471022">
              <w:rPr>
                <w:sz w:val="20"/>
                <w:szCs w:val="20"/>
              </w:rPr>
              <w:t>Divert 2 Chute</w:t>
            </w:r>
          </w:p>
        </w:tc>
        <w:tc>
          <w:tcPr>
            <w:tcW w:w="5766" w:type="dxa"/>
            <w:shd w:val="clear" w:color="auto" w:fill="auto"/>
          </w:tcPr>
          <w:p w14:paraId="15854902" w14:textId="77777777" w:rsidR="00D65573" w:rsidRPr="00471022" w:rsidRDefault="00D65573" w:rsidP="00D65573">
            <w:pPr>
              <w:rPr>
                <w:sz w:val="20"/>
                <w:szCs w:val="20"/>
              </w:rPr>
            </w:pPr>
            <w:r w:rsidRPr="00471022">
              <w:rPr>
                <w:sz w:val="20"/>
                <w:szCs w:val="20"/>
              </w:rPr>
              <w:t>Run Divert 2 Chute Motor</w:t>
            </w:r>
          </w:p>
        </w:tc>
      </w:tr>
    </w:tbl>
    <w:p w14:paraId="210565CE" w14:textId="77777777" w:rsidR="00441F77" w:rsidRDefault="00441F77" w:rsidP="00441F77"/>
    <w:tbl>
      <w:tblPr>
        <w:tblW w:w="0" w:type="auto"/>
        <w:tblInd w:w="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829"/>
        <w:gridCol w:w="2214"/>
        <w:gridCol w:w="5778"/>
      </w:tblGrid>
      <w:tr w:rsidR="00441F77" w14:paraId="08134EDF" w14:textId="77777777" w:rsidTr="00471022">
        <w:tc>
          <w:tcPr>
            <w:tcW w:w="1116" w:type="dxa"/>
            <w:shd w:val="clear" w:color="auto" w:fill="FFC000"/>
            <w:vAlign w:val="center"/>
          </w:tcPr>
          <w:p w14:paraId="623719C7" w14:textId="77777777" w:rsidR="00441F77" w:rsidRPr="00471022" w:rsidRDefault="00441F77" w:rsidP="00441F77">
            <w:pPr>
              <w:jc w:val="center"/>
              <w:rPr>
                <w:b/>
              </w:rPr>
            </w:pPr>
            <w:r w:rsidRPr="00471022">
              <w:rPr>
                <w:b/>
              </w:rPr>
              <w:t>Module</w:t>
            </w:r>
          </w:p>
        </w:tc>
        <w:tc>
          <w:tcPr>
            <w:tcW w:w="829" w:type="dxa"/>
            <w:shd w:val="clear" w:color="auto" w:fill="FFC000"/>
            <w:vAlign w:val="center"/>
          </w:tcPr>
          <w:p w14:paraId="76E4CC12" w14:textId="77777777" w:rsidR="00441F77" w:rsidRPr="00471022" w:rsidRDefault="00441F77" w:rsidP="00441F77">
            <w:pPr>
              <w:jc w:val="center"/>
              <w:rPr>
                <w:b/>
              </w:rPr>
            </w:pPr>
            <w:r w:rsidRPr="00471022">
              <w:rPr>
                <w:b/>
              </w:rPr>
              <w:t>I/O Point</w:t>
            </w:r>
          </w:p>
        </w:tc>
        <w:tc>
          <w:tcPr>
            <w:tcW w:w="2214" w:type="dxa"/>
            <w:shd w:val="clear" w:color="auto" w:fill="FFC000"/>
            <w:vAlign w:val="center"/>
          </w:tcPr>
          <w:p w14:paraId="4275B424" w14:textId="77777777" w:rsidR="00441F77" w:rsidRPr="00471022" w:rsidRDefault="00441F77" w:rsidP="00441F77">
            <w:pPr>
              <w:jc w:val="center"/>
              <w:rPr>
                <w:b/>
              </w:rPr>
            </w:pPr>
            <w:r w:rsidRPr="00471022">
              <w:rPr>
                <w:b/>
              </w:rPr>
              <w:t>Associated Unit</w:t>
            </w:r>
          </w:p>
        </w:tc>
        <w:tc>
          <w:tcPr>
            <w:tcW w:w="5778" w:type="dxa"/>
            <w:shd w:val="clear" w:color="auto" w:fill="FFC000"/>
            <w:vAlign w:val="center"/>
          </w:tcPr>
          <w:p w14:paraId="388CAE9B" w14:textId="77777777" w:rsidR="00441F77" w:rsidRPr="00471022" w:rsidRDefault="00441F77" w:rsidP="00441F77">
            <w:pPr>
              <w:jc w:val="center"/>
              <w:rPr>
                <w:b/>
              </w:rPr>
            </w:pPr>
            <w:r w:rsidRPr="00471022">
              <w:rPr>
                <w:b/>
              </w:rPr>
              <w:t>Description</w:t>
            </w:r>
          </w:p>
        </w:tc>
      </w:tr>
      <w:tr w:rsidR="00441F77" w14:paraId="39CD6FB0" w14:textId="77777777" w:rsidTr="00471022">
        <w:tc>
          <w:tcPr>
            <w:tcW w:w="1116" w:type="dxa"/>
            <w:vMerge w:val="restart"/>
            <w:shd w:val="clear" w:color="auto" w:fill="FFC000"/>
            <w:textDirection w:val="btLr"/>
            <w:vAlign w:val="center"/>
          </w:tcPr>
          <w:p w14:paraId="67C57D54" w14:textId="77777777" w:rsidR="00441F77" w:rsidRPr="00471022" w:rsidRDefault="00441F77" w:rsidP="00441F77">
            <w:pPr>
              <w:ind w:left="113" w:right="113"/>
              <w:jc w:val="center"/>
              <w:rPr>
                <w:b/>
              </w:rPr>
            </w:pPr>
            <w:r w:rsidRPr="00471022">
              <w:rPr>
                <w:b/>
              </w:rPr>
              <w:t>Module 7 – 1769-IQ16</w:t>
            </w:r>
          </w:p>
          <w:p w14:paraId="1E65E1D3" w14:textId="77777777" w:rsidR="00441F77" w:rsidRPr="00471022" w:rsidRDefault="00441F77" w:rsidP="00441F77">
            <w:pPr>
              <w:ind w:left="113" w:right="113"/>
              <w:jc w:val="center"/>
            </w:pPr>
            <w:r w:rsidRPr="00471022">
              <w:rPr>
                <w:b/>
              </w:rPr>
              <w:t>(DC Sinking/Sourcing Inputs)</w:t>
            </w:r>
          </w:p>
        </w:tc>
        <w:tc>
          <w:tcPr>
            <w:tcW w:w="829" w:type="dxa"/>
            <w:shd w:val="clear" w:color="auto" w:fill="FFC000"/>
            <w:vAlign w:val="center"/>
          </w:tcPr>
          <w:p w14:paraId="45951B1E" w14:textId="77777777" w:rsidR="00441F77" w:rsidRPr="00471022" w:rsidRDefault="00441F77" w:rsidP="00441F77">
            <w:pPr>
              <w:jc w:val="center"/>
              <w:rPr>
                <w:sz w:val="20"/>
                <w:szCs w:val="20"/>
              </w:rPr>
            </w:pPr>
            <w:r w:rsidRPr="00471022">
              <w:rPr>
                <w:sz w:val="20"/>
                <w:szCs w:val="20"/>
              </w:rPr>
              <w:t>0</w:t>
            </w:r>
          </w:p>
        </w:tc>
        <w:tc>
          <w:tcPr>
            <w:tcW w:w="2214" w:type="dxa"/>
            <w:shd w:val="clear" w:color="auto" w:fill="auto"/>
          </w:tcPr>
          <w:p w14:paraId="043E21F9" w14:textId="77777777" w:rsidR="00441F77" w:rsidRPr="00471022" w:rsidRDefault="00441F77" w:rsidP="00441F77">
            <w:pPr>
              <w:rPr>
                <w:sz w:val="20"/>
                <w:szCs w:val="20"/>
              </w:rPr>
            </w:pPr>
            <w:r w:rsidRPr="00471022">
              <w:rPr>
                <w:sz w:val="20"/>
                <w:szCs w:val="20"/>
              </w:rPr>
              <w:t>Scale Belt</w:t>
            </w:r>
          </w:p>
        </w:tc>
        <w:tc>
          <w:tcPr>
            <w:tcW w:w="5778" w:type="dxa"/>
            <w:shd w:val="clear" w:color="auto" w:fill="auto"/>
          </w:tcPr>
          <w:p w14:paraId="5EA9F94A" w14:textId="77777777" w:rsidR="00441F77" w:rsidRPr="00471022" w:rsidRDefault="00441F77" w:rsidP="00441F77">
            <w:pPr>
              <w:rPr>
                <w:sz w:val="20"/>
                <w:szCs w:val="20"/>
              </w:rPr>
            </w:pPr>
            <w:r w:rsidRPr="00471022">
              <w:rPr>
                <w:sz w:val="20"/>
                <w:szCs w:val="20"/>
              </w:rPr>
              <w:t>Scale Induct / Profiler Package Present Photo-eye</w:t>
            </w:r>
          </w:p>
        </w:tc>
      </w:tr>
      <w:tr w:rsidR="00441F77" w14:paraId="7115BFD4" w14:textId="77777777" w:rsidTr="00471022">
        <w:tc>
          <w:tcPr>
            <w:tcW w:w="1116" w:type="dxa"/>
            <w:vMerge/>
            <w:shd w:val="clear" w:color="auto" w:fill="FFC000"/>
          </w:tcPr>
          <w:p w14:paraId="19428AAE" w14:textId="77777777" w:rsidR="00441F77" w:rsidRDefault="00441F77" w:rsidP="00441F77"/>
        </w:tc>
        <w:tc>
          <w:tcPr>
            <w:tcW w:w="829" w:type="dxa"/>
            <w:shd w:val="clear" w:color="auto" w:fill="FFC000"/>
            <w:vAlign w:val="center"/>
          </w:tcPr>
          <w:p w14:paraId="28CF0396" w14:textId="77777777" w:rsidR="00441F77" w:rsidRPr="00471022" w:rsidRDefault="00441F77" w:rsidP="00441F77">
            <w:pPr>
              <w:jc w:val="center"/>
              <w:rPr>
                <w:sz w:val="20"/>
                <w:szCs w:val="20"/>
              </w:rPr>
            </w:pPr>
            <w:r w:rsidRPr="00471022">
              <w:rPr>
                <w:sz w:val="20"/>
                <w:szCs w:val="20"/>
              </w:rPr>
              <w:t>1</w:t>
            </w:r>
          </w:p>
        </w:tc>
        <w:tc>
          <w:tcPr>
            <w:tcW w:w="2214" w:type="dxa"/>
            <w:shd w:val="clear" w:color="auto" w:fill="auto"/>
          </w:tcPr>
          <w:p w14:paraId="28C96B2F" w14:textId="77777777" w:rsidR="00441F77" w:rsidRPr="00471022" w:rsidRDefault="00441F77" w:rsidP="00441F77">
            <w:pPr>
              <w:rPr>
                <w:sz w:val="20"/>
                <w:szCs w:val="20"/>
              </w:rPr>
            </w:pPr>
          </w:p>
        </w:tc>
        <w:tc>
          <w:tcPr>
            <w:tcW w:w="5778" w:type="dxa"/>
            <w:shd w:val="clear" w:color="auto" w:fill="auto"/>
          </w:tcPr>
          <w:p w14:paraId="5221ADCF" w14:textId="77777777" w:rsidR="00441F77" w:rsidRPr="00471022" w:rsidRDefault="00441F77" w:rsidP="00441F77">
            <w:pPr>
              <w:rPr>
                <w:sz w:val="20"/>
                <w:szCs w:val="20"/>
              </w:rPr>
            </w:pPr>
            <w:r w:rsidRPr="00471022">
              <w:rPr>
                <w:sz w:val="20"/>
                <w:szCs w:val="20"/>
              </w:rPr>
              <w:t>Spare</w:t>
            </w:r>
          </w:p>
        </w:tc>
      </w:tr>
      <w:tr w:rsidR="00441F77" w14:paraId="12943CAF" w14:textId="77777777" w:rsidTr="00471022">
        <w:tc>
          <w:tcPr>
            <w:tcW w:w="1116" w:type="dxa"/>
            <w:vMerge/>
            <w:shd w:val="clear" w:color="auto" w:fill="FFC000"/>
          </w:tcPr>
          <w:p w14:paraId="6A6D1BDA" w14:textId="77777777" w:rsidR="00441F77" w:rsidRDefault="00441F77" w:rsidP="00441F77"/>
        </w:tc>
        <w:tc>
          <w:tcPr>
            <w:tcW w:w="829" w:type="dxa"/>
            <w:shd w:val="clear" w:color="auto" w:fill="FFC000"/>
            <w:vAlign w:val="center"/>
          </w:tcPr>
          <w:p w14:paraId="76D27380" w14:textId="77777777" w:rsidR="00441F77" w:rsidRPr="00471022" w:rsidRDefault="00441F77" w:rsidP="00441F77">
            <w:pPr>
              <w:jc w:val="center"/>
              <w:rPr>
                <w:sz w:val="20"/>
                <w:szCs w:val="20"/>
              </w:rPr>
            </w:pPr>
            <w:r w:rsidRPr="00471022">
              <w:rPr>
                <w:sz w:val="20"/>
                <w:szCs w:val="20"/>
              </w:rPr>
              <w:t>2</w:t>
            </w:r>
          </w:p>
        </w:tc>
        <w:tc>
          <w:tcPr>
            <w:tcW w:w="2214" w:type="dxa"/>
            <w:shd w:val="clear" w:color="auto" w:fill="auto"/>
          </w:tcPr>
          <w:p w14:paraId="02A5F8A1" w14:textId="77777777" w:rsidR="00441F77" w:rsidRPr="00471022" w:rsidRDefault="00441F77" w:rsidP="00441F77">
            <w:pPr>
              <w:rPr>
                <w:sz w:val="20"/>
                <w:szCs w:val="20"/>
              </w:rPr>
            </w:pPr>
          </w:p>
        </w:tc>
        <w:tc>
          <w:tcPr>
            <w:tcW w:w="5778" w:type="dxa"/>
            <w:shd w:val="clear" w:color="auto" w:fill="auto"/>
          </w:tcPr>
          <w:p w14:paraId="343FE72B" w14:textId="77777777" w:rsidR="00441F77" w:rsidRPr="00471022" w:rsidRDefault="00441F77" w:rsidP="00441F77">
            <w:pPr>
              <w:rPr>
                <w:sz w:val="20"/>
                <w:szCs w:val="20"/>
              </w:rPr>
            </w:pPr>
            <w:r w:rsidRPr="00471022">
              <w:rPr>
                <w:sz w:val="20"/>
                <w:szCs w:val="20"/>
              </w:rPr>
              <w:t>Spare</w:t>
            </w:r>
          </w:p>
        </w:tc>
      </w:tr>
      <w:tr w:rsidR="00441F77" w14:paraId="4ECEFFC3" w14:textId="77777777" w:rsidTr="00471022">
        <w:tc>
          <w:tcPr>
            <w:tcW w:w="1116" w:type="dxa"/>
            <w:vMerge/>
            <w:shd w:val="clear" w:color="auto" w:fill="FFC000"/>
          </w:tcPr>
          <w:p w14:paraId="5BE8CACE" w14:textId="77777777" w:rsidR="00441F77" w:rsidRDefault="00441F77" w:rsidP="00441F77"/>
        </w:tc>
        <w:tc>
          <w:tcPr>
            <w:tcW w:w="829" w:type="dxa"/>
            <w:shd w:val="clear" w:color="auto" w:fill="FFC000"/>
            <w:vAlign w:val="center"/>
          </w:tcPr>
          <w:p w14:paraId="0CB93ABF" w14:textId="77777777" w:rsidR="00441F77" w:rsidRPr="00471022" w:rsidRDefault="00441F77" w:rsidP="00441F77">
            <w:pPr>
              <w:jc w:val="center"/>
              <w:rPr>
                <w:sz w:val="20"/>
                <w:szCs w:val="20"/>
              </w:rPr>
            </w:pPr>
            <w:r w:rsidRPr="00471022">
              <w:rPr>
                <w:sz w:val="20"/>
                <w:szCs w:val="20"/>
              </w:rPr>
              <w:t>3</w:t>
            </w:r>
          </w:p>
        </w:tc>
        <w:tc>
          <w:tcPr>
            <w:tcW w:w="2214" w:type="dxa"/>
            <w:shd w:val="clear" w:color="auto" w:fill="auto"/>
          </w:tcPr>
          <w:p w14:paraId="390F792B" w14:textId="77777777" w:rsidR="00441F77" w:rsidRPr="00471022" w:rsidRDefault="00441F77" w:rsidP="00441F77">
            <w:pPr>
              <w:rPr>
                <w:sz w:val="20"/>
                <w:szCs w:val="20"/>
              </w:rPr>
            </w:pPr>
          </w:p>
        </w:tc>
        <w:tc>
          <w:tcPr>
            <w:tcW w:w="5778" w:type="dxa"/>
            <w:shd w:val="clear" w:color="auto" w:fill="auto"/>
          </w:tcPr>
          <w:p w14:paraId="21A840E9" w14:textId="77777777" w:rsidR="00441F77" w:rsidRPr="00471022" w:rsidRDefault="00441F77" w:rsidP="00441F77">
            <w:pPr>
              <w:rPr>
                <w:sz w:val="20"/>
                <w:szCs w:val="20"/>
              </w:rPr>
            </w:pPr>
            <w:r w:rsidRPr="00471022">
              <w:rPr>
                <w:sz w:val="20"/>
                <w:szCs w:val="20"/>
              </w:rPr>
              <w:t>Spare</w:t>
            </w:r>
          </w:p>
        </w:tc>
      </w:tr>
      <w:tr w:rsidR="00441F77" w14:paraId="6DF88879" w14:textId="77777777" w:rsidTr="00471022">
        <w:tc>
          <w:tcPr>
            <w:tcW w:w="1116" w:type="dxa"/>
            <w:vMerge/>
            <w:shd w:val="clear" w:color="auto" w:fill="FFC000"/>
          </w:tcPr>
          <w:p w14:paraId="7636C2DD" w14:textId="77777777" w:rsidR="00441F77" w:rsidRDefault="00441F77" w:rsidP="00441F77"/>
        </w:tc>
        <w:tc>
          <w:tcPr>
            <w:tcW w:w="829" w:type="dxa"/>
            <w:shd w:val="clear" w:color="auto" w:fill="FFC000"/>
            <w:vAlign w:val="center"/>
          </w:tcPr>
          <w:p w14:paraId="2DDE8F1F" w14:textId="77777777" w:rsidR="00441F77" w:rsidRPr="00471022" w:rsidRDefault="00441F77" w:rsidP="00441F77">
            <w:pPr>
              <w:jc w:val="center"/>
              <w:rPr>
                <w:sz w:val="20"/>
                <w:szCs w:val="20"/>
              </w:rPr>
            </w:pPr>
            <w:r w:rsidRPr="00471022">
              <w:rPr>
                <w:sz w:val="20"/>
                <w:szCs w:val="20"/>
              </w:rPr>
              <w:t>4</w:t>
            </w:r>
          </w:p>
        </w:tc>
        <w:tc>
          <w:tcPr>
            <w:tcW w:w="2214" w:type="dxa"/>
            <w:shd w:val="clear" w:color="auto" w:fill="FFFFFF" w:themeFill="background1"/>
          </w:tcPr>
          <w:p w14:paraId="4E257566" w14:textId="77777777" w:rsidR="00441F77" w:rsidRPr="00471022" w:rsidRDefault="00441F77" w:rsidP="00441F77">
            <w:pPr>
              <w:rPr>
                <w:sz w:val="20"/>
                <w:szCs w:val="20"/>
              </w:rPr>
            </w:pPr>
            <w:r w:rsidRPr="00471022">
              <w:rPr>
                <w:sz w:val="20"/>
                <w:szCs w:val="20"/>
              </w:rPr>
              <w:t>RTK</w:t>
            </w:r>
          </w:p>
        </w:tc>
        <w:tc>
          <w:tcPr>
            <w:tcW w:w="5778" w:type="dxa"/>
            <w:shd w:val="clear" w:color="auto" w:fill="FFFFFF" w:themeFill="background1"/>
          </w:tcPr>
          <w:p w14:paraId="0E159B6E" w14:textId="77777777" w:rsidR="00441F77" w:rsidRPr="00471022" w:rsidRDefault="00441F77" w:rsidP="00441F77">
            <w:pPr>
              <w:rPr>
                <w:sz w:val="20"/>
                <w:szCs w:val="20"/>
              </w:rPr>
            </w:pPr>
            <w:r w:rsidRPr="00471022">
              <w:rPr>
                <w:sz w:val="20"/>
                <w:szCs w:val="20"/>
              </w:rPr>
              <w:t>Angle Photo Eye</w:t>
            </w:r>
          </w:p>
        </w:tc>
      </w:tr>
      <w:tr w:rsidR="00441F77" w14:paraId="5D30B20B" w14:textId="77777777" w:rsidTr="00471022">
        <w:tc>
          <w:tcPr>
            <w:tcW w:w="1116" w:type="dxa"/>
            <w:vMerge/>
            <w:shd w:val="clear" w:color="auto" w:fill="FFC000"/>
          </w:tcPr>
          <w:p w14:paraId="72988F07" w14:textId="77777777" w:rsidR="00441F77" w:rsidRDefault="00441F77" w:rsidP="00441F77"/>
        </w:tc>
        <w:tc>
          <w:tcPr>
            <w:tcW w:w="829" w:type="dxa"/>
            <w:shd w:val="clear" w:color="auto" w:fill="FFC000"/>
            <w:vAlign w:val="center"/>
          </w:tcPr>
          <w:p w14:paraId="61B3F029" w14:textId="77777777" w:rsidR="00441F77" w:rsidRPr="00471022" w:rsidRDefault="00441F77" w:rsidP="00441F77">
            <w:pPr>
              <w:jc w:val="center"/>
              <w:rPr>
                <w:sz w:val="20"/>
                <w:szCs w:val="20"/>
              </w:rPr>
            </w:pPr>
            <w:r w:rsidRPr="00471022">
              <w:rPr>
                <w:sz w:val="20"/>
                <w:szCs w:val="20"/>
              </w:rPr>
              <w:t>5</w:t>
            </w:r>
          </w:p>
        </w:tc>
        <w:tc>
          <w:tcPr>
            <w:tcW w:w="2214" w:type="dxa"/>
            <w:shd w:val="clear" w:color="auto" w:fill="auto"/>
          </w:tcPr>
          <w:p w14:paraId="4F112F08" w14:textId="77777777" w:rsidR="00441F77" w:rsidRPr="00471022" w:rsidRDefault="00441F77" w:rsidP="00441F77">
            <w:pPr>
              <w:rPr>
                <w:sz w:val="20"/>
                <w:szCs w:val="20"/>
              </w:rPr>
            </w:pPr>
          </w:p>
        </w:tc>
        <w:tc>
          <w:tcPr>
            <w:tcW w:w="5778" w:type="dxa"/>
            <w:shd w:val="clear" w:color="auto" w:fill="auto"/>
          </w:tcPr>
          <w:p w14:paraId="61463373" w14:textId="77777777" w:rsidR="00441F77" w:rsidRPr="00471022" w:rsidRDefault="00441F77" w:rsidP="00441F77">
            <w:pPr>
              <w:rPr>
                <w:sz w:val="20"/>
                <w:szCs w:val="20"/>
              </w:rPr>
            </w:pPr>
            <w:r w:rsidRPr="00471022">
              <w:rPr>
                <w:sz w:val="20"/>
                <w:szCs w:val="20"/>
              </w:rPr>
              <w:t>Spare</w:t>
            </w:r>
          </w:p>
        </w:tc>
      </w:tr>
      <w:tr w:rsidR="00441F77" w14:paraId="4A03BA85" w14:textId="77777777" w:rsidTr="00471022">
        <w:tc>
          <w:tcPr>
            <w:tcW w:w="1116" w:type="dxa"/>
            <w:vMerge/>
            <w:shd w:val="clear" w:color="auto" w:fill="FFC000"/>
          </w:tcPr>
          <w:p w14:paraId="302B4616" w14:textId="77777777" w:rsidR="00441F77" w:rsidRDefault="00441F77" w:rsidP="00441F77"/>
        </w:tc>
        <w:tc>
          <w:tcPr>
            <w:tcW w:w="829" w:type="dxa"/>
            <w:shd w:val="clear" w:color="auto" w:fill="FFC000"/>
            <w:vAlign w:val="center"/>
          </w:tcPr>
          <w:p w14:paraId="072C77A9" w14:textId="77777777" w:rsidR="00441F77" w:rsidRPr="00471022" w:rsidRDefault="00441F77" w:rsidP="00441F77">
            <w:pPr>
              <w:jc w:val="center"/>
              <w:rPr>
                <w:sz w:val="20"/>
                <w:szCs w:val="20"/>
              </w:rPr>
            </w:pPr>
            <w:r w:rsidRPr="00471022">
              <w:rPr>
                <w:sz w:val="20"/>
                <w:szCs w:val="20"/>
              </w:rPr>
              <w:t>6</w:t>
            </w:r>
          </w:p>
        </w:tc>
        <w:tc>
          <w:tcPr>
            <w:tcW w:w="2214" w:type="dxa"/>
            <w:shd w:val="clear" w:color="auto" w:fill="auto"/>
          </w:tcPr>
          <w:p w14:paraId="4FF754AD" w14:textId="77777777" w:rsidR="00441F77" w:rsidRPr="00471022" w:rsidRDefault="00441F77" w:rsidP="00441F77">
            <w:pPr>
              <w:rPr>
                <w:sz w:val="20"/>
                <w:szCs w:val="20"/>
              </w:rPr>
            </w:pPr>
            <w:r w:rsidRPr="00471022">
              <w:rPr>
                <w:sz w:val="20"/>
                <w:szCs w:val="20"/>
              </w:rPr>
              <w:t>Printer Belt 1</w:t>
            </w:r>
          </w:p>
        </w:tc>
        <w:tc>
          <w:tcPr>
            <w:tcW w:w="5778" w:type="dxa"/>
            <w:shd w:val="clear" w:color="auto" w:fill="auto"/>
          </w:tcPr>
          <w:p w14:paraId="5E785939" w14:textId="77777777" w:rsidR="00441F77" w:rsidRPr="00471022" w:rsidRDefault="00441F77" w:rsidP="00441F77">
            <w:pPr>
              <w:rPr>
                <w:sz w:val="20"/>
                <w:szCs w:val="20"/>
              </w:rPr>
            </w:pPr>
            <w:r w:rsidRPr="00471022">
              <w:rPr>
                <w:sz w:val="20"/>
                <w:szCs w:val="20"/>
              </w:rPr>
              <w:t>Printer Belt 1 Transfer Photo-eye</w:t>
            </w:r>
          </w:p>
        </w:tc>
      </w:tr>
      <w:tr w:rsidR="00441F77" w14:paraId="756DD144" w14:textId="77777777" w:rsidTr="00471022">
        <w:tc>
          <w:tcPr>
            <w:tcW w:w="1116" w:type="dxa"/>
            <w:vMerge/>
            <w:shd w:val="clear" w:color="auto" w:fill="FFC000"/>
          </w:tcPr>
          <w:p w14:paraId="0C175FDA" w14:textId="77777777" w:rsidR="00441F77" w:rsidRDefault="00441F77" w:rsidP="00441F77"/>
        </w:tc>
        <w:tc>
          <w:tcPr>
            <w:tcW w:w="829" w:type="dxa"/>
            <w:shd w:val="clear" w:color="auto" w:fill="FFC000"/>
            <w:vAlign w:val="center"/>
          </w:tcPr>
          <w:p w14:paraId="77C4F85F" w14:textId="77777777" w:rsidR="00441F77" w:rsidRPr="00471022" w:rsidRDefault="00441F77" w:rsidP="00441F77">
            <w:pPr>
              <w:jc w:val="center"/>
              <w:rPr>
                <w:sz w:val="20"/>
                <w:szCs w:val="20"/>
              </w:rPr>
            </w:pPr>
            <w:r w:rsidRPr="00471022">
              <w:rPr>
                <w:sz w:val="20"/>
                <w:szCs w:val="20"/>
              </w:rPr>
              <w:t>7</w:t>
            </w:r>
          </w:p>
        </w:tc>
        <w:tc>
          <w:tcPr>
            <w:tcW w:w="2214" w:type="dxa"/>
            <w:shd w:val="clear" w:color="auto" w:fill="auto"/>
          </w:tcPr>
          <w:p w14:paraId="5A794DF8" w14:textId="77777777" w:rsidR="00441F77" w:rsidRPr="00471022" w:rsidRDefault="00441F77" w:rsidP="00441F77">
            <w:pPr>
              <w:rPr>
                <w:sz w:val="20"/>
                <w:szCs w:val="20"/>
              </w:rPr>
            </w:pPr>
          </w:p>
        </w:tc>
        <w:tc>
          <w:tcPr>
            <w:tcW w:w="5778" w:type="dxa"/>
            <w:shd w:val="clear" w:color="auto" w:fill="auto"/>
          </w:tcPr>
          <w:p w14:paraId="7AB10DDD" w14:textId="77777777" w:rsidR="00441F77" w:rsidRPr="00471022" w:rsidRDefault="00441F77" w:rsidP="00441F77">
            <w:pPr>
              <w:rPr>
                <w:sz w:val="20"/>
                <w:szCs w:val="20"/>
              </w:rPr>
            </w:pPr>
            <w:r w:rsidRPr="00471022">
              <w:rPr>
                <w:sz w:val="20"/>
                <w:szCs w:val="20"/>
              </w:rPr>
              <w:t>Spare</w:t>
            </w:r>
          </w:p>
        </w:tc>
      </w:tr>
      <w:tr w:rsidR="00441F77" w14:paraId="7C66DEB1" w14:textId="77777777" w:rsidTr="00471022">
        <w:tc>
          <w:tcPr>
            <w:tcW w:w="1116" w:type="dxa"/>
            <w:vMerge/>
            <w:shd w:val="clear" w:color="auto" w:fill="FFC000"/>
          </w:tcPr>
          <w:p w14:paraId="110212D2" w14:textId="77777777" w:rsidR="00441F77" w:rsidRDefault="00441F77" w:rsidP="00441F77"/>
        </w:tc>
        <w:tc>
          <w:tcPr>
            <w:tcW w:w="829" w:type="dxa"/>
            <w:shd w:val="clear" w:color="auto" w:fill="FFC000"/>
            <w:vAlign w:val="center"/>
          </w:tcPr>
          <w:p w14:paraId="1798B22C" w14:textId="77777777" w:rsidR="00441F77" w:rsidRPr="00471022" w:rsidRDefault="00441F77" w:rsidP="00441F77">
            <w:pPr>
              <w:jc w:val="center"/>
              <w:rPr>
                <w:sz w:val="20"/>
                <w:szCs w:val="20"/>
              </w:rPr>
            </w:pPr>
            <w:r w:rsidRPr="00471022">
              <w:rPr>
                <w:sz w:val="20"/>
                <w:szCs w:val="20"/>
              </w:rPr>
              <w:t>8</w:t>
            </w:r>
          </w:p>
        </w:tc>
        <w:tc>
          <w:tcPr>
            <w:tcW w:w="2214" w:type="dxa"/>
            <w:shd w:val="clear" w:color="auto" w:fill="auto"/>
          </w:tcPr>
          <w:p w14:paraId="57F7F815" w14:textId="77777777" w:rsidR="00441F77" w:rsidRPr="00471022" w:rsidRDefault="00441F77" w:rsidP="00441F77">
            <w:pPr>
              <w:rPr>
                <w:sz w:val="20"/>
                <w:szCs w:val="20"/>
              </w:rPr>
            </w:pPr>
            <w:r w:rsidRPr="00471022">
              <w:rPr>
                <w:sz w:val="20"/>
                <w:szCs w:val="20"/>
              </w:rPr>
              <w:t>Printer Belt 2</w:t>
            </w:r>
          </w:p>
        </w:tc>
        <w:tc>
          <w:tcPr>
            <w:tcW w:w="5778" w:type="dxa"/>
            <w:shd w:val="clear" w:color="auto" w:fill="auto"/>
          </w:tcPr>
          <w:p w14:paraId="5EF51D03" w14:textId="77777777" w:rsidR="00441F77" w:rsidRPr="00471022" w:rsidRDefault="00441F77" w:rsidP="00441F77">
            <w:pPr>
              <w:rPr>
                <w:sz w:val="20"/>
                <w:szCs w:val="20"/>
              </w:rPr>
            </w:pPr>
            <w:r w:rsidRPr="00471022">
              <w:rPr>
                <w:sz w:val="20"/>
                <w:szCs w:val="20"/>
              </w:rPr>
              <w:t>Printer Belt 2 Transfer Photo-eye</w:t>
            </w:r>
          </w:p>
        </w:tc>
      </w:tr>
      <w:tr w:rsidR="00441F77" w14:paraId="7D77AE98" w14:textId="77777777" w:rsidTr="00471022">
        <w:tc>
          <w:tcPr>
            <w:tcW w:w="1116" w:type="dxa"/>
            <w:vMerge/>
            <w:shd w:val="clear" w:color="auto" w:fill="FFC000"/>
          </w:tcPr>
          <w:p w14:paraId="117A2E01" w14:textId="77777777" w:rsidR="00441F77" w:rsidRDefault="00441F77" w:rsidP="00441F77"/>
        </w:tc>
        <w:tc>
          <w:tcPr>
            <w:tcW w:w="829" w:type="dxa"/>
            <w:shd w:val="clear" w:color="auto" w:fill="FFC000"/>
            <w:vAlign w:val="center"/>
          </w:tcPr>
          <w:p w14:paraId="1743A007" w14:textId="77777777" w:rsidR="00441F77" w:rsidRPr="00471022" w:rsidRDefault="00441F77" w:rsidP="00441F77">
            <w:pPr>
              <w:jc w:val="center"/>
              <w:rPr>
                <w:sz w:val="20"/>
                <w:szCs w:val="20"/>
              </w:rPr>
            </w:pPr>
            <w:r w:rsidRPr="00471022">
              <w:rPr>
                <w:sz w:val="20"/>
                <w:szCs w:val="20"/>
              </w:rPr>
              <w:t>9</w:t>
            </w:r>
          </w:p>
        </w:tc>
        <w:tc>
          <w:tcPr>
            <w:tcW w:w="2214" w:type="dxa"/>
            <w:shd w:val="clear" w:color="auto" w:fill="auto"/>
          </w:tcPr>
          <w:p w14:paraId="185EE0D8" w14:textId="77777777" w:rsidR="00441F77" w:rsidRPr="00471022" w:rsidRDefault="00441F77" w:rsidP="00441F77">
            <w:pPr>
              <w:rPr>
                <w:sz w:val="20"/>
                <w:szCs w:val="20"/>
              </w:rPr>
            </w:pPr>
          </w:p>
        </w:tc>
        <w:tc>
          <w:tcPr>
            <w:tcW w:w="5778" w:type="dxa"/>
            <w:shd w:val="clear" w:color="auto" w:fill="auto"/>
          </w:tcPr>
          <w:p w14:paraId="0AE49012" w14:textId="77777777" w:rsidR="00441F77" w:rsidRPr="00471022" w:rsidRDefault="00441F77" w:rsidP="00441F77">
            <w:pPr>
              <w:rPr>
                <w:sz w:val="20"/>
                <w:szCs w:val="20"/>
              </w:rPr>
            </w:pPr>
            <w:r w:rsidRPr="00471022">
              <w:rPr>
                <w:sz w:val="20"/>
                <w:szCs w:val="20"/>
              </w:rPr>
              <w:t>Spare</w:t>
            </w:r>
          </w:p>
        </w:tc>
      </w:tr>
      <w:tr w:rsidR="00441F77" w14:paraId="1B9C20F0" w14:textId="77777777" w:rsidTr="00471022">
        <w:tc>
          <w:tcPr>
            <w:tcW w:w="1116" w:type="dxa"/>
            <w:vMerge/>
            <w:shd w:val="clear" w:color="auto" w:fill="FFC000"/>
          </w:tcPr>
          <w:p w14:paraId="7371F5ED" w14:textId="77777777" w:rsidR="00441F77" w:rsidRDefault="00441F77" w:rsidP="00441F77"/>
        </w:tc>
        <w:tc>
          <w:tcPr>
            <w:tcW w:w="829" w:type="dxa"/>
            <w:shd w:val="clear" w:color="auto" w:fill="FFC000"/>
            <w:vAlign w:val="center"/>
          </w:tcPr>
          <w:p w14:paraId="75F476E9" w14:textId="77777777" w:rsidR="00441F77" w:rsidRPr="00471022" w:rsidRDefault="00441F77" w:rsidP="00441F77">
            <w:pPr>
              <w:jc w:val="center"/>
              <w:rPr>
                <w:sz w:val="20"/>
                <w:szCs w:val="20"/>
              </w:rPr>
            </w:pPr>
            <w:r w:rsidRPr="00471022">
              <w:rPr>
                <w:sz w:val="20"/>
                <w:szCs w:val="20"/>
              </w:rPr>
              <w:t>10</w:t>
            </w:r>
          </w:p>
        </w:tc>
        <w:tc>
          <w:tcPr>
            <w:tcW w:w="2214" w:type="dxa"/>
            <w:shd w:val="clear" w:color="auto" w:fill="auto"/>
          </w:tcPr>
          <w:p w14:paraId="3E82C58D" w14:textId="77777777" w:rsidR="00441F77" w:rsidRPr="00471022" w:rsidRDefault="00441F77" w:rsidP="00441F77">
            <w:pPr>
              <w:rPr>
                <w:sz w:val="20"/>
                <w:szCs w:val="20"/>
              </w:rPr>
            </w:pPr>
            <w:r w:rsidRPr="00471022">
              <w:rPr>
                <w:sz w:val="20"/>
                <w:szCs w:val="20"/>
              </w:rPr>
              <w:t>Verify Belt 1</w:t>
            </w:r>
          </w:p>
        </w:tc>
        <w:tc>
          <w:tcPr>
            <w:tcW w:w="5778" w:type="dxa"/>
            <w:shd w:val="clear" w:color="auto" w:fill="auto"/>
          </w:tcPr>
          <w:p w14:paraId="39E18445" w14:textId="77777777" w:rsidR="00441F77" w:rsidRPr="00471022" w:rsidRDefault="00441F77" w:rsidP="00441F77">
            <w:pPr>
              <w:rPr>
                <w:sz w:val="20"/>
                <w:szCs w:val="20"/>
              </w:rPr>
            </w:pPr>
            <w:r w:rsidRPr="00471022">
              <w:rPr>
                <w:sz w:val="20"/>
                <w:szCs w:val="20"/>
              </w:rPr>
              <w:t>Verify Belt Transfer Photo-eye</w:t>
            </w:r>
          </w:p>
        </w:tc>
      </w:tr>
      <w:tr w:rsidR="00441F77" w14:paraId="1888A5E6" w14:textId="77777777" w:rsidTr="00471022">
        <w:tc>
          <w:tcPr>
            <w:tcW w:w="1116" w:type="dxa"/>
            <w:vMerge/>
            <w:shd w:val="clear" w:color="auto" w:fill="FFC000"/>
          </w:tcPr>
          <w:p w14:paraId="4FA850CF" w14:textId="77777777" w:rsidR="00441F77" w:rsidRDefault="00441F77" w:rsidP="00441F77"/>
        </w:tc>
        <w:tc>
          <w:tcPr>
            <w:tcW w:w="829" w:type="dxa"/>
            <w:shd w:val="clear" w:color="auto" w:fill="FFC000"/>
            <w:vAlign w:val="center"/>
          </w:tcPr>
          <w:p w14:paraId="0730E2D4" w14:textId="77777777" w:rsidR="00441F77" w:rsidRPr="00471022" w:rsidRDefault="00441F77" w:rsidP="00441F77">
            <w:pPr>
              <w:jc w:val="center"/>
              <w:rPr>
                <w:sz w:val="20"/>
                <w:szCs w:val="20"/>
              </w:rPr>
            </w:pPr>
            <w:r w:rsidRPr="00471022">
              <w:rPr>
                <w:sz w:val="20"/>
                <w:szCs w:val="20"/>
              </w:rPr>
              <w:t>11</w:t>
            </w:r>
          </w:p>
        </w:tc>
        <w:tc>
          <w:tcPr>
            <w:tcW w:w="2214" w:type="dxa"/>
            <w:shd w:val="clear" w:color="auto" w:fill="auto"/>
          </w:tcPr>
          <w:p w14:paraId="797A9962" w14:textId="77777777" w:rsidR="00441F77" w:rsidRPr="00471022" w:rsidRDefault="00441F77" w:rsidP="00441F77">
            <w:pPr>
              <w:rPr>
                <w:sz w:val="20"/>
                <w:szCs w:val="20"/>
              </w:rPr>
            </w:pPr>
            <w:r w:rsidRPr="00471022">
              <w:rPr>
                <w:sz w:val="20"/>
                <w:szCs w:val="20"/>
              </w:rPr>
              <w:t>Verify Belt 1</w:t>
            </w:r>
          </w:p>
        </w:tc>
        <w:tc>
          <w:tcPr>
            <w:tcW w:w="5778" w:type="dxa"/>
            <w:shd w:val="clear" w:color="auto" w:fill="auto"/>
          </w:tcPr>
          <w:p w14:paraId="6F5B318B" w14:textId="77777777" w:rsidR="00441F77" w:rsidRPr="00471022" w:rsidRDefault="00441F77" w:rsidP="00441F77">
            <w:pPr>
              <w:rPr>
                <w:sz w:val="20"/>
                <w:szCs w:val="20"/>
              </w:rPr>
            </w:pPr>
            <w:r w:rsidRPr="00471022">
              <w:rPr>
                <w:sz w:val="20"/>
                <w:szCs w:val="20"/>
              </w:rPr>
              <w:t>Verify Belt Position Check Photo-eye</w:t>
            </w:r>
          </w:p>
        </w:tc>
      </w:tr>
      <w:tr w:rsidR="00441F77" w14:paraId="224295DA" w14:textId="77777777" w:rsidTr="00471022">
        <w:tc>
          <w:tcPr>
            <w:tcW w:w="1116" w:type="dxa"/>
            <w:vMerge/>
            <w:shd w:val="clear" w:color="auto" w:fill="FFC000"/>
          </w:tcPr>
          <w:p w14:paraId="4D511A88" w14:textId="77777777" w:rsidR="00441F77" w:rsidRDefault="00441F77" w:rsidP="00441F77"/>
        </w:tc>
        <w:tc>
          <w:tcPr>
            <w:tcW w:w="829" w:type="dxa"/>
            <w:shd w:val="clear" w:color="auto" w:fill="FFC000"/>
            <w:vAlign w:val="center"/>
          </w:tcPr>
          <w:p w14:paraId="3B73B32A" w14:textId="77777777" w:rsidR="00441F77" w:rsidRPr="00471022" w:rsidRDefault="00441F77" w:rsidP="00441F77">
            <w:pPr>
              <w:jc w:val="center"/>
              <w:rPr>
                <w:sz w:val="20"/>
                <w:szCs w:val="20"/>
              </w:rPr>
            </w:pPr>
            <w:r w:rsidRPr="00471022">
              <w:rPr>
                <w:sz w:val="20"/>
                <w:szCs w:val="20"/>
              </w:rPr>
              <w:t>12</w:t>
            </w:r>
          </w:p>
        </w:tc>
        <w:tc>
          <w:tcPr>
            <w:tcW w:w="2214" w:type="dxa"/>
            <w:shd w:val="clear" w:color="auto" w:fill="auto"/>
          </w:tcPr>
          <w:p w14:paraId="60AD3157" w14:textId="77777777" w:rsidR="00441F77" w:rsidRPr="00471022" w:rsidRDefault="00441F77" w:rsidP="00441F77">
            <w:pPr>
              <w:rPr>
                <w:sz w:val="20"/>
                <w:szCs w:val="20"/>
              </w:rPr>
            </w:pPr>
            <w:r w:rsidRPr="00471022">
              <w:rPr>
                <w:sz w:val="20"/>
                <w:szCs w:val="20"/>
              </w:rPr>
              <w:t>Sorter 1 Belt</w:t>
            </w:r>
          </w:p>
        </w:tc>
        <w:tc>
          <w:tcPr>
            <w:tcW w:w="5778" w:type="dxa"/>
            <w:shd w:val="clear" w:color="auto" w:fill="auto"/>
          </w:tcPr>
          <w:p w14:paraId="6F4AC3B3" w14:textId="77777777" w:rsidR="00441F77" w:rsidRPr="00471022" w:rsidRDefault="00441F77" w:rsidP="00441F77">
            <w:pPr>
              <w:rPr>
                <w:sz w:val="20"/>
                <w:szCs w:val="20"/>
              </w:rPr>
            </w:pPr>
            <w:r w:rsidRPr="00471022">
              <w:rPr>
                <w:sz w:val="20"/>
                <w:szCs w:val="20"/>
              </w:rPr>
              <w:t>Sorter 1 Belt Position Check Photo-eye</w:t>
            </w:r>
          </w:p>
        </w:tc>
      </w:tr>
      <w:tr w:rsidR="00441F77" w14:paraId="2FBA5619" w14:textId="77777777" w:rsidTr="00471022">
        <w:tc>
          <w:tcPr>
            <w:tcW w:w="1116" w:type="dxa"/>
            <w:vMerge/>
            <w:shd w:val="clear" w:color="auto" w:fill="FFC000"/>
          </w:tcPr>
          <w:p w14:paraId="6F7B8E5B" w14:textId="77777777" w:rsidR="00441F77" w:rsidRDefault="00441F77" w:rsidP="00441F77"/>
        </w:tc>
        <w:tc>
          <w:tcPr>
            <w:tcW w:w="829" w:type="dxa"/>
            <w:shd w:val="clear" w:color="auto" w:fill="FFC000"/>
            <w:vAlign w:val="center"/>
          </w:tcPr>
          <w:p w14:paraId="721121CE" w14:textId="77777777" w:rsidR="00441F77" w:rsidRPr="00471022" w:rsidRDefault="00441F77" w:rsidP="00441F77">
            <w:pPr>
              <w:jc w:val="center"/>
              <w:rPr>
                <w:sz w:val="20"/>
                <w:szCs w:val="20"/>
              </w:rPr>
            </w:pPr>
            <w:r w:rsidRPr="00471022">
              <w:rPr>
                <w:sz w:val="20"/>
                <w:szCs w:val="20"/>
              </w:rPr>
              <w:t>13</w:t>
            </w:r>
          </w:p>
        </w:tc>
        <w:tc>
          <w:tcPr>
            <w:tcW w:w="2214" w:type="dxa"/>
            <w:shd w:val="clear" w:color="auto" w:fill="auto"/>
          </w:tcPr>
          <w:p w14:paraId="164AD9A5" w14:textId="77777777" w:rsidR="00441F77" w:rsidRPr="00471022" w:rsidRDefault="00441F77" w:rsidP="00441F77">
            <w:pPr>
              <w:rPr>
                <w:sz w:val="20"/>
                <w:szCs w:val="20"/>
              </w:rPr>
            </w:pPr>
            <w:r w:rsidRPr="00471022">
              <w:rPr>
                <w:sz w:val="20"/>
                <w:szCs w:val="20"/>
              </w:rPr>
              <w:t>Kick-Out Chute</w:t>
            </w:r>
          </w:p>
        </w:tc>
        <w:tc>
          <w:tcPr>
            <w:tcW w:w="5778" w:type="dxa"/>
            <w:shd w:val="clear" w:color="auto" w:fill="auto"/>
          </w:tcPr>
          <w:p w14:paraId="508C4184" w14:textId="77777777" w:rsidR="00441F77" w:rsidRPr="00471022" w:rsidRDefault="00441F77" w:rsidP="00441F77">
            <w:pPr>
              <w:rPr>
                <w:sz w:val="20"/>
                <w:szCs w:val="20"/>
              </w:rPr>
            </w:pPr>
            <w:r w:rsidRPr="00471022">
              <w:rPr>
                <w:sz w:val="20"/>
                <w:szCs w:val="20"/>
              </w:rPr>
              <w:t>Kick-Out Chute Full Photo-eye</w:t>
            </w:r>
          </w:p>
        </w:tc>
      </w:tr>
      <w:tr w:rsidR="00441F77" w14:paraId="001A72D8" w14:textId="77777777" w:rsidTr="00471022">
        <w:tc>
          <w:tcPr>
            <w:tcW w:w="1116" w:type="dxa"/>
            <w:vMerge/>
            <w:shd w:val="clear" w:color="auto" w:fill="FFC000"/>
          </w:tcPr>
          <w:p w14:paraId="1A85BB33" w14:textId="77777777" w:rsidR="00441F77" w:rsidRDefault="00441F77" w:rsidP="00441F77"/>
        </w:tc>
        <w:tc>
          <w:tcPr>
            <w:tcW w:w="829" w:type="dxa"/>
            <w:shd w:val="clear" w:color="auto" w:fill="FFC000"/>
            <w:vAlign w:val="center"/>
          </w:tcPr>
          <w:p w14:paraId="176B5D42" w14:textId="77777777" w:rsidR="00441F77" w:rsidRPr="00471022" w:rsidRDefault="00441F77" w:rsidP="00441F77">
            <w:pPr>
              <w:jc w:val="center"/>
              <w:rPr>
                <w:sz w:val="20"/>
                <w:szCs w:val="20"/>
              </w:rPr>
            </w:pPr>
            <w:r w:rsidRPr="00471022">
              <w:rPr>
                <w:sz w:val="20"/>
                <w:szCs w:val="20"/>
              </w:rPr>
              <w:t>14</w:t>
            </w:r>
          </w:p>
        </w:tc>
        <w:tc>
          <w:tcPr>
            <w:tcW w:w="2214" w:type="dxa"/>
            <w:shd w:val="clear" w:color="auto" w:fill="auto"/>
          </w:tcPr>
          <w:p w14:paraId="0CE57CA1" w14:textId="77777777" w:rsidR="00441F77" w:rsidRPr="00471022" w:rsidRDefault="00441F77" w:rsidP="00441F77">
            <w:pPr>
              <w:rPr>
                <w:sz w:val="20"/>
                <w:szCs w:val="20"/>
              </w:rPr>
            </w:pPr>
            <w:r w:rsidRPr="00471022">
              <w:rPr>
                <w:sz w:val="20"/>
                <w:szCs w:val="20"/>
              </w:rPr>
              <w:t>Sorter 2 Belt</w:t>
            </w:r>
          </w:p>
        </w:tc>
        <w:tc>
          <w:tcPr>
            <w:tcW w:w="5778" w:type="dxa"/>
            <w:shd w:val="clear" w:color="auto" w:fill="auto"/>
          </w:tcPr>
          <w:p w14:paraId="5AEAE32F" w14:textId="77777777" w:rsidR="00441F77" w:rsidRPr="00471022" w:rsidRDefault="00441F77" w:rsidP="00441F77">
            <w:pPr>
              <w:rPr>
                <w:sz w:val="20"/>
                <w:szCs w:val="20"/>
              </w:rPr>
            </w:pPr>
            <w:r w:rsidRPr="00471022">
              <w:rPr>
                <w:sz w:val="20"/>
                <w:szCs w:val="20"/>
              </w:rPr>
              <w:t>Sorter 2 Belt Position Check Photo-eye</w:t>
            </w:r>
          </w:p>
        </w:tc>
      </w:tr>
      <w:tr w:rsidR="00441F77" w14:paraId="57C96682" w14:textId="77777777" w:rsidTr="00471022">
        <w:tc>
          <w:tcPr>
            <w:tcW w:w="1116" w:type="dxa"/>
            <w:vMerge/>
            <w:shd w:val="clear" w:color="auto" w:fill="FFC000"/>
          </w:tcPr>
          <w:p w14:paraId="11B48A1C" w14:textId="77777777" w:rsidR="00441F77" w:rsidRDefault="00441F77" w:rsidP="00441F77"/>
        </w:tc>
        <w:tc>
          <w:tcPr>
            <w:tcW w:w="829" w:type="dxa"/>
            <w:shd w:val="clear" w:color="auto" w:fill="FFC000"/>
            <w:vAlign w:val="center"/>
          </w:tcPr>
          <w:p w14:paraId="56230C25" w14:textId="77777777" w:rsidR="00441F77" w:rsidRPr="00471022" w:rsidRDefault="00441F77" w:rsidP="00441F77">
            <w:pPr>
              <w:jc w:val="center"/>
              <w:rPr>
                <w:sz w:val="20"/>
                <w:szCs w:val="20"/>
              </w:rPr>
            </w:pPr>
            <w:r w:rsidRPr="00471022">
              <w:rPr>
                <w:sz w:val="20"/>
                <w:szCs w:val="20"/>
              </w:rPr>
              <w:t>15</w:t>
            </w:r>
          </w:p>
        </w:tc>
        <w:tc>
          <w:tcPr>
            <w:tcW w:w="2214" w:type="dxa"/>
            <w:shd w:val="clear" w:color="auto" w:fill="auto"/>
          </w:tcPr>
          <w:p w14:paraId="1995C396" w14:textId="77777777" w:rsidR="00441F77" w:rsidRPr="00471022" w:rsidRDefault="00441F77" w:rsidP="00441F77">
            <w:pPr>
              <w:rPr>
                <w:sz w:val="20"/>
                <w:szCs w:val="20"/>
              </w:rPr>
            </w:pPr>
            <w:r w:rsidRPr="00471022">
              <w:rPr>
                <w:sz w:val="20"/>
                <w:szCs w:val="20"/>
              </w:rPr>
              <w:t>Divert 2 Chute</w:t>
            </w:r>
          </w:p>
        </w:tc>
        <w:tc>
          <w:tcPr>
            <w:tcW w:w="5778" w:type="dxa"/>
            <w:shd w:val="clear" w:color="auto" w:fill="auto"/>
          </w:tcPr>
          <w:p w14:paraId="217D1CDF" w14:textId="77777777" w:rsidR="00441F77" w:rsidRPr="00471022" w:rsidRDefault="00441F77" w:rsidP="00441F77">
            <w:pPr>
              <w:rPr>
                <w:sz w:val="20"/>
                <w:szCs w:val="20"/>
              </w:rPr>
            </w:pPr>
            <w:r w:rsidRPr="00471022">
              <w:rPr>
                <w:sz w:val="20"/>
                <w:szCs w:val="20"/>
              </w:rPr>
              <w:t>Secondary Divert Chute Jam Photo-eye</w:t>
            </w:r>
          </w:p>
        </w:tc>
      </w:tr>
    </w:tbl>
    <w:p w14:paraId="646E7EB6" w14:textId="77777777" w:rsidR="00441F77" w:rsidRDefault="00441F77" w:rsidP="00441F77"/>
    <w:p w14:paraId="3631E166" w14:textId="77777777" w:rsidR="00471022" w:rsidRDefault="00471022">
      <w:r>
        <w:br w:type="page"/>
      </w:r>
    </w:p>
    <w:tbl>
      <w:tblPr>
        <w:tblW w:w="0" w:type="auto"/>
        <w:tblInd w:w="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832"/>
        <w:gridCol w:w="2217"/>
        <w:gridCol w:w="5766"/>
      </w:tblGrid>
      <w:tr w:rsidR="00441F77" w14:paraId="46CF6C00" w14:textId="77777777" w:rsidTr="00D65573">
        <w:tc>
          <w:tcPr>
            <w:tcW w:w="1122" w:type="dxa"/>
            <w:shd w:val="clear" w:color="auto" w:fill="FFC000"/>
            <w:vAlign w:val="center"/>
          </w:tcPr>
          <w:p w14:paraId="7E00051F" w14:textId="38873610" w:rsidR="00441F77" w:rsidRPr="00471022" w:rsidRDefault="00441F77" w:rsidP="00441F77">
            <w:pPr>
              <w:jc w:val="center"/>
              <w:rPr>
                <w:b/>
              </w:rPr>
            </w:pPr>
            <w:r w:rsidRPr="00471022">
              <w:rPr>
                <w:b/>
              </w:rPr>
              <w:lastRenderedPageBreak/>
              <w:t>Module</w:t>
            </w:r>
          </w:p>
        </w:tc>
        <w:tc>
          <w:tcPr>
            <w:tcW w:w="832" w:type="dxa"/>
            <w:shd w:val="clear" w:color="auto" w:fill="FFC000"/>
            <w:vAlign w:val="center"/>
          </w:tcPr>
          <w:p w14:paraId="61D183E0" w14:textId="03DDB201" w:rsidR="00441F77" w:rsidRPr="00471022" w:rsidRDefault="00471022" w:rsidP="00441F77">
            <w:pPr>
              <w:jc w:val="center"/>
              <w:rPr>
                <w:b/>
              </w:rPr>
            </w:pPr>
            <w:r>
              <w:rPr>
                <w:b/>
              </w:rPr>
              <w:t>I/O Pt</w:t>
            </w:r>
          </w:p>
        </w:tc>
        <w:tc>
          <w:tcPr>
            <w:tcW w:w="2217" w:type="dxa"/>
            <w:shd w:val="clear" w:color="auto" w:fill="FFC000"/>
            <w:vAlign w:val="center"/>
          </w:tcPr>
          <w:p w14:paraId="3DBD0DE7" w14:textId="77777777" w:rsidR="00441F77" w:rsidRPr="00471022" w:rsidRDefault="00441F77" w:rsidP="00441F77">
            <w:pPr>
              <w:jc w:val="center"/>
              <w:rPr>
                <w:b/>
              </w:rPr>
            </w:pPr>
            <w:r w:rsidRPr="00471022">
              <w:rPr>
                <w:b/>
              </w:rPr>
              <w:t>Associated Unit</w:t>
            </w:r>
          </w:p>
        </w:tc>
        <w:tc>
          <w:tcPr>
            <w:tcW w:w="5766" w:type="dxa"/>
            <w:shd w:val="clear" w:color="auto" w:fill="FFC000"/>
            <w:vAlign w:val="center"/>
          </w:tcPr>
          <w:p w14:paraId="18CB357B" w14:textId="77777777" w:rsidR="00441F77" w:rsidRPr="00471022" w:rsidRDefault="00441F77" w:rsidP="00441F77">
            <w:pPr>
              <w:jc w:val="center"/>
              <w:rPr>
                <w:b/>
              </w:rPr>
            </w:pPr>
            <w:r w:rsidRPr="00471022">
              <w:rPr>
                <w:b/>
              </w:rPr>
              <w:t>Description</w:t>
            </w:r>
          </w:p>
        </w:tc>
      </w:tr>
      <w:tr w:rsidR="00471022" w:rsidRPr="00471022" w14:paraId="0282997B" w14:textId="77777777" w:rsidTr="00D65573">
        <w:trPr>
          <w:trHeight w:val="226"/>
        </w:trPr>
        <w:tc>
          <w:tcPr>
            <w:tcW w:w="1122" w:type="dxa"/>
            <w:vMerge w:val="restart"/>
            <w:shd w:val="clear" w:color="auto" w:fill="FFC000"/>
            <w:textDirection w:val="btLr"/>
            <w:vAlign w:val="center"/>
          </w:tcPr>
          <w:p w14:paraId="1E6F1E4F" w14:textId="77777777" w:rsidR="00471022" w:rsidRPr="00471022" w:rsidRDefault="00471022" w:rsidP="00441F77">
            <w:pPr>
              <w:ind w:left="113" w:right="113"/>
              <w:jc w:val="center"/>
              <w:rPr>
                <w:b/>
              </w:rPr>
            </w:pPr>
            <w:r w:rsidRPr="00471022">
              <w:rPr>
                <w:b/>
              </w:rPr>
              <w:t>Module 8 – 1769-OB16</w:t>
            </w:r>
          </w:p>
          <w:p w14:paraId="27EA7C2A" w14:textId="77777777" w:rsidR="00471022" w:rsidRDefault="00471022" w:rsidP="00441F77">
            <w:pPr>
              <w:ind w:left="113" w:right="113"/>
              <w:jc w:val="center"/>
            </w:pPr>
            <w:r w:rsidRPr="00471022">
              <w:rPr>
                <w:b/>
              </w:rPr>
              <w:t>(DC Sourcing Outputs)</w:t>
            </w:r>
          </w:p>
        </w:tc>
        <w:tc>
          <w:tcPr>
            <w:tcW w:w="832" w:type="dxa"/>
            <w:vMerge w:val="restart"/>
            <w:shd w:val="clear" w:color="auto" w:fill="FFC000"/>
            <w:vAlign w:val="center"/>
          </w:tcPr>
          <w:p w14:paraId="69AA2B53" w14:textId="77777777" w:rsidR="00471022" w:rsidRPr="00471022" w:rsidRDefault="00471022" w:rsidP="00441F77">
            <w:pPr>
              <w:jc w:val="center"/>
              <w:rPr>
                <w:sz w:val="20"/>
                <w:szCs w:val="20"/>
              </w:rPr>
            </w:pPr>
            <w:r w:rsidRPr="00471022">
              <w:rPr>
                <w:sz w:val="20"/>
                <w:szCs w:val="20"/>
              </w:rPr>
              <w:t>0</w:t>
            </w:r>
          </w:p>
        </w:tc>
        <w:tc>
          <w:tcPr>
            <w:tcW w:w="2217" w:type="dxa"/>
            <w:shd w:val="clear" w:color="auto" w:fill="auto"/>
          </w:tcPr>
          <w:p w14:paraId="14955AD2" w14:textId="77777777" w:rsidR="00471022" w:rsidRPr="00471022" w:rsidRDefault="00471022" w:rsidP="00441F77">
            <w:pPr>
              <w:rPr>
                <w:sz w:val="20"/>
                <w:szCs w:val="20"/>
              </w:rPr>
            </w:pPr>
            <w:r w:rsidRPr="00471022">
              <w:rPr>
                <w:sz w:val="20"/>
                <w:szCs w:val="20"/>
              </w:rPr>
              <w:t>Divert 1 Belt</w:t>
            </w:r>
          </w:p>
          <w:p w14:paraId="404D07B6" w14:textId="40C9F358" w:rsidR="00471022" w:rsidRPr="00471022" w:rsidRDefault="00471022" w:rsidP="00441F77">
            <w:pPr>
              <w:rPr>
                <w:sz w:val="20"/>
                <w:szCs w:val="20"/>
              </w:rPr>
            </w:pPr>
            <w:r w:rsidRPr="00471022">
              <w:rPr>
                <w:sz w:val="20"/>
                <w:szCs w:val="20"/>
              </w:rPr>
              <w:t>(Non-Intralox)</w:t>
            </w:r>
          </w:p>
        </w:tc>
        <w:tc>
          <w:tcPr>
            <w:tcW w:w="5766" w:type="dxa"/>
            <w:shd w:val="clear" w:color="auto" w:fill="auto"/>
          </w:tcPr>
          <w:p w14:paraId="662DB4EB" w14:textId="77777777" w:rsidR="00471022" w:rsidRPr="00471022" w:rsidRDefault="00471022" w:rsidP="00441F77">
            <w:pPr>
              <w:rPr>
                <w:sz w:val="20"/>
                <w:szCs w:val="20"/>
              </w:rPr>
            </w:pPr>
            <w:r w:rsidRPr="00471022">
              <w:rPr>
                <w:sz w:val="20"/>
                <w:szCs w:val="20"/>
              </w:rPr>
              <w:t>Run Divert 1 Belt at Fast Speed</w:t>
            </w:r>
          </w:p>
        </w:tc>
      </w:tr>
      <w:tr w:rsidR="00471022" w:rsidRPr="00471022" w14:paraId="17C93AD3" w14:textId="77777777" w:rsidTr="00D65573">
        <w:trPr>
          <w:trHeight w:val="226"/>
        </w:trPr>
        <w:tc>
          <w:tcPr>
            <w:tcW w:w="1122" w:type="dxa"/>
            <w:vMerge/>
            <w:shd w:val="clear" w:color="auto" w:fill="FFC000"/>
            <w:textDirection w:val="btLr"/>
            <w:vAlign w:val="center"/>
          </w:tcPr>
          <w:p w14:paraId="71FFE514" w14:textId="77777777" w:rsidR="00471022" w:rsidRPr="00DC0EB1" w:rsidRDefault="00471022" w:rsidP="00441F77">
            <w:pPr>
              <w:ind w:left="113" w:right="113"/>
              <w:jc w:val="center"/>
              <w:rPr>
                <w:b/>
                <w:sz w:val="28"/>
              </w:rPr>
            </w:pPr>
          </w:p>
        </w:tc>
        <w:tc>
          <w:tcPr>
            <w:tcW w:w="832" w:type="dxa"/>
            <w:vMerge/>
            <w:shd w:val="clear" w:color="auto" w:fill="FFC000"/>
            <w:vAlign w:val="center"/>
          </w:tcPr>
          <w:p w14:paraId="01042D53" w14:textId="77777777" w:rsidR="00471022" w:rsidRPr="00471022" w:rsidRDefault="00471022" w:rsidP="00441F77">
            <w:pPr>
              <w:jc w:val="center"/>
              <w:rPr>
                <w:sz w:val="20"/>
                <w:szCs w:val="20"/>
              </w:rPr>
            </w:pPr>
          </w:p>
        </w:tc>
        <w:tc>
          <w:tcPr>
            <w:tcW w:w="2217" w:type="dxa"/>
            <w:shd w:val="clear" w:color="auto" w:fill="auto"/>
          </w:tcPr>
          <w:p w14:paraId="5BD69281" w14:textId="77777777" w:rsidR="00471022" w:rsidRPr="00471022" w:rsidRDefault="00471022" w:rsidP="00441F77">
            <w:pPr>
              <w:rPr>
                <w:sz w:val="20"/>
                <w:szCs w:val="20"/>
              </w:rPr>
            </w:pPr>
            <w:r w:rsidRPr="00471022">
              <w:rPr>
                <w:sz w:val="20"/>
                <w:szCs w:val="20"/>
              </w:rPr>
              <w:t>Intralox Sorter</w:t>
            </w:r>
          </w:p>
          <w:p w14:paraId="184B82C6" w14:textId="496DFEE1" w:rsidR="00471022" w:rsidRPr="00471022" w:rsidRDefault="00471022" w:rsidP="00441F77">
            <w:pPr>
              <w:rPr>
                <w:sz w:val="20"/>
                <w:szCs w:val="20"/>
              </w:rPr>
            </w:pPr>
            <w:r w:rsidRPr="00471022">
              <w:rPr>
                <w:sz w:val="20"/>
                <w:szCs w:val="20"/>
              </w:rPr>
              <w:t>(Intralox)</w:t>
            </w:r>
          </w:p>
        </w:tc>
        <w:tc>
          <w:tcPr>
            <w:tcW w:w="5766" w:type="dxa"/>
            <w:shd w:val="clear" w:color="auto" w:fill="auto"/>
          </w:tcPr>
          <w:p w14:paraId="23E4B38F" w14:textId="630E88B1" w:rsidR="00471022" w:rsidRPr="00471022" w:rsidRDefault="00471022" w:rsidP="00441F77">
            <w:pPr>
              <w:rPr>
                <w:sz w:val="20"/>
                <w:szCs w:val="20"/>
              </w:rPr>
            </w:pPr>
            <w:r w:rsidRPr="00471022">
              <w:rPr>
                <w:sz w:val="20"/>
                <w:szCs w:val="20"/>
              </w:rPr>
              <w:t>Bank 1, Solenoid 1 – Straight</w:t>
            </w:r>
          </w:p>
        </w:tc>
      </w:tr>
      <w:tr w:rsidR="00471022" w:rsidRPr="00471022" w14:paraId="7EB19B25" w14:textId="77777777" w:rsidTr="00D65573">
        <w:trPr>
          <w:trHeight w:val="226"/>
        </w:trPr>
        <w:tc>
          <w:tcPr>
            <w:tcW w:w="1122" w:type="dxa"/>
            <w:vMerge/>
            <w:shd w:val="clear" w:color="auto" w:fill="FFC000"/>
          </w:tcPr>
          <w:p w14:paraId="6746ABB1" w14:textId="77777777" w:rsidR="00471022" w:rsidRDefault="00471022" w:rsidP="00441F77"/>
        </w:tc>
        <w:tc>
          <w:tcPr>
            <w:tcW w:w="832" w:type="dxa"/>
            <w:vMerge w:val="restart"/>
            <w:shd w:val="clear" w:color="auto" w:fill="FFC000"/>
            <w:vAlign w:val="center"/>
          </w:tcPr>
          <w:p w14:paraId="1D35A55C" w14:textId="77777777" w:rsidR="00471022" w:rsidRPr="00471022" w:rsidRDefault="00471022" w:rsidP="00441F77">
            <w:pPr>
              <w:jc w:val="center"/>
              <w:rPr>
                <w:sz w:val="20"/>
                <w:szCs w:val="20"/>
              </w:rPr>
            </w:pPr>
            <w:r w:rsidRPr="00471022">
              <w:rPr>
                <w:sz w:val="20"/>
                <w:szCs w:val="20"/>
              </w:rPr>
              <w:t>1</w:t>
            </w:r>
          </w:p>
        </w:tc>
        <w:tc>
          <w:tcPr>
            <w:tcW w:w="2217" w:type="dxa"/>
            <w:shd w:val="clear" w:color="auto" w:fill="auto"/>
          </w:tcPr>
          <w:p w14:paraId="1E8954A2" w14:textId="77777777" w:rsidR="00471022" w:rsidRPr="00471022" w:rsidRDefault="00471022" w:rsidP="00441F77">
            <w:pPr>
              <w:rPr>
                <w:sz w:val="20"/>
                <w:szCs w:val="20"/>
              </w:rPr>
            </w:pPr>
            <w:r w:rsidRPr="00471022">
              <w:rPr>
                <w:sz w:val="20"/>
                <w:szCs w:val="20"/>
              </w:rPr>
              <w:t>Divert 1 Belt</w:t>
            </w:r>
          </w:p>
          <w:p w14:paraId="2E156ECC" w14:textId="15808047" w:rsidR="00471022" w:rsidRPr="00471022" w:rsidRDefault="00471022" w:rsidP="00441F77">
            <w:pPr>
              <w:rPr>
                <w:sz w:val="20"/>
                <w:szCs w:val="20"/>
              </w:rPr>
            </w:pPr>
            <w:r w:rsidRPr="00471022">
              <w:rPr>
                <w:sz w:val="20"/>
                <w:szCs w:val="20"/>
              </w:rPr>
              <w:t>(Non-Intralox)</w:t>
            </w:r>
          </w:p>
        </w:tc>
        <w:tc>
          <w:tcPr>
            <w:tcW w:w="5766" w:type="dxa"/>
            <w:shd w:val="clear" w:color="auto" w:fill="auto"/>
          </w:tcPr>
          <w:p w14:paraId="074860AE" w14:textId="77777777" w:rsidR="00471022" w:rsidRPr="00471022" w:rsidRDefault="00471022" w:rsidP="00441F77">
            <w:pPr>
              <w:rPr>
                <w:sz w:val="20"/>
                <w:szCs w:val="20"/>
              </w:rPr>
            </w:pPr>
            <w:r w:rsidRPr="00471022">
              <w:rPr>
                <w:sz w:val="20"/>
                <w:szCs w:val="20"/>
              </w:rPr>
              <w:t>Activate Divert 1 Solenoid A (straight)</w:t>
            </w:r>
          </w:p>
        </w:tc>
      </w:tr>
      <w:tr w:rsidR="00471022" w:rsidRPr="00471022" w14:paraId="4F8F72A3" w14:textId="77777777" w:rsidTr="00D65573">
        <w:trPr>
          <w:trHeight w:val="226"/>
        </w:trPr>
        <w:tc>
          <w:tcPr>
            <w:tcW w:w="1122" w:type="dxa"/>
            <w:vMerge/>
            <w:shd w:val="clear" w:color="auto" w:fill="FFC000"/>
          </w:tcPr>
          <w:p w14:paraId="2FEB7C2D" w14:textId="77777777" w:rsidR="00471022" w:rsidRDefault="00471022" w:rsidP="00471022"/>
        </w:tc>
        <w:tc>
          <w:tcPr>
            <w:tcW w:w="832" w:type="dxa"/>
            <w:vMerge/>
            <w:shd w:val="clear" w:color="auto" w:fill="FFC000"/>
            <w:vAlign w:val="center"/>
          </w:tcPr>
          <w:p w14:paraId="78078D68" w14:textId="77777777" w:rsidR="00471022" w:rsidRPr="00471022" w:rsidRDefault="00471022" w:rsidP="00471022">
            <w:pPr>
              <w:jc w:val="center"/>
              <w:rPr>
                <w:sz w:val="20"/>
                <w:szCs w:val="20"/>
              </w:rPr>
            </w:pPr>
          </w:p>
        </w:tc>
        <w:tc>
          <w:tcPr>
            <w:tcW w:w="2217" w:type="dxa"/>
            <w:shd w:val="clear" w:color="auto" w:fill="auto"/>
          </w:tcPr>
          <w:p w14:paraId="31F09B3D" w14:textId="77777777" w:rsidR="00471022" w:rsidRPr="00471022" w:rsidRDefault="00471022" w:rsidP="00471022">
            <w:pPr>
              <w:rPr>
                <w:sz w:val="20"/>
                <w:szCs w:val="20"/>
              </w:rPr>
            </w:pPr>
            <w:r w:rsidRPr="00471022">
              <w:rPr>
                <w:sz w:val="20"/>
                <w:szCs w:val="20"/>
              </w:rPr>
              <w:t>Intralox Sorter</w:t>
            </w:r>
          </w:p>
          <w:p w14:paraId="54C8BE6C" w14:textId="76803BD6" w:rsidR="00471022" w:rsidRPr="00471022" w:rsidRDefault="00471022" w:rsidP="00471022">
            <w:pPr>
              <w:rPr>
                <w:sz w:val="20"/>
                <w:szCs w:val="20"/>
              </w:rPr>
            </w:pPr>
            <w:r w:rsidRPr="00471022">
              <w:rPr>
                <w:sz w:val="20"/>
                <w:szCs w:val="20"/>
              </w:rPr>
              <w:t>(Intralox)</w:t>
            </w:r>
          </w:p>
        </w:tc>
        <w:tc>
          <w:tcPr>
            <w:tcW w:w="5766" w:type="dxa"/>
            <w:shd w:val="clear" w:color="auto" w:fill="auto"/>
          </w:tcPr>
          <w:p w14:paraId="343E27F3" w14:textId="6695DE09" w:rsidR="00471022" w:rsidRPr="00471022" w:rsidRDefault="00471022" w:rsidP="00471022">
            <w:pPr>
              <w:rPr>
                <w:sz w:val="20"/>
                <w:szCs w:val="20"/>
              </w:rPr>
            </w:pPr>
            <w:r w:rsidRPr="00471022">
              <w:rPr>
                <w:sz w:val="20"/>
                <w:szCs w:val="20"/>
              </w:rPr>
              <w:t>Bank 1, Solenoid 1 – Divert</w:t>
            </w:r>
          </w:p>
        </w:tc>
      </w:tr>
      <w:tr w:rsidR="00471022" w:rsidRPr="00471022" w14:paraId="7AA1901C" w14:textId="77777777" w:rsidTr="00D65573">
        <w:trPr>
          <w:trHeight w:val="226"/>
        </w:trPr>
        <w:tc>
          <w:tcPr>
            <w:tcW w:w="1122" w:type="dxa"/>
            <w:vMerge/>
            <w:shd w:val="clear" w:color="auto" w:fill="FFC000"/>
          </w:tcPr>
          <w:p w14:paraId="7E99D386" w14:textId="77777777" w:rsidR="00471022" w:rsidRDefault="00471022" w:rsidP="00471022"/>
        </w:tc>
        <w:tc>
          <w:tcPr>
            <w:tcW w:w="832" w:type="dxa"/>
            <w:vMerge w:val="restart"/>
            <w:shd w:val="clear" w:color="auto" w:fill="FFC000"/>
            <w:vAlign w:val="center"/>
          </w:tcPr>
          <w:p w14:paraId="6E54A9E6" w14:textId="77777777" w:rsidR="00471022" w:rsidRPr="00471022" w:rsidRDefault="00471022" w:rsidP="00471022">
            <w:pPr>
              <w:jc w:val="center"/>
              <w:rPr>
                <w:sz w:val="20"/>
                <w:szCs w:val="20"/>
              </w:rPr>
            </w:pPr>
            <w:r w:rsidRPr="00471022">
              <w:rPr>
                <w:sz w:val="20"/>
                <w:szCs w:val="20"/>
              </w:rPr>
              <w:t>2</w:t>
            </w:r>
          </w:p>
        </w:tc>
        <w:tc>
          <w:tcPr>
            <w:tcW w:w="2217" w:type="dxa"/>
            <w:shd w:val="clear" w:color="auto" w:fill="auto"/>
          </w:tcPr>
          <w:p w14:paraId="7DC5EAD2" w14:textId="77777777" w:rsidR="00471022" w:rsidRPr="00471022" w:rsidRDefault="00471022" w:rsidP="00471022">
            <w:pPr>
              <w:rPr>
                <w:sz w:val="20"/>
                <w:szCs w:val="20"/>
              </w:rPr>
            </w:pPr>
            <w:r w:rsidRPr="00471022">
              <w:rPr>
                <w:sz w:val="20"/>
                <w:szCs w:val="20"/>
              </w:rPr>
              <w:t>Divert 1 Belt</w:t>
            </w:r>
          </w:p>
          <w:p w14:paraId="4106BDE3" w14:textId="2CCE81FC" w:rsidR="00471022" w:rsidRPr="00471022" w:rsidRDefault="00471022" w:rsidP="00471022">
            <w:pPr>
              <w:rPr>
                <w:sz w:val="20"/>
                <w:szCs w:val="20"/>
              </w:rPr>
            </w:pPr>
            <w:r w:rsidRPr="00471022">
              <w:rPr>
                <w:sz w:val="20"/>
                <w:szCs w:val="20"/>
              </w:rPr>
              <w:t>(Non-Intralox)</w:t>
            </w:r>
          </w:p>
        </w:tc>
        <w:tc>
          <w:tcPr>
            <w:tcW w:w="5766" w:type="dxa"/>
            <w:shd w:val="clear" w:color="auto" w:fill="auto"/>
          </w:tcPr>
          <w:p w14:paraId="3AAF8582" w14:textId="77777777" w:rsidR="00471022" w:rsidRPr="00471022" w:rsidRDefault="00471022" w:rsidP="00471022">
            <w:pPr>
              <w:rPr>
                <w:sz w:val="20"/>
                <w:szCs w:val="20"/>
              </w:rPr>
            </w:pPr>
            <w:r w:rsidRPr="00471022">
              <w:rPr>
                <w:sz w:val="20"/>
                <w:szCs w:val="20"/>
              </w:rPr>
              <w:t>Activate Divert 1 Solenoid B (divert)</w:t>
            </w:r>
          </w:p>
        </w:tc>
      </w:tr>
      <w:tr w:rsidR="00471022" w:rsidRPr="00471022" w14:paraId="055F3F68" w14:textId="77777777" w:rsidTr="00D65573">
        <w:trPr>
          <w:trHeight w:val="226"/>
        </w:trPr>
        <w:tc>
          <w:tcPr>
            <w:tcW w:w="1122" w:type="dxa"/>
            <w:vMerge/>
            <w:shd w:val="clear" w:color="auto" w:fill="FFC000"/>
          </w:tcPr>
          <w:p w14:paraId="0BA30EF6" w14:textId="77777777" w:rsidR="00471022" w:rsidRDefault="00471022" w:rsidP="00471022"/>
        </w:tc>
        <w:tc>
          <w:tcPr>
            <w:tcW w:w="832" w:type="dxa"/>
            <w:vMerge/>
            <w:shd w:val="clear" w:color="auto" w:fill="FFC000"/>
            <w:vAlign w:val="center"/>
          </w:tcPr>
          <w:p w14:paraId="09819B9B" w14:textId="77777777" w:rsidR="00471022" w:rsidRPr="00471022" w:rsidRDefault="00471022" w:rsidP="00471022">
            <w:pPr>
              <w:jc w:val="center"/>
              <w:rPr>
                <w:sz w:val="20"/>
                <w:szCs w:val="20"/>
              </w:rPr>
            </w:pPr>
          </w:p>
        </w:tc>
        <w:tc>
          <w:tcPr>
            <w:tcW w:w="2217" w:type="dxa"/>
            <w:shd w:val="clear" w:color="auto" w:fill="auto"/>
          </w:tcPr>
          <w:p w14:paraId="2AAE61E1" w14:textId="77777777" w:rsidR="00471022" w:rsidRPr="00471022" w:rsidRDefault="00471022" w:rsidP="00471022">
            <w:pPr>
              <w:rPr>
                <w:sz w:val="20"/>
                <w:szCs w:val="20"/>
              </w:rPr>
            </w:pPr>
            <w:r w:rsidRPr="00471022">
              <w:rPr>
                <w:sz w:val="20"/>
                <w:szCs w:val="20"/>
              </w:rPr>
              <w:t>Intralox Sorter</w:t>
            </w:r>
          </w:p>
          <w:p w14:paraId="4C3B518A" w14:textId="7EEDB1BA" w:rsidR="00471022" w:rsidRPr="00471022" w:rsidRDefault="00471022" w:rsidP="00471022">
            <w:pPr>
              <w:rPr>
                <w:sz w:val="20"/>
                <w:szCs w:val="20"/>
              </w:rPr>
            </w:pPr>
            <w:r w:rsidRPr="00471022">
              <w:rPr>
                <w:sz w:val="20"/>
                <w:szCs w:val="20"/>
              </w:rPr>
              <w:t>(Intralox)</w:t>
            </w:r>
          </w:p>
        </w:tc>
        <w:tc>
          <w:tcPr>
            <w:tcW w:w="5766" w:type="dxa"/>
            <w:shd w:val="clear" w:color="auto" w:fill="auto"/>
          </w:tcPr>
          <w:p w14:paraId="1AB3F8DF" w14:textId="5870265F" w:rsidR="00471022" w:rsidRPr="00471022" w:rsidRDefault="00471022" w:rsidP="00471022">
            <w:pPr>
              <w:rPr>
                <w:sz w:val="20"/>
                <w:szCs w:val="20"/>
              </w:rPr>
            </w:pPr>
            <w:r w:rsidRPr="00471022">
              <w:rPr>
                <w:sz w:val="20"/>
                <w:szCs w:val="20"/>
              </w:rPr>
              <w:t>Bank 1, Solenoid 2 – Straight</w:t>
            </w:r>
          </w:p>
        </w:tc>
      </w:tr>
      <w:tr w:rsidR="00471022" w:rsidRPr="00471022" w14:paraId="71C6EB5B" w14:textId="77777777" w:rsidTr="00D65573">
        <w:trPr>
          <w:trHeight w:val="226"/>
        </w:trPr>
        <w:tc>
          <w:tcPr>
            <w:tcW w:w="1122" w:type="dxa"/>
            <w:vMerge/>
            <w:shd w:val="clear" w:color="auto" w:fill="FFC000"/>
          </w:tcPr>
          <w:p w14:paraId="232271BE" w14:textId="77777777" w:rsidR="00471022" w:rsidRDefault="00471022" w:rsidP="00471022"/>
        </w:tc>
        <w:tc>
          <w:tcPr>
            <w:tcW w:w="832" w:type="dxa"/>
            <w:vMerge w:val="restart"/>
            <w:shd w:val="clear" w:color="auto" w:fill="FFC000"/>
            <w:vAlign w:val="center"/>
          </w:tcPr>
          <w:p w14:paraId="7B724B54" w14:textId="77777777" w:rsidR="00471022" w:rsidRPr="00471022" w:rsidRDefault="00471022" w:rsidP="00471022">
            <w:pPr>
              <w:jc w:val="center"/>
              <w:rPr>
                <w:sz w:val="20"/>
                <w:szCs w:val="20"/>
              </w:rPr>
            </w:pPr>
            <w:r w:rsidRPr="00471022">
              <w:rPr>
                <w:sz w:val="20"/>
                <w:szCs w:val="20"/>
              </w:rPr>
              <w:t>3</w:t>
            </w:r>
          </w:p>
        </w:tc>
        <w:tc>
          <w:tcPr>
            <w:tcW w:w="2217" w:type="dxa"/>
            <w:shd w:val="clear" w:color="auto" w:fill="auto"/>
          </w:tcPr>
          <w:p w14:paraId="095D7897" w14:textId="77777777" w:rsidR="00471022" w:rsidRPr="00471022" w:rsidRDefault="00471022" w:rsidP="00471022">
            <w:pPr>
              <w:rPr>
                <w:sz w:val="20"/>
                <w:szCs w:val="20"/>
              </w:rPr>
            </w:pPr>
            <w:r w:rsidRPr="00471022">
              <w:rPr>
                <w:sz w:val="20"/>
                <w:szCs w:val="20"/>
              </w:rPr>
              <w:t>Divert 2 Belt</w:t>
            </w:r>
          </w:p>
          <w:p w14:paraId="6AC0D664" w14:textId="61E7FCBD" w:rsidR="00471022" w:rsidRPr="00471022" w:rsidRDefault="00471022" w:rsidP="00471022">
            <w:pPr>
              <w:rPr>
                <w:sz w:val="20"/>
                <w:szCs w:val="20"/>
              </w:rPr>
            </w:pPr>
            <w:r w:rsidRPr="00471022">
              <w:rPr>
                <w:sz w:val="20"/>
                <w:szCs w:val="20"/>
              </w:rPr>
              <w:t>(Non-Intralox)</w:t>
            </w:r>
          </w:p>
        </w:tc>
        <w:tc>
          <w:tcPr>
            <w:tcW w:w="5766" w:type="dxa"/>
            <w:shd w:val="clear" w:color="auto" w:fill="auto"/>
          </w:tcPr>
          <w:p w14:paraId="02EDA45B" w14:textId="77777777" w:rsidR="00471022" w:rsidRPr="00471022" w:rsidRDefault="00471022" w:rsidP="00471022">
            <w:pPr>
              <w:rPr>
                <w:sz w:val="20"/>
                <w:szCs w:val="20"/>
              </w:rPr>
            </w:pPr>
            <w:r w:rsidRPr="00471022">
              <w:rPr>
                <w:sz w:val="20"/>
                <w:szCs w:val="20"/>
              </w:rPr>
              <w:t>Run Divert 2 Belt at Fast Speed</w:t>
            </w:r>
          </w:p>
        </w:tc>
      </w:tr>
      <w:tr w:rsidR="00471022" w:rsidRPr="00471022" w14:paraId="23447834" w14:textId="77777777" w:rsidTr="00D65573">
        <w:trPr>
          <w:trHeight w:val="226"/>
        </w:trPr>
        <w:tc>
          <w:tcPr>
            <w:tcW w:w="1122" w:type="dxa"/>
            <w:vMerge/>
            <w:shd w:val="clear" w:color="auto" w:fill="FFC000"/>
          </w:tcPr>
          <w:p w14:paraId="38571F91" w14:textId="77777777" w:rsidR="00471022" w:rsidRDefault="00471022" w:rsidP="00471022"/>
        </w:tc>
        <w:tc>
          <w:tcPr>
            <w:tcW w:w="832" w:type="dxa"/>
            <w:vMerge/>
            <w:shd w:val="clear" w:color="auto" w:fill="FFC000"/>
            <w:vAlign w:val="center"/>
          </w:tcPr>
          <w:p w14:paraId="0162DBCA" w14:textId="77777777" w:rsidR="00471022" w:rsidRPr="00471022" w:rsidRDefault="00471022" w:rsidP="00471022">
            <w:pPr>
              <w:jc w:val="center"/>
              <w:rPr>
                <w:sz w:val="20"/>
                <w:szCs w:val="20"/>
              </w:rPr>
            </w:pPr>
          </w:p>
        </w:tc>
        <w:tc>
          <w:tcPr>
            <w:tcW w:w="2217" w:type="dxa"/>
            <w:shd w:val="clear" w:color="auto" w:fill="auto"/>
          </w:tcPr>
          <w:p w14:paraId="4433C92D" w14:textId="77777777" w:rsidR="00471022" w:rsidRPr="00471022" w:rsidRDefault="00471022" w:rsidP="00471022">
            <w:pPr>
              <w:rPr>
                <w:sz w:val="20"/>
                <w:szCs w:val="20"/>
              </w:rPr>
            </w:pPr>
            <w:r w:rsidRPr="00471022">
              <w:rPr>
                <w:sz w:val="20"/>
                <w:szCs w:val="20"/>
              </w:rPr>
              <w:t>Intralox Sorter</w:t>
            </w:r>
          </w:p>
          <w:p w14:paraId="48968D41" w14:textId="5AC7DDEE" w:rsidR="00471022" w:rsidRPr="00471022" w:rsidRDefault="00471022" w:rsidP="00471022">
            <w:pPr>
              <w:rPr>
                <w:sz w:val="20"/>
                <w:szCs w:val="20"/>
              </w:rPr>
            </w:pPr>
            <w:r w:rsidRPr="00471022">
              <w:rPr>
                <w:sz w:val="20"/>
                <w:szCs w:val="20"/>
              </w:rPr>
              <w:t>(Intraox)</w:t>
            </w:r>
          </w:p>
        </w:tc>
        <w:tc>
          <w:tcPr>
            <w:tcW w:w="5766" w:type="dxa"/>
            <w:shd w:val="clear" w:color="auto" w:fill="auto"/>
          </w:tcPr>
          <w:p w14:paraId="52B5CB48" w14:textId="3E5FC225" w:rsidR="00471022" w:rsidRPr="00471022" w:rsidRDefault="00471022" w:rsidP="00471022">
            <w:pPr>
              <w:rPr>
                <w:sz w:val="20"/>
                <w:szCs w:val="20"/>
              </w:rPr>
            </w:pPr>
            <w:r w:rsidRPr="00471022">
              <w:rPr>
                <w:sz w:val="20"/>
                <w:szCs w:val="20"/>
              </w:rPr>
              <w:t>Bank 1, Solenoid 2 – Divert</w:t>
            </w:r>
          </w:p>
        </w:tc>
      </w:tr>
      <w:tr w:rsidR="00471022" w:rsidRPr="00471022" w14:paraId="781009D1" w14:textId="77777777" w:rsidTr="00D65573">
        <w:trPr>
          <w:trHeight w:val="226"/>
        </w:trPr>
        <w:tc>
          <w:tcPr>
            <w:tcW w:w="1122" w:type="dxa"/>
            <w:vMerge/>
            <w:shd w:val="clear" w:color="auto" w:fill="FFC000"/>
          </w:tcPr>
          <w:p w14:paraId="773FFA05" w14:textId="77777777" w:rsidR="00471022" w:rsidRDefault="00471022" w:rsidP="00471022"/>
        </w:tc>
        <w:tc>
          <w:tcPr>
            <w:tcW w:w="832" w:type="dxa"/>
            <w:vMerge w:val="restart"/>
            <w:shd w:val="clear" w:color="auto" w:fill="FFC000"/>
            <w:vAlign w:val="center"/>
          </w:tcPr>
          <w:p w14:paraId="6C677B3D" w14:textId="77777777" w:rsidR="00471022" w:rsidRPr="00471022" w:rsidRDefault="00471022" w:rsidP="00471022">
            <w:pPr>
              <w:jc w:val="center"/>
              <w:rPr>
                <w:sz w:val="20"/>
                <w:szCs w:val="20"/>
              </w:rPr>
            </w:pPr>
            <w:r w:rsidRPr="00471022">
              <w:rPr>
                <w:sz w:val="20"/>
                <w:szCs w:val="20"/>
              </w:rPr>
              <w:t>4</w:t>
            </w:r>
          </w:p>
        </w:tc>
        <w:tc>
          <w:tcPr>
            <w:tcW w:w="2217" w:type="dxa"/>
            <w:shd w:val="clear" w:color="auto" w:fill="auto"/>
          </w:tcPr>
          <w:p w14:paraId="5CBB4E83" w14:textId="77777777" w:rsidR="00471022" w:rsidRPr="00471022" w:rsidRDefault="00471022" w:rsidP="00471022">
            <w:pPr>
              <w:rPr>
                <w:sz w:val="20"/>
                <w:szCs w:val="20"/>
              </w:rPr>
            </w:pPr>
            <w:r w:rsidRPr="00471022">
              <w:rPr>
                <w:sz w:val="20"/>
                <w:szCs w:val="20"/>
              </w:rPr>
              <w:t>Divert 2 Belt</w:t>
            </w:r>
          </w:p>
          <w:p w14:paraId="58EFC2E1" w14:textId="18BFE3DD" w:rsidR="00471022" w:rsidRPr="00471022" w:rsidRDefault="00471022" w:rsidP="00471022">
            <w:pPr>
              <w:rPr>
                <w:sz w:val="20"/>
                <w:szCs w:val="20"/>
              </w:rPr>
            </w:pPr>
            <w:r w:rsidRPr="00471022">
              <w:rPr>
                <w:sz w:val="20"/>
                <w:szCs w:val="20"/>
              </w:rPr>
              <w:t>(Non-Intralox)</w:t>
            </w:r>
          </w:p>
        </w:tc>
        <w:tc>
          <w:tcPr>
            <w:tcW w:w="5766" w:type="dxa"/>
            <w:shd w:val="clear" w:color="auto" w:fill="auto"/>
          </w:tcPr>
          <w:p w14:paraId="011404FD" w14:textId="77777777" w:rsidR="00471022" w:rsidRPr="00471022" w:rsidRDefault="00471022" w:rsidP="00471022">
            <w:pPr>
              <w:rPr>
                <w:sz w:val="20"/>
                <w:szCs w:val="20"/>
              </w:rPr>
            </w:pPr>
            <w:r w:rsidRPr="00471022">
              <w:rPr>
                <w:sz w:val="20"/>
                <w:szCs w:val="20"/>
              </w:rPr>
              <w:t>Activate Divert 2 Solenoid A (straight)</w:t>
            </w:r>
          </w:p>
        </w:tc>
      </w:tr>
      <w:tr w:rsidR="00471022" w:rsidRPr="00471022" w14:paraId="56478FE0" w14:textId="77777777" w:rsidTr="00D65573">
        <w:trPr>
          <w:trHeight w:val="226"/>
        </w:trPr>
        <w:tc>
          <w:tcPr>
            <w:tcW w:w="1122" w:type="dxa"/>
            <w:vMerge/>
            <w:shd w:val="clear" w:color="auto" w:fill="FFC000"/>
          </w:tcPr>
          <w:p w14:paraId="467AD175" w14:textId="77777777" w:rsidR="00471022" w:rsidRDefault="00471022" w:rsidP="00471022"/>
        </w:tc>
        <w:tc>
          <w:tcPr>
            <w:tcW w:w="832" w:type="dxa"/>
            <w:vMerge/>
            <w:shd w:val="clear" w:color="auto" w:fill="FFC000"/>
            <w:vAlign w:val="center"/>
          </w:tcPr>
          <w:p w14:paraId="70C24C45" w14:textId="77777777" w:rsidR="00471022" w:rsidRPr="00471022" w:rsidRDefault="00471022" w:rsidP="00471022">
            <w:pPr>
              <w:jc w:val="center"/>
              <w:rPr>
                <w:sz w:val="20"/>
                <w:szCs w:val="20"/>
              </w:rPr>
            </w:pPr>
          </w:p>
        </w:tc>
        <w:tc>
          <w:tcPr>
            <w:tcW w:w="2217" w:type="dxa"/>
            <w:shd w:val="clear" w:color="auto" w:fill="auto"/>
          </w:tcPr>
          <w:p w14:paraId="38AC8657" w14:textId="77777777" w:rsidR="00471022" w:rsidRPr="00471022" w:rsidRDefault="00471022" w:rsidP="00471022">
            <w:pPr>
              <w:rPr>
                <w:sz w:val="20"/>
                <w:szCs w:val="20"/>
              </w:rPr>
            </w:pPr>
            <w:r w:rsidRPr="00471022">
              <w:rPr>
                <w:sz w:val="20"/>
                <w:szCs w:val="20"/>
              </w:rPr>
              <w:t>Intralox Sorter</w:t>
            </w:r>
          </w:p>
          <w:p w14:paraId="68F4D9F1" w14:textId="4DAA963D" w:rsidR="00471022" w:rsidRPr="00471022" w:rsidRDefault="00471022" w:rsidP="00471022">
            <w:pPr>
              <w:rPr>
                <w:sz w:val="20"/>
                <w:szCs w:val="20"/>
              </w:rPr>
            </w:pPr>
            <w:r w:rsidRPr="00471022">
              <w:rPr>
                <w:sz w:val="20"/>
                <w:szCs w:val="20"/>
              </w:rPr>
              <w:t>(Intralox)</w:t>
            </w:r>
          </w:p>
        </w:tc>
        <w:tc>
          <w:tcPr>
            <w:tcW w:w="5766" w:type="dxa"/>
            <w:shd w:val="clear" w:color="auto" w:fill="auto"/>
          </w:tcPr>
          <w:p w14:paraId="1459DB87" w14:textId="282D2FCE" w:rsidR="00471022" w:rsidRPr="00471022" w:rsidRDefault="00471022" w:rsidP="00471022">
            <w:pPr>
              <w:rPr>
                <w:sz w:val="20"/>
                <w:szCs w:val="20"/>
              </w:rPr>
            </w:pPr>
            <w:r w:rsidRPr="00471022">
              <w:rPr>
                <w:sz w:val="20"/>
                <w:szCs w:val="20"/>
              </w:rPr>
              <w:t>Bank 2, Solenoid 1 – Straight</w:t>
            </w:r>
          </w:p>
        </w:tc>
      </w:tr>
      <w:tr w:rsidR="00471022" w:rsidRPr="00471022" w14:paraId="3426EB89" w14:textId="77777777" w:rsidTr="00D65573">
        <w:trPr>
          <w:trHeight w:val="226"/>
        </w:trPr>
        <w:tc>
          <w:tcPr>
            <w:tcW w:w="1122" w:type="dxa"/>
            <w:vMerge/>
            <w:shd w:val="clear" w:color="auto" w:fill="FFC000"/>
          </w:tcPr>
          <w:p w14:paraId="1A5581B4" w14:textId="77777777" w:rsidR="00471022" w:rsidRDefault="00471022" w:rsidP="00471022"/>
        </w:tc>
        <w:tc>
          <w:tcPr>
            <w:tcW w:w="832" w:type="dxa"/>
            <w:vMerge w:val="restart"/>
            <w:shd w:val="clear" w:color="auto" w:fill="FFC000"/>
            <w:vAlign w:val="center"/>
          </w:tcPr>
          <w:p w14:paraId="5D5D8F42" w14:textId="77777777" w:rsidR="00471022" w:rsidRPr="00471022" w:rsidRDefault="00471022" w:rsidP="00471022">
            <w:pPr>
              <w:jc w:val="center"/>
              <w:rPr>
                <w:sz w:val="20"/>
                <w:szCs w:val="20"/>
              </w:rPr>
            </w:pPr>
            <w:r w:rsidRPr="00471022">
              <w:rPr>
                <w:sz w:val="20"/>
                <w:szCs w:val="20"/>
              </w:rPr>
              <w:t>5</w:t>
            </w:r>
          </w:p>
        </w:tc>
        <w:tc>
          <w:tcPr>
            <w:tcW w:w="2217" w:type="dxa"/>
            <w:shd w:val="clear" w:color="auto" w:fill="auto"/>
          </w:tcPr>
          <w:p w14:paraId="11126040" w14:textId="77777777" w:rsidR="00471022" w:rsidRPr="00471022" w:rsidRDefault="00471022" w:rsidP="00471022">
            <w:pPr>
              <w:rPr>
                <w:sz w:val="20"/>
                <w:szCs w:val="20"/>
              </w:rPr>
            </w:pPr>
            <w:r w:rsidRPr="00471022">
              <w:rPr>
                <w:sz w:val="20"/>
                <w:szCs w:val="20"/>
              </w:rPr>
              <w:t>Divert 2 Belt</w:t>
            </w:r>
          </w:p>
          <w:p w14:paraId="694DD202" w14:textId="09034002" w:rsidR="00471022" w:rsidRPr="00471022" w:rsidRDefault="00471022" w:rsidP="00471022">
            <w:pPr>
              <w:rPr>
                <w:sz w:val="20"/>
                <w:szCs w:val="20"/>
              </w:rPr>
            </w:pPr>
            <w:r w:rsidRPr="00471022">
              <w:rPr>
                <w:sz w:val="20"/>
                <w:szCs w:val="20"/>
              </w:rPr>
              <w:t>(Non-Intralox)</w:t>
            </w:r>
          </w:p>
        </w:tc>
        <w:tc>
          <w:tcPr>
            <w:tcW w:w="5766" w:type="dxa"/>
            <w:shd w:val="clear" w:color="auto" w:fill="auto"/>
          </w:tcPr>
          <w:p w14:paraId="697E7A4E" w14:textId="77777777" w:rsidR="00471022" w:rsidRPr="00471022" w:rsidRDefault="00471022" w:rsidP="00471022">
            <w:pPr>
              <w:rPr>
                <w:sz w:val="20"/>
                <w:szCs w:val="20"/>
              </w:rPr>
            </w:pPr>
            <w:r w:rsidRPr="00471022">
              <w:rPr>
                <w:sz w:val="20"/>
                <w:szCs w:val="20"/>
              </w:rPr>
              <w:t>Activate Divert 2 Solenoid B (divert)</w:t>
            </w:r>
          </w:p>
        </w:tc>
      </w:tr>
      <w:tr w:rsidR="00471022" w:rsidRPr="00471022" w14:paraId="6D771610" w14:textId="77777777" w:rsidTr="00D65573">
        <w:trPr>
          <w:trHeight w:val="226"/>
        </w:trPr>
        <w:tc>
          <w:tcPr>
            <w:tcW w:w="1122" w:type="dxa"/>
            <w:vMerge/>
            <w:shd w:val="clear" w:color="auto" w:fill="FFC000"/>
          </w:tcPr>
          <w:p w14:paraId="0B634814" w14:textId="77777777" w:rsidR="00471022" w:rsidRDefault="00471022" w:rsidP="00471022"/>
        </w:tc>
        <w:tc>
          <w:tcPr>
            <w:tcW w:w="832" w:type="dxa"/>
            <w:vMerge/>
            <w:shd w:val="clear" w:color="auto" w:fill="FFC000"/>
            <w:vAlign w:val="center"/>
          </w:tcPr>
          <w:p w14:paraId="7AD0E275" w14:textId="77777777" w:rsidR="00471022" w:rsidRPr="00471022" w:rsidRDefault="00471022" w:rsidP="00471022">
            <w:pPr>
              <w:jc w:val="center"/>
              <w:rPr>
                <w:sz w:val="20"/>
                <w:szCs w:val="20"/>
              </w:rPr>
            </w:pPr>
          </w:p>
        </w:tc>
        <w:tc>
          <w:tcPr>
            <w:tcW w:w="2217" w:type="dxa"/>
            <w:shd w:val="clear" w:color="auto" w:fill="auto"/>
          </w:tcPr>
          <w:p w14:paraId="1D9D0923" w14:textId="77777777" w:rsidR="00471022" w:rsidRPr="00471022" w:rsidRDefault="00471022" w:rsidP="00471022">
            <w:pPr>
              <w:rPr>
                <w:sz w:val="20"/>
                <w:szCs w:val="20"/>
              </w:rPr>
            </w:pPr>
            <w:r w:rsidRPr="00471022">
              <w:rPr>
                <w:sz w:val="20"/>
                <w:szCs w:val="20"/>
              </w:rPr>
              <w:t>Intralox Sorter</w:t>
            </w:r>
          </w:p>
          <w:p w14:paraId="3A8C8F60" w14:textId="2C743C5D" w:rsidR="00471022" w:rsidRPr="00471022" w:rsidRDefault="00471022" w:rsidP="00471022">
            <w:pPr>
              <w:rPr>
                <w:sz w:val="20"/>
                <w:szCs w:val="20"/>
              </w:rPr>
            </w:pPr>
            <w:r w:rsidRPr="00471022">
              <w:rPr>
                <w:sz w:val="20"/>
                <w:szCs w:val="20"/>
              </w:rPr>
              <w:t>(Intralox)</w:t>
            </w:r>
          </w:p>
        </w:tc>
        <w:tc>
          <w:tcPr>
            <w:tcW w:w="5766" w:type="dxa"/>
            <w:shd w:val="clear" w:color="auto" w:fill="auto"/>
          </w:tcPr>
          <w:p w14:paraId="3D652CDE" w14:textId="2C85358D" w:rsidR="00471022" w:rsidRPr="00471022" w:rsidRDefault="00471022" w:rsidP="00471022">
            <w:pPr>
              <w:rPr>
                <w:sz w:val="20"/>
                <w:szCs w:val="20"/>
              </w:rPr>
            </w:pPr>
            <w:r w:rsidRPr="00471022">
              <w:rPr>
                <w:sz w:val="20"/>
                <w:szCs w:val="20"/>
              </w:rPr>
              <w:t>Bank 2, Solenoid 1 – Divert</w:t>
            </w:r>
          </w:p>
        </w:tc>
      </w:tr>
      <w:tr w:rsidR="00471022" w:rsidRPr="00471022" w14:paraId="3C834A6E" w14:textId="77777777" w:rsidTr="00D65573">
        <w:trPr>
          <w:trHeight w:val="226"/>
        </w:trPr>
        <w:tc>
          <w:tcPr>
            <w:tcW w:w="1122" w:type="dxa"/>
            <w:vMerge/>
            <w:shd w:val="clear" w:color="auto" w:fill="FFC000"/>
          </w:tcPr>
          <w:p w14:paraId="5426C182" w14:textId="77777777" w:rsidR="00471022" w:rsidRDefault="00471022" w:rsidP="00471022"/>
        </w:tc>
        <w:tc>
          <w:tcPr>
            <w:tcW w:w="832" w:type="dxa"/>
            <w:vMerge w:val="restart"/>
            <w:shd w:val="clear" w:color="auto" w:fill="FFC000"/>
            <w:vAlign w:val="center"/>
          </w:tcPr>
          <w:p w14:paraId="6DDA70CA" w14:textId="77777777" w:rsidR="00471022" w:rsidRPr="00471022" w:rsidRDefault="00471022" w:rsidP="00471022">
            <w:pPr>
              <w:jc w:val="center"/>
              <w:rPr>
                <w:sz w:val="20"/>
                <w:szCs w:val="20"/>
              </w:rPr>
            </w:pPr>
            <w:r w:rsidRPr="00471022">
              <w:rPr>
                <w:sz w:val="20"/>
                <w:szCs w:val="20"/>
              </w:rPr>
              <w:t>6</w:t>
            </w:r>
          </w:p>
        </w:tc>
        <w:tc>
          <w:tcPr>
            <w:tcW w:w="2217" w:type="dxa"/>
            <w:shd w:val="clear" w:color="auto" w:fill="auto"/>
          </w:tcPr>
          <w:p w14:paraId="58D1D741" w14:textId="77777777" w:rsidR="00471022" w:rsidRPr="00471022" w:rsidRDefault="00471022" w:rsidP="00471022">
            <w:pPr>
              <w:rPr>
                <w:sz w:val="20"/>
                <w:szCs w:val="20"/>
              </w:rPr>
            </w:pPr>
            <w:r w:rsidRPr="00471022">
              <w:rPr>
                <w:sz w:val="20"/>
                <w:szCs w:val="20"/>
              </w:rPr>
              <w:t>Scale Belt</w:t>
            </w:r>
          </w:p>
          <w:p w14:paraId="7025EA0B" w14:textId="6258CE59" w:rsidR="00471022" w:rsidRPr="00471022" w:rsidRDefault="00471022" w:rsidP="00471022">
            <w:pPr>
              <w:rPr>
                <w:sz w:val="20"/>
                <w:szCs w:val="20"/>
              </w:rPr>
            </w:pPr>
            <w:r w:rsidRPr="00471022">
              <w:rPr>
                <w:sz w:val="20"/>
                <w:szCs w:val="20"/>
              </w:rPr>
              <w:t>(Non-Intralox)</w:t>
            </w:r>
          </w:p>
        </w:tc>
        <w:tc>
          <w:tcPr>
            <w:tcW w:w="5766" w:type="dxa"/>
            <w:shd w:val="clear" w:color="auto" w:fill="auto"/>
          </w:tcPr>
          <w:p w14:paraId="7990A127" w14:textId="77777777" w:rsidR="00471022" w:rsidRPr="00471022" w:rsidRDefault="00471022" w:rsidP="00471022">
            <w:pPr>
              <w:rPr>
                <w:sz w:val="20"/>
                <w:szCs w:val="20"/>
              </w:rPr>
            </w:pPr>
            <w:r w:rsidRPr="00471022">
              <w:rPr>
                <w:sz w:val="20"/>
                <w:szCs w:val="20"/>
              </w:rPr>
              <w:t>Trigger Scale Barcode Readers</w:t>
            </w:r>
          </w:p>
        </w:tc>
      </w:tr>
      <w:tr w:rsidR="00471022" w:rsidRPr="00471022" w14:paraId="1BB1A427" w14:textId="77777777" w:rsidTr="00D65573">
        <w:trPr>
          <w:trHeight w:val="226"/>
        </w:trPr>
        <w:tc>
          <w:tcPr>
            <w:tcW w:w="1122" w:type="dxa"/>
            <w:vMerge/>
            <w:shd w:val="clear" w:color="auto" w:fill="FFC000"/>
          </w:tcPr>
          <w:p w14:paraId="3FDF15BD" w14:textId="77777777" w:rsidR="00471022" w:rsidRDefault="00471022" w:rsidP="00471022"/>
        </w:tc>
        <w:tc>
          <w:tcPr>
            <w:tcW w:w="832" w:type="dxa"/>
            <w:vMerge/>
            <w:shd w:val="clear" w:color="auto" w:fill="FFC000"/>
            <w:vAlign w:val="center"/>
          </w:tcPr>
          <w:p w14:paraId="6C51DB49" w14:textId="77777777" w:rsidR="00471022" w:rsidRPr="00471022" w:rsidRDefault="00471022" w:rsidP="00471022">
            <w:pPr>
              <w:jc w:val="center"/>
              <w:rPr>
                <w:sz w:val="20"/>
                <w:szCs w:val="20"/>
              </w:rPr>
            </w:pPr>
          </w:p>
        </w:tc>
        <w:tc>
          <w:tcPr>
            <w:tcW w:w="2217" w:type="dxa"/>
            <w:shd w:val="clear" w:color="auto" w:fill="auto"/>
          </w:tcPr>
          <w:p w14:paraId="14A80893" w14:textId="77777777" w:rsidR="00471022" w:rsidRPr="00471022" w:rsidRDefault="00471022" w:rsidP="00471022">
            <w:pPr>
              <w:rPr>
                <w:sz w:val="20"/>
                <w:szCs w:val="20"/>
              </w:rPr>
            </w:pPr>
            <w:r w:rsidRPr="00471022">
              <w:rPr>
                <w:sz w:val="20"/>
                <w:szCs w:val="20"/>
              </w:rPr>
              <w:t>Intralox Sorter</w:t>
            </w:r>
          </w:p>
          <w:p w14:paraId="1B566161" w14:textId="0D5DB8C3" w:rsidR="00471022" w:rsidRPr="00471022" w:rsidRDefault="00471022" w:rsidP="00471022">
            <w:pPr>
              <w:rPr>
                <w:sz w:val="20"/>
                <w:szCs w:val="20"/>
              </w:rPr>
            </w:pPr>
            <w:r w:rsidRPr="00471022">
              <w:rPr>
                <w:sz w:val="20"/>
                <w:szCs w:val="20"/>
              </w:rPr>
              <w:t>(Intralox)</w:t>
            </w:r>
          </w:p>
        </w:tc>
        <w:tc>
          <w:tcPr>
            <w:tcW w:w="5766" w:type="dxa"/>
            <w:shd w:val="clear" w:color="auto" w:fill="auto"/>
          </w:tcPr>
          <w:p w14:paraId="5BE28268" w14:textId="4EBFAD34" w:rsidR="00471022" w:rsidRPr="00471022" w:rsidRDefault="00471022" w:rsidP="00471022">
            <w:pPr>
              <w:rPr>
                <w:sz w:val="20"/>
                <w:szCs w:val="20"/>
              </w:rPr>
            </w:pPr>
            <w:r w:rsidRPr="00471022">
              <w:rPr>
                <w:sz w:val="20"/>
                <w:szCs w:val="20"/>
              </w:rPr>
              <w:t>Bank 2, Solenoid 2 – Straight</w:t>
            </w:r>
          </w:p>
        </w:tc>
      </w:tr>
      <w:tr w:rsidR="00471022" w:rsidRPr="00471022" w14:paraId="378750EE" w14:textId="77777777" w:rsidTr="00471022">
        <w:trPr>
          <w:trHeight w:val="226"/>
        </w:trPr>
        <w:tc>
          <w:tcPr>
            <w:tcW w:w="1122" w:type="dxa"/>
            <w:vMerge/>
            <w:shd w:val="clear" w:color="auto" w:fill="FFC000"/>
          </w:tcPr>
          <w:p w14:paraId="13CB4225" w14:textId="77777777" w:rsidR="00471022" w:rsidRDefault="00471022" w:rsidP="00471022"/>
        </w:tc>
        <w:tc>
          <w:tcPr>
            <w:tcW w:w="832" w:type="dxa"/>
            <w:vMerge w:val="restart"/>
            <w:shd w:val="clear" w:color="auto" w:fill="FFC000"/>
            <w:vAlign w:val="center"/>
          </w:tcPr>
          <w:p w14:paraId="77B5334B" w14:textId="77777777" w:rsidR="00471022" w:rsidRPr="00471022" w:rsidRDefault="00471022" w:rsidP="00471022">
            <w:pPr>
              <w:jc w:val="center"/>
              <w:rPr>
                <w:sz w:val="20"/>
                <w:szCs w:val="20"/>
              </w:rPr>
            </w:pPr>
            <w:r w:rsidRPr="00471022">
              <w:rPr>
                <w:sz w:val="20"/>
                <w:szCs w:val="20"/>
              </w:rPr>
              <w:t>7</w:t>
            </w:r>
          </w:p>
        </w:tc>
        <w:tc>
          <w:tcPr>
            <w:tcW w:w="2217" w:type="dxa"/>
            <w:shd w:val="clear" w:color="auto" w:fill="auto"/>
          </w:tcPr>
          <w:p w14:paraId="53F26BD2" w14:textId="77777777" w:rsidR="00471022" w:rsidRPr="00471022" w:rsidRDefault="00471022" w:rsidP="00471022">
            <w:pPr>
              <w:rPr>
                <w:sz w:val="20"/>
                <w:szCs w:val="20"/>
              </w:rPr>
            </w:pPr>
            <w:r w:rsidRPr="00471022">
              <w:rPr>
                <w:sz w:val="20"/>
                <w:szCs w:val="20"/>
              </w:rPr>
              <w:t>Verify Belt</w:t>
            </w:r>
          </w:p>
          <w:p w14:paraId="7D7DCABD" w14:textId="161F4510" w:rsidR="00471022" w:rsidRPr="00471022" w:rsidRDefault="00471022" w:rsidP="00471022">
            <w:pPr>
              <w:rPr>
                <w:sz w:val="20"/>
                <w:szCs w:val="20"/>
              </w:rPr>
            </w:pPr>
            <w:r w:rsidRPr="00471022">
              <w:rPr>
                <w:sz w:val="20"/>
                <w:szCs w:val="20"/>
              </w:rPr>
              <w:t>(Non-Intralox)</w:t>
            </w:r>
          </w:p>
        </w:tc>
        <w:tc>
          <w:tcPr>
            <w:tcW w:w="5766" w:type="dxa"/>
            <w:shd w:val="clear" w:color="auto" w:fill="auto"/>
          </w:tcPr>
          <w:p w14:paraId="5DD7B6A9" w14:textId="77777777" w:rsidR="00471022" w:rsidRPr="00471022" w:rsidRDefault="00471022" w:rsidP="00471022">
            <w:pPr>
              <w:tabs>
                <w:tab w:val="left" w:pos="3807"/>
              </w:tabs>
              <w:rPr>
                <w:sz w:val="20"/>
                <w:szCs w:val="20"/>
              </w:rPr>
            </w:pPr>
            <w:r w:rsidRPr="00471022">
              <w:rPr>
                <w:sz w:val="20"/>
                <w:szCs w:val="20"/>
              </w:rPr>
              <w:t>Trigger Verify Barcode Readers</w:t>
            </w:r>
            <w:r w:rsidRPr="00471022">
              <w:rPr>
                <w:sz w:val="20"/>
                <w:szCs w:val="20"/>
              </w:rPr>
              <w:tab/>
            </w:r>
          </w:p>
        </w:tc>
      </w:tr>
      <w:tr w:rsidR="00471022" w:rsidRPr="00471022" w14:paraId="5EDBC581" w14:textId="77777777" w:rsidTr="00D65573">
        <w:trPr>
          <w:trHeight w:val="226"/>
        </w:trPr>
        <w:tc>
          <w:tcPr>
            <w:tcW w:w="1122" w:type="dxa"/>
            <w:vMerge/>
            <w:shd w:val="clear" w:color="auto" w:fill="FFC000"/>
          </w:tcPr>
          <w:p w14:paraId="3E18BAAC" w14:textId="77777777" w:rsidR="00471022" w:rsidRDefault="00471022" w:rsidP="00471022"/>
        </w:tc>
        <w:tc>
          <w:tcPr>
            <w:tcW w:w="832" w:type="dxa"/>
            <w:vMerge/>
            <w:shd w:val="clear" w:color="auto" w:fill="FFC000"/>
            <w:vAlign w:val="center"/>
          </w:tcPr>
          <w:p w14:paraId="55BE34A5" w14:textId="77777777" w:rsidR="00471022" w:rsidRPr="00471022" w:rsidRDefault="00471022" w:rsidP="00471022">
            <w:pPr>
              <w:jc w:val="center"/>
              <w:rPr>
                <w:sz w:val="20"/>
                <w:szCs w:val="20"/>
              </w:rPr>
            </w:pPr>
          </w:p>
        </w:tc>
        <w:tc>
          <w:tcPr>
            <w:tcW w:w="2217" w:type="dxa"/>
            <w:shd w:val="clear" w:color="auto" w:fill="auto"/>
          </w:tcPr>
          <w:p w14:paraId="71BB8EF5" w14:textId="77777777" w:rsidR="00471022" w:rsidRPr="00471022" w:rsidRDefault="00471022" w:rsidP="00471022">
            <w:pPr>
              <w:rPr>
                <w:sz w:val="20"/>
                <w:szCs w:val="20"/>
              </w:rPr>
            </w:pPr>
            <w:r w:rsidRPr="00471022">
              <w:rPr>
                <w:sz w:val="20"/>
                <w:szCs w:val="20"/>
              </w:rPr>
              <w:t>Intralox Sorter</w:t>
            </w:r>
          </w:p>
          <w:p w14:paraId="7CF687D0" w14:textId="4368481C" w:rsidR="00471022" w:rsidRPr="00471022" w:rsidRDefault="00471022" w:rsidP="00471022">
            <w:pPr>
              <w:rPr>
                <w:sz w:val="20"/>
                <w:szCs w:val="20"/>
              </w:rPr>
            </w:pPr>
            <w:r w:rsidRPr="00471022">
              <w:rPr>
                <w:sz w:val="20"/>
                <w:szCs w:val="20"/>
              </w:rPr>
              <w:t>(Intralox)</w:t>
            </w:r>
          </w:p>
        </w:tc>
        <w:tc>
          <w:tcPr>
            <w:tcW w:w="5766" w:type="dxa"/>
            <w:shd w:val="clear" w:color="auto" w:fill="auto"/>
          </w:tcPr>
          <w:p w14:paraId="18C529A8" w14:textId="503841BD" w:rsidR="00471022" w:rsidRPr="00471022" w:rsidRDefault="00471022" w:rsidP="00471022">
            <w:pPr>
              <w:tabs>
                <w:tab w:val="left" w:pos="3807"/>
              </w:tabs>
              <w:rPr>
                <w:sz w:val="20"/>
                <w:szCs w:val="20"/>
              </w:rPr>
            </w:pPr>
            <w:r w:rsidRPr="00471022">
              <w:rPr>
                <w:sz w:val="20"/>
                <w:szCs w:val="20"/>
              </w:rPr>
              <w:t>Bank 2, Solenoid 2 – Divert</w:t>
            </w:r>
          </w:p>
        </w:tc>
      </w:tr>
      <w:tr w:rsidR="00471022" w:rsidRPr="00471022" w14:paraId="7E008883" w14:textId="77777777" w:rsidTr="00D65573">
        <w:tc>
          <w:tcPr>
            <w:tcW w:w="1122" w:type="dxa"/>
            <w:vMerge/>
            <w:shd w:val="clear" w:color="auto" w:fill="FFC000"/>
          </w:tcPr>
          <w:p w14:paraId="5D3884A3" w14:textId="77777777" w:rsidR="00471022" w:rsidRDefault="00471022" w:rsidP="00471022"/>
        </w:tc>
        <w:tc>
          <w:tcPr>
            <w:tcW w:w="832" w:type="dxa"/>
            <w:shd w:val="clear" w:color="auto" w:fill="FFC000"/>
            <w:vAlign w:val="center"/>
          </w:tcPr>
          <w:p w14:paraId="5C455AAC" w14:textId="77777777" w:rsidR="00471022" w:rsidRPr="00471022" w:rsidRDefault="00471022" w:rsidP="00471022">
            <w:pPr>
              <w:jc w:val="center"/>
              <w:rPr>
                <w:sz w:val="20"/>
                <w:szCs w:val="20"/>
              </w:rPr>
            </w:pPr>
            <w:r w:rsidRPr="00471022">
              <w:rPr>
                <w:sz w:val="20"/>
                <w:szCs w:val="20"/>
              </w:rPr>
              <w:t>8</w:t>
            </w:r>
          </w:p>
        </w:tc>
        <w:tc>
          <w:tcPr>
            <w:tcW w:w="2217" w:type="dxa"/>
            <w:shd w:val="clear" w:color="auto" w:fill="FFFFFF" w:themeFill="background1"/>
          </w:tcPr>
          <w:p w14:paraId="16A8DB09" w14:textId="77777777" w:rsidR="00471022" w:rsidRPr="00471022" w:rsidRDefault="00471022" w:rsidP="00471022">
            <w:pPr>
              <w:rPr>
                <w:sz w:val="20"/>
                <w:szCs w:val="20"/>
              </w:rPr>
            </w:pPr>
            <w:r w:rsidRPr="00471022">
              <w:rPr>
                <w:sz w:val="20"/>
                <w:szCs w:val="20"/>
              </w:rPr>
              <w:t>Intralox Sorter</w:t>
            </w:r>
          </w:p>
          <w:p w14:paraId="6BB4632E" w14:textId="66E7AD20" w:rsidR="00471022" w:rsidRPr="00471022" w:rsidRDefault="00471022" w:rsidP="00471022">
            <w:pPr>
              <w:tabs>
                <w:tab w:val="center" w:pos="1000"/>
              </w:tabs>
              <w:rPr>
                <w:sz w:val="20"/>
                <w:szCs w:val="20"/>
              </w:rPr>
            </w:pPr>
            <w:r w:rsidRPr="00471022">
              <w:rPr>
                <w:sz w:val="20"/>
                <w:szCs w:val="20"/>
              </w:rPr>
              <w:t>(Intralox)</w:t>
            </w:r>
          </w:p>
        </w:tc>
        <w:tc>
          <w:tcPr>
            <w:tcW w:w="5766" w:type="dxa"/>
            <w:shd w:val="clear" w:color="auto" w:fill="FFFFFF" w:themeFill="background1"/>
          </w:tcPr>
          <w:p w14:paraId="024DCEBB" w14:textId="19F62D60" w:rsidR="00471022" w:rsidRPr="00471022" w:rsidRDefault="00471022" w:rsidP="00471022">
            <w:pPr>
              <w:tabs>
                <w:tab w:val="left" w:pos="3481"/>
              </w:tabs>
              <w:rPr>
                <w:sz w:val="20"/>
                <w:szCs w:val="20"/>
              </w:rPr>
            </w:pPr>
            <w:r w:rsidRPr="00471022">
              <w:rPr>
                <w:sz w:val="20"/>
                <w:szCs w:val="20"/>
              </w:rPr>
              <w:t>Bank 3, Solenoid 1 – Straight</w:t>
            </w:r>
          </w:p>
        </w:tc>
      </w:tr>
      <w:tr w:rsidR="00471022" w:rsidRPr="00471022" w14:paraId="70E6B229" w14:textId="77777777" w:rsidTr="00471022">
        <w:tc>
          <w:tcPr>
            <w:tcW w:w="1122" w:type="dxa"/>
            <w:vMerge/>
            <w:shd w:val="clear" w:color="auto" w:fill="FFC000"/>
          </w:tcPr>
          <w:p w14:paraId="75820CB7" w14:textId="77777777" w:rsidR="00471022" w:rsidRDefault="00471022" w:rsidP="00471022"/>
        </w:tc>
        <w:tc>
          <w:tcPr>
            <w:tcW w:w="832" w:type="dxa"/>
            <w:shd w:val="clear" w:color="auto" w:fill="FFC000"/>
            <w:vAlign w:val="center"/>
          </w:tcPr>
          <w:p w14:paraId="192EB474" w14:textId="77777777" w:rsidR="00471022" w:rsidRPr="00471022" w:rsidRDefault="00471022" w:rsidP="00471022">
            <w:pPr>
              <w:jc w:val="center"/>
              <w:rPr>
                <w:sz w:val="20"/>
                <w:szCs w:val="20"/>
              </w:rPr>
            </w:pPr>
            <w:r w:rsidRPr="00471022">
              <w:rPr>
                <w:sz w:val="20"/>
                <w:szCs w:val="20"/>
              </w:rPr>
              <w:t>9</w:t>
            </w:r>
          </w:p>
        </w:tc>
        <w:tc>
          <w:tcPr>
            <w:tcW w:w="2217" w:type="dxa"/>
            <w:shd w:val="clear" w:color="auto" w:fill="auto"/>
          </w:tcPr>
          <w:p w14:paraId="4F317124" w14:textId="77777777" w:rsidR="00471022" w:rsidRPr="00471022" w:rsidRDefault="00471022" w:rsidP="00471022">
            <w:pPr>
              <w:rPr>
                <w:sz w:val="20"/>
                <w:szCs w:val="20"/>
              </w:rPr>
            </w:pPr>
            <w:r w:rsidRPr="00471022">
              <w:rPr>
                <w:sz w:val="20"/>
                <w:szCs w:val="20"/>
              </w:rPr>
              <w:t>Intralox Sorter</w:t>
            </w:r>
          </w:p>
          <w:p w14:paraId="2FCD963E" w14:textId="36CE4506" w:rsidR="00471022" w:rsidRPr="00471022" w:rsidRDefault="00471022" w:rsidP="00471022">
            <w:pPr>
              <w:rPr>
                <w:sz w:val="20"/>
                <w:szCs w:val="20"/>
              </w:rPr>
            </w:pPr>
            <w:r w:rsidRPr="00471022">
              <w:rPr>
                <w:sz w:val="20"/>
                <w:szCs w:val="20"/>
              </w:rPr>
              <w:t>(Intralox)</w:t>
            </w:r>
          </w:p>
        </w:tc>
        <w:tc>
          <w:tcPr>
            <w:tcW w:w="5766" w:type="dxa"/>
            <w:shd w:val="clear" w:color="auto" w:fill="auto"/>
          </w:tcPr>
          <w:p w14:paraId="7D0982AA" w14:textId="7FB9EFE8" w:rsidR="00471022" w:rsidRPr="00471022" w:rsidRDefault="00471022" w:rsidP="00471022">
            <w:pPr>
              <w:rPr>
                <w:sz w:val="20"/>
                <w:szCs w:val="20"/>
              </w:rPr>
            </w:pPr>
            <w:r w:rsidRPr="00471022">
              <w:rPr>
                <w:sz w:val="20"/>
                <w:szCs w:val="20"/>
              </w:rPr>
              <w:t>Bank 3, Solenoid 1 – Divert</w:t>
            </w:r>
          </w:p>
        </w:tc>
      </w:tr>
      <w:tr w:rsidR="00471022" w:rsidRPr="00471022" w14:paraId="56A41990" w14:textId="77777777" w:rsidTr="00471022">
        <w:tc>
          <w:tcPr>
            <w:tcW w:w="1122" w:type="dxa"/>
            <w:vMerge/>
            <w:shd w:val="clear" w:color="auto" w:fill="FFC000"/>
          </w:tcPr>
          <w:p w14:paraId="5D4DB937" w14:textId="77777777" w:rsidR="00471022" w:rsidRDefault="00471022" w:rsidP="00471022"/>
        </w:tc>
        <w:tc>
          <w:tcPr>
            <w:tcW w:w="832" w:type="dxa"/>
            <w:shd w:val="clear" w:color="auto" w:fill="FFC000"/>
            <w:vAlign w:val="center"/>
          </w:tcPr>
          <w:p w14:paraId="09C76998" w14:textId="77777777" w:rsidR="00471022" w:rsidRPr="00471022" w:rsidRDefault="00471022" w:rsidP="00471022">
            <w:pPr>
              <w:jc w:val="center"/>
              <w:rPr>
                <w:sz w:val="20"/>
                <w:szCs w:val="20"/>
              </w:rPr>
            </w:pPr>
            <w:r w:rsidRPr="00471022">
              <w:rPr>
                <w:sz w:val="20"/>
                <w:szCs w:val="20"/>
              </w:rPr>
              <w:t>10</w:t>
            </w:r>
          </w:p>
        </w:tc>
        <w:tc>
          <w:tcPr>
            <w:tcW w:w="2217" w:type="dxa"/>
            <w:shd w:val="clear" w:color="auto" w:fill="auto"/>
          </w:tcPr>
          <w:p w14:paraId="6BB420A4" w14:textId="77777777" w:rsidR="00471022" w:rsidRPr="00471022" w:rsidRDefault="00471022" w:rsidP="00471022">
            <w:pPr>
              <w:rPr>
                <w:sz w:val="20"/>
                <w:szCs w:val="20"/>
              </w:rPr>
            </w:pPr>
            <w:r w:rsidRPr="00471022">
              <w:rPr>
                <w:sz w:val="20"/>
                <w:szCs w:val="20"/>
              </w:rPr>
              <w:t>Intralox Sorter</w:t>
            </w:r>
          </w:p>
          <w:p w14:paraId="422AB44D" w14:textId="7855173B" w:rsidR="00471022" w:rsidRPr="00471022" w:rsidRDefault="00471022" w:rsidP="00471022">
            <w:pPr>
              <w:rPr>
                <w:sz w:val="20"/>
                <w:szCs w:val="20"/>
              </w:rPr>
            </w:pPr>
            <w:r w:rsidRPr="00471022">
              <w:rPr>
                <w:sz w:val="20"/>
                <w:szCs w:val="20"/>
              </w:rPr>
              <w:t>(Intralox)</w:t>
            </w:r>
          </w:p>
        </w:tc>
        <w:tc>
          <w:tcPr>
            <w:tcW w:w="5766" w:type="dxa"/>
            <w:shd w:val="clear" w:color="auto" w:fill="auto"/>
          </w:tcPr>
          <w:p w14:paraId="7B53BDC5" w14:textId="1D4C33EF" w:rsidR="00471022" w:rsidRPr="00471022" w:rsidRDefault="00471022" w:rsidP="00471022">
            <w:pPr>
              <w:rPr>
                <w:sz w:val="20"/>
                <w:szCs w:val="20"/>
              </w:rPr>
            </w:pPr>
            <w:r w:rsidRPr="00471022">
              <w:rPr>
                <w:sz w:val="20"/>
                <w:szCs w:val="20"/>
              </w:rPr>
              <w:t>Bank 3, Solenoid 2 – Straight</w:t>
            </w:r>
          </w:p>
        </w:tc>
      </w:tr>
      <w:tr w:rsidR="00471022" w:rsidRPr="00471022" w14:paraId="481ACACB" w14:textId="77777777" w:rsidTr="00471022">
        <w:tc>
          <w:tcPr>
            <w:tcW w:w="1122" w:type="dxa"/>
            <w:vMerge/>
            <w:shd w:val="clear" w:color="auto" w:fill="FFC000"/>
          </w:tcPr>
          <w:p w14:paraId="707591D6" w14:textId="77777777" w:rsidR="00471022" w:rsidRDefault="00471022" w:rsidP="00471022"/>
        </w:tc>
        <w:tc>
          <w:tcPr>
            <w:tcW w:w="832" w:type="dxa"/>
            <w:shd w:val="clear" w:color="auto" w:fill="FFC000"/>
            <w:vAlign w:val="center"/>
          </w:tcPr>
          <w:p w14:paraId="6968A77D" w14:textId="77777777" w:rsidR="00471022" w:rsidRPr="00471022" w:rsidRDefault="00471022" w:rsidP="00471022">
            <w:pPr>
              <w:jc w:val="center"/>
              <w:rPr>
                <w:sz w:val="20"/>
                <w:szCs w:val="20"/>
              </w:rPr>
            </w:pPr>
            <w:r w:rsidRPr="00471022">
              <w:rPr>
                <w:sz w:val="20"/>
                <w:szCs w:val="20"/>
              </w:rPr>
              <w:t>11</w:t>
            </w:r>
          </w:p>
        </w:tc>
        <w:tc>
          <w:tcPr>
            <w:tcW w:w="2217" w:type="dxa"/>
            <w:shd w:val="clear" w:color="auto" w:fill="auto"/>
          </w:tcPr>
          <w:p w14:paraId="297CFA20" w14:textId="77777777" w:rsidR="00471022" w:rsidRPr="00471022" w:rsidRDefault="00471022" w:rsidP="00471022">
            <w:pPr>
              <w:rPr>
                <w:sz w:val="20"/>
                <w:szCs w:val="20"/>
              </w:rPr>
            </w:pPr>
            <w:r w:rsidRPr="00471022">
              <w:rPr>
                <w:sz w:val="20"/>
                <w:szCs w:val="20"/>
              </w:rPr>
              <w:t>Intralox Sorter</w:t>
            </w:r>
          </w:p>
          <w:p w14:paraId="6EEE6436" w14:textId="3A9457C5" w:rsidR="00471022" w:rsidRPr="00471022" w:rsidRDefault="00471022" w:rsidP="00471022">
            <w:pPr>
              <w:rPr>
                <w:sz w:val="20"/>
                <w:szCs w:val="20"/>
              </w:rPr>
            </w:pPr>
            <w:r w:rsidRPr="00471022">
              <w:rPr>
                <w:sz w:val="20"/>
                <w:szCs w:val="20"/>
              </w:rPr>
              <w:t>(Intralox)</w:t>
            </w:r>
          </w:p>
        </w:tc>
        <w:tc>
          <w:tcPr>
            <w:tcW w:w="5766" w:type="dxa"/>
            <w:shd w:val="clear" w:color="auto" w:fill="auto"/>
          </w:tcPr>
          <w:p w14:paraId="4A876AD8" w14:textId="0E36DAC5" w:rsidR="00471022" w:rsidRPr="00471022" w:rsidRDefault="00471022" w:rsidP="00471022">
            <w:pPr>
              <w:rPr>
                <w:sz w:val="20"/>
                <w:szCs w:val="20"/>
              </w:rPr>
            </w:pPr>
            <w:r w:rsidRPr="00471022">
              <w:rPr>
                <w:sz w:val="20"/>
                <w:szCs w:val="20"/>
              </w:rPr>
              <w:t>Bank 3, Solenoid 2 – Divert</w:t>
            </w:r>
          </w:p>
        </w:tc>
      </w:tr>
      <w:tr w:rsidR="00471022" w:rsidRPr="00471022" w14:paraId="277FF38F" w14:textId="77777777" w:rsidTr="00D65573">
        <w:tc>
          <w:tcPr>
            <w:tcW w:w="1122" w:type="dxa"/>
            <w:vMerge/>
            <w:shd w:val="clear" w:color="auto" w:fill="FFC000"/>
          </w:tcPr>
          <w:p w14:paraId="46E29DEB" w14:textId="77777777" w:rsidR="00471022" w:rsidRDefault="00471022" w:rsidP="00471022"/>
        </w:tc>
        <w:tc>
          <w:tcPr>
            <w:tcW w:w="832" w:type="dxa"/>
            <w:shd w:val="clear" w:color="auto" w:fill="FFC000"/>
            <w:vAlign w:val="center"/>
          </w:tcPr>
          <w:p w14:paraId="7ED127D8" w14:textId="77777777" w:rsidR="00471022" w:rsidRPr="00471022" w:rsidRDefault="00471022" w:rsidP="00471022">
            <w:pPr>
              <w:jc w:val="center"/>
              <w:rPr>
                <w:sz w:val="20"/>
                <w:szCs w:val="20"/>
              </w:rPr>
            </w:pPr>
            <w:r w:rsidRPr="00471022">
              <w:rPr>
                <w:sz w:val="20"/>
                <w:szCs w:val="20"/>
              </w:rPr>
              <w:t>12</w:t>
            </w:r>
          </w:p>
        </w:tc>
        <w:tc>
          <w:tcPr>
            <w:tcW w:w="2217" w:type="dxa"/>
            <w:shd w:val="clear" w:color="auto" w:fill="auto"/>
          </w:tcPr>
          <w:p w14:paraId="43A2091D" w14:textId="77777777" w:rsidR="00471022" w:rsidRPr="00471022" w:rsidRDefault="00471022" w:rsidP="00471022">
            <w:pPr>
              <w:rPr>
                <w:sz w:val="20"/>
                <w:szCs w:val="20"/>
              </w:rPr>
            </w:pPr>
            <w:r w:rsidRPr="00471022">
              <w:rPr>
                <w:sz w:val="20"/>
                <w:szCs w:val="20"/>
              </w:rPr>
              <w:t>Intralox Sorter</w:t>
            </w:r>
          </w:p>
          <w:p w14:paraId="38F283C1" w14:textId="3A446ED5" w:rsidR="00471022" w:rsidRPr="00471022" w:rsidRDefault="00471022" w:rsidP="00471022">
            <w:pPr>
              <w:rPr>
                <w:sz w:val="20"/>
                <w:szCs w:val="20"/>
              </w:rPr>
            </w:pPr>
            <w:r w:rsidRPr="00471022">
              <w:rPr>
                <w:sz w:val="20"/>
                <w:szCs w:val="20"/>
              </w:rPr>
              <w:t>(Intralox)</w:t>
            </w:r>
          </w:p>
        </w:tc>
        <w:tc>
          <w:tcPr>
            <w:tcW w:w="5766" w:type="dxa"/>
            <w:shd w:val="clear" w:color="auto" w:fill="auto"/>
          </w:tcPr>
          <w:p w14:paraId="4AB5475F" w14:textId="62EAD96F" w:rsidR="00471022" w:rsidRPr="00471022" w:rsidRDefault="00471022" w:rsidP="00471022">
            <w:pPr>
              <w:rPr>
                <w:sz w:val="20"/>
                <w:szCs w:val="20"/>
              </w:rPr>
            </w:pPr>
            <w:r w:rsidRPr="00471022">
              <w:rPr>
                <w:sz w:val="20"/>
                <w:szCs w:val="20"/>
              </w:rPr>
              <w:t>Bank 4, Solenoid 1 – Straight</w:t>
            </w:r>
          </w:p>
        </w:tc>
      </w:tr>
      <w:tr w:rsidR="00471022" w:rsidRPr="00471022" w14:paraId="167B2F98" w14:textId="77777777" w:rsidTr="00471022">
        <w:trPr>
          <w:trHeight w:val="226"/>
        </w:trPr>
        <w:tc>
          <w:tcPr>
            <w:tcW w:w="1122" w:type="dxa"/>
            <w:vMerge/>
            <w:shd w:val="clear" w:color="auto" w:fill="FFC000"/>
          </w:tcPr>
          <w:p w14:paraId="72AF8BF0" w14:textId="77777777" w:rsidR="00471022" w:rsidRDefault="00471022" w:rsidP="00471022"/>
        </w:tc>
        <w:tc>
          <w:tcPr>
            <w:tcW w:w="832" w:type="dxa"/>
            <w:vMerge w:val="restart"/>
            <w:shd w:val="clear" w:color="auto" w:fill="FFC000"/>
            <w:vAlign w:val="center"/>
          </w:tcPr>
          <w:p w14:paraId="539871F8" w14:textId="77777777" w:rsidR="00471022" w:rsidRPr="00471022" w:rsidRDefault="00471022" w:rsidP="00471022">
            <w:pPr>
              <w:jc w:val="center"/>
              <w:rPr>
                <w:sz w:val="20"/>
                <w:szCs w:val="20"/>
              </w:rPr>
            </w:pPr>
            <w:r w:rsidRPr="00471022">
              <w:rPr>
                <w:sz w:val="20"/>
                <w:szCs w:val="20"/>
              </w:rPr>
              <w:t>13</w:t>
            </w:r>
          </w:p>
        </w:tc>
        <w:tc>
          <w:tcPr>
            <w:tcW w:w="2217" w:type="dxa"/>
            <w:shd w:val="clear" w:color="auto" w:fill="auto"/>
          </w:tcPr>
          <w:p w14:paraId="1BD7CE3B" w14:textId="77777777" w:rsidR="00471022" w:rsidRPr="00471022" w:rsidRDefault="00471022" w:rsidP="00471022">
            <w:pPr>
              <w:rPr>
                <w:sz w:val="20"/>
                <w:szCs w:val="20"/>
              </w:rPr>
            </w:pPr>
            <w:r w:rsidRPr="00471022">
              <w:rPr>
                <w:sz w:val="20"/>
                <w:szCs w:val="20"/>
              </w:rPr>
              <w:t>Main Control Panel</w:t>
            </w:r>
          </w:p>
          <w:p w14:paraId="1A5913A2" w14:textId="410F72AB" w:rsidR="00471022" w:rsidRPr="00471022" w:rsidRDefault="00471022" w:rsidP="00471022">
            <w:pPr>
              <w:rPr>
                <w:sz w:val="20"/>
                <w:szCs w:val="20"/>
              </w:rPr>
            </w:pPr>
            <w:r w:rsidRPr="00471022">
              <w:rPr>
                <w:sz w:val="20"/>
                <w:szCs w:val="20"/>
              </w:rPr>
              <w:t>(Non-Intralox)</w:t>
            </w:r>
          </w:p>
        </w:tc>
        <w:tc>
          <w:tcPr>
            <w:tcW w:w="5766" w:type="dxa"/>
            <w:shd w:val="clear" w:color="auto" w:fill="auto"/>
          </w:tcPr>
          <w:p w14:paraId="6652EDD7" w14:textId="385B9DFD" w:rsidR="00471022" w:rsidRPr="00471022" w:rsidRDefault="00471022" w:rsidP="00471022">
            <w:pPr>
              <w:rPr>
                <w:sz w:val="20"/>
                <w:szCs w:val="20"/>
              </w:rPr>
            </w:pPr>
            <w:r w:rsidRPr="00471022">
              <w:rPr>
                <w:sz w:val="20"/>
                <w:szCs w:val="20"/>
              </w:rPr>
              <w:t>OK to Receive Interlock to Upstream (non-Intralox)</w:t>
            </w:r>
          </w:p>
        </w:tc>
      </w:tr>
      <w:tr w:rsidR="00471022" w:rsidRPr="00471022" w14:paraId="7FDCFDE8" w14:textId="77777777" w:rsidTr="00D65573">
        <w:trPr>
          <w:trHeight w:val="226"/>
        </w:trPr>
        <w:tc>
          <w:tcPr>
            <w:tcW w:w="1122" w:type="dxa"/>
            <w:vMerge/>
            <w:shd w:val="clear" w:color="auto" w:fill="FFC000"/>
          </w:tcPr>
          <w:p w14:paraId="1CC02E44" w14:textId="77777777" w:rsidR="00471022" w:rsidRDefault="00471022" w:rsidP="00471022"/>
        </w:tc>
        <w:tc>
          <w:tcPr>
            <w:tcW w:w="832" w:type="dxa"/>
            <w:vMerge/>
            <w:shd w:val="clear" w:color="auto" w:fill="FFC000"/>
            <w:vAlign w:val="center"/>
          </w:tcPr>
          <w:p w14:paraId="13BB9FE0" w14:textId="77777777" w:rsidR="00471022" w:rsidRPr="00471022" w:rsidRDefault="00471022" w:rsidP="00471022">
            <w:pPr>
              <w:jc w:val="center"/>
              <w:rPr>
                <w:sz w:val="20"/>
                <w:szCs w:val="20"/>
              </w:rPr>
            </w:pPr>
          </w:p>
        </w:tc>
        <w:tc>
          <w:tcPr>
            <w:tcW w:w="2217" w:type="dxa"/>
            <w:shd w:val="clear" w:color="auto" w:fill="auto"/>
          </w:tcPr>
          <w:p w14:paraId="6DDB9D1F" w14:textId="77777777" w:rsidR="00471022" w:rsidRPr="00471022" w:rsidRDefault="00471022" w:rsidP="00471022">
            <w:pPr>
              <w:rPr>
                <w:sz w:val="20"/>
                <w:szCs w:val="20"/>
              </w:rPr>
            </w:pPr>
            <w:r w:rsidRPr="00471022">
              <w:rPr>
                <w:sz w:val="20"/>
                <w:szCs w:val="20"/>
              </w:rPr>
              <w:t>Intralox Sorter</w:t>
            </w:r>
          </w:p>
          <w:p w14:paraId="1FF11E8E" w14:textId="1D27937E" w:rsidR="00471022" w:rsidRPr="00471022" w:rsidRDefault="00471022" w:rsidP="00471022">
            <w:pPr>
              <w:rPr>
                <w:sz w:val="20"/>
                <w:szCs w:val="20"/>
              </w:rPr>
            </w:pPr>
            <w:r w:rsidRPr="00471022">
              <w:rPr>
                <w:sz w:val="20"/>
                <w:szCs w:val="20"/>
              </w:rPr>
              <w:t>(Intralox)</w:t>
            </w:r>
          </w:p>
        </w:tc>
        <w:tc>
          <w:tcPr>
            <w:tcW w:w="5766" w:type="dxa"/>
            <w:shd w:val="clear" w:color="auto" w:fill="auto"/>
          </w:tcPr>
          <w:p w14:paraId="002E00B0" w14:textId="01EF7E19" w:rsidR="00471022" w:rsidRPr="00471022" w:rsidRDefault="00471022" w:rsidP="00471022">
            <w:pPr>
              <w:rPr>
                <w:sz w:val="20"/>
                <w:szCs w:val="20"/>
              </w:rPr>
            </w:pPr>
            <w:r w:rsidRPr="00471022">
              <w:rPr>
                <w:sz w:val="20"/>
                <w:szCs w:val="20"/>
              </w:rPr>
              <w:t>Bank 4, Solenoid 1 – Divert</w:t>
            </w:r>
          </w:p>
        </w:tc>
      </w:tr>
      <w:tr w:rsidR="00471022" w:rsidRPr="00471022" w14:paraId="4C2CA33E" w14:textId="77777777" w:rsidTr="00471022">
        <w:trPr>
          <w:trHeight w:val="226"/>
        </w:trPr>
        <w:tc>
          <w:tcPr>
            <w:tcW w:w="1122" w:type="dxa"/>
            <w:vMerge/>
            <w:shd w:val="clear" w:color="auto" w:fill="FFC000"/>
          </w:tcPr>
          <w:p w14:paraId="0EDD8F92" w14:textId="77777777" w:rsidR="00471022" w:rsidRDefault="00471022" w:rsidP="00471022"/>
        </w:tc>
        <w:tc>
          <w:tcPr>
            <w:tcW w:w="832" w:type="dxa"/>
            <w:vMerge w:val="restart"/>
            <w:shd w:val="clear" w:color="auto" w:fill="FFC000"/>
            <w:vAlign w:val="center"/>
          </w:tcPr>
          <w:p w14:paraId="64D9941A" w14:textId="77777777" w:rsidR="00471022" w:rsidRPr="00471022" w:rsidRDefault="00471022" w:rsidP="00471022">
            <w:pPr>
              <w:jc w:val="center"/>
              <w:rPr>
                <w:sz w:val="20"/>
                <w:szCs w:val="20"/>
              </w:rPr>
            </w:pPr>
            <w:r w:rsidRPr="00471022">
              <w:rPr>
                <w:sz w:val="20"/>
                <w:szCs w:val="20"/>
              </w:rPr>
              <w:t>14</w:t>
            </w:r>
          </w:p>
        </w:tc>
        <w:tc>
          <w:tcPr>
            <w:tcW w:w="2217" w:type="dxa"/>
            <w:shd w:val="clear" w:color="auto" w:fill="auto"/>
          </w:tcPr>
          <w:p w14:paraId="08AEDDAB" w14:textId="77777777" w:rsidR="00471022" w:rsidRPr="00471022" w:rsidRDefault="00471022" w:rsidP="00471022">
            <w:pPr>
              <w:rPr>
                <w:sz w:val="20"/>
                <w:szCs w:val="20"/>
              </w:rPr>
            </w:pPr>
            <w:r w:rsidRPr="00471022">
              <w:rPr>
                <w:sz w:val="20"/>
                <w:szCs w:val="20"/>
              </w:rPr>
              <w:t>Main Control Panel</w:t>
            </w:r>
          </w:p>
          <w:p w14:paraId="0A138EE7" w14:textId="377AB0E7" w:rsidR="00471022" w:rsidRPr="00471022" w:rsidRDefault="00471022" w:rsidP="00471022">
            <w:pPr>
              <w:rPr>
                <w:sz w:val="20"/>
                <w:szCs w:val="20"/>
              </w:rPr>
            </w:pPr>
            <w:r w:rsidRPr="00471022">
              <w:rPr>
                <w:sz w:val="20"/>
                <w:szCs w:val="20"/>
              </w:rPr>
              <w:t>(Non-Intralox)</w:t>
            </w:r>
          </w:p>
        </w:tc>
        <w:tc>
          <w:tcPr>
            <w:tcW w:w="5766" w:type="dxa"/>
            <w:shd w:val="clear" w:color="auto" w:fill="auto"/>
          </w:tcPr>
          <w:p w14:paraId="2B5DE526" w14:textId="0A63F5F0" w:rsidR="00471022" w:rsidRPr="00471022" w:rsidRDefault="00471022" w:rsidP="00471022">
            <w:pPr>
              <w:rPr>
                <w:sz w:val="20"/>
                <w:szCs w:val="20"/>
              </w:rPr>
            </w:pPr>
            <w:r w:rsidRPr="00471022">
              <w:rPr>
                <w:sz w:val="20"/>
                <w:szCs w:val="20"/>
              </w:rPr>
              <w:t>Alarm Horn</w:t>
            </w:r>
            <w:r w:rsidRPr="00471022">
              <w:rPr>
                <w:sz w:val="20"/>
                <w:szCs w:val="20"/>
              </w:rPr>
              <w:t xml:space="preserve"> (non-Intralox)</w:t>
            </w:r>
          </w:p>
        </w:tc>
      </w:tr>
      <w:tr w:rsidR="00471022" w:rsidRPr="00471022" w14:paraId="7889A4EB" w14:textId="77777777" w:rsidTr="00D65573">
        <w:trPr>
          <w:trHeight w:val="226"/>
        </w:trPr>
        <w:tc>
          <w:tcPr>
            <w:tcW w:w="1122" w:type="dxa"/>
            <w:vMerge/>
            <w:shd w:val="clear" w:color="auto" w:fill="FFC000"/>
          </w:tcPr>
          <w:p w14:paraId="29CDA69B" w14:textId="77777777" w:rsidR="00471022" w:rsidRDefault="00471022" w:rsidP="00471022"/>
        </w:tc>
        <w:tc>
          <w:tcPr>
            <w:tcW w:w="832" w:type="dxa"/>
            <w:vMerge/>
            <w:shd w:val="clear" w:color="auto" w:fill="FFC000"/>
            <w:vAlign w:val="center"/>
          </w:tcPr>
          <w:p w14:paraId="517D619F" w14:textId="77777777" w:rsidR="00471022" w:rsidRPr="00471022" w:rsidRDefault="00471022" w:rsidP="00471022">
            <w:pPr>
              <w:jc w:val="center"/>
              <w:rPr>
                <w:sz w:val="20"/>
                <w:szCs w:val="20"/>
              </w:rPr>
            </w:pPr>
          </w:p>
        </w:tc>
        <w:tc>
          <w:tcPr>
            <w:tcW w:w="2217" w:type="dxa"/>
            <w:shd w:val="clear" w:color="auto" w:fill="auto"/>
          </w:tcPr>
          <w:p w14:paraId="61592D7F" w14:textId="77777777" w:rsidR="00471022" w:rsidRPr="00471022" w:rsidRDefault="00471022" w:rsidP="00471022">
            <w:pPr>
              <w:rPr>
                <w:sz w:val="20"/>
                <w:szCs w:val="20"/>
              </w:rPr>
            </w:pPr>
            <w:r w:rsidRPr="00471022">
              <w:rPr>
                <w:sz w:val="20"/>
                <w:szCs w:val="20"/>
              </w:rPr>
              <w:t>Intralox Sorter</w:t>
            </w:r>
          </w:p>
          <w:p w14:paraId="5216FE62" w14:textId="35334983" w:rsidR="00471022" w:rsidRPr="00471022" w:rsidRDefault="00471022" w:rsidP="00471022">
            <w:pPr>
              <w:rPr>
                <w:sz w:val="20"/>
                <w:szCs w:val="20"/>
              </w:rPr>
            </w:pPr>
            <w:r w:rsidRPr="00471022">
              <w:rPr>
                <w:sz w:val="20"/>
                <w:szCs w:val="20"/>
              </w:rPr>
              <w:t>(Intralox)</w:t>
            </w:r>
          </w:p>
        </w:tc>
        <w:tc>
          <w:tcPr>
            <w:tcW w:w="5766" w:type="dxa"/>
            <w:shd w:val="clear" w:color="auto" w:fill="auto"/>
          </w:tcPr>
          <w:p w14:paraId="5729C579" w14:textId="2A83DA4D" w:rsidR="00471022" w:rsidRPr="00471022" w:rsidRDefault="00471022" w:rsidP="00471022">
            <w:pPr>
              <w:rPr>
                <w:sz w:val="20"/>
                <w:szCs w:val="20"/>
              </w:rPr>
            </w:pPr>
            <w:r w:rsidRPr="00471022">
              <w:rPr>
                <w:sz w:val="20"/>
                <w:szCs w:val="20"/>
              </w:rPr>
              <w:t>Bank 4, Solenoid 2 – Straight</w:t>
            </w:r>
          </w:p>
        </w:tc>
      </w:tr>
      <w:tr w:rsidR="00471022" w:rsidRPr="00471022" w14:paraId="7B0B2C79" w14:textId="77777777" w:rsidTr="00471022">
        <w:trPr>
          <w:trHeight w:val="226"/>
        </w:trPr>
        <w:tc>
          <w:tcPr>
            <w:tcW w:w="1122" w:type="dxa"/>
            <w:vMerge/>
            <w:shd w:val="clear" w:color="auto" w:fill="FFC000"/>
          </w:tcPr>
          <w:p w14:paraId="677F6374" w14:textId="77777777" w:rsidR="00471022" w:rsidRDefault="00471022" w:rsidP="00471022"/>
        </w:tc>
        <w:tc>
          <w:tcPr>
            <w:tcW w:w="832" w:type="dxa"/>
            <w:vMerge w:val="restart"/>
            <w:shd w:val="clear" w:color="auto" w:fill="FFC000"/>
            <w:vAlign w:val="center"/>
          </w:tcPr>
          <w:p w14:paraId="1D17427E" w14:textId="77777777" w:rsidR="00471022" w:rsidRPr="00471022" w:rsidRDefault="00471022" w:rsidP="00471022">
            <w:pPr>
              <w:jc w:val="center"/>
              <w:rPr>
                <w:sz w:val="20"/>
                <w:szCs w:val="20"/>
              </w:rPr>
            </w:pPr>
            <w:r w:rsidRPr="00471022">
              <w:rPr>
                <w:sz w:val="20"/>
                <w:szCs w:val="20"/>
              </w:rPr>
              <w:t>15</w:t>
            </w:r>
          </w:p>
        </w:tc>
        <w:tc>
          <w:tcPr>
            <w:tcW w:w="2217" w:type="dxa"/>
            <w:shd w:val="clear" w:color="auto" w:fill="auto"/>
          </w:tcPr>
          <w:p w14:paraId="78E16834" w14:textId="77777777" w:rsidR="00471022" w:rsidRPr="00471022" w:rsidRDefault="00471022" w:rsidP="00471022">
            <w:pPr>
              <w:rPr>
                <w:sz w:val="20"/>
                <w:szCs w:val="20"/>
              </w:rPr>
            </w:pPr>
            <w:r w:rsidRPr="00471022">
              <w:rPr>
                <w:sz w:val="20"/>
                <w:szCs w:val="20"/>
              </w:rPr>
              <w:t>Main Control Panel</w:t>
            </w:r>
          </w:p>
          <w:p w14:paraId="205E9E16" w14:textId="7A678E5F" w:rsidR="00471022" w:rsidRPr="00471022" w:rsidRDefault="00471022" w:rsidP="00471022">
            <w:pPr>
              <w:rPr>
                <w:sz w:val="20"/>
                <w:szCs w:val="20"/>
              </w:rPr>
            </w:pPr>
            <w:r w:rsidRPr="00471022">
              <w:rPr>
                <w:sz w:val="20"/>
                <w:szCs w:val="20"/>
              </w:rPr>
              <w:t>(Non-Intralox)</w:t>
            </w:r>
          </w:p>
        </w:tc>
        <w:tc>
          <w:tcPr>
            <w:tcW w:w="5766" w:type="dxa"/>
            <w:shd w:val="clear" w:color="auto" w:fill="auto"/>
          </w:tcPr>
          <w:p w14:paraId="68E38250" w14:textId="37DEB7A7" w:rsidR="00471022" w:rsidRPr="00471022" w:rsidRDefault="00471022" w:rsidP="00471022">
            <w:pPr>
              <w:rPr>
                <w:sz w:val="20"/>
                <w:szCs w:val="20"/>
              </w:rPr>
            </w:pPr>
            <w:r w:rsidRPr="00471022">
              <w:rPr>
                <w:sz w:val="20"/>
                <w:szCs w:val="20"/>
              </w:rPr>
              <w:t>Fault Beacon</w:t>
            </w:r>
            <w:r w:rsidRPr="00471022">
              <w:rPr>
                <w:sz w:val="20"/>
                <w:szCs w:val="20"/>
              </w:rPr>
              <w:t xml:space="preserve"> (non-Intralox)</w:t>
            </w:r>
          </w:p>
        </w:tc>
      </w:tr>
      <w:tr w:rsidR="00471022" w:rsidRPr="00471022" w14:paraId="67DB6943" w14:textId="77777777" w:rsidTr="00D65573">
        <w:trPr>
          <w:trHeight w:val="226"/>
        </w:trPr>
        <w:tc>
          <w:tcPr>
            <w:tcW w:w="1122" w:type="dxa"/>
            <w:vMerge/>
            <w:shd w:val="clear" w:color="auto" w:fill="FFC000"/>
          </w:tcPr>
          <w:p w14:paraId="6901F79F" w14:textId="77777777" w:rsidR="00471022" w:rsidRDefault="00471022" w:rsidP="00471022"/>
        </w:tc>
        <w:tc>
          <w:tcPr>
            <w:tcW w:w="832" w:type="dxa"/>
            <w:vMerge/>
            <w:shd w:val="clear" w:color="auto" w:fill="FFC000"/>
            <w:vAlign w:val="center"/>
          </w:tcPr>
          <w:p w14:paraId="0B856F7F" w14:textId="77777777" w:rsidR="00471022" w:rsidRPr="00471022" w:rsidRDefault="00471022" w:rsidP="00471022">
            <w:pPr>
              <w:jc w:val="center"/>
              <w:rPr>
                <w:sz w:val="20"/>
                <w:szCs w:val="20"/>
              </w:rPr>
            </w:pPr>
          </w:p>
        </w:tc>
        <w:tc>
          <w:tcPr>
            <w:tcW w:w="2217" w:type="dxa"/>
            <w:shd w:val="clear" w:color="auto" w:fill="auto"/>
          </w:tcPr>
          <w:p w14:paraId="363527B9" w14:textId="77777777" w:rsidR="00471022" w:rsidRPr="00471022" w:rsidRDefault="00471022" w:rsidP="00471022">
            <w:pPr>
              <w:rPr>
                <w:sz w:val="20"/>
                <w:szCs w:val="20"/>
              </w:rPr>
            </w:pPr>
            <w:r w:rsidRPr="00471022">
              <w:rPr>
                <w:sz w:val="20"/>
                <w:szCs w:val="20"/>
              </w:rPr>
              <w:t>Intralox Sorter</w:t>
            </w:r>
          </w:p>
          <w:p w14:paraId="191321B9" w14:textId="3041A8FE" w:rsidR="00471022" w:rsidRPr="00471022" w:rsidRDefault="00471022" w:rsidP="00471022">
            <w:pPr>
              <w:rPr>
                <w:sz w:val="20"/>
                <w:szCs w:val="20"/>
              </w:rPr>
            </w:pPr>
            <w:r w:rsidRPr="00471022">
              <w:rPr>
                <w:sz w:val="20"/>
                <w:szCs w:val="20"/>
              </w:rPr>
              <w:t>(Intralox)</w:t>
            </w:r>
          </w:p>
        </w:tc>
        <w:tc>
          <w:tcPr>
            <w:tcW w:w="5766" w:type="dxa"/>
            <w:shd w:val="clear" w:color="auto" w:fill="auto"/>
          </w:tcPr>
          <w:p w14:paraId="0E016DBB" w14:textId="390F48DC" w:rsidR="00471022" w:rsidRPr="00471022" w:rsidRDefault="00471022" w:rsidP="00471022">
            <w:pPr>
              <w:rPr>
                <w:sz w:val="20"/>
                <w:szCs w:val="20"/>
              </w:rPr>
            </w:pPr>
            <w:r w:rsidRPr="00471022">
              <w:rPr>
                <w:sz w:val="20"/>
                <w:szCs w:val="20"/>
              </w:rPr>
              <w:t>Bank 4, Solenoid 2 – Divert</w:t>
            </w:r>
          </w:p>
        </w:tc>
      </w:tr>
    </w:tbl>
    <w:p w14:paraId="232A7398" w14:textId="10AEFB83" w:rsidR="00390A5C" w:rsidRDefault="00390A5C"/>
    <w:p w14:paraId="2EA15541" w14:textId="77777777" w:rsidR="00390A5C" w:rsidRPr="00213A07" w:rsidRDefault="00390A5C" w:rsidP="0030420A">
      <w:pPr>
        <w:pStyle w:val="Heading2"/>
        <w:keepLines w:val="0"/>
        <w:numPr>
          <w:ilvl w:val="1"/>
          <w:numId w:val="35"/>
        </w:numPr>
        <w:spacing w:before="240" w:after="60"/>
      </w:pPr>
      <w:r w:rsidRPr="00213A07">
        <w:lastRenderedPageBreak/>
        <w:t xml:space="preserve">  </w:t>
      </w:r>
      <w:bookmarkStart w:id="720" w:name="_Toc452736141"/>
      <w:r w:rsidRPr="00213A07">
        <w:t>Minimum Firmware / Software versions</w:t>
      </w:r>
      <w:bookmarkEnd w:id="720"/>
    </w:p>
    <w:p w14:paraId="7E505994" w14:textId="77777777" w:rsidR="00390A5C" w:rsidRPr="00213A07" w:rsidRDefault="00390A5C" w:rsidP="00390A5C"/>
    <w:p w14:paraId="6B898118" w14:textId="77777777" w:rsidR="00390A5C" w:rsidRPr="00213A07" w:rsidRDefault="00213A07" w:rsidP="00213A07">
      <w:pPr>
        <w:pStyle w:val="ListParagraph"/>
        <w:numPr>
          <w:ilvl w:val="0"/>
          <w:numId w:val="29"/>
        </w:numPr>
        <w:ind w:left="1260"/>
        <w:contextualSpacing w:val="0"/>
      </w:pPr>
      <w:r w:rsidRPr="00213A07">
        <w:t xml:space="preserve">Allen-Bradley (Rockwell) </w:t>
      </w:r>
      <w:r w:rsidR="00390A5C" w:rsidRPr="00213A07">
        <w:t>PLC</w:t>
      </w:r>
      <w:r w:rsidRPr="00213A07">
        <w:t xml:space="preserve"> Firmware – V</w:t>
      </w:r>
      <w:r w:rsidR="00390A5C" w:rsidRPr="00213A07">
        <w:t>.20.03</w:t>
      </w:r>
    </w:p>
    <w:p w14:paraId="152A5927" w14:textId="77777777" w:rsidR="00213A07" w:rsidRPr="00213A07" w:rsidRDefault="00213A07" w:rsidP="00213A07">
      <w:pPr>
        <w:pStyle w:val="ListParagraph"/>
        <w:numPr>
          <w:ilvl w:val="0"/>
          <w:numId w:val="29"/>
        </w:numPr>
        <w:ind w:left="1260"/>
        <w:contextualSpacing w:val="0"/>
      </w:pPr>
      <w:r w:rsidRPr="00213A07">
        <w:t>Allen-Bradley (Rockwell) 1769 I/O Firmware – V.3.1</w:t>
      </w:r>
    </w:p>
    <w:p w14:paraId="14AAE225" w14:textId="77777777" w:rsidR="00390A5C" w:rsidRPr="00213A07" w:rsidRDefault="00213A07" w:rsidP="00213A07">
      <w:pPr>
        <w:pStyle w:val="ListParagraph"/>
        <w:numPr>
          <w:ilvl w:val="0"/>
          <w:numId w:val="29"/>
        </w:numPr>
        <w:ind w:left="1260"/>
        <w:contextualSpacing w:val="0"/>
      </w:pPr>
      <w:r w:rsidRPr="00213A07">
        <w:t xml:space="preserve">Automation Direct </w:t>
      </w:r>
      <w:r w:rsidR="00390A5C" w:rsidRPr="00213A07">
        <w:t>HMI</w:t>
      </w:r>
      <w:r w:rsidRPr="00213A07">
        <w:t xml:space="preserve"> CMOR Software/Firmware – V</w:t>
      </w:r>
      <w:r w:rsidR="00390A5C" w:rsidRPr="00213A07">
        <w:t>.2.78</w:t>
      </w:r>
    </w:p>
    <w:p w14:paraId="7AB26906" w14:textId="77777777" w:rsidR="00390A5C" w:rsidRDefault="00213A07" w:rsidP="00213A07">
      <w:pPr>
        <w:pStyle w:val="ListParagraph"/>
        <w:numPr>
          <w:ilvl w:val="0"/>
          <w:numId w:val="29"/>
        </w:numPr>
        <w:ind w:left="1260"/>
        <w:contextualSpacing w:val="0"/>
      </w:pPr>
      <w:r w:rsidRPr="00213A07">
        <w:t>Cognex Reader Firmware – V</w:t>
      </w:r>
      <w:r w:rsidR="00390A5C" w:rsidRPr="00213A07">
        <w:t>.5.</w:t>
      </w:r>
      <w:r w:rsidR="00B5451A">
        <w:t>2</w:t>
      </w:r>
      <w:r w:rsidR="00390A5C" w:rsidRPr="00213A07">
        <w:t>.0</w:t>
      </w:r>
      <w:r w:rsidR="00D45EC3">
        <w:t>_CR16</w:t>
      </w:r>
    </w:p>
    <w:p w14:paraId="2974053D" w14:textId="77777777" w:rsidR="00052AEC" w:rsidRDefault="00AB4138" w:rsidP="00C10FEB">
      <w:pPr>
        <w:pStyle w:val="ListParagraph"/>
        <w:numPr>
          <w:ilvl w:val="0"/>
          <w:numId w:val="29"/>
        </w:numPr>
        <w:ind w:left="1260"/>
        <w:contextualSpacing w:val="0"/>
      </w:pPr>
      <w:r>
        <w:t>ZE500 print engine Firmware – 53.17.18Z</w:t>
      </w:r>
    </w:p>
    <w:p w14:paraId="62F9CAF4" w14:textId="77777777" w:rsidR="00AB4138" w:rsidRDefault="00052AEC">
      <w:pPr>
        <w:pStyle w:val="Heading2"/>
        <w:keepLines w:val="0"/>
        <w:numPr>
          <w:ilvl w:val="1"/>
          <w:numId w:val="35"/>
        </w:numPr>
        <w:spacing w:before="240" w:after="60"/>
      </w:pPr>
      <w:r>
        <w:t xml:space="preserve">  </w:t>
      </w:r>
      <w:bookmarkStart w:id="721" w:name="_Ref391302018"/>
      <w:bookmarkStart w:id="722" w:name="_Toc452736142"/>
      <w:r>
        <w:t>Scale</w:t>
      </w:r>
      <w:bookmarkEnd w:id="721"/>
      <w:bookmarkEnd w:id="722"/>
    </w:p>
    <w:p w14:paraId="23EBCBA8" w14:textId="77777777" w:rsidR="00AB4138" w:rsidRPr="00C10FEB" w:rsidRDefault="00AB4138" w:rsidP="00D45EC3">
      <w:pPr>
        <w:ind w:left="720"/>
      </w:pPr>
      <w:r>
        <w:t>Amazon requires the scales to be installed and commissioned “</w:t>
      </w:r>
      <w:r w:rsidR="00161E31">
        <w:t>Legal</w:t>
      </w:r>
      <w:r>
        <w:t>-</w:t>
      </w:r>
      <w:r w:rsidR="00161E31">
        <w:t>For</w:t>
      </w:r>
      <w:r>
        <w:t>-</w:t>
      </w:r>
      <w:r w:rsidR="00161E31">
        <w:t>Trade</w:t>
      </w:r>
      <w:r>
        <w:t>” according to the rules and regulations of the region in which the SLAM is</w:t>
      </w:r>
      <w:r w:rsidR="00370360">
        <w:t xml:space="preserve"> to be</w:t>
      </w:r>
      <w:r>
        <w:t xml:space="preserve"> installed.</w:t>
      </w:r>
    </w:p>
    <w:bookmarkEnd w:id="712"/>
    <w:bookmarkEnd w:id="713"/>
    <w:p w14:paraId="27F0BDC8" w14:textId="77777777" w:rsidR="00000A80" w:rsidRDefault="00000A80" w:rsidP="0030420A">
      <w:pPr>
        <w:pStyle w:val="Heading2"/>
        <w:keepLines w:val="0"/>
        <w:numPr>
          <w:ilvl w:val="2"/>
          <w:numId w:val="35"/>
        </w:numPr>
        <w:spacing w:before="240" w:after="60"/>
      </w:pPr>
      <w:r>
        <w:t xml:space="preserve">  </w:t>
      </w:r>
      <w:bookmarkStart w:id="723" w:name="_Toc452736143"/>
      <w:r w:rsidR="000B6B29">
        <w:t xml:space="preserve">For </w:t>
      </w:r>
      <w:r>
        <w:t>NA</w:t>
      </w:r>
      <w:r w:rsidR="000B6B29">
        <w:t>:</w:t>
      </w:r>
      <w:bookmarkEnd w:id="723"/>
    </w:p>
    <w:p w14:paraId="59AD5BA6" w14:textId="77777777" w:rsidR="00000A80" w:rsidRDefault="007D26C5" w:rsidP="00D45EC3">
      <w:pPr>
        <w:ind w:left="720"/>
      </w:pPr>
      <w:r>
        <w:t xml:space="preserve">A </w:t>
      </w:r>
      <w:r w:rsidR="00000A80">
        <w:t xml:space="preserve">Mettler/Garvens type </w:t>
      </w:r>
      <w:r w:rsidR="00AB4138" w:rsidRPr="00BD0A4A">
        <w:rPr>
          <w:sz w:val="23"/>
          <w:szCs w:val="23"/>
        </w:rPr>
        <w:t xml:space="preserve">ICS469 scale (CWICS469-40, part#66083997) </w:t>
      </w:r>
      <w:r w:rsidR="00000A80">
        <w:t>scale</w:t>
      </w:r>
      <w:r w:rsidR="000B6B29">
        <w:t xml:space="preserve"> is </w:t>
      </w:r>
      <w:r w:rsidR="00000A80">
        <w:t xml:space="preserve">configured to provide the weight of the package during transportation (dynamic </w:t>
      </w:r>
      <w:r w:rsidR="000476B8">
        <w:t>weighing</w:t>
      </w:r>
      <w:r w:rsidR="00000A80">
        <w:t xml:space="preserve">). The scale will provide the data via a RS-232 serial communication port to the </w:t>
      </w:r>
      <w:r w:rsidR="000B6B29">
        <w:t xml:space="preserve">Scale Reader Station master reader </w:t>
      </w:r>
      <w:r w:rsidR="00000A80">
        <w:t xml:space="preserve">using 9600 baud (8 data bits, no parity,1 stop bit).   Power for the scale </w:t>
      </w:r>
      <w:r w:rsidR="000B6B29">
        <w:t xml:space="preserve">is </w:t>
      </w:r>
      <w:r w:rsidR="00000A80">
        <w:t xml:space="preserve">provided by the </w:t>
      </w:r>
      <w:r w:rsidR="00192ADB">
        <w:t>Vendor</w:t>
      </w:r>
      <w:r w:rsidR="00000A80">
        <w:t>.</w:t>
      </w:r>
    </w:p>
    <w:p w14:paraId="6AA1DFC5" w14:textId="77777777" w:rsidR="00832B86" w:rsidRDefault="00000A80" w:rsidP="00832B86">
      <w:pPr>
        <w:pStyle w:val="Heading2"/>
        <w:keepLines w:val="0"/>
        <w:numPr>
          <w:ilvl w:val="2"/>
          <w:numId w:val="35"/>
        </w:numPr>
        <w:spacing w:before="240" w:after="60"/>
      </w:pPr>
      <w:r>
        <w:t xml:space="preserve">  </w:t>
      </w:r>
      <w:bookmarkStart w:id="724" w:name="_Toc452736144"/>
      <w:r w:rsidR="00832B86">
        <w:t>For EU:</w:t>
      </w:r>
      <w:bookmarkEnd w:id="724"/>
    </w:p>
    <w:p w14:paraId="5F127B0E" w14:textId="77777777" w:rsidR="00832B86" w:rsidRDefault="00832B86" w:rsidP="00D45EC3">
      <w:pPr>
        <w:ind w:left="720"/>
      </w:pPr>
      <w:r>
        <w:t>A Bizerba CWL ECO scale is configured to provide the weight of the package during transportation (dynamic weighing).  The scale will provide the data via a RS-232 serial communication port to the Scale Reader Station master reader using 9600 baud (8 data bits, no parity,1 stop bit). Power for the scale is provided by the Vendor.</w:t>
      </w:r>
    </w:p>
    <w:p w14:paraId="6307B6E7" w14:textId="77777777" w:rsidR="00832B86" w:rsidRDefault="00832B86" w:rsidP="00D45EC3">
      <w:pPr>
        <w:ind w:left="720"/>
      </w:pPr>
    </w:p>
    <w:p w14:paraId="3A00AE8F" w14:textId="77777777" w:rsidR="00832B86" w:rsidRDefault="00832B86" w:rsidP="00D45EC3">
      <w:pPr>
        <w:ind w:left="720"/>
      </w:pPr>
      <w:r>
        <w:t>OR</w:t>
      </w:r>
    </w:p>
    <w:p w14:paraId="47357A57" w14:textId="77777777" w:rsidR="00832B86" w:rsidRDefault="00832B86" w:rsidP="00D45EC3">
      <w:pPr>
        <w:ind w:left="720"/>
      </w:pPr>
    </w:p>
    <w:p w14:paraId="69A34600" w14:textId="77777777" w:rsidR="00832B86" w:rsidRDefault="00832B86" w:rsidP="00D45EC3">
      <w:pPr>
        <w:ind w:left="720"/>
      </w:pPr>
      <w:r>
        <w:t xml:space="preserve">A Mettler/Garvens type </w:t>
      </w:r>
      <w:r>
        <w:rPr>
          <w:sz w:val="23"/>
          <w:szCs w:val="23"/>
        </w:rPr>
        <w:t>ICS</w:t>
      </w:r>
      <w:r w:rsidRPr="00C10FEB">
        <w:rPr>
          <w:sz w:val="23"/>
          <w:szCs w:val="23"/>
        </w:rPr>
        <w:t xml:space="preserve">469 scale (CWICS469-40, part#66083997) </w:t>
      </w:r>
      <w:r w:rsidRPr="00AB4138">
        <w:t xml:space="preserve">scale </w:t>
      </w:r>
      <w:r>
        <w:t>is configured to provide the weight of the package during transportation (dynamic weighing). The scale will provide the data via a RS-232 serial communication port to the Scale Reader Station master reader using 9600 baud (8 data bits, no parity,1 stop bit). Power for the scale is provided by the Vendor.</w:t>
      </w:r>
    </w:p>
    <w:p w14:paraId="37C16B81" w14:textId="77777777" w:rsidR="00832B86" w:rsidRDefault="00832B86" w:rsidP="0030420A">
      <w:pPr>
        <w:pStyle w:val="Heading2"/>
        <w:keepLines w:val="0"/>
        <w:numPr>
          <w:ilvl w:val="2"/>
          <w:numId w:val="35"/>
        </w:numPr>
        <w:spacing w:before="240" w:after="60"/>
      </w:pPr>
      <w:r>
        <w:t xml:space="preserve"> </w:t>
      </w:r>
      <w:bookmarkStart w:id="725" w:name="_Toc452736145"/>
      <w:r>
        <w:t>Additional Scale Models</w:t>
      </w:r>
      <w:bookmarkEnd w:id="725"/>
    </w:p>
    <w:p w14:paraId="12461739" w14:textId="77777777" w:rsidR="00034FD5" w:rsidRDefault="00034FD5" w:rsidP="00D45EC3">
      <w:pPr>
        <w:ind w:left="720"/>
      </w:pPr>
      <w:r>
        <w:t>Scaling systems not listed above</w:t>
      </w:r>
      <w:r w:rsidR="00832B86">
        <w:t xml:space="preserve"> may be submitted by the vendor</w:t>
      </w:r>
      <w:r w:rsidR="0028414D">
        <w:t xml:space="preserve"> </w:t>
      </w:r>
      <w:r w:rsidR="0028414D">
        <w:rPr>
          <w:u w:val="single"/>
        </w:rPr>
        <w:t>before submitting the final proposal to Procurement</w:t>
      </w:r>
      <w:r w:rsidR="00832B86">
        <w:t>.  New models</w:t>
      </w:r>
      <w:r>
        <w:t xml:space="preserve"> must be reviewed by AFT SLAM ICE team in Seattle/Luxembourg.  Scales solutions seeking approval must meet the following criteria:</w:t>
      </w:r>
    </w:p>
    <w:p w14:paraId="25F593A4" w14:textId="77777777" w:rsidR="00034FD5" w:rsidRDefault="00034FD5" w:rsidP="00D45EC3">
      <w:pPr>
        <w:pStyle w:val="ListParagraph"/>
        <w:numPr>
          <w:ilvl w:val="0"/>
          <w:numId w:val="44"/>
        </w:numPr>
        <w:ind w:left="1440"/>
      </w:pPr>
      <w:r>
        <w:t>Rate: 60ppm minimum</w:t>
      </w:r>
    </w:p>
    <w:p w14:paraId="592DBB51" w14:textId="77777777" w:rsidR="00034FD5" w:rsidRDefault="00034FD5" w:rsidP="00D45EC3">
      <w:pPr>
        <w:pStyle w:val="ListParagraph"/>
        <w:numPr>
          <w:ilvl w:val="0"/>
          <w:numId w:val="44"/>
        </w:numPr>
        <w:ind w:left="1440"/>
      </w:pPr>
      <w:r>
        <w:t>Width: At least as wide as metering section and no narrower than buffer section</w:t>
      </w:r>
    </w:p>
    <w:p w14:paraId="4A77E9DE" w14:textId="77777777" w:rsidR="00034FD5" w:rsidRDefault="00034FD5" w:rsidP="00D45EC3">
      <w:pPr>
        <w:pStyle w:val="ListParagraph"/>
        <w:numPr>
          <w:ilvl w:val="0"/>
          <w:numId w:val="44"/>
        </w:numPr>
        <w:ind w:left="1440"/>
      </w:pPr>
      <w:r>
        <w:t>Belt Speeds: Matching metering and buffer sections</w:t>
      </w:r>
    </w:p>
    <w:p w14:paraId="7553C283" w14:textId="77777777" w:rsidR="00034FD5" w:rsidRDefault="003A7EB4" w:rsidP="00D45EC3">
      <w:pPr>
        <w:pStyle w:val="ListParagraph"/>
        <w:numPr>
          <w:ilvl w:val="0"/>
          <w:numId w:val="44"/>
        </w:numPr>
        <w:ind w:left="1440"/>
      </w:pPr>
      <w:r>
        <w:t>Certifications: Legal for Trade per region of use.</w:t>
      </w:r>
    </w:p>
    <w:p w14:paraId="295A05C4" w14:textId="77777777" w:rsidR="007368C9" w:rsidRDefault="00832B86" w:rsidP="00D45EC3">
      <w:pPr>
        <w:pStyle w:val="ListParagraph"/>
        <w:numPr>
          <w:ilvl w:val="0"/>
          <w:numId w:val="44"/>
        </w:numPr>
        <w:ind w:left="1440"/>
      </w:pPr>
      <w:r>
        <w:t>RS-232 communications</w:t>
      </w:r>
    </w:p>
    <w:p w14:paraId="7D9BF283" w14:textId="77777777" w:rsidR="007368C9" w:rsidRDefault="007368C9">
      <w:r>
        <w:br w:type="page"/>
      </w:r>
    </w:p>
    <w:p w14:paraId="62B38246" w14:textId="77777777" w:rsidR="00832B86" w:rsidRDefault="00832B86" w:rsidP="005A39AF">
      <w:pPr>
        <w:pStyle w:val="ListParagraph"/>
        <w:ind w:left="1440"/>
      </w:pPr>
    </w:p>
    <w:p w14:paraId="1B99ACD8" w14:textId="77777777" w:rsidR="00451AF0" w:rsidRDefault="00451AF0" w:rsidP="0030420A">
      <w:pPr>
        <w:pStyle w:val="Heading2"/>
        <w:keepLines w:val="0"/>
        <w:numPr>
          <w:ilvl w:val="1"/>
          <w:numId w:val="35"/>
        </w:numPr>
        <w:spacing w:before="240" w:after="60"/>
      </w:pPr>
      <w:r>
        <w:t xml:space="preserve">  </w:t>
      </w:r>
      <w:bookmarkStart w:id="726" w:name="_Toc452736146"/>
      <w:r w:rsidR="008A65E3">
        <w:t>Label Printer Applicator</w:t>
      </w:r>
      <w:bookmarkEnd w:id="726"/>
    </w:p>
    <w:p w14:paraId="7188A625" w14:textId="77777777" w:rsidR="00E42851" w:rsidRDefault="00E42851" w:rsidP="00451AF0">
      <w:pPr>
        <w:ind w:left="900"/>
      </w:pPr>
      <w:r>
        <w:t>Located at each of the Printer Conveyors is a Label Printer Applicator (LPA) which is comprised of two parts:</w:t>
      </w:r>
    </w:p>
    <w:p w14:paraId="225AC4D1" w14:textId="77777777" w:rsidR="00E42851" w:rsidRDefault="00E42851" w:rsidP="00E42851">
      <w:pPr>
        <w:pStyle w:val="ListParagraph"/>
        <w:numPr>
          <w:ilvl w:val="0"/>
          <w:numId w:val="25"/>
        </w:numPr>
      </w:pPr>
      <w:r>
        <w:t>Print Engine, used in generating a printed label</w:t>
      </w:r>
      <w:r w:rsidR="00246BBD">
        <w:t>.</w:t>
      </w:r>
    </w:p>
    <w:p w14:paraId="0F3D44A5" w14:textId="77777777" w:rsidR="00451AF0" w:rsidRDefault="00E42851" w:rsidP="00C10FEB">
      <w:pPr>
        <w:pStyle w:val="ListParagraph"/>
        <w:numPr>
          <w:ilvl w:val="0"/>
          <w:numId w:val="25"/>
        </w:numPr>
      </w:pPr>
      <w:r>
        <w:t>Applicator, used in accepting a printed label and applying to a package</w:t>
      </w:r>
      <w:r w:rsidR="00246BBD">
        <w:t>.</w:t>
      </w:r>
    </w:p>
    <w:p w14:paraId="3C7F22B1" w14:textId="77777777" w:rsidR="00246BBD" w:rsidRDefault="00246BBD" w:rsidP="00C10FEB">
      <w:pPr>
        <w:pStyle w:val="ListParagraph"/>
        <w:numPr>
          <w:ilvl w:val="0"/>
          <w:numId w:val="25"/>
        </w:numPr>
      </w:pPr>
      <w:r>
        <w:t>Cycle rates per applicator are to be 30 cycles per minute minimum.</w:t>
      </w:r>
    </w:p>
    <w:p w14:paraId="7462B557" w14:textId="77777777" w:rsidR="00052AEC" w:rsidRDefault="00052AEC" w:rsidP="0030420A">
      <w:pPr>
        <w:pStyle w:val="Heading2"/>
        <w:keepLines w:val="0"/>
        <w:numPr>
          <w:ilvl w:val="2"/>
          <w:numId w:val="35"/>
        </w:numPr>
        <w:spacing w:before="240" w:after="60"/>
      </w:pPr>
      <w:bookmarkStart w:id="727" w:name="_Toc452736147"/>
      <w:r>
        <w:t>Print Engine</w:t>
      </w:r>
      <w:bookmarkEnd w:id="727"/>
    </w:p>
    <w:p w14:paraId="09D3D108" w14:textId="77777777" w:rsidR="00213A07" w:rsidRDefault="00E42851" w:rsidP="00D45EC3">
      <w:pPr>
        <w:ind w:left="720"/>
      </w:pPr>
      <w:r>
        <w:t>I</w:t>
      </w:r>
      <w:r w:rsidR="008A65E3">
        <w:t xml:space="preserve">ncorporated into </w:t>
      </w:r>
      <w:r>
        <w:t xml:space="preserve">each of the </w:t>
      </w:r>
      <w:r w:rsidR="008A65E3">
        <w:t>applicator</w:t>
      </w:r>
      <w:r>
        <w:t>s</w:t>
      </w:r>
      <w:r w:rsidR="008A65E3">
        <w:t xml:space="preserve"> is a </w:t>
      </w:r>
      <w:r w:rsidR="00AC7BA4">
        <w:t xml:space="preserve">Zebra </w:t>
      </w:r>
      <w:r w:rsidR="00607166">
        <w:t>ZE500</w:t>
      </w:r>
      <w:r w:rsidR="00AC7BA4">
        <w:t xml:space="preserve"> (300 dpi) print engine</w:t>
      </w:r>
      <w:r w:rsidR="008A65E3">
        <w:t xml:space="preserve"> equipped with </w:t>
      </w:r>
      <w:r w:rsidR="00AC7BA4">
        <w:t xml:space="preserve">the Zebra Ethernet print server </w:t>
      </w:r>
      <w:r w:rsidR="008A65E3">
        <w:t xml:space="preserve">for communicating </w:t>
      </w:r>
      <w:r w:rsidR="00AC7BA4">
        <w:t xml:space="preserve">with </w:t>
      </w:r>
      <w:r w:rsidR="008A65E3">
        <w:t xml:space="preserve">Amazon </w:t>
      </w:r>
      <w:r w:rsidR="00AC7BA4">
        <w:t xml:space="preserve">WMS.  Print server configuration will be “Static IP” and will be set by </w:t>
      </w:r>
      <w:r w:rsidR="00313F63">
        <w:t>Amazon</w:t>
      </w:r>
      <w:r w:rsidR="00AC7BA4">
        <w:t xml:space="preserve"> at installation.  Vendor will provide properly terminated CAT-5 (or better) twisted-pair Ethernet cabling from the </w:t>
      </w:r>
      <w:r w:rsidR="00313F63">
        <w:t xml:space="preserve">print engine to an </w:t>
      </w:r>
      <w:r w:rsidR="00313F63">
        <w:rPr>
          <w:rFonts w:cs="Arial"/>
        </w:rPr>
        <w:t>RJ-45 data port jack</w:t>
      </w:r>
      <w:r w:rsidR="00C44DC5">
        <w:rPr>
          <w:rFonts w:cs="Arial"/>
        </w:rPr>
        <w:t xml:space="preserve"> (or coupler as is the case in EU)</w:t>
      </w:r>
      <w:r w:rsidR="00313F63">
        <w:rPr>
          <w:rFonts w:cs="Arial"/>
        </w:rPr>
        <w:t>.</w:t>
      </w:r>
      <w:r w:rsidR="00B5451A">
        <w:rPr>
          <w:rFonts w:cs="Arial"/>
        </w:rPr>
        <w:t xml:space="preserve">  Ethernet Raw Base Port must be set to 5964.</w:t>
      </w:r>
    </w:p>
    <w:p w14:paraId="1E06CE4A" w14:textId="77777777" w:rsidR="00052AEC" w:rsidRDefault="00052AEC" w:rsidP="0030420A">
      <w:pPr>
        <w:pStyle w:val="Heading2"/>
        <w:keepLines w:val="0"/>
        <w:numPr>
          <w:ilvl w:val="2"/>
          <w:numId w:val="35"/>
        </w:numPr>
        <w:spacing w:before="240" w:after="60"/>
      </w:pPr>
      <w:bookmarkStart w:id="728" w:name="_Toc452736148"/>
      <w:r>
        <w:t>Applicator</w:t>
      </w:r>
      <w:bookmarkEnd w:id="728"/>
    </w:p>
    <w:p w14:paraId="0624B112" w14:textId="77777777" w:rsidR="00F64506" w:rsidRDefault="00F64506" w:rsidP="00F64506">
      <w:pPr>
        <w:pStyle w:val="ListParagraph"/>
        <w:autoSpaceDE w:val="0"/>
        <w:autoSpaceDN w:val="0"/>
        <w:adjustRightInd w:val="0"/>
        <w:ind w:left="630"/>
        <w:rPr>
          <w:rFonts w:ascii="Calibri" w:hAnsi="Calibri" w:cs="Calibri"/>
          <w:color w:val="000000"/>
        </w:rPr>
      </w:pPr>
      <w:r>
        <w:rPr>
          <w:rFonts w:ascii="Calibri" w:hAnsi="Calibri" w:cs="Calibri"/>
          <w:color w:val="000000"/>
        </w:rPr>
        <w:t>All applicators using a photo sensor to detect packages at the end of stroke are to implement the following sensor, which has been tested and validated for use across the Amazon packaging suite:</w:t>
      </w:r>
    </w:p>
    <w:p w14:paraId="48A9BE41" w14:textId="77777777" w:rsidR="00F64506" w:rsidRPr="00F64506" w:rsidRDefault="00F64506" w:rsidP="00F64506">
      <w:pPr>
        <w:pStyle w:val="ListParagraph"/>
        <w:numPr>
          <w:ilvl w:val="0"/>
          <w:numId w:val="45"/>
        </w:numPr>
        <w:autoSpaceDE w:val="0"/>
        <w:autoSpaceDN w:val="0"/>
        <w:adjustRightInd w:val="0"/>
        <w:rPr>
          <w:rFonts w:ascii="Calibri" w:hAnsi="Calibri" w:cs="Calibri"/>
          <w:color w:val="000000"/>
        </w:rPr>
      </w:pPr>
      <w:r w:rsidRPr="003A7EB4">
        <w:rPr>
          <w:rFonts w:ascii="Calibri" w:hAnsi="Calibri" w:cs="Calibri"/>
          <w:color w:val="000000"/>
        </w:rPr>
        <w:t>Keyence LR-ZB250CN</w:t>
      </w:r>
    </w:p>
    <w:p w14:paraId="32F49EBA" w14:textId="77777777" w:rsidR="00052AEC" w:rsidRDefault="00A20781" w:rsidP="0030420A">
      <w:pPr>
        <w:pStyle w:val="Heading2"/>
        <w:keepLines w:val="0"/>
        <w:numPr>
          <w:ilvl w:val="3"/>
          <w:numId w:val="35"/>
        </w:numPr>
        <w:spacing w:before="240" w:after="60"/>
      </w:pPr>
      <w:bookmarkStart w:id="729" w:name="_Toc451177173"/>
      <w:bookmarkStart w:id="730" w:name="_Toc451178405"/>
      <w:bookmarkStart w:id="731" w:name="_Toc452736149"/>
      <w:bookmarkStart w:id="732" w:name="_Toc162696764"/>
      <w:bookmarkStart w:id="733" w:name="_Toc257888438"/>
      <w:bookmarkEnd w:id="729"/>
      <w:bookmarkEnd w:id="730"/>
      <w:r>
        <w:t xml:space="preserve">For </w:t>
      </w:r>
      <w:r w:rsidR="00052AEC">
        <w:t>NA</w:t>
      </w:r>
      <w:bookmarkEnd w:id="731"/>
    </w:p>
    <w:bookmarkEnd w:id="732"/>
    <w:bookmarkEnd w:id="733"/>
    <w:p w14:paraId="6D7A1A9D" w14:textId="77777777" w:rsidR="009455FA" w:rsidRDefault="009455FA" w:rsidP="0028414D">
      <w:pPr>
        <w:ind w:left="720"/>
      </w:pPr>
      <w:r w:rsidRPr="00176718">
        <w:t>A CTM Model 36000PA applicator is to be configured for either a left- or right-hand SLAM, and with the appropriately sized tamp cylinder to meet the MTBH package height deltas, reference section “</w:t>
      </w:r>
      <w:r w:rsidRPr="00176718">
        <w:rPr>
          <w:b/>
          <w:i/>
        </w:rPr>
        <w:fldChar w:fldCharType="begin"/>
      </w:r>
      <w:r w:rsidRPr="00176718">
        <w:rPr>
          <w:b/>
          <w:i/>
        </w:rPr>
        <w:instrText xml:space="preserve"> REF _Ref392582507 \r \h  \* MERGEFORMAT </w:instrText>
      </w:r>
      <w:r w:rsidRPr="00176718">
        <w:rPr>
          <w:b/>
          <w:i/>
        </w:rPr>
      </w:r>
      <w:r w:rsidRPr="00176718">
        <w:rPr>
          <w:b/>
          <w:i/>
        </w:rPr>
        <w:fldChar w:fldCharType="separate"/>
      </w:r>
      <w:r w:rsidR="00353A84">
        <w:rPr>
          <w:b/>
          <w:i/>
        </w:rPr>
        <w:t>2.1</w:t>
      </w:r>
      <w:r w:rsidRPr="00176718">
        <w:rPr>
          <w:b/>
          <w:i/>
        </w:rPr>
        <w:fldChar w:fldCharType="end"/>
      </w:r>
      <w:r w:rsidRPr="00176718">
        <w:rPr>
          <w:b/>
          <w:i/>
        </w:rPr>
        <w:t xml:space="preserve"> – </w:t>
      </w:r>
      <w:r w:rsidRPr="00176718">
        <w:rPr>
          <w:b/>
          <w:i/>
        </w:rPr>
        <w:fldChar w:fldCharType="begin"/>
      </w:r>
      <w:r w:rsidRPr="00176718">
        <w:rPr>
          <w:b/>
          <w:i/>
        </w:rPr>
        <w:instrText xml:space="preserve"> REF _Ref392582523 \h  \* MERGEFORMAT </w:instrText>
      </w:r>
      <w:r w:rsidRPr="00176718">
        <w:rPr>
          <w:b/>
          <w:i/>
        </w:rPr>
      </w:r>
      <w:r w:rsidRPr="00176718">
        <w:rPr>
          <w:b/>
          <w:i/>
        </w:rPr>
        <w:fldChar w:fldCharType="separate"/>
      </w:r>
      <w:r w:rsidR="00353A84" w:rsidRPr="00353A84">
        <w:rPr>
          <w:b/>
          <w:i/>
        </w:rPr>
        <w:t>Materials to be handled</w:t>
      </w:r>
      <w:r w:rsidRPr="00176718">
        <w:rPr>
          <w:b/>
          <w:i/>
        </w:rPr>
        <w:fldChar w:fldCharType="end"/>
      </w:r>
      <w:r w:rsidRPr="00176718">
        <w:t>” (minimum of 18” stroke cylinder is recommended.)</w:t>
      </w:r>
    </w:p>
    <w:p w14:paraId="005BD919" w14:textId="77777777" w:rsidR="006A060B" w:rsidRDefault="006A060B" w:rsidP="0028414D"/>
    <w:p w14:paraId="5EA44276" w14:textId="77777777" w:rsidR="006A060B" w:rsidRDefault="006A060B" w:rsidP="0028414D">
      <w:pPr>
        <w:ind w:left="720"/>
      </w:pPr>
      <w:r>
        <w:t>All SLAM purchased for sortable buildings must include the Rotary Tamp Kit (RTK) option.  RTK was developed by Amazon as an option for CTM.</w:t>
      </w:r>
    </w:p>
    <w:p w14:paraId="5E96936A" w14:textId="77777777" w:rsidR="00C44DC5" w:rsidRDefault="00A20781" w:rsidP="00C10FEB">
      <w:pPr>
        <w:pStyle w:val="Heading2"/>
        <w:keepLines w:val="0"/>
        <w:numPr>
          <w:ilvl w:val="3"/>
          <w:numId w:val="35"/>
        </w:numPr>
        <w:spacing w:before="240" w:after="60"/>
      </w:pPr>
      <w:bookmarkStart w:id="734" w:name="_Toc452736150"/>
      <w:r w:rsidRPr="00717C74">
        <w:t xml:space="preserve">For </w:t>
      </w:r>
      <w:r w:rsidR="00052AEC" w:rsidRPr="00717C74">
        <w:t>EU</w:t>
      </w:r>
      <w:bookmarkEnd w:id="734"/>
    </w:p>
    <w:p w14:paraId="51A23CF9" w14:textId="77777777" w:rsidR="00C44DC5" w:rsidRDefault="00C44DC5" w:rsidP="0028414D">
      <w:pPr>
        <w:autoSpaceDE w:val="0"/>
        <w:autoSpaceDN w:val="0"/>
        <w:adjustRightInd w:val="0"/>
        <w:ind w:left="720"/>
        <w:jc w:val="both"/>
        <w:rPr>
          <w:rFonts w:ascii="Calibri" w:hAnsi="Calibri" w:cs="Calibri"/>
          <w:color w:val="000000"/>
        </w:rPr>
      </w:pPr>
      <w:r w:rsidRPr="0029127D">
        <w:rPr>
          <w:rFonts w:ascii="Calibri" w:hAnsi="Calibri" w:cs="Calibri"/>
          <w:color w:val="000000"/>
        </w:rPr>
        <w:t>Vendor will provide Weber LegiAir 6000</w:t>
      </w:r>
      <w:r w:rsidR="0028414D">
        <w:t xml:space="preserve"> (</w:t>
      </w:r>
      <w:r w:rsidRPr="0029127D">
        <w:t>Servo</w:t>
      </w:r>
      <w:r w:rsidR="0028414D">
        <w:t xml:space="preserve"> Assisted</w:t>
      </w:r>
      <w:r w:rsidRPr="0029127D">
        <w:t xml:space="preserve">) </w:t>
      </w:r>
      <w:r w:rsidRPr="0029127D">
        <w:rPr>
          <w:rFonts w:ascii="Calibri" w:hAnsi="Calibri" w:cs="Calibri"/>
          <w:color w:val="000000"/>
        </w:rPr>
        <w:t xml:space="preserve">applicator(s) and stand(s), with the proper orientation for left- or right-hand SLAM lines, and with appropriately sized </w:t>
      </w:r>
      <w:r w:rsidRPr="0029127D">
        <w:t>applicator travel to meet the MTBH package height deltas, reference section “</w:t>
      </w:r>
      <w:r w:rsidRPr="0029127D">
        <w:rPr>
          <w:b/>
          <w:i/>
        </w:rPr>
        <w:fldChar w:fldCharType="begin"/>
      </w:r>
      <w:r w:rsidRPr="0029127D">
        <w:rPr>
          <w:b/>
          <w:i/>
        </w:rPr>
        <w:instrText xml:space="preserve"> REF _Ref392582507 \r \h  \* MERGEFORMAT </w:instrText>
      </w:r>
      <w:r w:rsidRPr="0029127D">
        <w:rPr>
          <w:b/>
          <w:i/>
        </w:rPr>
      </w:r>
      <w:r w:rsidRPr="0029127D">
        <w:rPr>
          <w:b/>
          <w:i/>
        </w:rPr>
        <w:fldChar w:fldCharType="separate"/>
      </w:r>
      <w:r w:rsidR="00353A84">
        <w:rPr>
          <w:b/>
          <w:i/>
        </w:rPr>
        <w:t>2.1</w:t>
      </w:r>
      <w:r w:rsidRPr="0029127D">
        <w:rPr>
          <w:b/>
          <w:i/>
        </w:rPr>
        <w:fldChar w:fldCharType="end"/>
      </w:r>
      <w:r w:rsidRPr="0029127D">
        <w:rPr>
          <w:b/>
          <w:i/>
        </w:rPr>
        <w:t xml:space="preserve"> – </w:t>
      </w:r>
      <w:r w:rsidRPr="0029127D">
        <w:rPr>
          <w:b/>
          <w:i/>
        </w:rPr>
        <w:fldChar w:fldCharType="begin"/>
      </w:r>
      <w:r w:rsidRPr="0029127D">
        <w:rPr>
          <w:b/>
          <w:i/>
        </w:rPr>
        <w:instrText xml:space="preserve"> REF _Ref392582523 \h  \* MERGEFORMAT </w:instrText>
      </w:r>
      <w:r w:rsidRPr="0029127D">
        <w:rPr>
          <w:b/>
          <w:i/>
        </w:rPr>
      </w:r>
      <w:r w:rsidRPr="0029127D">
        <w:rPr>
          <w:b/>
          <w:i/>
        </w:rPr>
        <w:fldChar w:fldCharType="separate"/>
      </w:r>
      <w:r w:rsidR="00353A84" w:rsidRPr="00353A84">
        <w:rPr>
          <w:b/>
          <w:i/>
        </w:rPr>
        <w:t>Materials to be handled</w:t>
      </w:r>
      <w:r w:rsidRPr="0029127D">
        <w:rPr>
          <w:b/>
          <w:i/>
        </w:rPr>
        <w:fldChar w:fldCharType="end"/>
      </w:r>
      <w:r w:rsidRPr="0029127D">
        <w:t>” (minimum of 18” applicator travel is recommended.)</w:t>
      </w:r>
      <w:r w:rsidRPr="0029127D">
        <w:rPr>
          <w:rFonts w:ascii="Calibri" w:hAnsi="Calibri" w:cs="Calibri"/>
          <w:color w:val="000000"/>
        </w:rPr>
        <w:t xml:space="preserve">. The applicator must have a lightstack to indicate faults and running out of labels. </w:t>
      </w:r>
      <w:r w:rsidR="00370360">
        <w:rPr>
          <w:rFonts w:ascii="Calibri" w:hAnsi="Calibri" w:cs="Calibri"/>
          <w:color w:val="000000"/>
        </w:rPr>
        <w:t>Vendor is to ensure packages of various surface types and colours are detected by the tamp head sensor(s) to ensure that the tamp head is not hitting packages during the tamp cycle.</w:t>
      </w:r>
      <w:r w:rsidR="0028414D">
        <w:rPr>
          <w:rFonts w:ascii="Calibri" w:hAnsi="Calibri" w:cs="Calibri"/>
          <w:color w:val="000000"/>
        </w:rPr>
        <w:t xml:space="preserve"> </w:t>
      </w:r>
    </w:p>
    <w:p w14:paraId="5809F2C6" w14:textId="77777777" w:rsidR="00D452C4" w:rsidRPr="0029127D" w:rsidRDefault="00D452C4" w:rsidP="0028414D">
      <w:pPr>
        <w:autoSpaceDE w:val="0"/>
        <w:autoSpaceDN w:val="0"/>
        <w:adjustRightInd w:val="0"/>
        <w:ind w:left="720"/>
        <w:jc w:val="both"/>
        <w:rPr>
          <w:rFonts w:ascii="Calibri" w:hAnsi="Calibri" w:cs="Calibri"/>
          <w:color w:val="000000"/>
        </w:rPr>
      </w:pPr>
    </w:p>
    <w:p w14:paraId="10B3795D" w14:textId="77777777" w:rsidR="0028414D" w:rsidRDefault="00C44DC5" w:rsidP="0028414D">
      <w:pPr>
        <w:autoSpaceDE w:val="0"/>
        <w:autoSpaceDN w:val="0"/>
        <w:adjustRightInd w:val="0"/>
        <w:ind w:left="720"/>
        <w:jc w:val="both"/>
        <w:rPr>
          <w:rFonts w:ascii="Calibri" w:hAnsi="Calibri" w:cs="Calibri"/>
          <w:color w:val="000000"/>
        </w:rPr>
      </w:pPr>
      <w:r w:rsidRPr="0029127D">
        <w:rPr>
          <w:rFonts w:ascii="Calibri" w:hAnsi="Calibri" w:cs="Calibri"/>
          <w:color w:val="000000"/>
        </w:rPr>
        <w:t>The applicator will use a 24VDC digital interface to interconnect with the SLAM Controller as specified below. Vendor shall provide properly terminated signal cable(s) between applicator connection and SLAM Controller in control cabinet. Signal cables must be checked that they carry the same functionality as the NA design, i</w:t>
      </w:r>
      <w:r w:rsidR="0028414D">
        <w:rPr>
          <w:rFonts w:ascii="Calibri" w:hAnsi="Calibri" w:cs="Calibri"/>
          <w:color w:val="000000"/>
        </w:rPr>
        <w:t>.</w:t>
      </w:r>
      <w:r w:rsidRPr="0029127D">
        <w:rPr>
          <w:rFonts w:ascii="Calibri" w:hAnsi="Calibri" w:cs="Calibri"/>
          <w:color w:val="000000"/>
        </w:rPr>
        <w:t>e</w:t>
      </w:r>
      <w:r w:rsidR="0028414D">
        <w:rPr>
          <w:rFonts w:ascii="Calibri" w:hAnsi="Calibri" w:cs="Calibri"/>
          <w:color w:val="000000"/>
        </w:rPr>
        <w:t>.</w:t>
      </w:r>
      <w:r w:rsidRPr="0029127D">
        <w:rPr>
          <w:rFonts w:ascii="Calibri" w:hAnsi="Calibri" w:cs="Calibri"/>
          <w:color w:val="000000"/>
        </w:rPr>
        <w:t xml:space="preserve"> “actuator moving down” vs “not home”. </w:t>
      </w:r>
    </w:p>
    <w:p w14:paraId="504399AF" w14:textId="77777777" w:rsidR="0028414D" w:rsidRDefault="0028414D" w:rsidP="0028414D">
      <w:pPr>
        <w:autoSpaceDE w:val="0"/>
        <w:autoSpaceDN w:val="0"/>
        <w:adjustRightInd w:val="0"/>
        <w:ind w:left="720"/>
        <w:jc w:val="both"/>
        <w:rPr>
          <w:rFonts w:ascii="Calibri" w:hAnsi="Calibri" w:cs="Calibri"/>
          <w:color w:val="000000"/>
        </w:rPr>
      </w:pPr>
    </w:p>
    <w:p w14:paraId="4C6BB18E" w14:textId="77777777" w:rsidR="0028414D" w:rsidRPr="0028414D" w:rsidRDefault="0028414D" w:rsidP="0028414D">
      <w:pPr>
        <w:autoSpaceDE w:val="0"/>
        <w:autoSpaceDN w:val="0"/>
        <w:adjustRightInd w:val="0"/>
        <w:ind w:left="720"/>
        <w:jc w:val="both"/>
        <w:rPr>
          <w:rFonts w:ascii="Calibri" w:hAnsi="Calibri" w:cs="Calibri"/>
          <w:color w:val="000000"/>
        </w:rPr>
      </w:pPr>
      <w:r w:rsidRPr="0028414D">
        <w:rPr>
          <w:rFonts w:ascii="Calibri" w:hAnsi="Calibri" w:cs="Calibri"/>
          <w:color w:val="000000"/>
        </w:rPr>
        <w:t>The vendor is also invited to provide an option using a CTM Linear Servo Applicator in EU</w:t>
      </w:r>
      <w:r>
        <w:rPr>
          <w:rFonts w:ascii="Calibri" w:hAnsi="Calibri" w:cs="Calibri"/>
          <w:color w:val="000000"/>
        </w:rPr>
        <w:t>, however the terms of supply must be finalized and agreed with Procurement and the Amazon Project Manager before submitting the final proposal to Procurement.</w:t>
      </w:r>
    </w:p>
    <w:p w14:paraId="5A876C67" w14:textId="77777777" w:rsidR="0028414D" w:rsidRDefault="0028414D" w:rsidP="0028414D">
      <w:pPr>
        <w:autoSpaceDE w:val="0"/>
        <w:autoSpaceDN w:val="0"/>
        <w:adjustRightInd w:val="0"/>
        <w:ind w:left="720"/>
        <w:jc w:val="both"/>
        <w:rPr>
          <w:rFonts w:ascii="Calibri" w:hAnsi="Calibri" w:cs="Calibri"/>
          <w:color w:val="000000"/>
        </w:rPr>
      </w:pPr>
    </w:p>
    <w:p w14:paraId="185680C4" w14:textId="77777777" w:rsidR="00C44DC5" w:rsidRDefault="00C44DC5" w:rsidP="0028414D">
      <w:pPr>
        <w:ind w:left="720"/>
        <w:jc w:val="both"/>
        <w:rPr>
          <w:rFonts w:ascii="Calibri" w:hAnsi="Calibri" w:cs="Calibri"/>
          <w:color w:val="000000"/>
        </w:rPr>
      </w:pPr>
      <w:r w:rsidRPr="0029127D">
        <w:rPr>
          <w:rFonts w:ascii="Calibri" w:hAnsi="Calibri" w:cs="Calibri"/>
          <w:color w:val="000000"/>
        </w:rPr>
        <w:lastRenderedPageBreak/>
        <w:t>To comply with EU safety requirements, the applicator will have an integral light curtain 1 meter tall on the operator side of the SLAM line to protect the operator. On all other sides, there will be safety fencing such that there is a minimum of 800 mm between the edge of the fence and the applicator actuator</w:t>
      </w:r>
      <w:r w:rsidR="00586F2F">
        <w:rPr>
          <w:rFonts w:ascii="Calibri" w:hAnsi="Calibri" w:cs="Calibri"/>
          <w:color w:val="000000"/>
        </w:rPr>
        <w:t xml:space="preserve"> (unless EU or local regulations say otherwise)</w:t>
      </w:r>
      <w:r w:rsidRPr="0029127D">
        <w:rPr>
          <w:rFonts w:ascii="Calibri" w:hAnsi="Calibri" w:cs="Calibri"/>
          <w:color w:val="000000"/>
        </w:rPr>
        <w:t>.</w:t>
      </w:r>
      <w:r>
        <w:rPr>
          <w:rFonts w:ascii="Calibri" w:hAnsi="Calibri" w:cs="Calibri"/>
          <w:color w:val="000000"/>
        </w:rPr>
        <w:t xml:space="preserve"> Recommended parts below are to be provided and installed by vendor:</w:t>
      </w:r>
    </w:p>
    <w:p w14:paraId="49968E68" w14:textId="77777777" w:rsidR="00C44DC5" w:rsidRDefault="00C44DC5" w:rsidP="00C44DC5">
      <w:pPr>
        <w:ind w:left="2160"/>
        <w:rPr>
          <w:rFonts w:ascii="Calibri" w:hAnsi="Calibri" w:cs="Calibri"/>
          <w:color w:val="000000"/>
        </w:rPr>
      </w:pPr>
    </w:p>
    <w:tbl>
      <w:tblPr>
        <w:tblW w:w="0" w:type="auto"/>
        <w:tblInd w:w="127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630"/>
        <w:gridCol w:w="715"/>
        <w:gridCol w:w="1881"/>
        <w:gridCol w:w="4905"/>
        <w:gridCol w:w="1381"/>
      </w:tblGrid>
      <w:tr w:rsidR="00C44DC5" w:rsidRPr="00BC5813" w14:paraId="277BF26F" w14:textId="77777777" w:rsidTr="00C73AE1">
        <w:tc>
          <w:tcPr>
            <w:tcW w:w="630" w:type="dxa"/>
            <w:shd w:val="clear" w:color="auto" w:fill="FFC000"/>
            <w:vAlign w:val="center"/>
          </w:tcPr>
          <w:p w14:paraId="2FE21641" w14:textId="77777777" w:rsidR="00C44DC5" w:rsidRPr="0071430E" w:rsidRDefault="00C44DC5" w:rsidP="00C73AE1">
            <w:pPr>
              <w:jc w:val="center"/>
              <w:rPr>
                <w:b/>
                <w:sz w:val="28"/>
              </w:rPr>
            </w:pPr>
            <w:r w:rsidRPr="0071430E">
              <w:rPr>
                <w:b/>
                <w:sz w:val="28"/>
              </w:rPr>
              <w:t>No.</w:t>
            </w:r>
          </w:p>
        </w:tc>
        <w:tc>
          <w:tcPr>
            <w:tcW w:w="720" w:type="dxa"/>
            <w:shd w:val="clear" w:color="auto" w:fill="FFC000"/>
            <w:vAlign w:val="center"/>
          </w:tcPr>
          <w:p w14:paraId="0F7C99BA" w14:textId="77777777" w:rsidR="00C44DC5" w:rsidRPr="0071430E" w:rsidRDefault="00C44DC5" w:rsidP="00C73AE1">
            <w:pPr>
              <w:jc w:val="center"/>
              <w:rPr>
                <w:b/>
                <w:sz w:val="28"/>
              </w:rPr>
            </w:pPr>
            <w:r w:rsidRPr="0071430E">
              <w:rPr>
                <w:b/>
                <w:sz w:val="28"/>
              </w:rPr>
              <w:t>Qty</w:t>
            </w:r>
          </w:p>
        </w:tc>
        <w:tc>
          <w:tcPr>
            <w:tcW w:w="1890" w:type="dxa"/>
            <w:shd w:val="clear" w:color="auto" w:fill="FFC000"/>
            <w:vAlign w:val="center"/>
          </w:tcPr>
          <w:p w14:paraId="3A222D71" w14:textId="77777777" w:rsidR="00C44DC5" w:rsidRPr="0071430E" w:rsidRDefault="00C44DC5" w:rsidP="00C73AE1">
            <w:pPr>
              <w:jc w:val="center"/>
              <w:rPr>
                <w:b/>
                <w:sz w:val="28"/>
              </w:rPr>
            </w:pPr>
            <w:r w:rsidRPr="0071430E">
              <w:rPr>
                <w:b/>
                <w:sz w:val="28"/>
              </w:rPr>
              <w:t>Manufacture</w:t>
            </w:r>
          </w:p>
        </w:tc>
        <w:tc>
          <w:tcPr>
            <w:tcW w:w="5087" w:type="dxa"/>
            <w:shd w:val="clear" w:color="auto" w:fill="FFC000"/>
            <w:vAlign w:val="center"/>
          </w:tcPr>
          <w:p w14:paraId="4C361CB8" w14:textId="77777777" w:rsidR="00C44DC5" w:rsidRPr="0071430E" w:rsidRDefault="00C44DC5" w:rsidP="00C73AE1">
            <w:pPr>
              <w:jc w:val="center"/>
              <w:rPr>
                <w:b/>
                <w:sz w:val="28"/>
              </w:rPr>
            </w:pPr>
            <w:r w:rsidRPr="0071430E">
              <w:rPr>
                <w:b/>
                <w:sz w:val="28"/>
              </w:rPr>
              <w:t>Description</w:t>
            </w:r>
          </w:p>
        </w:tc>
        <w:tc>
          <w:tcPr>
            <w:tcW w:w="1393" w:type="dxa"/>
            <w:shd w:val="clear" w:color="auto" w:fill="FFC000"/>
            <w:vAlign w:val="center"/>
          </w:tcPr>
          <w:p w14:paraId="52F8A26C" w14:textId="77777777" w:rsidR="00C44DC5" w:rsidRPr="0071430E" w:rsidRDefault="00C44DC5" w:rsidP="00C73AE1">
            <w:pPr>
              <w:jc w:val="center"/>
              <w:rPr>
                <w:b/>
                <w:sz w:val="28"/>
              </w:rPr>
            </w:pPr>
            <w:r w:rsidRPr="0071430E">
              <w:rPr>
                <w:b/>
                <w:sz w:val="28"/>
              </w:rPr>
              <w:t>MFG Part Number</w:t>
            </w:r>
          </w:p>
        </w:tc>
      </w:tr>
      <w:tr w:rsidR="00C44DC5" w:rsidRPr="0029127D" w14:paraId="5BE884C3" w14:textId="77777777" w:rsidTr="00C73AE1">
        <w:tc>
          <w:tcPr>
            <w:tcW w:w="630" w:type="dxa"/>
            <w:vAlign w:val="center"/>
          </w:tcPr>
          <w:p w14:paraId="59106710" w14:textId="77777777" w:rsidR="00C44DC5" w:rsidRPr="0029127D" w:rsidRDefault="00C44DC5" w:rsidP="00C73AE1">
            <w:pPr>
              <w:jc w:val="center"/>
            </w:pPr>
            <w:r w:rsidRPr="0029127D">
              <w:t>1</w:t>
            </w:r>
          </w:p>
        </w:tc>
        <w:tc>
          <w:tcPr>
            <w:tcW w:w="720" w:type="dxa"/>
            <w:vAlign w:val="center"/>
          </w:tcPr>
          <w:p w14:paraId="654EA960" w14:textId="77777777" w:rsidR="00C44DC5" w:rsidRPr="0029127D" w:rsidRDefault="00C44DC5" w:rsidP="00C73AE1">
            <w:pPr>
              <w:jc w:val="center"/>
            </w:pPr>
            <w:r w:rsidRPr="0029127D">
              <w:t>1</w:t>
            </w:r>
          </w:p>
        </w:tc>
        <w:tc>
          <w:tcPr>
            <w:tcW w:w="1890" w:type="dxa"/>
            <w:vAlign w:val="center"/>
          </w:tcPr>
          <w:p w14:paraId="15C4BC8B" w14:textId="77777777" w:rsidR="00C44DC5" w:rsidRPr="0029127D" w:rsidRDefault="00C44DC5" w:rsidP="00C73AE1">
            <w:pPr>
              <w:jc w:val="center"/>
            </w:pPr>
            <w:r w:rsidRPr="0029127D">
              <w:t>SICK</w:t>
            </w:r>
          </w:p>
        </w:tc>
        <w:tc>
          <w:tcPr>
            <w:tcW w:w="5087" w:type="dxa"/>
          </w:tcPr>
          <w:p w14:paraId="3781CCDB" w14:textId="77777777" w:rsidR="00C44DC5" w:rsidRPr="0029127D" w:rsidRDefault="00C44DC5" w:rsidP="00C73AE1">
            <w:r w:rsidRPr="0029127D">
              <w:rPr>
                <w:rFonts w:eastAsia="Tahoma-Identity-H" w:cs="Tahoma-Identity-H"/>
              </w:rPr>
              <w:t>C4C-SA16530A10000</w:t>
            </w:r>
            <w:r>
              <w:rPr>
                <w:rFonts w:eastAsia="Tahoma-Identity-H" w:cs="Tahoma-Identity-H"/>
              </w:rPr>
              <w:t xml:space="preserve"> </w:t>
            </w:r>
            <w:r w:rsidRPr="0029127D">
              <w:rPr>
                <w:rFonts w:eastAsia="Tahoma-Identity-H" w:cs="Tahoma-Identity-H"/>
              </w:rPr>
              <w:t>RECEIVER</w:t>
            </w:r>
          </w:p>
        </w:tc>
        <w:tc>
          <w:tcPr>
            <w:tcW w:w="1393" w:type="dxa"/>
            <w:vAlign w:val="center"/>
          </w:tcPr>
          <w:p w14:paraId="099CB56B" w14:textId="77777777" w:rsidR="00C44DC5" w:rsidRPr="0029127D" w:rsidRDefault="00C44DC5" w:rsidP="00C73AE1">
            <w:r>
              <w:t>1211508</w:t>
            </w:r>
          </w:p>
        </w:tc>
      </w:tr>
      <w:tr w:rsidR="00C44DC5" w:rsidRPr="0029127D" w14:paraId="604B1482" w14:textId="77777777" w:rsidTr="00C73AE1">
        <w:tc>
          <w:tcPr>
            <w:tcW w:w="630" w:type="dxa"/>
            <w:vAlign w:val="center"/>
          </w:tcPr>
          <w:p w14:paraId="023A2434" w14:textId="77777777" w:rsidR="00C44DC5" w:rsidRPr="0029127D" w:rsidRDefault="00C44DC5" w:rsidP="00C73AE1">
            <w:pPr>
              <w:jc w:val="center"/>
            </w:pPr>
            <w:r w:rsidRPr="0029127D">
              <w:t>2</w:t>
            </w:r>
          </w:p>
        </w:tc>
        <w:tc>
          <w:tcPr>
            <w:tcW w:w="720" w:type="dxa"/>
            <w:vAlign w:val="center"/>
          </w:tcPr>
          <w:p w14:paraId="0B8B9FEF" w14:textId="77777777" w:rsidR="00C44DC5" w:rsidRPr="0029127D" w:rsidRDefault="00C44DC5" w:rsidP="00C73AE1">
            <w:pPr>
              <w:jc w:val="center"/>
            </w:pPr>
            <w:r w:rsidRPr="0029127D">
              <w:t>1</w:t>
            </w:r>
          </w:p>
        </w:tc>
        <w:tc>
          <w:tcPr>
            <w:tcW w:w="1890" w:type="dxa"/>
            <w:vAlign w:val="center"/>
          </w:tcPr>
          <w:p w14:paraId="06833A6B" w14:textId="77777777" w:rsidR="00C44DC5" w:rsidRPr="0029127D" w:rsidRDefault="00C44DC5" w:rsidP="00C73AE1">
            <w:pPr>
              <w:jc w:val="center"/>
            </w:pPr>
            <w:r w:rsidRPr="0029127D">
              <w:t>SICK</w:t>
            </w:r>
          </w:p>
        </w:tc>
        <w:tc>
          <w:tcPr>
            <w:tcW w:w="5087" w:type="dxa"/>
          </w:tcPr>
          <w:p w14:paraId="7364D3E1" w14:textId="77777777" w:rsidR="00C44DC5" w:rsidRPr="0029127D" w:rsidRDefault="00C44DC5" w:rsidP="00C73AE1">
            <w:r w:rsidRPr="0029127D">
              <w:rPr>
                <w:rFonts w:eastAsia="Tahoma-Identity-H" w:cs="Tahoma-Identity-H"/>
              </w:rPr>
              <w:t>C4C-SA16530A10000</w:t>
            </w:r>
            <w:r>
              <w:rPr>
                <w:rFonts w:eastAsia="Tahoma-Identity-H" w:cs="Tahoma-Identity-H"/>
              </w:rPr>
              <w:t xml:space="preserve"> </w:t>
            </w:r>
            <w:r w:rsidRPr="0029127D">
              <w:rPr>
                <w:rFonts w:eastAsia="Tahoma-Identity-H" w:cs="Tahoma-Identity-H"/>
              </w:rPr>
              <w:t>TRANSMITTER</w:t>
            </w:r>
          </w:p>
        </w:tc>
        <w:tc>
          <w:tcPr>
            <w:tcW w:w="1393" w:type="dxa"/>
            <w:vAlign w:val="center"/>
          </w:tcPr>
          <w:p w14:paraId="7E215872" w14:textId="77777777" w:rsidR="00C44DC5" w:rsidRPr="0029127D" w:rsidRDefault="00C44DC5" w:rsidP="00C73AE1">
            <w:r>
              <w:t>1211507</w:t>
            </w:r>
          </w:p>
        </w:tc>
      </w:tr>
      <w:tr w:rsidR="00C44DC5" w:rsidRPr="0029127D" w14:paraId="0D290DCC" w14:textId="77777777" w:rsidTr="00C73AE1">
        <w:tc>
          <w:tcPr>
            <w:tcW w:w="630" w:type="dxa"/>
            <w:vAlign w:val="center"/>
          </w:tcPr>
          <w:p w14:paraId="3B5EAC3F" w14:textId="77777777" w:rsidR="00C44DC5" w:rsidRPr="0029127D" w:rsidRDefault="00C44DC5" w:rsidP="00C73AE1">
            <w:pPr>
              <w:jc w:val="center"/>
            </w:pPr>
            <w:r w:rsidRPr="0029127D">
              <w:t>3</w:t>
            </w:r>
          </w:p>
        </w:tc>
        <w:tc>
          <w:tcPr>
            <w:tcW w:w="720" w:type="dxa"/>
            <w:vAlign w:val="center"/>
          </w:tcPr>
          <w:p w14:paraId="3A02D1BE" w14:textId="77777777" w:rsidR="00C44DC5" w:rsidRPr="0029127D" w:rsidRDefault="00C44DC5" w:rsidP="00C73AE1">
            <w:pPr>
              <w:jc w:val="center"/>
            </w:pPr>
            <w:r w:rsidRPr="0029127D">
              <w:t>1</w:t>
            </w:r>
          </w:p>
        </w:tc>
        <w:tc>
          <w:tcPr>
            <w:tcW w:w="1890" w:type="dxa"/>
            <w:vAlign w:val="center"/>
          </w:tcPr>
          <w:p w14:paraId="19352C3C" w14:textId="77777777" w:rsidR="00C44DC5" w:rsidRPr="0029127D" w:rsidRDefault="00C44DC5" w:rsidP="00C73AE1">
            <w:pPr>
              <w:jc w:val="center"/>
            </w:pPr>
            <w:r w:rsidRPr="0029127D">
              <w:t>SICK</w:t>
            </w:r>
          </w:p>
        </w:tc>
        <w:tc>
          <w:tcPr>
            <w:tcW w:w="5087" w:type="dxa"/>
          </w:tcPr>
          <w:p w14:paraId="27EEB4D8" w14:textId="77777777" w:rsidR="00C44DC5" w:rsidRPr="0029127D" w:rsidRDefault="00C44DC5" w:rsidP="00C73AE1">
            <w:r w:rsidRPr="0029127D">
              <w:rPr>
                <w:rFonts w:eastAsia="Tahoma-Identity-H" w:cs="Tahoma-Identity-H"/>
              </w:rPr>
              <w:t>ACCESSORIES FOR C4C-SA16530A10000</w:t>
            </w:r>
            <w:r>
              <w:rPr>
                <w:rFonts w:eastAsia="Tahoma-Identity-H" w:cs="Tahoma-Identity-H"/>
              </w:rPr>
              <w:t xml:space="preserve"> </w:t>
            </w:r>
            <w:r w:rsidRPr="0029127D">
              <w:rPr>
                <w:rFonts w:eastAsia="Tahoma-Identity-H" w:cs="Tahoma-Identity-H"/>
              </w:rPr>
              <w:t>CLAMPING AND ALIGNMENT</w:t>
            </w:r>
          </w:p>
        </w:tc>
        <w:tc>
          <w:tcPr>
            <w:tcW w:w="1393" w:type="dxa"/>
            <w:vAlign w:val="center"/>
          </w:tcPr>
          <w:p w14:paraId="0B9C7B0B" w14:textId="77777777" w:rsidR="00C44DC5" w:rsidRPr="0029127D" w:rsidRDefault="00C44DC5" w:rsidP="00C73AE1">
            <w:r w:rsidRPr="0029127D">
              <w:rPr>
                <w:rFonts w:eastAsia="Tahoma-Identity-H" w:cs="Tahoma-Identity-H"/>
              </w:rPr>
              <w:t>2066614</w:t>
            </w:r>
          </w:p>
        </w:tc>
      </w:tr>
      <w:tr w:rsidR="00C44DC5" w:rsidRPr="0029127D" w14:paraId="41557707" w14:textId="77777777" w:rsidTr="00C73AE1">
        <w:tc>
          <w:tcPr>
            <w:tcW w:w="630" w:type="dxa"/>
            <w:vAlign w:val="center"/>
          </w:tcPr>
          <w:p w14:paraId="7B02F272" w14:textId="77777777" w:rsidR="00C44DC5" w:rsidRPr="0029127D" w:rsidRDefault="00C44DC5" w:rsidP="00C73AE1">
            <w:pPr>
              <w:jc w:val="center"/>
            </w:pPr>
            <w:r w:rsidRPr="0029127D">
              <w:t>4</w:t>
            </w:r>
          </w:p>
        </w:tc>
        <w:tc>
          <w:tcPr>
            <w:tcW w:w="720" w:type="dxa"/>
            <w:vAlign w:val="center"/>
          </w:tcPr>
          <w:p w14:paraId="3B1BE71E" w14:textId="77777777" w:rsidR="00C44DC5" w:rsidRPr="0029127D" w:rsidRDefault="00C44DC5" w:rsidP="00C73AE1">
            <w:pPr>
              <w:jc w:val="center"/>
            </w:pPr>
            <w:r w:rsidRPr="0029127D">
              <w:t>2</w:t>
            </w:r>
          </w:p>
        </w:tc>
        <w:tc>
          <w:tcPr>
            <w:tcW w:w="1890" w:type="dxa"/>
            <w:vAlign w:val="center"/>
          </w:tcPr>
          <w:p w14:paraId="387E2C5C" w14:textId="77777777" w:rsidR="00C44DC5" w:rsidRPr="0029127D" w:rsidRDefault="00C44DC5" w:rsidP="00C73AE1">
            <w:pPr>
              <w:jc w:val="center"/>
            </w:pPr>
            <w:r w:rsidRPr="0029127D">
              <w:t>SICK</w:t>
            </w:r>
          </w:p>
        </w:tc>
        <w:tc>
          <w:tcPr>
            <w:tcW w:w="5087" w:type="dxa"/>
          </w:tcPr>
          <w:p w14:paraId="5B78A3AE" w14:textId="77777777" w:rsidR="00C44DC5" w:rsidRPr="0029127D" w:rsidRDefault="00C44DC5" w:rsidP="00C73AE1">
            <w:r w:rsidRPr="0029127D">
              <w:rPr>
                <w:rFonts w:eastAsia="Tahoma-Identity-H" w:cs="Tahoma-Identity-H"/>
              </w:rPr>
              <w:t>ACCESSORIES FOR C4C-SA16530A10000</w:t>
            </w:r>
            <w:r>
              <w:rPr>
                <w:rFonts w:eastAsia="Tahoma-Identity-H" w:cs="Tahoma-Identity-H"/>
              </w:rPr>
              <w:t xml:space="preserve"> CONNECTOR AND CABLE</w:t>
            </w:r>
          </w:p>
        </w:tc>
        <w:tc>
          <w:tcPr>
            <w:tcW w:w="1393" w:type="dxa"/>
            <w:vAlign w:val="center"/>
          </w:tcPr>
          <w:p w14:paraId="3E2C3762" w14:textId="77777777" w:rsidR="00C44DC5" w:rsidRPr="0029127D" w:rsidRDefault="00C44DC5" w:rsidP="00C73AE1">
            <w:r w:rsidRPr="0029127D">
              <w:rPr>
                <w:rFonts w:eastAsia="Tahoma-Identity-H" w:cs="Tahoma-Identity-H"/>
              </w:rPr>
              <w:t>6025908</w:t>
            </w:r>
          </w:p>
        </w:tc>
      </w:tr>
    </w:tbl>
    <w:p w14:paraId="06C42BE0" w14:textId="77777777" w:rsidR="00717C74" w:rsidRDefault="00717C74" w:rsidP="0028414D">
      <w:pPr>
        <w:rPr>
          <w:highlight w:val="magenta"/>
        </w:rPr>
      </w:pPr>
    </w:p>
    <w:p w14:paraId="2ED3EC2B" w14:textId="77777777" w:rsidR="003A7EB4" w:rsidRDefault="00832B86" w:rsidP="0030420A">
      <w:pPr>
        <w:pStyle w:val="Heading2"/>
        <w:keepLines w:val="0"/>
        <w:numPr>
          <w:ilvl w:val="3"/>
          <w:numId w:val="35"/>
        </w:numPr>
        <w:spacing w:before="240" w:after="60"/>
      </w:pPr>
      <w:bookmarkStart w:id="735" w:name="_Toc452736151"/>
      <w:r>
        <w:t>Additional Applicator Models</w:t>
      </w:r>
      <w:bookmarkEnd w:id="735"/>
    </w:p>
    <w:p w14:paraId="33679F1A" w14:textId="77777777" w:rsidR="00353A84" w:rsidRDefault="003A7EB4" w:rsidP="00353A84">
      <w:pPr>
        <w:ind w:left="1008"/>
      </w:pPr>
      <w:r>
        <w:t xml:space="preserve">Applicator technologies </w:t>
      </w:r>
      <w:r w:rsidR="00832B86">
        <w:t xml:space="preserve">not listed above </w:t>
      </w:r>
      <w:r>
        <w:t xml:space="preserve">may be </w:t>
      </w:r>
      <w:r w:rsidR="00832B86">
        <w:t>submitted</w:t>
      </w:r>
      <w:r>
        <w:t xml:space="preserve"> by vendors, provided interface connections are available per section </w:t>
      </w:r>
      <w:r w:rsidRPr="00C95E1D">
        <w:rPr>
          <w:b/>
          <w:i/>
        </w:rPr>
        <w:fldChar w:fldCharType="begin"/>
      </w:r>
      <w:r w:rsidRPr="00C95E1D">
        <w:rPr>
          <w:b/>
          <w:i/>
        </w:rPr>
        <w:instrText xml:space="preserve"> REF _Ref390104151 \r \h  \* MERGEFORMAT </w:instrText>
      </w:r>
      <w:r w:rsidRPr="00C95E1D">
        <w:rPr>
          <w:b/>
          <w:i/>
        </w:rPr>
      </w:r>
      <w:r w:rsidRPr="00C95E1D">
        <w:rPr>
          <w:b/>
          <w:i/>
        </w:rPr>
        <w:fldChar w:fldCharType="separate"/>
      </w:r>
      <w:r w:rsidR="00353A84">
        <w:rPr>
          <w:b/>
          <w:i/>
        </w:rPr>
        <w:t>5.2</w:t>
      </w:r>
      <w:r w:rsidRPr="00C95E1D">
        <w:rPr>
          <w:b/>
          <w:i/>
        </w:rPr>
        <w:fldChar w:fldCharType="end"/>
      </w:r>
      <w:r w:rsidRPr="00C95E1D">
        <w:rPr>
          <w:b/>
          <w:i/>
        </w:rPr>
        <w:t xml:space="preserve"> - </w:t>
      </w:r>
      <w:r w:rsidRPr="00C95E1D">
        <w:rPr>
          <w:b/>
          <w:i/>
        </w:rPr>
        <w:fldChar w:fldCharType="begin"/>
      </w:r>
      <w:r w:rsidRPr="00C95E1D">
        <w:rPr>
          <w:b/>
          <w:i/>
        </w:rPr>
        <w:instrText xml:space="preserve"> REF _Ref390104183 \h  \* MERGEFORMAT </w:instrText>
      </w:r>
      <w:r w:rsidRPr="00C95E1D">
        <w:rPr>
          <w:b/>
          <w:i/>
        </w:rPr>
      </w:r>
      <w:r w:rsidRPr="00C95E1D">
        <w:rPr>
          <w:b/>
          <w:i/>
        </w:rPr>
        <w:fldChar w:fldCharType="separate"/>
      </w:r>
      <w:r w:rsidR="00353A84" w:rsidRPr="00353A84">
        <w:rPr>
          <w:b/>
          <w:i/>
        </w:rPr>
        <w:t xml:space="preserve">  Printer Applicator Interface </w:t>
      </w:r>
      <w:r w:rsidR="00353A84">
        <w:t>Signals</w:t>
      </w:r>
    </w:p>
    <w:p w14:paraId="1B984EE7" w14:textId="77777777" w:rsidR="003A7EB4" w:rsidRPr="00D35152" w:rsidRDefault="003A7EB4" w:rsidP="0028414D">
      <w:pPr>
        <w:ind w:left="900"/>
      </w:pPr>
      <w:r w:rsidRPr="00C95E1D">
        <w:rPr>
          <w:b/>
          <w:i/>
        </w:rPr>
        <w:fldChar w:fldCharType="end"/>
      </w:r>
      <w:r w:rsidR="0028414D">
        <w:rPr>
          <w:b/>
          <w:i/>
        </w:rPr>
        <w:t xml:space="preserve">  </w:t>
      </w:r>
      <w:r>
        <w:t xml:space="preserve">All applicators not listed above must be approved by the AFT SLAM ICE team in </w:t>
      </w:r>
      <w:r w:rsidR="0028414D">
        <w:t xml:space="preserve">  </w:t>
      </w:r>
      <w:r>
        <w:t>Seattle/Luxembourg.</w:t>
      </w:r>
    </w:p>
    <w:p w14:paraId="3D17C55E" w14:textId="77777777" w:rsidR="00EF1FDA" w:rsidRDefault="00EF1FDA" w:rsidP="0030420A">
      <w:pPr>
        <w:pStyle w:val="Heading2"/>
        <w:keepLines w:val="0"/>
        <w:numPr>
          <w:ilvl w:val="3"/>
          <w:numId w:val="35"/>
        </w:numPr>
        <w:spacing w:before="240" w:after="60"/>
      </w:pPr>
      <w:bookmarkStart w:id="736" w:name="_Toc452736152"/>
      <w:r>
        <w:t>Mounting</w:t>
      </w:r>
      <w:bookmarkEnd w:id="736"/>
    </w:p>
    <w:p w14:paraId="53FB6BA2" w14:textId="77777777" w:rsidR="00EF1FDA" w:rsidRDefault="00EF1FDA" w:rsidP="0028414D">
      <w:pPr>
        <w:ind w:left="972"/>
      </w:pPr>
      <w:r>
        <w:t xml:space="preserve">Mounting for the </w:t>
      </w:r>
      <w:r w:rsidR="009455FA">
        <w:t>Label Applicator</w:t>
      </w:r>
      <w:r>
        <w:t xml:space="preserve"> is to be integral to the conveyor subframe.  Free-standing </w:t>
      </w:r>
      <w:r w:rsidR="009455FA">
        <w:t>Label Applicator</w:t>
      </w:r>
      <w:r>
        <w:t xml:space="preserve"> mounting will not be acceptable.  The stand </w:t>
      </w:r>
      <w:r w:rsidR="009455FA">
        <w:t>must provide</w:t>
      </w:r>
      <w:r>
        <w:t xml:space="preserve"> at least 400mm of adjustability in the vertical axis.</w:t>
      </w:r>
    </w:p>
    <w:p w14:paraId="6F5D0070" w14:textId="77777777" w:rsidR="009455FA" w:rsidRDefault="009455FA" w:rsidP="00EF1FDA">
      <w:pPr>
        <w:ind w:left="2160"/>
      </w:pPr>
    </w:p>
    <w:p w14:paraId="5DE6B9AE" w14:textId="77777777" w:rsidR="00EF1FDA" w:rsidRDefault="00EF1FDA" w:rsidP="0030420A">
      <w:pPr>
        <w:pStyle w:val="Heading2"/>
        <w:keepLines w:val="0"/>
        <w:numPr>
          <w:ilvl w:val="3"/>
          <w:numId w:val="35"/>
        </w:numPr>
        <w:spacing w:before="240" w:after="60"/>
      </w:pPr>
      <w:bookmarkStart w:id="737" w:name="_Toc452736153"/>
      <w:r>
        <w:t>Interface Connections</w:t>
      </w:r>
      <w:bookmarkEnd w:id="737"/>
    </w:p>
    <w:p w14:paraId="6B0C5344" w14:textId="77777777" w:rsidR="00353A84" w:rsidRDefault="00EF1FDA" w:rsidP="00353A84">
      <w:pPr>
        <w:ind w:left="972"/>
      </w:pPr>
      <w:r>
        <w:t xml:space="preserve">The applicator will use a 24VDC digital interface to interconnect with the SLAM Controller as specified in section </w:t>
      </w:r>
      <w:r w:rsidRPr="00C95E1D">
        <w:rPr>
          <w:b/>
          <w:i/>
        </w:rPr>
        <w:fldChar w:fldCharType="begin"/>
      </w:r>
      <w:r w:rsidRPr="00C95E1D">
        <w:rPr>
          <w:b/>
          <w:i/>
        </w:rPr>
        <w:instrText xml:space="preserve"> REF _Ref390104151 \r \h  \* MERGEFORMAT </w:instrText>
      </w:r>
      <w:r w:rsidRPr="00C95E1D">
        <w:rPr>
          <w:b/>
          <w:i/>
        </w:rPr>
      </w:r>
      <w:r w:rsidRPr="00C95E1D">
        <w:rPr>
          <w:b/>
          <w:i/>
        </w:rPr>
        <w:fldChar w:fldCharType="separate"/>
      </w:r>
      <w:r w:rsidR="00353A84">
        <w:rPr>
          <w:b/>
          <w:i/>
        </w:rPr>
        <w:t>5.2</w:t>
      </w:r>
      <w:r w:rsidRPr="00C95E1D">
        <w:rPr>
          <w:b/>
          <w:i/>
        </w:rPr>
        <w:fldChar w:fldCharType="end"/>
      </w:r>
      <w:r w:rsidRPr="00C95E1D">
        <w:rPr>
          <w:b/>
          <w:i/>
        </w:rPr>
        <w:t xml:space="preserve"> - </w:t>
      </w:r>
      <w:r w:rsidRPr="00C95E1D">
        <w:rPr>
          <w:b/>
          <w:i/>
        </w:rPr>
        <w:fldChar w:fldCharType="begin"/>
      </w:r>
      <w:r w:rsidRPr="00C95E1D">
        <w:rPr>
          <w:b/>
          <w:i/>
        </w:rPr>
        <w:instrText xml:space="preserve"> REF _Ref390104183 \h  \* MERGEFORMAT </w:instrText>
      </w:r>
      <w:r w:rsidRPr="00C95E1D">
        <w:rPr>
          <w:b/>
          <w:i/>
        </w:rPr>
      </w:r>
      <w:r w:rsidRPr="00C95E1D">
        <w:rPr>
          <w:b/>
          <w:i/>
        </w:rPr>
        <w:fldChar w:fldCharType="separate"/>
      </w:r>
      <w:r w:rsidR="00353A84" w:rsidRPr="00353A84">
        <w:rPr>
          <w:b/>
          <w:i/>
        </w:rPr>
        <w:t xml:space="preserve">  Printer Applicator Interface </w:t>
      </w:r>
      <w:r w:rsidR="00353A84">
        <w:t>Signals</w:t>
      </w:r>
    </w:p>
    <w:p w14:paraId="569EA415" w14:textId="77777777" w:rsidR="00AC7BA4" w:rsidRDefault="00EF1FDA" w:rsidP="0028414D">
      <w:pPr>
        <w:ind w:left="972"/>
      </w:pPr>
      <w:r w:rsidRPr="00C95E1D">
        <w:rPr>
          <w:b/>
          <w:i/>
        </w:rPr>
        <w:fldChar w:fldCharType="end"/>
      </w:r>
      <w:r>
        <w:t xml:space="preserve">.  Vendor shall provide properly terminated signal cable(s) between applicator connection and SLAM Controller in control cabinet.  </w:t>
      </w:r>
    </w:p>
    <w:p w14:paraId="1F09AF0B" w14:textId="77777777" w:rsidR="001F5923" w:rsidRDefault="001F5923">
      <w:pPr>
        <w:rPr>
          <w:rFonts w:asciiTheme="majorHAnsi" w:eastAsiaTheme="majorEastAsia" w:hAnsiTheme="majorHAnsi" w:cstheme="majorBidi"/>
          <w:b/>
          <w:bCs/>
          <w:color w:val="4F81BD" w:themeColor="accent1"/>
          <w:sz w:val="26"/>
          <w:szCs w:val="26"/>
        </w:rPr>
      </w:pPr>
      <w:r>
        <w:br w:type="page"/>
      </w:r>
    </w:p>
    <w:p w14:paraId="518D04AC" w14:textId="77777777" w:rsidR="00052AEC" w:rsidRDefault="00052AEC" w:rsidP="0030420A">
      <w:pPr>
        <w:pStyle w:val="Heading2"/>
        <w:keepLines w:val="0"/>
        <w:numPr>
          <w:ilvl w:val="1"/>
          <w:numId w:val="35"/>
        </w:numPr>
        <w:spacing w:before="240" w:after="60"/>
      </w:pPr>
      <w:bookmarkStart w:id="738" w:name="_Toc452736154"/>
      <w:r>
        <w:lastRenderedPageBreak/>
        <w:t>Touchscreen (HMI)</w:t>
      </w:r>
      <w:r w:rsidR="004A63C0">
        <w:t xml:space="preserve"> Terminal</w:t>
      </w:r>
      <w:bookmarkEnd w:id="738"/>
    </w:p>
    <w:p w14:paraId="29F925DC" w14:textId="77777777" w:rsidR="004A63C0" w:rsidRDefault="004A63C0" w:rsidP="007D6969">
      <w:pPr>
        <w:ind w:left="1440"/>
      </w:pPr>
      <w:r>
        <w:t>The Touchscreen Terminal is to be comprised of:</w:t>
      </w:r>
    </w:p>
    <w:p w14:paraId="562E2790" w14:textId="77777777" w:rsidR="004A63C0" w:rsidRDefault="004A63C0" w:rsidP="007D6969">
      <w:pPr>
        <w:ind w:left="1440"/>
      </w:pPr>
    </w:p>
    <w:tbl>
      <w:tblPr>
        <w:tblW w:w="0" w:type="auto"/>
        <w:tblInd w:w="127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629"/>
        <w:gridCol w:w="716"/>
        <w:gridCol w:w="1882"/>
        <w:gridCol w:w="4902"/>
        <w:gridCol w:w="1383"/>
      </w:tblGrid>
      <w:tr w:rsidR="001B124D" w:rsidRPr="00BC5813" w14:paraId="39788539" w14:textId="77777777" w:rsidTr="0037107D">
        <w:tc>
          <w:tcPr>
            <w:tcW w:w="630" w:type="dxa"/>
            <w:shd w:val="clear" w:color="auto" w:fill="FFC000"/>
            <w:vAlign w:val="center"/>
          </w:tcPr>
          <w:p w14:paraId="43B09375" w14:textId="77777777" w:rsidR="001B124D" w:rsidRPr="0071430E" w:rsidRDefault="001B124D" w:rsidP="00C516E3">
            <w:pPr>
              <w:jc w:val="center"/>
              <w:rPr>
                <w:b/>
                <w:sz w:val="28"/>
              </w:rPr>
            </w:pPr>
            <w:r w:rsidRPr="0071430E">
              <w:rPr>
                <w:b/>
                <w:sz w:val="28"/>
              </w:rPr>
              <w:t>No.</w:t>
            </w:r>
          </w:p>
        </w:tc>
        <w:tc>
          <w:tcPr>
            <w:tcW w:w="720" w:type="dxa"/>
            <w:shd w:val="clear" w:color="auto" w:fill="FFC000"/>
            <w:vAlign w:val="center"/>
          </w:tcPr>
          <w:p w14:paraId="6815C8AB" w14:textId="77777777" w:rsidR="001B124D" w:rsidRPr="0071430E" w:rsidRDefault="001B124D" w:rsidP="00C516E3">
            <w:pPr>
              <w:jc w:val="center"/>
              <w:rPr>
                <w:b/>
                <w:sz w:val="28"/>
              </w:rPr>
            </w:pPr>
            <w:r w:rsidRPr="0071430E">
              <w:rPr>
                <w:b/>
                <w:sz w:val="28"/>
              </w:rPr>
              <w:t>Qty</w:t>
            </w:r>
          </w:p>
        </w:tc>
        <w:tc>
          <w:tcPr>
            <w:tcW w:w="1890" w:type="dxa"/>
            <w:shd w:val="clear" w:color="auto" w:fill="FFC000"/>
            <w:vAlign w:val="center"/>
          </w:tcPr>
          <w:p w14:paraId="26C027CE" w14:textId="77777777" w:rsidR="001B124D" w:rsidRPr="0071430E" w:rsidRDefault="001B124D" w:rsidP="00C516E3">
            <w:pPr>
              <w:jc w:val="center"/>
              <w:rPr>
                <w:b/>
                <w:sz w:val="28"/>
              </w:rPr>
            </w:pPr>
            <w:r w:rsidRPr="0071430E">
              <w:rPr>
                <w:b/>
                <w:sz w:val="28"/>
              </w:rPr>
              <w:t>Manufacture</w:t>
            </w:r>
          </w:p>
        </w:tc>
        <w:tc>
          <w:tcPr>
            <w:tcW w:w="5087" w:type="dxa"/>
            <w:shd w:val="clear" w:color="auto" w:fill="FFC000"/>
            <w:vAlign w:val="center"/>
          </w:tcPr>
          <w:p w14:paraId="34C3E1F4" w14:textId="77777777" w:rsidR="001B124D" w:rsidRPr="0071430E" w:rsidRDefault="001B124D" w:rsidP="00C516E3">
            <w:pPr>
              <w:jc w:val="center"/>
              <w:rPr>
                <w:b/>
                <w:sz w:val="28"/>
              </w:rPr>
            </w:pPr>
            <w:r w:rsidRPr="0071430E">
              <w:rPr>
                <w:b/>
                <w:sz w:val="28"/>
              </w:rPr>
              <w:t>Description</w:t>
            </w:r>
          </w:p>
        </w:tc>
        <w:tc>
          <w:tcPr>
            <w:tcW w:w="1393" w:type="dxa"/>
            <w:shd w:val="clear" w:color="auto" w:fill="FFC000"/>
            <w:vAlign w:val="center"/>
          </w:tcPr>
          <w:p w14:paraId="59C0187E" w14:textId="77777777" w:rsidR="001B124D" w:rsidRPr="0071430E" w:rsidRDefault="001B124D" w:rsidP="00C516E3">
            <w:pPr>
              <w:jc w:val="center"/>
              <w:rPr>
                <w:b/>
                <w:sz w:val="28"/>
              </w:rPr>
            </w:pPr>
            <w:r w:rsidRPr="0071430E">
              <w:rPr>
                <w:b/>
                <w:sz w:val="28"/>
              </w:rPr>
              <w:t>MFG Part Number</w:t>
            </w:r>
          </w:p>
        </w:tc>
      </w:tr>
      <w:tr w:rsidR="001B124D" w:rsidRPr="00BC5813" w14:paraId="3D69B0C4" w14:textId="77777777" w:rsidTr="0037107D">
        <w:tc>
          <w:tcPr>
            <w:tcW w:w="630" w:type="dxa"/>
            <w:vAlign w:val="center"/>
          </w:tcPr>
          <w:p w14:paraId="5F9BA150" w14:textId="77777777" w:rsidR="001B124D" w:rsidRPr="0071430E" w:rsidRDefault="001B124D" w:rsidP="00C516E3">
            <w:pPr>
              <w:jc w:val="center"/>
            </w:pPr>
            <w:r w:rsidRPr="0071430E">
              <w:t>1</w:t>
            </w:r>
          </w:p>
        </w:tc>
        <w:tc>
          <w:tcPr>
            <w:tcW w:w="720" w:type="dxa"/>
            <w:vAlign w:val="center"/>
          </w:tcPr>
          <w:p w14:paraId="70887072" w14:textId="77777777" w:rsidR="001B124D" w:rsidRPr="0071430E" w:rsidRDefault="001B124D" w:rsidP="00C516E3">
            <w:pPr>
              <w:jc w:val="center"/>
            </w:pPr>
            <w:r w:rsidRPr="0071430E">
              <w:t>1</w:t>
            </w:r>
          </w:p>
        </w:tc>
        <w:tc>
          <w:tcPr>
            <w:tcW w:w="1890" w:type="dxa"/>
            <w:vAlign w:val="center"/>
          </w:tcPr>
          <w:p w14:paraId="3D4EC551" w14:textId="77777777" w:rsidR="001B124D" w:rsidRPr="0071430E" w:rsidRDefault="001B124D" w:rsidP="00C516E3">
            <w:pPr>
              <w:jc w:val="center"/>
            </w:pPr>
            <w:r>
              <w:t>Automation Direct</w:t>
            </w:r>
          </w:p>
        </w:tc>
        <w:tc>
          <w:tcPr>
            <w:tcW w:w="5087" w:type="dxa"/>
          </w:tcPr>
          <w:p w14:paraId="11F490AA" w14:textId="77777777" w:rsidR="001B124D" w:rsidRPr="0071430E" w:rsidRDefault="001B124D" w:rsidP="00C516E3">
            <w:r>
              <w:t>Touchscreen</w:t>
            </w:r>
          </w:p>
        </w:tc>
        <w:tc>
          <w:tcPr>
            <w:tcW w:w="1393" w:type="dxa"/>
            <w:vAlign w:val="center"/>
          </w:tcPr>
          <w:p w14:paraId="6E5E943C" w14:textId="77777777" w:rsidR="001B124D" w:rsidRPr="0071430E" w:rsidRDefault="001B124D" w:rsidP="00C516E3">
            <w:r>
              <w:t>EA</w:t>
            </w:r>
            <w:r w:rsidR="001F5923">
              <w:t>9</w:t>
            </w:r>
            <w:r>
              <w:t>-T6C</w:t>
            </w:r>
            <w:r w:rsidR="001F5923">
              <w:t>L</w:t>
            </w:r>
          </w:p>
        </w:tc>
      </w:tr>
      <w:tr w:rsidR="001B124D" w:rsidRPr="00BC5813" w14:paraId="168899A1" w14:textId="77777777" w:rsidTr="0037107D">
        <w:tc>
          <w:tcPr>
            <w:tcW w:w="630" w:type="dxa"/>
            <w:vAlign w:val="center"/>
          </w:tcPr>
          <w:p w14:paraId="1AAF297F" w14:textId="77777777" w:rsidR="001B124D" w:rsidRPr="0071430E" w:rsidRDefault="001B124D" w:rsidP="00C516E3">
            <w:pPr>
              <w:jc w:val="center"/>
            </w:pPr>
            <w:r w:rsidRPr="0071430E">
              <w:t>2</w:t>
            </w:r>
          </w:p>
        </w:tc>
        <w:tc>
          <w:tcPr>
            <w:tcW w:w="720" w:type="dxa"/>
            <w:vAlign w:val="center"/>
          </w:tcPr>
          <w:p w14:paraId="4CD79BE4" w14:textId="77777777" w:rsidR="001B124D" w:rsidRPr="0071430E" w:rsidRDefault="001B124D" w:rsidP="00C516E3">
            <w:pPr>
              <w:jc w:val="center"/>
            </w:pPr>
            <w:r w:rsidRPr="0071430E">
              <w:t>1</w:t>
            </w:r>
          </w:p>
        </w:tc>
        <w:tc>
          <w:tcPr>
            <w:tcW w:w="1890" w:type="dxa"/>
            <w:vAlign w:val="center"/>
          </w:tcPr>
          <w:p w14:paraId="068460DC" w14:textId="77777777" w:rsidR="001B124D" w:rsidRPr="0071430E" w:rsidRDefault="001B124D" w:rsidP="00C516E3">
            <w:pPr>
              <w:jc w:val="center"/>
            </w:pPr>
            <w:r>
              <w:t>Hoffman</w:t>
            </w:r>
            <w:r w:rsidRPr="001B124D">
              <w:rPr>
                <w:vertAlign w:val="superscript"/>
              </w:rPr>
              <w:t>*</w:t>
            </w:r>
          </w:p>
        </w:tc>
        <w:tc>
          <w:tcPr>
            <w:tcW w:w="5087" w:type="dxa"/>
          </w:tcPr>
          <w:p w14:paraId="1F848209" w14:textId="77777777" w:rsidR="001B124D" w:rsidRPr="0071430E" w:rsidRDefault="001B124D" w:rsidP="00C516E3">
            <w:r>
              <w:t>Gray Bolt-Down Pedestal, 33”H x 4”W x 4”D</w:t>
            </w:r>
          </w:p>
        </w:tc>
        <w:tc>
          <w:tcPr>
            <w:tcW w:w="1393" w:type="dxa"/>
            <w:vAlign w:val="center"/>
          </w:tcPr>
          <w:p w14:paraId="397D49E5" w14:textId="77777777" w:rsidR="001B124D" w:rsidRPr="0071430E" w:rsidRDefault="001B124D" w:rsidP="00C516E3">
            <w:r>
              <w:t>AP33B44</w:t>
            </w:r>
          </w:p>
        </w:tc>
      </w:tr>
      <w:tr w:rsidR="001B124D" w:rsidRPr="00BC5813" w14:paraId="011E4AD9" w14:textId="77777777" w:rsidTr="0037107D">
        <w:tc>
          <w:tcPr>
            <w:tcW w:w="630" w:type="dxa"/>
            <w:vAlign w:val="center"/>
          </w:tcPr>
          <w:p w14:paraId="117A7B40" w14:textId="77777777" w:rsidR="001B124D" w:rsidRPr="0071430E" w:rsidRDefault="001B124D" w:rsidP="00C516E3">
            <w:pPr>
              <w:jc w:val="center"/>
            </w:pPr>
            <w:r w:rsidRPr="0071430E">
              <w:t>3</w:t>
            </w:r>
          </w:p>
        </w:tc>
        <w:tc>
          <w:tcPr>
            <w:tcW w:w="720" w:type="dxa"/>
            <w:vAlign w:val="center"/>
          </w:tcPr>
          <w:p w14:paraId="22D6FDD9" w14:textId="77777777" w:rsidR="001B124D" w:rsidRPr="0071430E" w:rsidRDefault="001B124D" w:rsidP="00C516E3">
            <w:pPr>
              <w:jc w:val="center"/>
            </w:pPr>
            <w:r w:rsidRPr="0071430E">
              <w:t>1</w:t>
            </w:r>
          </w:p>
        </w:tc>
        <w:tc>
          <w:tcPr>
            <w:tcW w:w="1890" w:type="dxa"/>
            <w:vAlign w:val="center"/>
          </w:tcPr>
          <w:p w14:paraId="2CD53F21" w14:textId="77777777" w:rsidR="001B124D" w:rsidRPr="0071430E" w:rsidRDefault="001B124D" w:rsidP="00C516E3">
            <w:pPr>
              <w:jc w:val="center"/>
            </w:pPr>
            <w:r>
              <w:t>Hoffman</w:t>
            </w:r>
            <w:r w:rsidRPr="001B124D">
              <w:rPr>
                <w:vertAlign w:val="superscript"/>
              </w:rPr>
              <w:t>*</w:t>
            </w:r>
          </w:p>
        </w:tc>
        <w:tc>
          <w:tcPr>
            <w:tcW w:w="5087" w:type="dxa"/>
          </w:tcPr>
          <w:p w14:paraId="0BE3B1E7" w14:textId="77777777" w:rsidR="001B124D" w:rsidRPr="0071430E" w:rsidRDefault="001B124D" w:rsidP="00C516E3">
            <w:r>
              <w:t>Gray Pedestal Mount, 350 Deg</w:t>
            </w:r>
            <w:r w:rsidR="00F8005B">
              <w:t>.</w:t>
            </w:r>
            <w:r>
              <w:t xml:space="preserve"> Swivel, 4”W x 4” D</w:t>
            </w:r>
          </w:p>
        </w:tc>
        <w:tc>
          <w:tcPr>
            <w:tcW w:w="1393" w:type="dxa"/>
            <w:vAlign w:val="center"/>
          </w:tcPr>
          <w:p w14:paraId="392CA763" w14:textId="77777777" w:rsidR="001B124D" w:rsidRPr="0071430E" w:rsidRDefault="001B124D" w:rsidP="00C516E3">
            <w:r>
              <w:t>ASWV44</w:t>
            </w:r>
          </w:p>
        </w:tc>
      </w:tr>
      <w:tr w:rsidR="001B124D" w:rsidRPr="00BC5813" w14:paraId="5A25F017" w14:textId="77777777" w:rsidTr="0037107D">
        <w:tc>
          <w:tcPr>
            <w:tcW w:w="630" w:type="dxa"/>
            <w:vAlign w:val="center"/>
          </w:tcPr>
          <w:p w14:paraId="022A1E0F" w14:textId="77777777" w:rsidR="001B124D" w:rsidRPr="0071430E" w:rsidRDefault="001B124D" w:rsidP="00C516E3">
            <w:pPr>
              <w:jc w:val="center"/>
            </w:pPr>
            <w:r>
              <w:t>4</w:t>
            </w:r>
          </w:p>
        </w:tc>
        <w:tc>
          <w:tcPr>
            <w:tcW w:w="720" w:type="dxa"/>
            <w:vAlign w:val="center"/>
          </w:tcPr>
          <w:p w14:paraId="24CFD3E8" w14:textId="77777777" w:rsidR="001B124D" w:rsidRPr="0071430E" w:rsidRDefault="001B124D" w:rsidP="00C516E3">
            <w:pPr>
              <w:jc w:val="center"/>
            </w:pPr>
            <w:r>
              <w:t>1</w:t>
            </w:r>
          </w:p>
        </w:tc>
        <w:tc>
          <w:tcPr>
            <w:tcW w:w="1890" w:type="dxa"/>
            <w:vAlign w:val="center"/>
          </w:tcPr>
          <w:p w14:paraId="540141EF" w14:textId="77777777" w:rsidR="001B124D" w:rsidRPr="0071430E" w:rsidRDefault="001B124D" w:rsidP="00C516E3">
            <w:pPr>
              <w:jc w:val="center"/>
            </w:pPr>
            <w:r>
              <w:t>Hoffman</w:t>
            </w:r>
            <w:r w:rsidRPr="001B124D">
              <w:rPr>
                <w:vertAlign w:val="superscript"/>
              </w:rPr>
              <w:t>*</w:t>
            </w:r>
          </w:p>
        </w:tc>
        <w:tc>
          <w:tcPr>
            <w:tcW w:w="5087" w:type="dxa"/>
          </w:tcPr>
          <w:p w14:paraId="4F4B466D" w14:textId="77777777" w:rsidR="001B124D" w:rsidRPr="0071430E" w:rsidRDefault="001B124D" w:rsidP="00C516E3">
            <w:r>
              <w:t>Concept Series OI Enclosure, 9.84”H x 13.78”W x 4.72”D</w:t>
            </w:r>
          </w:p>
        </w:tc>
        <w:tc>
          <w:tcPr>
            <w:tcW w:w="1393" w:type="dxa"/>
            <w:vAlign w:val="center"/>
          </w:tcPr>
          <w:p w14:paraId="15D9A89B" w14:textId="77777777" w:rsidR="001B124D" w:rsidRPr="0071430E" w:rsidRDefault="001B124D" w:rsidP="00C516E3">
            <w:r>
              <w:t>CP253512</w:t>
            </w:r>
          </w:p>
        </w:tc>
      </w:tr>
    </w:tbl>
    <w:p w14:paraId="7C787B84" w14:textId="77777777" w:rsidR="001B124D" w:rsidRDefault="0037107D" w:rsidP="0037107D">
      <w:pPr>
        <w:ind w:left="1170"/>
      </w:pPr>
      <w:r>
        <w:t>* O</w:t>
      </w:r>
      <w:r w:rsidR="001B124D">
        <w:t>r an approved Amazon CE equivalent</w:t>
      </w:r>
    </w:p>
    <w:p w14:paraId="35277D00" w14:textId="77777777" w:rsidR="001B124D" w:rsidRDefault="001B124D" w:rsidP="007D6969">
      <w:pPr>
        <w:ind w:left="1440"/>
      </w:pPr>
    </w:p>
    <w:p w14:paraId="46F34131" w14:textId="77777777" w:rsidR="00AC7BA4" w:rsidRDefault="001B124D" w:rsidP="007D6969">
      <w:pPr>
        <w:ind w:left="1440"/>
      </w:pPr>
      <w:r>
        <w:t xml:space="preserve">The </w:t>
      </w:r>
      <w:r w:rsidR="00AC7BA4">
        <w:t xml:space="preserve">terminal will be swivel mounted on a post that is adjacent to the </w:t>
      </w:r>
      <w:r w:rsidR="00560B7E">
        <w:t>kick-out divert</w:t>
      </w:r>
      <w:r w:rsidR="00AC7BA4">
        <w:t xml:space="preserve"> so that the operator can interact with the display </w:t>
      </w:r>
      <w:r w:rsidR="00560B7E">
        <w:t>without leaving the kick-out station</w:t>
      </w:r>
      <w:r w:rsidR="00AC7BA4">
        <w:t>.  Vendor will provide all power, control, and network wiring.</w:t>
      </w:r>
    </w:p>
    <w:p w14:paraId="7D18C69E" w14:textId="77777777" w:rsidR="00052AEC" w:rsidRDefault="00875923">
      <w:r>
        <w:tab/>
      </w:r>
      <w:r>
        <w:tab/>
      </w:r>
    </w:p>
    <w:p w14:paraId="3A88A917" w14:textId="77777777" w:rsidR="00875923" w:rsidRPr="006F781B" w:rsidRDefault="00875923" w:rsidP="00875923">
      <w:pPr>
        <w:ind w:left="1440"/>
        <w:rPr>
          <w:u w:val="single"/>
        </w:rPr>
      </w:pPr>
      <w:r w:rsidRPr="006F781B">
        <w:rPr>
          <w:u w:val="single"/>
        </w:rPr>
        <w:t>For EU SLAMs the touchscreen panel is to include 1x STOP</w:t>
      </w:r>
      <w:r w:rsidR="00370360">
        <w:rPr>
          <w:u w:val="single"/>
        </w:rPr>
        <w:t>,</w:t>
      </w:r>
      <w:r w:rsidRPr="006F781B">
        <w:rPr>
          <w:u w:val="single"/>
        </w:rPr>
        <w:t xml:space="preserve"> 1x </w:t>
      </w:r>
      <w:r>
        <w:rPr>
          <w:u w:val="single"/>
        </w:rPr>
        <w:t>RESET</w:t>
      </w:r>
      <w:r w:rsidR="00370360">
        <w:rPr>
          <w:u w:val="single"/>
        </w:rPr>
        <w:t>, &amp; 1x START</w:t>
      </w:r>
      <w:r w:rsidRPr="006F781B">
        <w:rPr>
          <w:u w:val="single"/>
        </w:rPr>
        <w:t xml:space="preserve"> pushbutton to be</w:t>
      </w:r>
      <w:r>
        <w:rPr>
          <w:u w:val="single"/>
        </w:rPr>
        <w:t xml:space="preserve"> clearly labeled</w:t>
      </w:r>
      <w:r w:rsidR="00370360">
        <w:rPr>
          <w:u w:val="single"/>
        </w:rPr>
        <w:t>, appropriately coloured,</w:t>
      </w:r>
      <w:r>
        <w:rPr>
          <w:u w:val="single"/>
        </w:rPr>
        <w:t xml:space="preserve"> and</w:t>
      </w:r>
      <w:r w:rsidRPr="006F781B">
        <w:rPr>
          <w:u w:val="single"/>
        </w:rPr>
        <w:t xml:space="preserve"> wired back to PLC in the main cabinet.</w:t>
      </w:r>
    </w:p>
    <w:p w14:paraId="27CB9D6A" w14:textId="77777777" w:rsidR="00875923" w:rsidRDefault="00875923"/>
    <w:p w14:paraId="4962BEFA" w14:textId="77777777" w:rsidR="00052AEC" w:rsidRPr="001B124D" w:rsidRDefault="00052AEC" w:rsidP="0030420A">
      <w:pPr>
        <w:pStyle w:val="Heading2"/>
        <w:keepLines w:val="0"/>
        <w:numPr>
          <w:ilvl w:val="1"/>
          <w:numId w:val="35"/>
        </w:numPr>
        <w:spacing w:before="240" w:after="60"/>
      </w:pPr>
      <w:bookmarkStart w:id="739" w:name="_Toc452736155"/>
      <w:r w:rsidRPr="001B124D">
        <w:t>Photo-eyes</w:t>
      </w:r>
      <w:bookmarkEnd w:id="739"/>
    </w:p>
    <w:p w14:paraId="6C4563FF" w14:textId="77777777" w:rsidR="000C56C4" w:rsidRPr="001A1705" w:rsidRDefault="000C56C4" w:rsidP="0028414D">
      <w:pPr>
        <w:ind w:left="720"/>
      </w:pPr>
      <w:r w:rsidRPr="001A1705">
        <w:t>Photoeyes on the SLAM cell must follow the below specifications:</w:t>
      </w:r>
    </w:p>
    <w:p w14:paraId="3D1A0C0C" w14:textId="77777777" w:rsidR="000C56C4" w:rsidRPr="001A1705" w:rsidRDefault="000C56C4" w:rsidP="0028414D">
      <w:pPr>
        <w:ind w:left="720"/>
      </w:pPr>
    </w:p>
    <w:p w14:paraId="2B4CFD1B" w14:textId="77777777" w:rsidR="000C56C4" w:rsidRPr="001A1705" w:rsidRDefault="000C56C4" w:rsidP="0028414D">
      <w:pPr>
        <w:pStyle w:val="ListParagraph"/>
        <w:numPr>
          <w:ilvl w:val="0"/>
          <w:numId w:val="26"/>
        </w:numPr>
        <w:ind w:left="1440"/>
      </w:pPr>
      <w:r w:rsidRPr="001A1705">
        <w:t>All photoeyes must have adequate protection against accidental misalignment due to bumping the mounting.</w:t>
      </w:r>
    </w:p>
    <w:p w14:paraId="4396B8FE" w14:textId="77777777" w:rsidR="000C56C4" w:rsidRPr="001A1705" w:rsidRDefault="000C56C4" w:rsidP="0028414D">
      <w:pPr>
        <w:ind w:left="720"/>
      </w:pPr>
    </w:p>
    <w:p w14:paraId="0843CD5B" w14:textId="77777777" w:rsidR="000C56C4" w:rsidRPr="001A1705" w:rsidRDefault="000C56C4" w:rsidP="0028414D">
      <w:pPr>
        <w:pStyle w:val="ListParagraph"/>
        <w:numPr>
          <w:ilvl w:val="0"/>
          <w:numId w:val="26"/>
        </w:numPr>
        <w:ind w:left="1440"/>
      </w:pPr>
      <w:r w:rsidRPr="001A1705">
        <w:t>All photoeyes must use 12mm circular threaded connectors.</w:t>
      </w:r>
    </w:p>
    <w:p w14:paraId="2C29D0CF" w14:textId="77777777" w:rsidR="000C56C4" w:rsidRPr="001A1705" w:rsidRDefault="000C56C4" w:rsidP="0028414D">
      <w:pPr>
        <w:ind w:left="1440"/>
      </w:pPr>
    </w:p>
    <w:p w14:paraId="5B3C6A3E" w14:textId="77777777" w:rsidR="000C56C4" w:rsidRDefault="000C56C4" w:rsidP="0028414D">
      <w:pPr>
        <w:pStyle w:val="ListParagraph"/>
        <w:numPr>
          <w:ilvl w:val="0"/>
          <w:numId w:val="26"/>
        </w:numPr>
        <w:ind w:left="1440"/>
      </w:pPr>
      <w:r w:rsidRPr="00C04771">
        <w:t>All package-detection photoeyes (end of zone, scale trigger, barcode scanner trigger, kickout induction, etc.) shall be SICK WL27-3 “array” sensors (and matching</w:t>
      </w:r>
      <w:r w:rsidR="00C04771">
        <w:t xml:space="preserve"> 80mmx80mm</w:t>
      </w:r>
      <w:r w:rsidRPr="00C04771">
        <w:t xml:space="preserve"> reflectors), one per location. These photoeyes must be mounted such that the sensor area can be positioned partly below the level of the belt (with the center of the sensor area at belt level). This implies that any conveyor side railing at the sensor locations must be removed.</w:t>
      </w:r>
      <w:r w:rsidR="00875923">
        <w:t xml:space="preserve"> </w:t>
      </w:r>
    </w:p>
    <w:p w14:paraId="37C4AC95" w14:textId="77777777" w:rsidR="000C56C4" w:rsidRPr="001A1705" w:rsidRDefault="000C56C4" w:rsidP="0028414D">
      <w:pPr>
        <w:ind w:left="720"/>
      </w:pPr>
    </w:p>
    <w:p w14:paraId="0F1DA4BA" w14:textId="77777777" w:rsidR="000C56C4" w:rsidRPr="001A1705" w:rsidRDefault="000C56C4" w:rsidP="0028414D">
      <w:pPr>
        <w:pStyle w:val="ListParagraph"/>
        <w:numPr>
          <w:ilvl w:val="0"/>
          <w:numId w:val="26"/>
        </w:numPr>
        <w:ind w:left="1440"/>
      </w:pPr>
      <w:r w:rsidRPr="001A1705">
        <w:t>At the alignment conveyor, a standard narrow-beam LED or laser retroreflective photoeye shall be mounted on an adjustable height mount, with the height set to match the bottom of the print/apply.</w:t>
      </w:r>
    </w:p>
    <w:p w14:paraId="7F4529D1" w14:textId="77777777" w:rsidR="000C56C4" w:rsidRPr="001A1705" w:rsidRDefault="000C56C4" w:rsidP="0028414D">
      <w:pPr>
        <w:ind w:left="720"/>
      </w:pPr>
    </w:p>
    <w:p w14:paraId="1B622440" w14:textId="77777777" w:rsidR="000C56C4" w:rsidRPr="001A1705" w:rsidRDefault="000C56C4" w:rsidP="0028414D">
      <w:pPr>
        <w:pStyle w:val="ListParagraph"/>
        <w:numPr>
          <w:ilvl w:val="0"/>
          <w:numId w:val="26"/>
        </w:numPr>
        <w:ind w:left="1440"/>
      </w:pPr>
      <w:r w:rsidRPr="001A1705">
        <w:t>Photoeyes will be mounted perpendicular to the flow of packages on the line. In no case will the photocell be mounted at an angle.</w:t>
      </w:r>
    </w:p>
    <w:p w14:paraId="1F155F54" w14:textId="77777777" w:rsidR="000C56C4" w:rsidRPr="001A1705" w:rsidRDefault="000C56C4" w:rsidP="0028414D">
      <w:pPr>
        <w:ind w:left="720"/>
      </w:pPr>
    </w:p>
    <w:p w14:paraId="11F6D636" w14:textId="77777777" w:rsidR="000C56C4" w:rsidRDefault="000C56C4" w:rsidP="0028414D">
      <w:pPr>
        <w:pStyle w:val="ListParagraph"/>
        <w:numPr>
          <w:ilvl w:val="0"/>
          <w:numId w:val="26"/>
        </w:numPr>
        <w:ind w:left="1440"/>
      </w:pPr>
      <w:r w:rsidRPr="001A1705">
        <w:t>Photoeyes signals should be filtered to eliminate any false triggering from product movement.</w:t>
      </w:r>
    </w:p>
    <w:p w14:paraId="45848E0A" w14:textId="77777777" w:rsidR="000476B8" w:rsidRDefault="000476B8" w:rsidP="0028414D">
      <w:pPr>
        <w:pStyle w:val="ListParagraph"/>
        <w:ind w:left="1440"/>
      </w:pPr>
    </w:p>
    <w:p w14:paraId="0949E6DC" w14:textId="77777777" w:rsidR="000476B8" w:rsidRPr="00376D39" w:rsidRDefault="000476B8" w:rsidP="0028414D">
      <w:pPr>
        <w:pStyle w:val="ListParagraph"/>
        <w:numPr>
          <w:ilvl w:val="0"/>
          <w:numId w:val="26"/>
        </w:numPr>
        <w:ind w:left="1440"/>
        <w:rPr>
          <w:b/>
        </w:rPr>
      </w:pPr>
      <w:r>
        <w:t xml:space="preserve">Photoeye mounting should permit both vertical and horizontal adjustability (+/- .5”) and also provide angular adjustability in the vertical plan. </w:t>
      </w:r>
    </w:p>
    <w:p w14:paraId="732A3580" w14:textId="77777777" w:rsidR="00052AEC" w:rsidRDefault="00052AEC" w:rsidP="0030420A">
      <w:pPr>
        <w:pStyle w:val="Heading2"/>
        <w:keepLines w:val="0"/>
        <w:numPr>
          <w:ilvl w:val="1"/>
          <w:numId w:val="35"/>
        </w:numPr>
        <w:spacing w:before="240" w:after="60"/>
      </w:pPr>
      <w:bookmarkStart w:id="740" w:name="_Ref391301758"/>
      <w:bookmarkStart w:id="741" w:name="_Toc452736156"/>
      <w:r>
        <w:lastRenderedPageBreak/>
        <w:t>Profiler</w:t>
      </w:r>
      <w:bookmarkEnd w:id="740"/>
      <w:bookmarkEnd w:id="741"/>
    </w:p>
    <w:p w14:paraId="35535674" w14:textId="77777777" w:rsidR="00052AEC" w:rsidRDefault="00052AEC" w:rsidP="0030420A">
      <w:pPr>
        <w:pStyle w:val="Heading2"/>
        <w:keepLines w:val="0"/>
        <w:numPr>
          <w:ilvl w:val="2"/>
          <w:numId w:val="35"/>
        </w:numPr>
        <w:spacing w:before="240" w:after="60"/>
      </w:pPr>
      <w:bookmarkStart w:id="742" w:name="_Toc452736157"/>
      <w:r>
        <w:t>Keyence Measuring Sensor Hardware</w:t>
      </w:r>
      <w:bookmarkEnd w:id="742"/>
    </w:p>
    <w:p w14:paraId="592869CB" w14:textId="77777777" w:rsidR="00F53560" w:rsidRDefault="00217BF0" w:rsidP="0028414D">
      <w:pPr>
        <w:ind w:left="720"/>
        <w:rPr>
          <w:rFonts w:cs="Arial"/>
        </w:rPr>
      </w:pPr>
      <w:r>
        <w:rPr>
          <w:rFonts w:cs="Arial"/>
        </w:rPr>
        <w:t>The profiling system consists of three sensors mo</w:t>
      </w:r>
      <w:r w:rsidR="00F53560">
        <w:rPr>
          <w:rFonts w:cs="Arial"/>
        </w:rPr>
        <w:t>unted at the charge end of the S</w:t>
      </w:r>
      <w:r>
        <w:rPr>
          <w:rFonts w:cs="Arial"/>
        </w:rPr>
        <w:t>cale</w:t>
      </w:r>
      <w:r w:rsidR="00F53560">
        <w:rPr>
          <w:rFonts w:cs="Arial"/>
        </w:rPr>
        <w:t xml:space="preserve"> </w:t>
      </w:r>
      <w:r w:rsidR="00F53560" w:rsidRPr="00072023">
        <w:rPr>
          <w:rFonts w:cs="Arial"/>
        </w:rPr>
        <w:t>conveyor</w:t>
      </w:r>
      <w:r w:rsidR="007D6969" w:rsidRPr="00072023">
        <w:rPr>
          <w:rFonts w:cs="Arial"/>
        </w:rPr>
        <w:t xml:space="preserve"> </w:t>
      </w:r>
      <w:r w:rsidR="00F53560" w:rsidRPr="00072023">
        <w:rPr>
          <w:rFonts w:cs="Arial"/>
        </w:rPr>
        <w:t xml:space="preserve">and is to be </w:t>
      </w:r>
      <w:r w:rsidR="000476B8">
        <w:rPr>
          <w:rFonts w:cs="Arial"/>
        </w:rPr>
        <w:t>integrated</w:t>
      </w:r>
      <w:r w:rsidR="00630950" w:rsidRPr="00072023">
        <w:rPr>
          <w:rFonts w:cs="Arial"/>
        </w:rPr>
        <w:t xml:space="preserve"> and </w:t>
      </w:r>
      <w:r w:rsidR="000476B8">
        <w:rPr>
          <w:rFonts w:cs="Arial"/>
        </w:rPr>
        <w:t>assembled</w:t>
      </w:r>
      <w:r w:rsidR="00630950" w:rsidRPr="00072023">
        <w:rPr>
          <w:rFonts w:cs="Arial"/>
        </w:rPr>
        <w:t xml:space="preserve"> by the Vendor to the </w:t>
      </w:r>
      <w:r w:rsidR="007D6969" w:rsidRPr="00072023">
        <w:rPr>
          <w:rFonts w:cs="Arial"/>
        </w:rPr>
        <w:t>Scale Reader Station</w:t>
      </w:r>
      <w:r w:rsidR="00F53560" w:rsidRPr="00072023">
        <w:rPr>
          <w:rFonts w:cs="Arial"/>
        </w:rPr>
        <w:t>:</w:t>
      </w:r>
    </w:p>
    <w:p w14:paraId="7E6F7FC9" w14:textId="77777777" w:rsidR="00F53560" w:rsidRDefault="00F53560" w:rsidP="0028414D">
      <w:pPr>
        <w:ind w:left="90"/>
        <w:rPr>
          <w:rFonts w:cs="Arial"/>
        </w:rPr>
      </w:pPr>
    </w:p>
    <w:p w14:paraId="16864991" w14:textId="77777777" w:rsidR="00F53560" w:rsidRPr="00F53560" w:rsidRDefault="00217BF0" w:rsidP="0028414D">
      <w:pPr>
        <w:pStyle w:val="ListParagraph"/>
        <w:numPr>
          <w:ilvl w:val="0"/>
          <w:numId w:val="15"/>
        </w:numPr>
        <w:ind w:left="1080"/>
        <w:rPr>
          <w:rFonts w:cs="Arial"/>
        </w:rPr>
      </w:pPr>
      <w:r w:rsidRPr="00F53560">
        <w:rPr>
          <w:rFonts w:cs="Arial"/>
        </w:rPr>
        <w:t>Two Keyence IL-600 laser displacemen</w:t>
      </w:r>
      <w:r w:rsidR="00F53560" w:rsidRPr="00F53560">
        <w:rPr>
          <w:rFonts w:cs="Arial"/>
        </w:rPr>
        <w:t>t sensors mounted above the S</w:t>
      </w:r>
      <w:r w:rsidRPr="00F53560">
        <w:rPr>
          <w:rFonts w:cs="Arial"/>
        </w:rPr>
        <w:t xml:space="preserve">cale conveyor provide both height measurements and indicate package presence to the PLC.  </w:t>
      </w:r>
    </w:p>
    <w:p w14:paraId="38C109C8" w14:textId="77777777" w:rsidR="00217BF0" w:rsidRPr="00F53560" w:rsidRDefault="00217BF0" w:rsidP="0028414D">
      <w:pPr>
        <w:pStyle w:val="ListParagraph"/>
        <w:numPr>
          <w:ilvl w:val="0"/>
          <w:numId w:val="15"/>
        </w:numPr>
        <w:ind w:left="1080"/>
        <w:rPr>
          <w:rFonts w:cs="Arial"/>
        </w:rPr>
      </w:pPr>
      <w:r w:rsidRPr="00F53560">
        <w:rPr>
          <w:rFonts w:cs="Arial"/>
        </w:rPr>
        <w:t xml:space="preserve">A </w:t>
      </w:r>
      <w:r w:rsidR="00F53560" w:rsidRPr="00F53560">
        <w:rPr>
          <w:rFonts w:cs="Arial"/>
        </w:rPr>
        <w:t>SICK</w:t>
      </w:r>
      <w:r w:rsidRPr="00F53560">
        <w:rPr>
          <w:rFonts w:cs="Arial"/>
        </w:rPr>
        <w:t xml:space="preserve"> WL27-3 P3402S17 sensor mounted on the side of the conveyor to indicate package presence. </w:t>
      </w:r>
    </w:p>
    <w:p w14:paraId="60A109C8" w14:textId="77777777" w:rsidR="00217BF0" w:rsidRDefault="00217BF0" w:rsidP="0028414D">
      <w:pPr>
        <w:rPr>
          <w:rFonts w:cs="Arial"/>
        </w:rPr>
      </w:pPr>
    </w:p>
    <w:p w14:paraId="1D012C7A" w14:textId="77777777" w:rsidR="00217BF0" w:rsidRDefault="00217BF0" w:rsidP="0028414D">
      <w:pPr>
        <w:ind w:left="720"/>
        <w:rPr>
          <w:rFonts w:cs="Arial"/>
        </w:rPr>
      </w:pPr>
      <w:r>
        <w:rPr>
          <w:rFonts w:cs="Arial"/>
        </w:rPr>
        <w:t>The overhead sensors are mounted side by side at a distance from each other equal to the width of a shipping label. The sensors are aligned, in the direction of travel, with the tamp heads on the applicators. The side-mounted sensor is aligned with the overhead sensors.</w:t>
      </w:r>
    </w:p>
    <w:p w14:paraId="51141099" w14:textId="77777777" w:rsidR="00217BF0" w:rsidRDefault="00217BF0" w:rsidP="0028414D">
      <w:pPr>
        <w:ind w:left="720"/>
        <w:rPr>
          <w:rFonts w:cs="Arial"/>
        </w:rPr>
      </w:pPr>
    </w:p>
    <w:p w14:paraId="09CD93FA" w14:textId="77777777" w:rsidR="00217BF0" w:rsidRDefault="00217BF0" w:rsidP="0028414D">
      <w:pPr>
        <w:ind w:left="720"/>
        <w:rPr>
          <w:rFonts w:cs="Arial"/>
        </w:rPr>
      </w:pPr>
      <w:r>
        <w:rPr>
          <w:rFonts w:cs="Arial"/>
        </w:rPr>
        <w:t xml:space="preserve">The overhead sensors use an Ethernet/IP device to communicate with the PLC through the FC Ethernet network. The side mounted sensor is connected directly to a discrete input on the </w:t>
      </w:r>
      <w:r w:rsidR="00F53560">
        <w:rPr>
          <w:rFonts w:cs="Arial"/>
        </w:rPr>
        <w:t xml:space="preserve">SLAM </w:t>
      </w:r>
      <w:r>
        <w:rPr>
          <w:rFonts w:cs="Arial"/>
        </w:rPr>
        <w:t>PLC.</w:t>
      </w:r>
    </w:p>
    <w:p w14:paraId="2EB2A1DB" w14:textId="77777777" w:rsidR="00217BF0" w:rsidRDefault="00217BF0" w:rsidP="00217BF0">
      <w:pPr>
        <w:jc w:val="center"/>
        <w:rPr>
          <w:rFonts w:cs="Arial"/>
          <w:szCs w:val="22"/>
        </w:rPr>
      </w:pPr>
    </w:p>
    <w:p w14:paraId="15F825B4" w14:textId="77777777" w:rsidR="00217BF0" w:rsidRDefault="00217BF0" w:rsidP="00217BF0">
      <w:pPr>
        <w:ind w:left="1080"/>
        <w:jc w:val="center"/>
        <w:rPr>
          <w:rFonts w:cs="Arial"/>
          <w:szCs w:val="22"/>
        </w:rPr>
      </w:pPr>
      <w:r>
        <w:rPr>
          <w:rFonts w:cs="Arial"/>
          <w:noProof/>
        </w:rPr>
        <w:lastRenderedPageBreak/>
        <mc:AlternateContent>
          <mc:Choice Requires="wps">
            <w:drawing>
              <wp:anchor distT="0" distB="0" distL="114300" distR="114300" simplePos="0" relativeHeight="251747328" behindDoc="0" locked="0" layoutInCell="1" allowOverlap="1" wp14:anchorId="168576C3" wp14:editId="1929C1ED">
                <wp:simplePos x="0" y="0"/>
                <wp:positionH relativeFrom="column">
                  <wp:posOffset>4211515</wp:posOffset>
                </wp:positionH>
                <wp:positionV relativeFrom="paragraph">
                  <wp:posOffset>807427</wp:posOffset>
                </wp:positionV>
                <wp:extent cx="28575" cy="3839308"/>
                <wp:effectExtent l="19050" t="19050" r="28575" b="8890"/>
                <wp:wrapNone/>
                <wp:docPr id="2" name="Straight Connector 2"/>
                <wp:cNvGraphicFramePr/>
                <a:graphic xmlns:a="http://schemas.openxmlformats.org/drawingml/2006/main">
                  <a:graphicData uri="http://schemas.microsoft.com/office/word/2010/wordprocessingShape">
                    <wps:wsp>
                      <wps:cNvCnPr/>
                      <wps:spPr>
                        <a:xfrm>
                          <a:off x="0" y="0"/>
                          <a:ext cx="28575" cy="3839308"/>
                        </a:xfrm>
                        <a:prstGeom prst="line">
                          <a:avLst/>
                        </a:prstGeom>
                        <a:ln w="38100">
                          <a:solidFill>
                            <a:srgbClr val="FF0000">
                              <a:alpha val="50000"/>
                            </a:srgb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70723AD" id="Straight Connector 2" o:spid="_x0000_s1026" style="position:absolute;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1.6pt,63.6pt" to="333.85pt,3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" strokecolor="red" strokeweight="3pt">
                <v:stroke opacity="32896f"/>
              </v:line>
            </w:pict>
          </mc:Fallback>
        </mc:AlternateContent>
      </w:r>
      <w:r>
        <w:rPr>
          <w:rFonts w:cs="Arial"/>
          <w:noProof/>
        </w:rPr>
        <mc:AlternateContent>
          <mc:Choice Requires="wps">
            <w:drawing>
              <wp:anchor distT="0" distB="0" distL="114300" distR="114300" simplePos="0" relativeHeight="251746304" behindDoc="0" locked="0" layoutInCell="1" allowOverlap="1" wp14:anchorId="72016594" wp14:editId="3AA2DFB8">
                <wp:simplePos x="0" y="0"/>
                <wp:positionH relativeFrom="column">
                  <wp:posOffset>3722077</wp:posOffset>
                </wp:positionH>
                <wp:positionV relativeFrom="paragraph">
                  <wp:posOffset>813288</wp:posOffset>
                </wp:positionV>
                <wp:extent cx="28575" cy="3818793"/>
                <wp:effectExtent l="19050" t="19050" r="28575" b="10795"/>
                <wp:wrapNone/>
                <wp:docPr id="63" name="Straight Connector 63"/>
                <wp:cNvGraphicFramePr/>
                <a:graphic xmlns:a="http://schemas.openxmlformats.org/drawingml/2006/main">
                  <a:graphicData uri="http://schemas.microsoft.com/office/word/2010/wordprocessingShape">
                    <wps:wsp>
                      <wps:cNvCnPr/>
                      <wps:spPr>
                        <a:xfrm>
                          <a:off x="0" y="0"/>
                          <a:ext cx="28575" cy="3818793"/>
                        </a:xfrm>
                        <a:prstGeom prst="line">
                          <a:avLst/>
                        </a:prstGeom>
                        <a:ln w="38100">
                          <a:solidFill>
                            <a:srgbClr val="FF0000">
                              <a:alpha val="50000"/>
                            </a:srgb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D2ADDA8" id="Straight Connector 63" o:spid="_x0000_s1026" style="position:absolute;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3.1pt,64.05pt" to="295.35pt,3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" strokecolor="red" strokeweight="3pt">
                <v:stroke opacity="32896f"/>
              </v:line>
            </w:pict>
          </mc:Fallback>
        </mc:AlternateContent>
      </w:r>
      <w:r>
        <w:rPr>
          <w:rFonts w:cs="Arial"/>
          <w:noProof/>
        </w:rPr>
        <mc:AlternateContent>
          <mc:Choice Requires="wps">
            <w:drawing>
              <wp:anchor distT="0" distB="0" distL="114300" distR="114300" simplePos="0" relativeHeight="251748352" behindDoc="0" locked="0" layoutInCell="1" allowOverlap="1" wp14:anchorId="156D608D" wp14:editId="201DB85F">
                <wp:simplePos x="0" y="0"/>
                <wp:positionH relativeFrom="column">
                  <wp:posOffset>1689100</wp:posOffset>
                </wp:positionH>
                <wp:positionV relativeFrom="paragraph">
                  <wp:posOffset>4610100</wp:posOffset>
                </wp:positionV>
                <wp:extent cx="3818890" cy="69850"/>
                <wp:effectExtent l="19050" t="19050" r="10160" b="25400"/>
                <wp:wrapNone/>
                <wp:docPr id="30" name="Straight Connector 30"/>
                <wp:cNvGraphicFramePr/>
                <a:graphic xmlns:a="http://schemas.openxmlformats.org/drawingml/2006/main">
                  <a:graphicData uri="http://schemas.microsoft.com/office/word/2010/wordprocessingShape">
                    <wps:wsp>
                      <wps:cNvCnPr/>
                      <wps:spPr>
                        <a:xfrm flipH="1" flipV="1">
                          <a:off x="0" y="0"/>
                          <a:ext cx="3818890" cy="69850"/>
                        </a:xfrm>
                        <a:prstGeom prst="line">
                          <a:avLst/>
                        </a:prstGeom>
                        <a:ln w="38100">
                          <a:solidFill>
                            <a:srgbClr val="FF0000">
                              <a:alpha val="50000"/>
                            </a:srgb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6DA45" id="Straight Connector 30" o:spid="_x0000_s1026" style="position:absolute;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pt,363pt" to="433.7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" strokecolor="red" strokeweight="3pt">
                <v:stroke opacity="32896f"/>
              </v:line>
            </w:pict>
          </mc:Fallback>
        </mc:AlternateContent>
      </w:r>
      <w:r>
        <w:rPr>
          <w:rFonts w:cs="Arial"/>
          <w:noProof/>
        </w:rPr>
        <mc:AlternateContent>
          <mc:Choice Requires="wps">
            <w:drawing>
              <wp:anchor distT="0" distB="0" distL="114300" distR="114300" simplePos="0" relativeHeight="251750400" behindDoc="0" locked="0" layoutInCell="1" allowOverlap="1" wp14:anchorId="2F36E25D" wp14:editId="6796D90F">
                <wp:simplePos x="0" y="0"/>
                <wp:positionH relativeFrom="column">
                  <wp:posOffset>5378450</wp:posOffset>
                </wp:positionH>
                <wp:positionV relativeFrom="paragraph">
                  <wp:posOffset>4394200</wp:posOffset>
                </wp:positionV>
                <wp:extent cx="549275" cy="723900"/>
                <wp:effectExtent l="0" t="0" r="22225" b="19050"/>
                <wp:wrapNone/>
                <wp:docPr id="31" name="Oval 31"/>
                <wp:cNvGraphicFramePr/>
                <a:graphic xmlns:a="http://schemas.openxmlformats.org/drawingml/2006/main">
                  <a:graphicData uri="http://schemas.microsoft.com/office/word/2010/wordprocessingShape">
                    <wps:wsp>
                      <wps:cNvSpPr/>
                      <wps:spPr>
                        <a:xfrm>
                          <a:off x="0" y="0"/>
                          <a:ext cx="549275" cy="72390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0FDD0D" id="Oval 31" o:spid="_x0000_s1026" style="position:absolute;margin-left:423.5pt;margin-top:346pt;width:43.25pt;height:5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" filled="f" strokecolor="yellow" strokeweight="2pt"/>
            </w:pict>
          </mc:Fallback>
        </mc:AlternateContent>
      </w:r>
      <w:r>
        <w:rPr>
          <w:rFonts w:cs="Arial"/>
          <w:noProof/>
        </w:rPr>
        <mc:AlternateContent>
          <mc:Choice Requires="wps">
            <w:drawing>
              <wp:anchor distT="0" distB="0" distL="114300" distR="114300" simplePos="0" relativeHeight="251749376" behindDoc="0" locked="0" layoutInCell="1" allowOverlap="1" wp14:anchorId="2111F509" wp14:editId="48F212EA">
                <wp:simplePos x="0" y="0"/>
                <wp:positionH relativeFrom="column">
                  <wp:posOffset>3473450</wp:posOffset>
                </wp:positionH>
                <wp:positionV relativeFrom="paragraph">
                  <wp:posOffset>393700</wp:posOffset>
                </wp:positionV>
                <wp:extent cx="984250" cy="558800"/>
                <wp:effectExtent l="0" t="0" r="25400" b="12700"/>
                <wp:wrapNone/>
                <wp:docPr id="67" name="Oval 67"/>
                <wp:cNvGraphicFramePr/>
                <a:graphic xmlns:a="http://schemas.openxmlformats.org/drawingml/2006/main">
                  <a:graphicData uri="http://schemas.microsoft.com/office/word/2010/wordprocessingShape">
                    <wps:wsp>
                      <wps:cNvSpPr/>
                      <wps:spPr>
                        <a:xfrm>
                          <a:off x="0" y="0"/>
                          <a:ext cx="984250" cy="55880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F775A6" id="Oval 67" o:spid="_x0000_s1026" style="position:absolute;margin-left:273.5pt;margin-top:31pt;width:77.5pt;height:4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" filled="f" strokecolor="yellow" strokeweight="2pt"/>
            </w:pict>
          </mc:Fallback>
        </mc:AlternateContent>
      </w:r>
      <w:r>
        <w:rPr>
          <w:rFonts w:cs="Arial"/>
          <w:noProof/>
          <w:sz w:val="18"/>
        </w:rPr>
        <w:drawing>
          <wp:inline distT="0" distB="0" distL="0" distR="0" wp14:anchorId="09CC8124" wp14:editId="0582E54C">
            <wp:extent cx="6080282" cy="5808442"/>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r.JPG"/>
                    <pic:cNvPicPr/>
                  </pic:nvPicPr>
                  <pic:blipFill rotWithShape="1">
                    <a:blip r:embed="rId32">
                      <a:extLst>
                        <a:ext uri="{28A0092B-C50C-407E-A947-70E740481C1C}">
                          <a14:useLocalDpi xmlns:a14="http://schemas.microsoft.com/office/drawing/2010/main" val="0"/>
                        </a:ext>
                      </a:extLst>
                    </a:blip>
                    <a:srcRect t="22241" b="6112"/>
                    <a:stretch/>
                  </pic:blipFill>
                  <pic:spPr bwMode="auto">
                    <a:xfrm>
                      <a:off x="0" y="0"/>
                      <a:ext cx="6083401" cy="5811421"/>
                    </a:xfrm>
                    <a:prstGeom prst="rect">
                      <a:avLst/>
                    </a:prstGeom>
                    <a:ln>
                      <a:noFill/>
                    </a:ln>
                    <a:extLst>
                      <a:ext uri="{53640926-AAD7-44D8-BBD7-CCE9431645EC}">
                        <a14:shadowObscured xmlns:a14="http://schemas.microsoft.com/office/drawing/2010/main"/>
                      </a:ext>
                    </a:extLst>
                  </pic:spPr>
                </pic:pic>
              </a:graphicData>
            </a:graphic>
          </wp:inline>
        </w:drawing>
      </w:r>
    </w:p>
    <w:p w14:paraId="6BCB2761" w14:textId="77777777" w:rsidR="00217BF0" w:rsidRDefault="00B958E8" w:rsidP="00217BF0">
      <w:pPr>
        <w:jc w:val="center"/>
        <w:rPr>
          <w:rFonts w:cs="Arial"/>
          <w:sz w:val="18"/>
        </w:rPr>
      </w:pPr>
      <w:r w:rsidRPr="00B958E8">
        <w:rPr>
          <w:sz w:val="18"/>
        </w:rPr>
        <w:t xml:space="preserve">Figure </w:t>
      </w:r>
      <w:r w:rsidRPr="00B958E8">
        <w:rPr>
          <w:sz w:val="18"/>
        </w:rPr>
        <w:fldChar w:fldCharType="begin"/>
      </w:r>
      <w:r w:rsidRPr="00B958E8">
        <w:rPr>
          <w:sz w:val="18"/>
        </w:rPr>
        <w:instrText xml:space="preserve"> SEQ Figure \* ARABIC </w:instrText>
      </w:r>
      <w:r w:rsidRPr="00B958E8">
        <w:rPr>
          <w:sz w:val="18"/>
        </w:rPr>
        <w:fldChar w:fldCharType="separate"/>
      </w:r>
      <w:r w:rsidR="00353A84">
        <w:rPr>
          <w:noProof/>
          <w:sz w:val="18"/>
        </w:rPr>
        <w:t>6</w:t>
      </w:r>
      <w:r w:rsidRPr="00B958E8">
        <w:rPr>
          <w:noProof/>
          <w:sz w:val="18"/>
        </w:rPr>
        <w:fldChar w:fldCharType="end"/>
      </w:r>
      <w:r>
        <w:rPr>
          <w:noProof/>
        </w:rPr>
        <w:t xml:space="preserve"> </w:t>
      </w:r>
      <w:r w:rsidR="00217BF0" w:rsidRPr="008D5670">
        <w:rPr>
          <w:rFonts w:cs="Arial"/>
          <w:sz w:val="18"/>
        </w:rPr>
        <w:t>–</w:t>
      </w:r>
      <w:r w:rsidR="00217BF0">
        <w:rPr>
          <w:rFonts w:cs="Arial"/>
          <w:sz w:val="18"/>
        </w:rPr>
        <w:t xml:space="preserve"> System of sensors used for profiling</w:t>
      </w:r>
      <w:r w:rsidR="00217BF0">
        <w:rPr>
          <w:rFonts w:cs="Arial"/>
          <w:sz w:val="18"/>
        </w:rPr>
        <w:br w:type="page"/>
      </w:r>
    </w:p>
    <w:p w14:paraId="6BB2AEE5" w14:textId="77777777" w:rsidR="00BC2D24" w:rsidRDefault="00BC2D24" w:rsidP="0030420A">
      <w:pPr>
        <w:pStyle w:val="Heading2"/>
        <w:keepLines w:val="0"/>
        <w:numPr>
          <w:ilvl w:val="2"/>
          <w:numId w:val="35"/>
        </w:numPr>
        <w:spacing w:before="240" w:after="60"/>
      </w:pPr>
      <w:bookmarkStart w:id="743" w:name="_Toc452736158"/>
      <w:r>
        <w:lastRenderedPageBreak/>
        <w:t>Keyence Measuring Sensor Hardware Part List</w:t>
      </w:r>
      <w:bookmarkEnd w:id="743"/>
    </w:p>
    <w:p w14:paraId="40EC6E5E" w14:textId="77777777" w:rsidR="00217BF0" w:rsidRPr="00217BF0" w:rsidRDefault="00217BF0" w:rsidP="0028414D"/>
    <w:tbl>
      <w:tblPr>
        <w:tblW w:w="8835" w:type="dxa"/>
        <w:tblInd w:w="1728" w:type="dxa"/>
        <w:tblLook w:val="04A0" w:firstRow="1" w:lastRow="0" w:firstColumn="1" w:lastColumn="0" w:noHBand="0" w:noVBand="1"/>
      </w:tblPr>
      <w:tblGrid>
        <w:gridCol w:w="1274"/>
        <w:gridCol w:w="6109"/>
        <w:gridCol w:w="642"/>
        <w:gridCol w:w="810"/>
      </w:tblGrid>
      <w:tr w:rsidR="00217BF0" w:rsidRPr="001A1705" w14:paraId="689F0620" w14:textId="77777777" w:rsidTr="0028414D">
        <w:trPr>
          <w:trHeight w:val="300"/>
        </w:trPr>
        <w:tc>
          <w:tcPr>
            <w:tcW w:w="1274" w:type="dxa"/>
            <w:tcBorders>
              <w:top w:val="single" w:sz="8" w:space="0" w:color="auto"/>
              <w:left w:val="single" w:sz="8" w:space="0" w:color="auto"/>
              <w:bottom w:val="single" w:sz="4" w:space="0" w:color="auto"/>
              <w:right w:val="single" w:sz="8" w:space="0" w:color="auto"/>
            </w:tcBorders>
            <w:shd w:val="clear" w:color="auto" w:fill="FFC000"/>
            <w:vAlign w:val="center"/>
          </w:tcPr>
          <w:p w14:paraId="4952EAA2" w14:textId="77777777" w:rsidR="00217BF0" w:rsidRPr="001A1705" w:rsidRDefault="00217BF0" w:rsidP="00186749">
            <w:pPr>
              <w:jc w:val="center"/>
              <w:rPr>
                <w:rFonts w:ascii="Calibri" w:hAnsi="Calibri"/>
                <w:b/>
                <w:color w:val="000000"/>
              </w:rPr>
            </w:pPr>
            <w:r w:rsidRPr="001A1705">
              <w:rPr>
                <w:rFonts w:ascii="Calibri" w:hAnsi="Calibri"/>
                <w:b/>
                <w:color w:val="000000"/>
              </w:rPr>
              <w:t>MFG Part No.</w:t>
            </w:r>
          </w:p>
        </w:tc>
        <w:tc>
          <w:tcPr>
            <w:tcW w:w="6109" w:type="dxa"/>
            <w:tcBorders>
              <w:top w:val="single" w:sz="8" w:space="0" w:color="auto"/>
              <w:left w:val="nil"/>
              <w:bottom w:val="single" w:sz="4" w:space="0" w:color="auto"/>
              <w:right w:val="single" w:sz="8" w:space="0" w:color="auto"/>
            </w:tcBorders>
            <w:shd w:val="clear" w:color="auto" w:fill="FFC000"/>
            <w:vAlign w:val="center"/>
          </w:tcPr>
          <w:p w14:paraId="0D002491" w14:textId="77777777" w:rsidR="00217BF0" w:rsidRPr="001A1705" w:rsidRDefault="00217BF0" w:rsidP="00186749">
            <w:pPr>
              <w:jc w:val="center"/>
              <w:rPr>
                <w:rFonts w:ascii="Calibri" w:hAnsi="Calibri"/>
                <w:b/>
                <w:color w:val="000000"/>
              </w:rPr>
            </w:pPr>
            <w:r w:rsidRPr="001A1705">
              <w:rPr>
                <w:rFonts w:ascii="Calibri" w:hAnsi="Calibri"/>
                <w:b/>
                <w:color w:val="000000"/>
              </w:rPr>
              <w:t>Part Description</w:t>
            </w:r>
          </w:p>
        </w:tc>
        <w:tc>
          <w:tcPr>
            <w:tcW w:w="642" w:type="dxa"/>
            <w:tcBorders>
              <w:top w:val="single" w:sz="8" w:space="0" w:color="auto"/>
              <w:left w:val="nil"/>
              <w:bottom w:val="single" w:sz="4" w:space="0" w:color="auto"/>
              <w:right w:val="single" w:sz="8" w:space="0" w:color="auto"/>
            </w:tcBorders>
            <w:shd w:val="clear" w:color="auto" w:fill="FFC000"/>
            <w:vAlign w:val="center"/>
          </w:tcPr>
          <w:p w14:paraId="59878EBD" w14:textId="77777777" w:rsidR="00217BF0" w:rsidRPr="001A1705" w:rsidRDefault="00217BF0" w:rsidP="00186749">
            <w:pPr>
              <w:jc w:val="center"/>
              <w:rPr>
                <w:rFonts w:ascii="Calibri" w:hAnsi="Calibri"/>
                <w:b/>
                <w:color w:val="000000"/>
              </w:rPr>
            </w:pPr>
            <w:r w:rsidRPr="001A1705">
              <w:rPr>
                <w:rFonts w:ascii="Calibri" w:hAnsi="Calibri"/>
                <w:b/>
                <w:color w:val="000000"/>
              </w:rPr>
              <w:t>Qty.</w:t>
            </w:r>
          </w:p>
        </w:tc>
        <w:tc>
          <w:tcPr>
            <w:tcW w:w="810" w:type="dxa"/>
            <w:tcBorders>
              <w:top w:val="single" w:sz="8" w:space="0" w:color="auto"/>
              <w:left w:val="nil"/>
              <w:bottom w:val="single" w:sz="4" w:space="0" w:color="auto"/>
              <w:right w:val="single" w:sz="8" w:space="0" w:color="auto"/>
            </w:tcBorders>
            <w:shd w:val="clear" w:color="auto" w:fill="FFC000"/>
            <w:vAlign w:val="center"/>
          </w:tcPr>
          <w:p w14:paraId="407BCE1D" w14:textId="77777777" w:rsidR="00217BF0" w:rsidRPr="001A1705" w:rsidRDefault="00217BF0" w:rsidP="00186749">
            <w:pPr>
              <w:jc w:val="center"/>
              <w:rPr>
                <w:rFonts w:ascii="Calibri" w:hAnsi="Calibri"/>
                <w:b/>
                <w:color w:val="000000"/>
              </w:rPr>
            </w:pPr>
            <w:r w:rsidRPr="001A1705">
              <w:rPr>
                <w:rFonts w:ascii="Calibri" w:hAnsi="Calibri"/>
                <w:b/>
                <w:color w:val="000000"/>
              </w:rPr>
              <w:t>Units</w:t>
            </w:r>
          </w:p>
        </w:tc>
      </w:tr>
      <w:tr w:rsidR="00217BF0" w14:paraId="18015EB0" w14:textId="77777777" w:rsidTr="0028414D">
        <w:trPr>
          <w:trHeight w:val="300"/>
        </w:trPr>
        <w:tc>
          <w:tcPr>
            <w:tcW w:w="1274" w:type="dxa"/>
            <w:tcBorders>
              <w:top w:val="single" w:sz="8" w:space="0" w:color="auto"/>
              <w:left w:val="single" w:sz="8" w:space="0" w:color="auto"/>
              <w:bottom w:val="single" w:sz="4" w:space="0" w:color="auto"/>
              <w:right w:val="single" w:sz="8" w:space="0" w:color="auto"/>
            </w:tcBorders>
            <w:shd w:val="clear" w:color="auto" w:fill="auto"/>
            <w:vAlign w:val="center"/>
            <w:hideMark/>
          </w:tcPr>
          <w:p w14:paraId="37BAE06D" w14:textId="77777777" w:rsidR="00217BF0" w:rsidRDefault="00217BF0" w:rsidP="00186749">
            <w:pPr>
              <w:rPr>
                <w:rFonts w:ascii="Calibri" w:hAnsi="Calibri"/>
                <w:color w:val="000000"/>
              </w:rPr>
            </w:pPr>
            <w:r>
              <w:rPr>
                <w:rFonts w:ascii="Calibri" w:hAnsi="Calibri"/>
                <w:color w:val="000000"/>
              </w:rPr>
              <w:t>IL-600</w:t>
            </w:r>
          </w:p>
        </w:tc>
        <w:tc>
          <w:tcPr>
            <w:tcW w:w="6109" w:type="dxa"/>
            <w:tcBorders>
              <w:top w:val="single" w:sz="8" w:space="0" w:color="auto"/>
              <w:left w:val="nil"/>
              <w:bottom w:val="single" w:sz="4" w:space="0" w:color="auto"/>
              <w:right w:val="single" w:sz="8" w:space="0" w:color="auto"/>
            </w:tcBorders>
            <w:shd w:val="clear" w:color="auto" w:fill="auto"/>
            <w:vAlign w:val="center"/>
            <w:hideMark/>
          </w:tcPr>
          <w:p w14:paraId="17409788" w14:textId="77777777" w:rsidR="00217BF0" w:rsidRDefault="00217BF0" w:rsidP="00186749">
            <w:pPr>
              <w:rPr>
                <w:rFonts w:ascii="Calibri" w:hAnsi="Calibri"/>
                <w:color w:val="000000"/>
              </w:rPr>
            </w:pPr>
            <w:r>
              <w:rPr>
                <w:rFonts w:ascii="Calibri" w:hAnsi="Calibri"/>
                <w:color w:val="000000"/>
              </w:rPr>
              <w:t>Multi-Function CMOS Laser Sensor 600mm Range Sensor Head</w:t>
            </w:r>
          </w:p>
        </w:tc>
        <w:tc>
          <w:tcPr>
            <w:tcW w:w="642" w:type="dxa"/>
            <w:tcBorders>
              <w:top w:val="single" w:sz="8" w:space="0" w:color="auto"/>
              <w:left w:val="nil"/>
              <w:bottom w:val="single" w:sz="4" w:space="0" w:color="auto"/>
              <w:right w:val="single" w:sz="8" w:space="0" w:color="auto"/>
            </w:tcBorders>
            <w:shd w:val="clear" w:color="auto" w:fill="auto"/>
            <w:vAlign w:val="center"/>
            <w:hideMark/>
          </w:tcPr>
          <w:p w14:paraId="2401FF65" w14:textId="77777777" w:rsidR="00217BF0" w:rsidRDefault="00217BF0" w:rsidP="00186749">
            <w:pPr>
              <w:jc w:val="center"/>
              <w:rPr>
                <w:rFonts w:ascii="Calibri" w:hAnsi="Calibri"/>
                <w:color w:val="000000"/>
              </w:rPr>
            </w:pPr>
            <w:r>
              <w:rPr>
                <w:rFonts w:ascii="Calibri" w:hAnsi="Calibri"/>
                <w:color w:val="000000"/>
              </w:rPr>
              <w:t>2</w:t>
            </w:r>
          </w:p>
        </w:tc>
        <w:tc>
          <w:tcPr>
            <w:tcW w:w="810" w:type="dxa"/>
            <w:tcBorders>
              <w:top w:val="single" w:sz="8" w:space="0" w:color="auto"/>
              <w:left w:val="nil"/>
              <w:bottom w:val="single" w:sz="4" w:space="0" w:color="auto"/>
              <w:right w:val="single" w:sz="8" w:space="0" w:color="auto"/>
            </w:tcBorders>
            <w:shd w:val="clear" w:color="auto" w:fill="auto"/>
            <w:vAlign w:val="center"/>
            <w:hideMark/>
          </w:tcPr>
          <w:p w14:paraId="7BAF8800" w14:textId="77777777" w:rsidR="00217BF0" w:rsidRDefault="00217BF0" w:rsidP="00186749">
            <w:pPr>
              <w:jc w:val="center"/>
              <w:rPr>
                <w:rFonts w:ascii="Calibri" w:hAnsi="Calibri"/>
                <w:color w:val="000000"/>
              </w:rPr>
            </w:pPr>
            <w:r>
              <w:rPr>
                <w:rFonts w:ascii="Calibri" w:hAnsi="Calibri"/>
                <w:color w:val="000000"/>
              </w:rPr>
              <w:t>Ea</w:t>
            </w:r>
          </w:p>
        </w:tc>
      </w:tr>
      <w:tr w:rsidR="00217BF0" w14:paraId="3BCC6C07" w14:textId="77777777" w:rsidTr="0028414D">
        <w:trPr>
          <w:trHeight w:val="300"/>
        </w:trPr>
        <w:tc>
          <w:tcPr>
            <w:tcW w:w="1274" w:type="dxa"/>
            <w:tcBorders>
              <w:top w:val="nil"/>
              <w:left w:val="single" w:sz="8" w:space="0" w:color="auto"/>
              <w:bottom w:val="single" w:sz="4" w:space="0" w:color="auto"/>
              <w:right w:val="single" w:sz="8" w:space="0" w:color="auto"/>
            </w:tcBorders>
            <w:shd w:val="clear" w:color="auto" w:fill="auto"/>
            <w:vAlign w:val="center"/>
            <w:hideMark/>
          </w:tcPr>
          <w:p w14:paraId="079A54FE" w14:textId="77777777" w:rsidR="00217BF0" w:rsidRDefault="00217BF0" w:rsidP="00186749">
            <w:pPr>
              <w:rPr>
                <w:rFonts w:ascii="Calibri" w:hAnsi="Calibri"/>
                <w:color w:val="000000"/>
              </w:rPr>
            </w:pPr>
            <w:r>
              <w:rPr>
                <w:rFonts w:ascii="Calibri" w:hAnsi="Calibri"/>
                <w:color w:val="000000"/>
              </w:rPr>
              <w:t>OP-87057</w:t>
            </w:r>
          </w:p>
        </w:tc>
        <w:tc>
          <w:tcPr>
            <w:tcW w:w="6109" w:type="dxa"/>
            <w:tcBorders>
              <w:top w:val="nil"/>
              <w:left w:val="nil"/>
              <w:bottom w:val="single" w:sz="4" w:space="0" w:color="auto"/>
              <w:right w:val="single" w:sz="8" w:space="0" w:color="auto"/>
            </w:tcBorders>
            <w:shd w:val="clear" w:color="auto" w:fill="auto"/>
            <w:vAlign w:val="center"/>
            <w:hideMark/>
          </w:tcPr>
          <w:p w14:paraId="46BB3996" w14:textId="77777777" w:rsidR="00217BF0" w:rsidRDefault="00217BF0" w:rsidP="00186749">
            <w:pPr>
              <w:rPr>
                <w:rFonts w:ascii="Calibri" w:hAnsi="Calibri"/>
                <w:color w:val="000000"/>
              </w:rPr>
            </w:pPr>
            <w:r>
              <w:rPr>
                <w:rFonts w:ascii="Calibri" w:hAnsi="Calibri"/>
                <w:color w:val="000000"/>
              </w:rPr>
              <w:t>Multi-Purpose CCD Laser Micrometer IG Sensor Head Cable, 5m</w:t>
            </w:r>
          </w:p>
        </w:tc>
        <w:tc>
          <w:tcPr>
            <w:tcW w:w="642" w:type="dxa"/>
            <w:tcBorders>
              <w:top w:val="nil"/>
              <w:left w:val="nil"/>
              <w:bottom w:val="single" w:sz="4" w:space="0" w:color="auto"/>
              <w:right w:val="single" w:sz="8" w:space="0" w:color="auto"/>
            </w:tcBorders>
            <w:shd w:val="clear" w:color="auto" w:fill="auto"/>
            <w:vAlign w:val="center"/>
            <w:hideMark/>
          </w:tcPr>
          <w:p w14:paraId="179D1ADE" w14:textId="77777777" w:rsidR="00217BF0" w:rsidRDefault="00217BF0" w:rsidP="00186749">
            <w:pPr>
              <w:jc w:val="center"/>
              <w:rPr>
                <w:rFonts w:ascii="Calibri" w:hAnsi="Calibri"/>
                <w:color w:val="000000"/>
              </w:rPr>
            </w:pPr>
            <w:r>
              <w:rPr>
                <w:rFonts w:ascii="Calibri" w:hAnsi="Calibri"/>
                <w:color w:val="000000"/>
              </w:rPr>
              <w:t>2</w:t>
            </w:r>
          </w:p>
        </w:tc>
        <w:tc>
          <w:tcPr>
            <w:tcW w:w="810" w:type="dxa"/>
            <w:tcBorders>
              <w:top w:val="nil"/>
              <w:left w:val="nil"/>
              <w:bottom w:val="single" w:sz="4" w:space="0" w:color="auto"/>
              <w:right w:val="single" w:sz="8" w:space="0" w:color="auto"/>
            </w:tcBorders>
            <w:shd w:val="clear" w:color="auto" w:fill="auto"/>
            <w:vAlign w:val="center"/>
            <w:hideMark/>
          </w:tcPr>
          <w:p w14:paraId="011C754B" w14:textId="77777777" w:rsidR="00217BF0" w:rsidRDefault="00217BF0" w:rsidP="00186749">
            <w:pPr>
              <w:jc w:val="center"/>
              <w:rPr>
                <w:rFonts w:ascii="Calibri" w:hAnsi="Calibri"/>
                <w:color w:val="000000"/>
              </w:rPr>
            </w:pPr>
            <w:r>
              <w:rPr>
                <w:rFonts w:ascii="Calibri" w:hAnsi="Calibri"/>
                <w:color w:val="000000"/>
              </w:rPr>
              <w:t>Ea</w:t>
            </w:r>
          </w:p>
        </w:tc>
      </w:tr>
      <w:tr w:rsidR="00217BF0" w14:paraId="1C260B48" w14:textId="77777777" w:rsidTr="0028414D">
        <w:trPr>
          <w:trHeight w:val="300"/>
        </w:trPr>
        <w:tc>
          <w:tcPr>
            <w:tcW w:w="1274" w:type="dxa"/>
            <w:tcBorders>
              <w:top w:val="nil"/>
              <w:left w:val="single" w:sz="8" w:space="0" w:color="auto"/>
              <w:bottom w:val="single" w:sz="4" w:space="0" w:color="auto"/>
              <w:right w:val="single" w:sz="8" w:space="0" w:color="auto"/>
            </w:tcBorders>
            <w:shd w:val="clear" w:color="auto" w:fill="auto"/>
            <w:vAlign w:val="center"/>
            <w:hideMark/>
          </w:tcPr>
          <w:p w14:paraId="2C5921B6" w14:textId="77777777" w:rsidR="00217BF0" w:rsidRDefault="00217BF0" w:rsidP="00186749">
            <w:pPr>
              <w:rPr>
                <w:rFonts w:ascii="Calibri" w:hAnsi="Calibri"/>
                <w:color w:val="000000"/>
              </w:rPr>
            </w:pPr>
            <w:r>
              <w:rPr>
                <w:rFonts w:ascii="Calibri" w:hAnsi="Calibri"/>
                <w:color w:val="000000"/>
              </w:rPr>
              <w:t>IL-1000</w:t>
            </w:r>
          </w:p>
        </w:tc>
        <w:tc>
          <w:tcPr>
            <w:tcW w:w="6109" w:type="dxa"/>
            <w:tcBorders>
              <w:top w:val="nil"/>
              <w:left w:val="nil"/>
              <w:bottom w:val="single" w:sz="4" w:space="0" w:color="auto"/>
              <w:right w:val="single" w:sz="8" w:space="0" w:color="auto"/>
            </w:tcBorders>
            <w:shd w:val="clear" w:color="auto" w:fill="auto"/>
            <w:vAlign w:val="center"/>
            <w:hideMark/>
          </w:tcPr>
          <w:p w14:paraId="726F07E6" w14:textId="77777777" w:rsidR="00217BF0" w:rsidRDefault="00217BF0" w:rsidP="00186749">
            <w:pPr>
              <w:rPr>
                <w:rFonts w:ascii="Calibri" w:hAnsi="Calibri"/>
                <w:color w:val="000000"/>
              </w:rPr>
            </w:pPr>
            <w:r>
              <w:rPr>
                <w:rFonts w:ascii="Calibri" w:hAnsi="Calibri"/>
                <w:color w:val="000000"/>
              </w:rPr>
              <w:t>Multi-Function CMOS Laser Sensor DIN Rail Mounting Main Unit</w:t>
            </w:r>
          </w:p>
        </w:tc>
        <w:tc>
          <w:tcPr>
            <w:tcW w:w="642" w:type="dxa"/>
            <w:tcBorders>
              <w:top w:val="nil"/>
              <w:left w:val="nil"/>
              <w:bottom w:val="single" w:sz="4" w:space="0" w:color="auto"/>
              <w:right w:val="single" w:sz="8" w:space="0" w:color="auto"/>
            </w:tcBorders>
            <w:shd w:val="clear" w:color="auto" w:fill="auto"/>
            <w:vAlign w:val="center"/>
            <w:hideMark/>
          </w:tcPr>
          <w:p w14:paraId="288EF905" w14:textId="77777777" w:rsidR="00217BF0" w:rsidRDefault="00217BF0" w:rsidP="00186749">
            <w:pPr>
              <w:jc w:val="center"/>
              <w:rPr>
                <w:rFonts w:ascii="Calibri" w:hAnsi="Calibri"/>
                <w:color w:val="000000"/>
              </w:rPr>
            </w:pPr>
            <w:r>
              <w:rPr>
                <w:rFonts w:ascii="Calibri" w:hAnsi="Calibri"/>
                <w:color w:val="000000"/>
              </w:rPr>
              <w:t>1</w:t>
            </w:r>
          </w:p>
        </w:tc>
        <w:tc>
          <w:tcPr>
            <w:tcW w:w="810" w:type="dxa"/>
            <w:tcBorders>
              <w:top w:val="nil"/>
              <w:left w:val="nil"/>
              <w:bottom w:val="single" w:sz="4" w:space="0" w:color="auto"/>
              <w:right w:val="single" w:sz="8" w:space="0" w:color="auto"/>
            </w:tcBorders>
            <w:shd w:val="clear" w:color="auto" w:fill="auto"/>
            <w:vAlign w:val="center"/>
            <w:hideMark/>
          </w:tcPr>
          <w:p w14:paraId="0FF3EF0A" w14:textId="77777777" w:rsidR="00217BF0" w:rsidRDefault="00217BF0" w:rsidP="00186749">
            <w:pPr>
              <w:jc w:val="center"/>
              <w:rPr>
                <w:rFonts w:ascii="Calibri" w:hAnsi="Calibri"/>
                <w:color w:val="000000"/>
              </w:rPr>
            </w:pPr>
            <w:r>
              <w:rPr>
                <w:rFonts w:ascii="Calibri" w:hAnsi="Calibri"/>
                <w:color w:val="000000"/>
              </w:rPr>
              <w:t>Ea</w:t>
            </w:r>
          </w:p>
        </w:tc>
      </w:tr>
      <w:tr w:rsidR="00217BF0" w14:paraId="7C310940" w14:textId="77777777" w:rsidTr="0028414D">
        <w:trPr>
          <w:trHeight w:val="300"/>
        </w:trPr>
        <w:tc>
          <w:tcPr>
            <w:tcW w:w="1274" w:type="dxa"/>
            <w:tcBorders>
              <w:top w:val="nil"/>
              <w:left w:val="single" w:sz="8" w:space="0" w:color="auto"/>
              <w:bottom w:val="single" w:sz="4" w:space="0" w:color="auto"/>
              <w:right w:val="single" w:sz="8" w:space="0" w:color="auto"/>
            </w:tcBorders>
            <w:shd w:val="clear" w:color="auto" w:fill="auto"/>
            <w:vAlign w:val="center"/>
            <w:hideMark/>
          </w:tcPr>
          <w:p w14:paraId="7A8B88EB" w14:textId="77777777" w:rsidR="00217BF0" w:rsidRDefault="00217BF0" w:rsidP="00186749">
            <w:pPr>
              <w:rPr>
                <w:rFonts w:ascii="Calibri" w:hAnsi="Calibri"/>
                <w:color w:val="000000"/>
              </w:rPr>
            </w:pPr>
            <w:r>
              <w:rPr>
                <w:rFonts w:ascii="Calibri" w:hAnsi="Calibri"/>
                <w:color w:val="000000"/>
              </w:rPr>
              <w:t>IL-1050</w:t>
            </w:r>
          </w:p>
        </w:tc>
        <w:tc>
          <w:tcPr>
            <w:tcW w:w="6109" w:type="dxa"/>
            <w:tcBorders>
              <w:top w:val="nil"/>
              <w:left w:val="nil"/>
              <w:bottom w:val="single" w:sz="4" w:space="0" w:color="auto"/>
              <w:right w:val="single" w:sz="8" w:space="0" w:color="auto"/>
            </w:tcBorders>
            <w:shd w:val="clear" w:color="auto" w:fill="auto"/>
            <w:vAlign w:val="center"/>
            <w:hideMark/>
          </w:tcPr>
          <w:p w14:paraId="56108F50" w14:textId="77777777" w:rsidR="00217BF0" w:rsidRDefault="00217BF0" w:rsidP="00186749">
            <w:pPr>
              <w:rPr>
                <w:rFonts w:ascii="Calibri" w:hAnsi="Calibri"/>
                <w:color w:val="000000"/>
              </w:rPr>
            </w:pPr>
            <w:r>
              <w:rPr>
                <w:rFonts w:ascii="Calibri" w:hAnsi="Calibri"/>
                <w:color w:val="000000"/>
              </w:rPr>
              <w:t>Multi-Function CMOS Laser Sensor DIN Rail Mount Sub Unit</w:t>
            </w:r>
          </w:p>
        </w:tc>
        <w:tc>
          <w:tcPr>
            <w:tcW w:w="642" w:type="dxa"/>
            <w:tcBorders>
              <w:top w:val="nil"/>
              <w:left w:val="nil"/>
              <w:bottom w:val="single" w:sz="4" w:space="0" w:color="auto"/>
              <w:right w:val="single" w:sz="8" w:space="0" w:color="auto"/>
            </w:tcBorders>
            <w:shd w:val="clear" w:color="auto" w:fill="auto"/>
            <w:vAlign w:val="center"/>
            <w:hideMark/>
          </w:tcPr>
          <w:p w14:paraId="5456D849" w14:textId="77777777" w:rsidR="00217BF0" w:rsidRDefault="00217BF0" w:rsidP="00186749">
            <w:pPr>
              <w:jc w:val="center"/>
              <w:rPr>
                <w:rFonts w:ascii="Calibri" w:hAnsi="Calibri"/>
                <w:color w:val="000000"/>
              </w:rPr>
            </w:pPr>
            <w:r>
              <w:rPr>
                <w:rFonts w:ascii="Calibri" w:hAnsi="Calibri"/>
                <w:color w:val="000000"/>
              </w:rPr>
              <w:t>1</w:t>
            </w:r>
          </w:p>
        </w:tc>
        <w:tc>
          <w:tcPr>
            <w:tcW w:w="810" w:type="dxa"/>
            <w:tcBorders>
              <w:top w:val="nil"/>
              <w:left w:val="nil"/>
              <w:bottom w:val="single" w:sz="4" w:space="0" w:color="auto"/>
              <w:right w:val="single" w:sz="8" w:space="0" w:color="auto"/>
            </w:tcBorders>
            <w:shd w:val="clear" w:color="auto" w:fill="auto"/>
            <w:vAlign w:val="center"/>
            <w:hideMark/>
          </w:tcPr>
          <w:p w14:paraId="22B45BC3" w14:textId="77777777" w:rsidR="00217BF0" w:rsidRDefault="00217BF0" w:rsidP="00186749">
            <w:pPr>
              <w:jc w:val="center"/>
              <w:rPr>
                <w:rFonts w:ascii="Calibri" w:hAnsi="Calibri"/>
                <w:color w:val="000000"/>
              </w:rPr>
            </w:pPr>
            <w:r>
              <w:rPr>
                <w:rFonts w:ascii="Calibri" w:hAnsi="Calibri"/>
                <w:color w:val="000000"/>
              </w:rPr>
              <w:t>Ea</w:t>
            </w:r>
          </w:p>
        </w:tc>
      </w:tr>
      <w:tr w:rsidR="00217BF0" w14:paraId="4DC69EC3" w14:textId="77777777" w:rsidTr="0028414D">
        <w:trPr>
          <w:trHeight w:val="300"/>
        </w:trPr>
        <w:tc>
          <w:tcPr>
            <w:tcW w:w="1274" w:type="dxa"/>
            <w:tcBorders>
              <w:top w:val="nil"/>
              <w:left w:val="single" w:sz="8" w:space="0" w:color="auto"/>
              <w:bottom w:val="single" w:sz="4" w:space="0" w:color="auto"/>
              <w:right w:val="single" w:sz="8" w:space="0" w:color="auto"/>
            </w:tcBorders>
            <w:shd w:val="clear" w:color="auto" w:fill="auto"/>
            <w:vAlign w:val="center"/>
            <w:hideMark/>
          </w:tcPr>
          <w:p w14:paraId="003CCC0C" w14:textId="77777777" w:rsidR="00217BF0" w:rsidRDefault="00217BF0" w:rsidP="00186749">
            <w:pPr>
              <w:rPr>
                <w:rFonts w:ascii="Calibri" w:hAnsi="Calibri"/>
                <w:color w:val="000000"/>
              </w:rPr>
            </w:pPr>
            <w:r>
              <w:rPr>
                <w:rFonts w:ascii="Calibri" w:hAnsi="Calibri"/>
                <w:color w:val="000000"/>
              </w:rPr>
              <w:t>DL-EP1</w:t>
            </w:r>
          </w:p>
        </w:tc>
        <w:tc>
          <w:tcPr>
            <w:tcW w:w="6109" w:type="dxa"/>
            <w:tcBorders>
              <w:top w:val="nil"/>
              <w:left w:val="nil"/>
              <w:bottom w:val="single" w:sz="4" w:space="0" w:color="auto"/>
              <w:right w:val="single" w:sz="8" w:space="0" w:color="auto"/>
            </w:tcBorders>
            <w:shd w:val="clear" w:color="auto" w:fill="auto"/>
            <w:vAlign w:val="center"/>
            <w:hideMark/>
          </w:tcPr>
          <w:p w14:paraId="376C9C23" w14:textId="77777777" w:rsidR="00217BF0" w:rsidRDefault="00217BF0" w:rsidP="00186749">
            <w:pPr>
              <w:rPr>
                <w:rFonts w:ascii="Calibri" w:hAnsi="Calibri"/>
                <w:color w:val="000000"/>
              </w:rPr>
            </w:pPr>
            <w:r>
              <w:rPr>
                <w:rFonts w:ascii="Calibri" w:hAnsi="Calibri"/>
                <w:color w:val="000000"/>
              </w:rPr>
              <w:t>Ethernet IP Connection Unit (Communication Unit)</w:t>
            </w:r>
          </w:p>
        </w:tc>
        <w:tc>
          <w:tcPr>
            <w:tcW w:w="642" w:type="dxa"/>
            <w:tcBorders>
              <w:top w:val="nil"/>
              <w:left w:val="nil"/>
              <w:bottom w:val="single" w:sz="4" w:space="0" w:color="auto"/>
              <w:right w:val="single" w:sz="8" w:space="0" w:color="auto"/>
            </w:tcBorders>
            <w:shd w:val="clear" w:color="auto" w:fill="auto"/>
            <w:vAlign w:val="center"/>
            <w:hideMark/>
          </w:tcPr>
          <w:p w14:paraId="5CAEB1E6" w14:textId="77777777" w:rsidR="00217BF0" w:rsidRDefault="00217BF0" w:rsidP="00186749">
            <w:pPr>
              <w:jc w:val="center"/>
              <w:rPr>
                <w:rFonts w:ascii="Calibri" w:hAnsi="Calibri"/>
                <w:color w:val="000000"/>
              </w:rPr>
            </w:pPr>
            <w:r>
              <w:rPr>
                <w:rFonts w:ascii="Calibri" w:hAnsi="Calibri"/>
                <w:color w:val="000000"/>
              </w:rPr>
              <w:t>1</w:t>
            </w:r>
          </w:p>
        </w:tc>
        <w:tc>
          <w:tcPr>
            <w:tcW w:w="810" w:type="dxa"/>
            <w:tcBorders>
              <w:top w:val="nil"/>
              <w:left w:val="nil"/>
              <w:bottom w:val="single" w:sz="4" w:space="0" w:color="auto"/>
              <w:right w:val="single" w:sz="8" w:space="0" w:color="auto"/>
            </w:tcBorders>
            <w:shd w:val="clear" w:color="auto" w:fill="auto"/>
            <w:vAlign w:val="center"/>
            <w:hideMark/>
          </w:tcPr>
          <w:p w14:paraId="34EB9BD9" w14:textId="77777777" w:rsidR="00217BF0" w:rsidRDefault="00217BF0" w:rsidP="00186749">
            <w:pPr>
              <w:jc w:val="center"/>
              <w:rPr>
                <w:rFonts w:ascii="Calibri" w:hAnsi="Calibri"/>
                <w:color w:val="000000"/>
              </w:rPr>
            </w:pPr>
            <w:r>
              <w:rPr>
                <w:rFonts w:ascii="Calibri" w:hAnsi="Calibri"/>
                <w:color w:val="000000"/>
              </w:rPr>
              <w:t>Ea</w:t>
            </w:r>
          </w:p>
        </w:tc>
      </w:tr>
    </w:tbl>
    <w:p w14:paraId="57C56AE4" w14:textId="77777777" w:rsidR="00217BF0" w:rsidRDefault="00217BF0" w:rsidP="0028414D">
      <w:pPr>
        <w:ind w:left="1440"/>
      </w:pPr>
    </w:p>
    <w:p w14:paraId="4BA294AE" w14:textId="77777777" w:rsidR="00217BF0" w:rsidRDefault="00217BF0" w:rsidP="0028414D">
      <w:pPr>
        <w:ind w:left="720"/>
        <w:rPr>
          <w:rFonts w:cs="Arial"/>
        </w:rPr>
      </w:pPr>
      <w:r>
        <w:rPr>
          <w:rFonts w:cs="Arial"/>
        </w:rPr>
        <w:t>The two Keyence IL-600 sensor heads have a measurement range from 200mm (7.84”) to 1000mm (39.37”) from the sensor face. They are connected to amplifier units</w:t>
      </w:r>
      <w:r w:rsidRPr="00781D60">
        <w:rPr>
          <w:rFonts w:cs="Arial"/>
        </w:rPr>
        <w:t xml:space="preserve"> </w:t>
      </w:r>
      <w:r>
        <w:rPr>
          <w:rFonts w:cs="Arial"/>
        </w:rPr>
        <w:t>using the provided sensor cables (OP-87057). The amplifier units are used to configure and view the status of the sensors.</w:t>
      </w:r>
    </w:p>
    <w:p w14:paraId="372EA79C" w14:textId="77777777" w:rsidR="00217BF0" w:rsidRDefault="00217BF0" w:rsidP="0028414D">
      <w:pPr>
        <w:ind w:left="720"/>
        <w:rPr>
          <w:rFonts w:cs="Arial"/>
        </w:rPr>
      </w:pPr>
    </w:p>
    <w:p w14:paraId="13E0E1B1" w14:textId="77777777" w:rsidR="00217BF0" w:rsidRDefault="00217BF0" w:rsidP="0028414D">
      <w:pPr>
        <w:ind w:left="720"/>
        <w:rPr>
          <w:rFonts w:cs="Arial"/>
        </w:rPr>
      </w:pPr>
      <w:r>
        <w:rPr>
          <w:rFonts w:cs="Arial"/>
        </w:rPr>
        <w:t>One sensor is connected to the main amplifier unit, the IL-1000. The second sensor is connected to the IL-1050 sub unit. The two amplifier modules are functionally identical with the exception that the main unit is wired to the power source and provides power to any connected unit. The units are DIN rail mounted and connect to a common power and communication bus via connectors located on the sides of the amplifiers. Settings are retained in the amplifier unit negating the need to re-program the settings if one of the IL-600 sensor heads is replaced.</w:t>
      </w:r>
    </w:p>
    <w:p w14:paraId="353F0ADC" w14:textId="77777777" w:rsidR="00217BF0" w:rsidRDefault="00217BF0" w:rsidP="0028414D">
      <w:pPr>
        <w:ind w:left="720"/>
        <w:rPr>
          <w:rFonts w:cs="Arial"/>
        </w:rPr>
      </w:pPr>
    </w:p>
    <w:p w14:paraId="4E905F4E" w14:textId="77777777" w:rsidR="00217BF0" w:rsidRDefault="00217BF0" w:rsidP="0028414D">
      <w:pPr>
        <w:ind w:left="720"/>
        <w:rPr>
          <w:rFonts w:cs="Arial"/>
        </w:rPr>
      </w:pPr>
      <w:r>
        <w:rPr>
          <w:rFonts w:cs="Arial"/>
        </w:rPr>
        <w:t>The Slam Controller communicates with the sensor array using the DL-EP1 Module. The DL-EP1 is an Ethernet/IP enabled communications module. The DL-EP1 is also DIN rail mounted and connects to the same common power and communications bus that is used by the amplifier units via the connector on the side of the unit.</w:t>
      </w:r>
    </w:p>
    <w:p w14:paraId="13A514D2" w14:textId="77777777" w:rsidR="00217BF0" w:rsidRDefault="00217BF0" w:rsidP="0028414D">
      <w:pPr>
        <w:ind w:left="720"/>
        <w:rPr>
          <w:rFonts w:cs="Arial"/>
        </w:rPr>
      </w:pPr>
    </w:p>
    <w:p w14:paraId="3F1C7BD4" w14:textId="77777777" w:rsidR="00217BF0" w:rsidRDefault="00217BF0" w:rsidP="0028414D">
      <w:pPr>
        <w:ind w:left="720"/>
        <w:rPr>
          <w:rFonts w:cs="Arial"/>
        </w:rPr>
      </w:pPr>
      <w:r>
        <w:rPr>
          <w:rFonts w:cs="Arial"/>
        </w:rPr>
        <w:t xml:space="preserve">24 volt DC power is provided to the main unit via the integrated I/O cable, and is distributed through the bus to the IL-1050 amplifier and DL-EP1 Ethernet/IP module. </w:t>
      </w:r>
    </w:p>
    <w:p w14:paraId="42C74F0E" w14:textId="77777777" w:rsidR="00217BF0" w:rsidRDefault="00217BF0" w:rsidP="0028414D">
      <w:pPr>
        <w:ind w:left="720"/>
        <w:rPr>
          <w:rFonts w:cs="Arial"/>
        </w:rPr>
      </w:pPr>
    </w:p>
    <w:p w14:paraId="73309A29" w14:textId="77777777" w:rsidR="00F53560" w:rsidRDefault="00217BF0" w:rsidP="0028414D">
      <w:pPr>
        <w:ind w:left="720"/>
        <w:rPr>
          <w:rFonts w:cs="Arial"/>
        </w:rPr>
      </w:pPr>
      <w:r>
        <w:rPr>
          <w:rFonts w:cs="Arial"/>
        </w:rPr>
        <w:t>The PLC is configured to read data from the sensors via the Ethernet/IP interface. The DL-</w:t>
      </w:r>
      <w:r w:rsidR="00F53560">
        <w:rPr>
          <w:rFonts w:cs="Arial"/>
        </w:rPr>
        <w:t>EP1 is connected to the Amazon network by a patch cable from the DL-EP1 to an Amazon provided RJ-45 data port jack.</w:t>
      </w:r>
    </w:p>
    <w:p w14:paraId="2A96FB13" w14:textId="77777777" w:rsidR="00217BF0" w:rsidRDefault="00217BF0" w:rsidP="005E2ADE">
      <w:pPr>
        <w:ind w:left="1620"/>
        <w:rPr>
          <w:rFonts w:cs="Arial"/>
        </w:rPr>
      </w:pPr>
    </w:p>
    <w:p w14:paraId="7D2ADC31" w14:textId="77777777" w:rsidR="00217BF0" w:rsidRDefault="00217BF0" w:rsidP="00217BF0">
      <w:pPr>
        <w:ind w:left="1440"/>
        <w:rPr>
          <w:rFonts w:cs="Arial"/>
        </w:rPr>
      </w:pPr>
    </w:p>
    <w:p w14:paraId="704E5143" w14:textId="77777777" w:rsidR="00217BF0" w:rsidRDefault="00217BF0" w:rsidP="00217BF0">
      <w:pPr>
        <w:ind w:left="1440"/>
        <w:rPr>
          <w:rFonts w:cs="Arial"/>
        </w:rPr>
      </w:pPr>
      <w:r>
        <w:rPr>
          <w:noProof/>
        </w:rPr>
        <w:drawing>
          <wp:inline distT="0" distB="0" distL="0" distR="0" wp14:anchorId="09A35653" wp14:editId="5A336D17">
            <wp:extent cx="5943600" cy="1968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968500"/>
                    </a:xfrm>
                    <a:prstGeom prst="rect">
                      <a:avLst/>
                    </a:prstGeom>
                  </pic:spPr>
                </pic:pic>
              </a:graphicData>
            </a:graphic>
          </wp:inline>
        </w:drawing>
      </w:r>
    </w:p>
    <w:p w14:paraId="07907526" w14:textId="77777777" w:rsidR="00217BF0" w:rsidRDefault="00217BF0" w:rsidP="00217BF0">
      <w:pPr>
        <w:ind w:left="1440"/>
        <w:rPr>
          <w:rFonts w:cs="Arial"/>
        </w:rPr>
      </w:pPr>
    </w:p>
    <w:p w14:paraId="4BEAE562" w14:textId="77777777" w:rsidR="00217BF0" w:rsidRDefault="00B958E8" w:rsidP="00217BF0">
      <w:pPr>
        <w:ind w:left="1440"/>
        <w:jc w:val="center"/>
        <w:rPr>
          <w:rFonts w:cs="Arial"/>
          <w:sz w:val="20"/>
        </w:rPr>
      </w:pPr>
      <w:r w:rsidRPr="00B958E8">
        <w:rPr>
          <w:sz w:val="20"/>
        </w:rPr>
        <w:t xml:space="preserve">Figure </w:t>
      </w:r>
      <w:r w:rsidRPr="00B958E8">
        <w:rPr>
          <w:sz w:val="20"/>
        </w:rPr>
        <w:fldChar w:fldCharType="begin"/>
      </w:r>
      <w:r w:rsidRPr="00B958E8">
        <w:rPr>
          <w:sz w:val="20"/>
        </w:rPr>
        <w:instrText xml:space="preserve"> SEQ Figure \* ARABIC </w:instrText>
      </w:r>
      <w:r w:rsidRPr="00B958E8">
        <w:rPr>
          <w:sz w:val="20"/>
        </w:rPr>
        <w:fldChar w:fldCharType="separate"/>
      </w:r>
      <w:r w:rsidR="00353A84">
        <w:rPr>
          <w:noProof/>
          <w:sz w:val="20"/>
        </w:rPr>
        <w:t>7</w:t>
      </w:r>
      <w:r w:rsidRPr="00B958E8">
        <w:rPr>
          <w:noProof/>
          <w:sz w:val="20"/>
        </w:rPr>
        <w:fldChar w:fldCharType="end"/>
      </w:r>
      <w:r>
        <w:rPr>
          <w:noProof/>
        </w:rPr>
        <w:t xml:space="preserve"> </w:t>
      </w:r>
      <w:r w:rsidR="00217BF0">
        <w:rPr>
          <w:rFonts w:cs="Arial"/>
          <w:sz w:val="20"/>
        </w:rPr>
        <w:t xml:space="preserve">– Assembly Diagram from Keyence Publication </w:t>
      </w:r>
      <w:r w:rsidR="00217BF0" w:rsidRPr="00793A54">
        <w:rPr>
          <w:rFonts w:cs="Arial"/>
          <w:sz w:val="20"/>
        </w:rPr>
        <w:t>DL-EP1_UM_96140E_E_1031-1</w:t>
      </w:r>
    </w:p>
    <w:p w14:paraId="0D6EAB62" w14:textId="77777777" w:rsidR="00217BF0" w:rsidRDefault="00217BF0" w:rsidP="00217BF0">
      <w:pPr>
        <w:ind w:left="1440"/>
        <w:jc w:val="center"/>
        <w:rPr>
          <w:rFonts w:cs="Arial"/>
          <w:sz w:val="20"/>
        </w:rPr>
      </w:pPr>
    </w:p>
    <w:p w14:paraId="69B18CB7" w14:textId="77777777" w:rsidR="00217BF0" w:rsidRPr="00793A54" w:rsidRDefault="00217BF0" w:rsidP="00217BF0">
      <w:pPr>
        <w:ind w:left="1440"/>
        <w:jc w:val="center"/>
        <w:rPr>
          <w:rFonts w:cs="Arial"/>
          <w:sz w:val="20"/>
        </w:rPr>
      </w:pPr>
    </w:p>
    <w:p w14:paraId="5B703892" w14:textId="77777777" w:rsidR="00BC2D24" w:rsidRDefault="00BC2D24" w:rsidP="0030420A">
      <w:pPr>
        <w:pStyle w:val="Heading2"/>
        <w:keepLines w:val="0"/>
        <w:numPr>
          <w:ilvl w:val="2"/>
          <w:numId w:val="35"/>
        </w:numPr>
        <w:spacing w:before="240" w:after="60"/>
      </w:pPr>
      <w:bookmarkStart w:id="744" w:name="_Toc452736159"/>
      <w:r>
        <w:t>Electrical Installation</w:t>
      </w:r>
      <w:bookmarkEnd w:id="744"/>
    </w:p>
    <w:p w14:paraId="7B372F0C" w14:textId="77777777" w:rsidR="00217BF0" w:rsidRDefault="00217BF0" w:rsidP="0028414D">
      <w:pPr>
        <w:ind w:left="720"/>
        <w:rPr>
          <w:rFonts w:cs="Arial"/>
        </w:rPr>
      </w:pPr>
      <w:r>
        <w:rPr>
          <w:rFonts w:cs="Arial"/>
        </w:rPr>
        <w:t>Electrical installation of the Keyence hardware requires providing 24 VDC power to the IL-1000 Main amplifier unit. This unit distributes power to the IL-1050 amplifier sub unit, and DL-EP1 Ethernet/IP communications model through their common bus. The IL-1000 and IL-1050 are connected to the IL-600 sensor heads with the provided OP-87057 cables.</w:t>
      </w:r>
    </w:p>
    <w:p w14:paraId="0F14E2C9" w14:textId="77777777" w:rsidR="00217BF0" w:rsidRDefault="00217BF0" w:rsidP="0028414D">
      <w:pPr>
        <w:ind w:left="720"/>
        <w:rPr>
          <w:rFonts w:cs="Arial"/>
        </w:rPr>
      </w:pPr>
    </w:p>
    <w:p w14:paraId="2F4D0393" w14:textId="77777777" w:rsidR="00217BF0" w:rsidRDefault="00217BF0" w:rsidP="0028414D">
      <w:pPr>
        <w:ind w:left="720"/>
        <w:rPr>
          <w:rFonts w:cs="Arial"/>
        </w:rPr>
      </w:pPr>
      <w:r>
        <w:rPr>
          <w:rFonts w:cs="Arial"/>
        </w:rPr>
        <w:t xml:space="preserve">Power for the IL-1000 is sourced from the 24 VDC power supply in the Cognex enclosure located at the </w:t>
      </w:r>
      <w:r w:rsidR="00F53560">
        <w:rPr>
          <w:rFonts w:cs="Arial"/>
        </w:rPr>
        <w:t>Scale Reader Station</w:t>
      </w:r>
      <w:r>
        <w:rPr>
          <w:rFonts w:cs="Arial"/>
        </w:rPr>
        <w:t xml:space="preserve">. The </w:t>
      </w:r>
      <w:r w:rsidRPr="00701E81">
        <w:rPr>
          <w:rFonts w:cs="Arial"/>
          <w:i/>
        </w:rPr>
        <w:t>Brown</w:t>
      </w:r>
      <w:r>
        <w:rPr>
          <w:rFonts w:cs="Arial"/>
        </w:rPr>
        <w:t xml:space="preserve"> wire in the IL-1000 I/O cable is connected to the 24 VDC terminal and the </w:t>
      </w:r>
      <w:r w:rsidRPr="00701E81">
        <w:rPr>
          <w:rFonts w:cs="Arial"/>
          <w:i/>
        </w:rPr>
        <w:t xml:space="preserve">Blue </w:t>
      </w:r>
      <w:r>
        <w:rPr>
          <w:rFonts w:cs="Arial"/>
        </w:rPr>
        <w:t>wire is connected to the 0V terminal of the power supply. All other wires in the IL-1000’s cable and all wires in the IL-1050’s cable are unused. The unused wires shall be capped and installed in a neat workmanlike manner that will prevent the wires from contacting any conductive surface or components.</w:t>
      </w:r>
    </w:p>
    <w:p w14:paraId="388EEDFA" w14:textId="77777777" w:rsidR="00217BF0" w:rsidRPr="00811F28" w:rsidRDefault="00217BF0" w:rsidP="00217BF0">
      <w:pPr>
        <w:ind w:left="1440"/>
        <w:rPr>
          <w:rFonts w:cs="Arial"/>
        </w:rPr>
      </w:pPr>
    </w:p>
    <w:p w14:paraId="5E4C65E9" w14:textId="77777777" w:rsidR="00217BF0" w:rsidRDefault="00217BF0" w:rsidP="00217BF0">
      <w:pPr>
        <w:ind w:left="1440"/>
        <w:rPr>
          <w:rFonts w:cs="Arial"/>
        </w:rPr>
      </w:pPr>
      <w:r>
        <w:rPr>
          <w:noProof/>
        </w:rPr>
        <w:drawing>
          <wp:inline distT="0" distB="0" distL="0" distR="0" wp14:anchorId="01ECFB61" wp14:editId="7B745A8D">
            <wp:extent cx="5943600" cy="25539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553970"/>
                    </a:xfrm>
                    <a:prstGeom prst="rect">
                      <a:avLst/>
                    </a:prstGeom>
                  </pic:spPr>
                </pic:pic>
              </a:graphicData>
            </a:graphic>
          </wp:inline>
        </w:drawing>
      </w:r>
    </w:p>
    <w:p w14:paraId="33EE9089" w14:textId="77777777" w:rsidR="00217BF0" w:rsidRDefault="00217BF0" w:rsidP="00217BF0">
      <w:pPr>
        <w:ind w:left="1440"/>
        <w:rPr>
          <w:rFonts w:cs="Arial"/>
        </w:rPr>
      </w:pPr>
    </w:p>
    <w:p w14:paraId="622B9908" w14:textId="77777777" w:rsidR="00217BF0" w:rsidRDefault="00B958E8" w:rsidP="00217BF0">
      <w:pPr>
        <w:ind w:left="1440"/>
        <w:jc w:val="center"/>
        <w:rPr>
          <w:rFonts w:cs="Arial"/>
          <w:sz w:val="20"/>
        </w:rPr>
      </w:pPr>
      <w:r w:rsidRPr="00B958E8">
        <w:rPr>
          <w:sz w:val="20"/>
        </w:rPr>
        <w:t xml:space="preserve">Figure </w:t>
      </w:r>
      <w:r w:rsidRPr="00B958E8">
        <w:rPr>
          <w:sz w:val="20"/>
        </w:rPr>
        <w:fldChar w:fldCharType="begin"/>
      </w:r>
      <w:r w:rsidRPr="00B958E8">
        <w:rPr>
          <w:sz w:val="20"/>
        </w:rPr>
        <w:instrText xml:space="preserve"> SEQ Figure \* ARABIC </w:instrText>
      </w:r>
      <w:r w:rsidRPr="00B958E8">
        <w:rPr>
          <w:sz w:val="20"/>
        </w:rPr>
        <w:fldChar w:fldCharType="separate"/>
      </w:r>
      <w:r w:rsidR="00353A84">
        <w:rPr>
          <w:noProof/>
          <w:sz w:val="20"/>
        </w:rPr>
        <w:t>8</w:t>
      </w:r>
      <w:r w:rsidRPr="00B958E8">
        <w:rPr>
          <w:noProof/>
          <w:sz w:val="20"/>
        </w:rPr>
        <w:fldChar w:fldCharType="end"/>
      </w:r>
      <w:r>
        <w:rPr>
          <w:rFonts w:cs="Arial"/>
          <w:sz w:val="20"/>
        </w:rPr>
        <w:t xml:space="preserve"> </w:t>
      </w:r>
      <w:r w:rsidR="00217BF0" w:rsidRPr="00701E81">
        <w:rPr>
          <w:rFonts w:cs="Arial"/>
          <w:sz w:val="20"/>
        </w:rPr>
        <w:t>- I/O Cable Diagram from Keyence Publication IL_UM_235GB_235017_E_1092-2</w:t>
      </w:r>
    </w:p>
    <w:p w14:paraId="3D9AA9C3" w14:textId="77777777" w:rsidR="00217BF0" w:rsidRPr="00C27A27" w:rsidRDefault="00217BF0" w:rsidP="00217BF0">
      <w:pPr>
        <w:rPr>
          <w:b/>
          <w:color w:val="FF0000"/>
        </w:rPr>
      </w:pPr>
    </w:p>
    <w:p w14:paraId="716F8038" w14:textId="77777777" w:rsidR="00217BF0" w:rsidRDefault="00217BF0" w:rsidP="00217BF0"/>
    <w:p w14:paraId="5D96D123" w14:textId="77777777" w:rsidR="00BC2D24" w:rsidRDefault="0037107D" w:rsidP="0030420A">
      <w:pPr>
        <w:pStyle w:val="Heading2"/>
        <w:keepLines w:val="0"/>
        <w:numPr>
          <w:ilvl w:val="1"/>
          <w:numId w:val="35"/>
        </w:numPr>
        <w:spacing w:before="240" w:after="60"/>
      </w:pPr>
      <w:bookmarkStart w:id="745" w:name="_Ref391302157"/>
      <w:bookmarkStart w:id="746" w:name="_Toc452736160"/>
      <w:r>
        <w:t xml:space="preserve">Reader Station - </w:t>
      </w:r>
      <w:r w:rsidR="00BC2D24">
        <w:t>Cognex Vision System</w:t>
      </w:r>
      <w:bookmarkEnd w:id="745"/>
      <w:bookmarkEnd w:id="746"/>
    </w:p>
    <w:p w14:paraId="7DE22206" w14:textId="77777777" w:rsidR="00BC2D24" w:rsidRPr="00376D39" w:rsidRDefault="00BC2D24" w:rsidP="005A39AF">
      <w:pPr>
        <w:pStyle w:val="Heading2"/>
        <w:keepLines w:val="0"/>
        <w:numPr>
          <w:ilvl w:val="2"/>
          <w:numId w:val="51"/>
        </w:numPr>
        <w:spacing w:before="240" w:after="60"/>
      </w:pPr>
      <w:bookmarkStart w:id="747" w:name="_Toc452736161"/>
      <w:bookmarkStart w:id="748" w:name="_Toc377027216"/>
      <w:bookmarkStart w:id="749" w:name="_Toc356844651"/>
      <w:bookmarkStart w:id="750" w:name="_Toc356847455"/>
      <w:bookmarkStart w:id="751" w:name="_Toc369443297"/>
      <w:r w:rsidRPr="00376D39">
        <w:t>Overview</w:t>
      </w:r>
      <w:bookmarkEnd w:id="747"/>
    </w:p>
    <w:bookmarkEnd w:id="748"/>
    <w:bookmarkEnd w:id="749"/>
    <w:bookmarkEnd w:id="750"/>
    <w:bookmarkEnd w:id="751"/>
    <w:p w14:paraId="6740391D" w14:textId="77777777" w:rsidR="00350E4E" w:rsidRDefault="00217BF0" w:rsidP="0028414D">
      <w:pPr>
        <w:ind w:left="720"/>
        <w:rPr>
          <w:rFonts w:cs="Arial"/>
        </w:rPr>
      </w:pPr>
      <w:r w:rsidRPr="00376D39">
        <w:rPr>
          <w:rFonts w:cs="Arial"/>
        </w:rPr>
        <w:t xml:space="preserve">The purpose of this section is to outline the Cognex Reader </w:t>
      </w:r>
      <w:r w:rsidR="00D806B3" w:rsidRPr="00376D39">
        <w:rPr>
          <w:rFonts w:cs="Arial"/>
        </w:rPr>
        <w:t>assemblies</w:t>
      </w:r>
      <w:r w:rsidR="00AD316C" w:rsidRPr="00376D39">
        <w:rPr>
          <w:rFonts w:cs="Arial"/>
        </w:rPr>
        <w:t xml:space="preserve"> (Reader Station)</w:t>
      </w:r>
      <w:r w:rsidRPr="00376D39">
        <w:rPr>
          <w:rFonts w:cs="Arial"/>
        </w:rPr>
        <w:t xml:space="preserve"> </w:t>
      </w:r>
      <w:r w:rsidR="00D806B3" w:rsidRPr="00376D39">
        <w:rPr>
          <w:rFonts w:cs="Arial"/>
        </w:rPr>
        <w:t xml:space="preserve">designed and </w:t>
      </w:r>
      <w:r w:rsidR="00630950" w:rsidRPr="00376D39">
        <w:rPr>
          <w:rFonts w:cs="Arial"/>
        </w:rPr>
        <w:t xml:space="preserve">provided by </w:t>
      </w:r>
      <w:r w:rsidR="00D806B3" w:rsidRPr="00376D39">
        <w:rPr>
          <w:rFonts w:cs="Arial"/>
        </w:rPr>
        <w:t>Cognex</w:t>
      </w:r>
      <w:r w:rsidR="00630950" w:rsidRPr="00376D39">
        <w:rPr>
          <w:rFonts w:cs="Arial"/>
        </w:rPr>
        <w:t xml:space="preserve"> for final integration and assembly by Vendor</w:t>
      </w:r>
      <w:r w:rsidRPr="00376D39">
        <w:rPr>
          <w:rFonts w:cs="Arial"/>
        </w:rPr>
        <w:t xml:space="preserve">.  </w:t>
      </w:r>
      <w:r w:rsidR="00350E4E" w:rsidRPr="00376D39">
        <w:rPr>
          <w:rFonts w:cs="Arial"/>
        </w:rPr>
        <w:t xml:space="preserve">The </w:t>
      </w:r>
      <w:r w:rsidR="00AD316C" w:rsidRPr="00376D39">
        <w:rPr>
          <w:rFonts w:cs="Arial"/>
        </w:rPr>
        <w:t xml:space="preserve">Reader Station </w:t>
      </w:r>
      <w:r w:rsidR="00350E4E" w:rsidRPr="00376D39">
        <w:rPr>
          <w:rFonts w:cs="Arial"/>
        </w:rPr>
        <w:t xml:space="preserve">assemblies </w:t>
      </w:r>
      <w:r w:rsidR="009F5A64" w:rsidRPr="009F5A64">
        <w:rPr>
          <w:rFonts w:cs="Arial"/>
          <w:b/>
          <w:u w:val="single"/>
        </w:rPr>
        <w:t>can be</w:t>
      </w:r>
      <w:r w:rsidR="009F5A64">
        <w:rPr>
          <w:rFonts w:cs="Arial"/>
        </w:rPr>
        <w:t xml:space="preserve"> </w:t>
      </w:r>
      <w:r w:rsidR="00350E4E" w:rsidRPr="00376D39">
        <w:rPr>
          <w:rFonts w:cs="Arial"/>
        </w:rPr>
        <w:t xml:space="preserve">ordered through Cognex, who pre-builds the assemblies prior to shipping to </w:t>
      </w:r>
      <w:r w:rsidR="00192ADB" w:rsidRPr="00376D39">
        <w:rPr>
          <w:rFonts w:cs="Arial"/>
        </w:rPr>
        <w:t>Vendor</w:t>
      </w:r>
      <w:r w:rsidR="00350E4E" w:rsidRPr="00376D39">
        <w:rPr>
          <w:rFonts w:cs="Arial"/>
        </w:rPr>
        <w:t xml:space="preserve"> for final assembly/integration into a SLAM.</w:t>
      </w:r>
      <w:r w:rsidR="008A0737" w:rsidRPr="00376D39">
        <w:rPr>
          <w:rFonts w:cs="Arial"/>
        </w:rPr>
        <w:t xml:space="preserve"> </w:t>
      </w:r>
      <w:r w:rsidR="009F5A64" w:rsidRPr="0028414D">
        <w:rPr>
          <w:rFonts w:cs="Arial"/>
        </w:rPr>
        <w:t>We invite vendors to use their own designs for</w:t>
      </w:r>
      <w:r w:rsidR="00586F2F" w:rsidRPr="0028414D">
        <w:rPr>
          <w:rFonts w:cs="Arial"/>
        </w:rPr>
        <w:t xml:space="preserve"> the frame, as long as the station meets the functional 5-sided</w:t>
      </w:r>
      <w:r w:rsidR="0028414D">
        <w:rPr>
          <w:rFonts w:cs="Arial"/>
        </w:rPr>
        <w:t xml:space="preserve"> (NA), 6-sided (EU)</w:t>
      </w:r>
      <w:r w:rsidR="00586F2F" w:rsidRPr="0028414D">
        <w:rPr>
          <w:rFonts w:cs="Arial"/>
        </w:rPr>
        <w:t xml:space="preserve"> scanning requirement.</w:t>
      </w:r>
    </w:p>
    <w:p w14:paraId="25DBEDF8" w14:textId="77777777" w:rsidR="00376D39" w:rsidRDefault="00376D39" w:rsidP="0028414D">
      <w:pPr>
        <w:ind w:left="720"/>
        <w:rPr>
          <w:rFonts w:cs="Arial"/>
        </w:rPr>
      </w:pPr>
    </w:p>
    <w:p w14:paraId="0145142C" w14:textId="77777777" w:rsidR="00350E4E" w:rsidRDefault="00350E4E" w:rsidP="0028414D">
      <w:pPr>
        <w:ind w:left="720"/>
        <w:rPr>
          <w:rFonts w:cs="Arial"/>
        </w:rPr>
      </w:pPr>
      <w:r>
        <w:rPr>
          <w:rFonts w:cs="Arial"/>
        </w:rPr>
        <w:t>The reader assemblies are camera-based units equipped with Cognex proprietary decode algorithms</w:t>
      </w:r>
      <w:r w:rsidR="00BB7660">
        <w:rPr>
          <w:rFonts w:cs="Arial"/>
        </w:rPr>
        <w:t xml:space="preserve">, which provide a </w:t>
      </w:r>
      <w:r>
        <w:rPr>
          <w:rFonts w:cs="Arial"/>
        </w:rPr>
        <w:t>c</w:t>
      </w:r>
      <w:r w:rsidR="00217BF0" w:rsidRPr="00FE2174">
        <w:rPr>
          <w:rFonts w:cs="Arial"/>
        </w:rPr>
        <w:t>ost-effective soluti</w:t>
      </w:r>
      <w:r>
        <w:rPr>
          <w:rFonts w:cs="Arial"/>
        </w:rPr>
        <w:t xml:space="preserve">on for omnidirectional reading and </w:t>
      </w:r>
      <w:r w:rsidR="00217BF0" w:rsidRPr="00FE2174">
        <w:rPr>
          <w:rFonts w:cs="Arial"/>
        </w:rPr>
        <w:t xml:space="preserve">2D decoding, as well as the </w:t>
      </w:r>
      <w:r w:rsidR="00217BF0" w:rsidRPr="00FE2174">
        <w:rPr>
          <w:rFonts w:cs="Arial"/>
        </w:rPr>
        <w:lastRenderedPageBreak/>
        <w:t>abili</w:t>
      </w:r>
      <w:r>
        <w:rPr>
          <w:rFonts w:cs="Arial"/>
        </w:rPr>
        <w:t xml:space="preserve">ty to connect over Ethernet/IP, </w:t>
      </w:r>
      <w:r w:rsidRPr="00FE2174">
        <w:rPr>
          <w:rFonts w:cs="Arial"/>
        </w:rPr>
        <w:t>allow</w:t>
      </w:r>
      <w:r>
        <w:rPr>
          <w:rFonts w:cs="Arial"/>
        </w:rPr>
        <w:t>ing</w:t>
      </w:r>
      <w:r w:rsidR="00217BF0" w:rsidRPr="00FE2174">
        <w:rPr>
          <w:rFonts w:cs="Arial"/>
        </w:rPr>
        <w:t xml:space="preserve"> </w:t>
      </w:r>
      <w:r w:rsidR="0013416F">
        <w:rPr>
          <w:rFonts w:cs="Arial"/>
        </w:rPr>
        <w:t xml:space="preserve">the Readers to be </w:t>
      </w:r>
      <w:r w:rsidR="00217BF0" w:rsidRPr="00FE2174">
        <w:rPr>
          <w:rFonts w:cs="Arial"/>
        </w:rPr>
        <w:t xml:space="preserve">fully </w:t>
      </w:r>
      <w:r w:rsidR="0013416F" w:rsidRPr="00FE2174">
        <w:rPr>
          <w:rFonts w:cs="Arial"/>
        </w:rPr>
        <w:t>integrated</w:t>
      </w:r>
      <w:r w:rsidR="00217BF0" w:rsidRPr="00FE2174">
        <w:rPr>
          <w:rFonts w:cs="Arial"/>
        </w:rPr>
        <w:t xml:space="preserve"> into </w:t>
      </w:r>
      <w:r w:rsidR="0013416F">
        <w:rPr>
          <w:rFonts w:cs="Arial"/>
        </w:rPr>
        <w:t xml:space="preserve">the SLAM </w:t>
      </w:r>
      <w:r w:rsidR="00217BF0" w:rsidRPr="00FE2174">
        <w:rPr>
          <w:rFonts w:cs="Arial"/>
        </w:rPr>
        <w:t xml:space="preserve">PLC architecture. </w:t>
      </w:r>
    </w:p>
    <w:p w14:paraId="52237DA0" w14:textId="77777777" w:rsidR="00350E4E" w:rsidRDefault="00350E4E" w:rsidP="0028414D">
      <w:pPr>
        <w:ind w:left="720"/>
        <w:rPr>
          <w:rFonts w:cs="Arial"/>
        </w:rPr>
      </w:pPr>
    </w:p>
    <w:p w14:paraId="36975252" w14:textId="77777777" w:rsidR="00217BF0" w:rsidRDefault="0013416F" w:rsidP="0028414D">
      <w:pPr>
        <w:ind w:left="720"/>
        <w:rPr>
          <w:rFonts w:cs="Arial"/>
        </w:rPr>
      </w:pPr>
      <w:r>
        <w:rPr>
          <w:rFonts w:cs="Arial"/>
        </w:rPr>
        <w:t>To avoid confusion and distinguish the Cognex Readers from camera-based, inspection systems, and laser scanners, the Congex Readers will be referred to as “Readers” throughout this document.</w:t>
      </w:r>
    </w:p>
    <w:p w14:paraId="663DE802" w14:textId="77777777" w:rsidR="009B3DE3" w:rsidRDefault="009B3DE3" w:rsidP="00AA7378">
      <w:pPr>
        <w:ind w:left="2160"/>
        <w:rPr>
          <w:rFonts w:cs="Arial"/>
        </w:rPr>
      </w:pPr>
    </w:p>
    <w:p w14:paraId="6FFA74DB" w14:textId="77777777" w:rsidR="00217BF0" w:rsidRPr="00FE2174" w:rsidRDefault="00217BF0" w:rsidP="00217BF0">
      <w:pPr>
        <w:ind w:left="1440"/>
        <w:rPr>
          <w:rFonts w:cs="Arial"/>
        </w:rPr>
      </w:pPr>
    </w:p>
    <w:p w14:paraId="7661F77B" w14:textId="77777777" w:rsidR="00217BF0" w:rsidRPr="00FE2174" w:rsidRDefault="00217BF0" w:rsidP="00217BF0">
      <w:pPr>
        <w:keepNext/>
        <w:jc w:val="right"/>
      </w:pPr>
      <w:r w:rsidRPr="00FE2174">
        <w:rPr>
          <w:noProof/>
        </w:rPr>
        <w:drawing>
          <wp:inline distT="0" distB="0" distL="0" distR="0" wp14:anchorId="7FC30E15" wp14:editId="79002BCB">
            <wp:extent cx="6492240" cy="4762138"/>
            <wp:effectExtent l="0" t="0" r="381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92240" cy="4762138"/>
                    </a:xfrm>
                    <a:prstGeom prst="rect">
                      <a:avLst/>
                    </a:prstGeom>
                    <a:noFill/>
                  </pic:spPr>
                </pic:pic>
              </a:graphicData>
            </a:graphic>
          </wp:inline>
        </w:drawing>
      </w:r>
    </w:p>
    <w:p w14:paraId="276028B0" w14:textId="77777777" w:rsidR="00217BF0" w:rsidRPr="00FE2174" w:rsidRDefault="00B958E8" w:rsidP="00217BF0">
      <w:pPr>
        <w:pStyle w:val="Caption"/>
        <w:jc w:val="center"/>
      </w:pPr>
      <w:r>
        <w:t xml:space="preserve">Figure </w:t>
      </w:r>
      <w:r w:rsidR="00F437A6">
        <w:fldChar w:fldCharType="begin"/>
      </w:r>
      <w:r w:rsidR="00F437A6">
        <w:instrText xml:space="preserve"> SEQ Figure \* ARABIC </w:instrText>
      </w:r>
      <w:r w:rsidR="00F437A6">
        <w:fldChar w:fldCharType="separate"/>
      </w:r>
      <w:r w:rsidR="00353A84">
        <w:rPr>
          <w:noProof/>
        </w:rPr>
        <w:t>9</w:t>
      </w:r>
      <w:r w:rsidR="00F437A6">
        <w:rPr>
          <w:noProof/>
        </w:rPr>
        <w:fldChar w:fldCharType="end"/>
      </w:r>
      <w:r w:rsidR="00217BF0" w:rsidRPr="00FE2174">
        <w:t xml:space="preserve"> - G2.6 Reader Assembly</w:t>
      </w:r>
      <w:r w:rsidR="0028414D">
        <w:t xml:space="preserve"> (NA)</w:t>
      </w:r>
    </w:p>
    <w:p w14:paraId="2F05BD48" w14:textId="77777777" w:rsidR="00217BF0" w:rsidRPr="00FE2174" w:rsidRDefault="00217BF0" w:rsidP="00217BF0">
      <w:pPr>
        <w:rPr>
          <w:lang w:eastAsia="zh-CN"/>
        </w:rPr>
      </w:pPr>
    </w:p>
    <w:p w14:paraId="0A3B48BA" w14:textId="77777777" w:rsidR="002A2118" w:rsidRDefault="002A2118" w:rsidP="0028414D">
      <w:pPr>
        <w:ind w:left="720"/>
        <w:rPr>
          <w:rFonts w:cs="Arial"/>
        </w:rPr>
      </w:pPr>
      <w:r>
        <w:rPr>
          <w:rFonts w:cs="Arial"/>
        </w:rPr>
        <w:t xml:space="preserve">Two </w:t>
      </w:r>
      <w:r w:rsidR="00AD316C">
        <w:rPr>
          <w:rFonts w:cs="Arial"/>
        </w:rPr>
        <w:t xml:space="preserve">(2) </w:t>
      </w:r>
      <w:r>
        <w:rPr>
          <w:rFonts w:cs="Arial"/>
        </w:rPr>
        <w:t>Reader</w:t>
      </w:r>
      <w:r w:rsidR="00AD316C">
        <w:rPr>
          <w:rFonts w:cs="Arial"/>
        </w:rPr>
        <w:t xml:space="preserve"> Station</w:t>
      </w:r>
      <w:r>
        <w:rPr>
          <w:rFonts w:cs="Arial"/>
        </w:rPr>
        <w:t xml:space="preserve"> assemblies are to be p</w:t>
      </w:r>
      <w:r w:rsidR="00586F2F">
        <w:rPr>
          <w:rFonts w:cs="Arial"/>
        </w:rPr>
        <w:t xml:space="preserve">rovided. </w:t>
      </w:r>
      <w:r w:rsidR="00586F2F" w:rsidRPr="00586F2F">
        <w:rPr>
          <w:rFonts w:cs="Arial"/>
          <w:b/>
          <w:u w:val="single"/>
        </w:rPr>
        <w:t xml:space="preserve">We </w:t>
      </w:r>
      <w:r w:rsidR="00586F2F">
        <w:rPr>
          <w:rFonts w:cs="Arial"/>
          <w:b/>
          <w:u w:val="single"/>
        </w:rPr>
        <w:t xml:space="preserve">do however </w:t>
      </w:r>
      <w:r w:rsidR="00586F2F" w:rsidRPr="00586F2F">
        <w:rPr>
          <w:rFonts w:cs="Arial"/>
          <w:b/>
          <w:u w:val="single"/>
        </w:rPr>
        <w:t>invite vendors to use their own designs for the frame, as long as the station meets the functional scanning requirement.</w:t>
      </w:r>
    </w:p>
    <w:p w14:paraId="1F61CBAF" w14:textId="77777777" w:rsidR="00BC2D24" w:rsidRPr="008A0737" w:rsidRDefault="00BC2D24" w:rsidP="005A39AF">
      <w:pPr>
        <w:pStyle w:val="Heading2"/>
        <w:keepLines w:val="0"/>
        <w:numPr>
          <w:ilvl w:val="3"/>
          <w:numId w:val="51"/>
        </w:numPr>
        <w:spacing w:before="240" w:after="60"/>
      </w:pPr>
      <w:bookmarkStart w:id="752" w:name="_Toc452736162"/>
      <w:r w:rsidRPr="008A0737">
        <w:t>Scale Reader Station</w:t>
      </w:r>
      <w:bookmarkEnd w:id="752"/>
    </w:p>
    <w:p w14:paraId="05CFB053" w14:textId="77777777" w:rsidR="00AD316C" w:rsidRDefault="00B43E91" w:rsidP="009F5014">
      <w:pPr>
        <w:ind w:left="720"/>
        <w:jc w:val="both"/>
        <w:rPr>
          <w:rFonts w:cs="Arial"/>
        </w:rPr>
      </w:pPr>
      <w:r>
        <w:rPr>
          <w:rFonts w:cs="Arial"/>
        </w:rPr>
        <w:t xml:space="preserve">The Scale Reader Station is located at the Scale Conveyor, in where </w:t>
      </w:r>
      <w:r w:rsidR="00875923">
        <w:rPr>
          <w:rFonts w:cs="Arial"/>
        </w:rPr>
        <w:t xml:space="preserve">the </w:t>
      </w:r>
      <w:r w:rsidR="00217BF0" w:rsidRPr="00FE2174">
        <w:rPr>
          <w:rFonts w:cs="Arial"/>
        </w:rPr>
        <w:t>barcod</w:t>
      </w:r>
      <w:r w:rsidR="00B80C0D">
        <w:rPr>
          <w:rFonts w:cs="Arial"/>
        </w:rPr>
        <w:t>es are</w:t>
      </w:r>
      <w:r w:rsidR="00217BF0" w:rsidRPr="00FE2174">
        <w:rPr>
          <w:rFonts w:cs="Arial"/>
        </w:rPr>
        <w:t xml:space="preserve"> read from the five visible sides of </w:t>
      </w:r>
      <w:r>
        <w:rPr>
          <w:rFonts w:cs="Arial"/>
        </w:rPr>
        <w:t>a package</w:t>
      </w:r>
      <w:r w:rsidR="009F5014">
        <w:rPr>
          <w:rFonts w:cs="Arial"/>
        </w:rPr>
        <w:t xml:space="preserve"> (and bottom in EU)</w:t>
      </w:r>
      <w:r w:rsidR="00B80C0D">
        <w:rPr>
          <w:rFonts w:cs="Arial"/>
        </w:rPr>
        <w:t xml:space="preserve">, </w:t>
      </w:r>
      <w:r>
        <w:rPr>
          <w:rFonts w:cs="Arial"/>
        </w:rPr>
        <w:t>while the package</w:t>
      </w:r>
      <w:r w:rsidR="00217BF0" w:rsidRPr="00FE2174">
        <w:rPr>
          <w:rFonts w:cs="Arial"/>
        </w:rPr>
        <w:t xml:space="preserve"> is </w:t>
      </w:r>
      <w:r>
        <w:rPr>
          <w:rFonts w:cs="Arial"/>
        </w:rPr>
        <w:t xml:space="preserve">being </w:t>
      </w:r>
      <w:r w:rsidR="00217BF0" w:rsidRPr="00FE2174">
        <w:rPr>
          <w:rFonts w:cs="Arial"/>
        </w:rPr>
        <w:t xml:space="preserve">weighed.  The weight data is married to the results of the barcode read, and transmitted to the </w:t>
      </w:r>
      <w:r w:rsidR="00AD316C">
        <w:rPr>
          <w:rFonts w:cs="Arial"/>
        </w:rPr>
        <w:t>SLAM PLC by the Scale Reader Station Master Reader</w:t>
      </w:r>
      <w:r w:rsidR="00217BF0" w:rsidRPr="00FE2174">
        <w:rPr>
          <w:rFonts w:cs="Arial"/>
        </w:rPr>
        <w:t>.</w:t>
      </w:r>
    </w:p>
    <w:p w14:paraId="0BAC1907" w14:textId="77777777" w:rsidR="00BC2D24" w:rsidRPr="008A0737" w:rsidRDefault="00BC2D24" w:rsidP="005A39AF">
      <w:pPr>
        <w:pStyle w:val="Heading2"/>
        <w:keepLines w:val="0"/>
        <w:numPr>
          <w:ilvl w:val="3"/>
          <w:numId w:val="51"/>
        </w:numPr>
        <w:spacing w:before="240" w:after="60"/>
      </w:pPr>
      <w:bookmarkStart w:id="753" w:name="_Toc452736163"/>
      <w:r w:rsidRPr="008A0737">
        <w:t>Verification Reader Station</w:t>
      </w:r>
      <w:bookmarkEnd w:id="753"/>
    </w:p>
    <w:p w14:paraId="6448CFD9" w14:textId="77777777" w:rsidR="00217BF0" w:rsidRPr="00FE2174" w:rsidRDefault="00B43E91" w:rsidP="009F5014">
      <w:pPr>
        <w:ind w:left="720"/>
        <w:jc w:val="both"/>
        <w:rPr>
          <w:rFonts w:cs="Arial"/>
        </w:rPr>
      </w:pPr>
      <w:r>
        <w:rPr>
          <w:rFonts w:cs="Arial"/>
        </w:rPr>
        <w:t>The V</w:t>
      </w:r>
      <w:r w:rsidR="00217BF0" w:rsidRPr="00FE2174">
        <w:rPr>
          <w:rFonts w:cs="Arial"/>
        </w:rPr>
        <w:t>erification</w:t>
      </w:r>
      <w:r>
        <w:rPr>
          <w:rFonts w:cs="Arial"/>
        </w:rPr>
        <w:t xml:space="preserve"> Reader Station is</w:t>
      </w:r>
      <w:r w:rsidR="00217BF0" w:rsidRPr="00FE2174">
        <w:rPr>
          <w:rFonts w:cs="Arial"/>
        </w:rPr>
        <w:t xml:space="preserve"> located downstream of the</w:t>
      </w:r>
      <w:r>
        <w:rPr>
          <w:rFonts w:cs="Arial"/>
        </w:rPr>
        <w:t xml:space="preserve"> last</w:t>
      </w:r>
      <w:r w:rsidR="00217BF0" w:rsidRPr="00FE2174">
        <w:rPr>
          <w:rFonts w:cs="Arial"/>
        </w:rPr>
        <w:t xml:space="preserve"> Print-and-Apply label station.  This station reads both the SP00 label and the shipping label applied to the package. The results from the verification station are transmitted to the SLAM </w:t>
      </w:r>
      <w:r w:rsidR="00AD316C">
        <w:rPr>
          <w:rFonts w:cs="Arial"/>
        </w:rPr>
        <w:t>PLC</w:t>
      </w:r>
      <w:r>
        <w:rPr>
          <w:rFonts w:cs="Arial"/>
        </w:rPr>
        <w:t xml:space="preserve"> by the Verification Reader Station Master Reader</w:t>
      </w:r>
      <w:r w:rsidR="00217BF0" w:rsidRPr="00FE2174">
        <w:rPr>
          <w:rFonts w:cs="Arial"/>
        </w:rPr>
        <w:t>.</w:t>
      </w:r>
    </w:p>
    <w:p w14:paraId="585A9B69" w14:textId="77777777" w:rsidR="00217BF0" w:rsidRPr="00FE2174" w:rsidRDefault="00217BF0" w:rsidP="009F5014">
      <w:pPr>
        <w:ind w:left="828"/>
        <w:jc w:val="both"/>
      </w:pPr>
      <w:r w:rsidRPr="00FE2174">
        <w:lastRenderedPageBreak/>
        <w:t xml:space="preserve">   </w:t>
      </w:r>
    </w:p>
    <w:p w14:paraId="2708F458" w14:textId="77777777" w:rsidR="00217BF0" w:rsidRPr="00FE2174" w:rsidRDefault="00B43E91" w:rsidP="009F5014">
      <w:pPr>
        <w:ind w:left="720"/>
        <w:jc w:val="both"/>
        <w:rPr>
          <w:rFonts w:cs="Arial"/>
        </w:rPr>
      </w:pPr>
      <w:r>
        <w:rPr>
          <w:rFonts w:cs="Arial"/>
        </w:rPr>
        <w:t>The Cognex Reader Stations only provide</w:t>
      </w:r>
      <w:r w:rsidR="00217BF0" w:rsidRPr="00FE2174">
        <w:rPr>
          <w:rFonts w:cs="Arial"/>
        </w:rPr>
        <w:t xml:space="preserve"> the appropriate data, fo</w:t>
      </w:r>
      <w:r>
        <w:rPr>
          <w:rFonts w:cs="Arial"/>
        </w:rPr>
        <w:t xml:space="preserve">rmatted in the correct sequence, and are comprised of the same reader topology.  </w:t>
      </w:r>
      <w:r w:rsidR="00586F2F">
        <w:rPr>
          <w:rFonts w:cs="Arial"/>
        </w:rPr>
        <w:t xml:space="preserve">Since the </w:t>
      </w:r>
      <w:r w:rsidR="00217BF0" w:rsidRPr="00FE2174">
        <w:rPr>
          <w:rFonts w:cs="Arial"/>
        </w:rPr>
        <w:t>label can be either on the top, left, right, front or rear side of the package, each station consists of three DataMan 303X (DM303X) readers.  One of the three readers is located across the top of the conveyor, the second and third are located on the leading and lagging c</w:t>
      </w:r>
      <w:r w:rsidR="00217BF0">
        <w:rPr>
          <w:rFonts w:cs="Arial"/>
        </w:rPr>
        <w:t>orners of the scale conveyor</w:t>
      </w:r>
      <w:r>
        <w:rPr>
          <w:rFonts w:cs="Arial"/>
        </w:rPr>
        <w:t>.  The reading sequence is initiated by a hardwire trigger from the SLAM PLC.</w:t>
      </w:r>
    </w:p>
    <w:p w14:paraId="1D92AEB6" w14:textId="77777777" w:rsidR="00217BF0" w:rsidRPr="00FE2174" w:rsidRDefault="00217BF0" w:rsidP="009F5014">
      <w:pPr>
        <w:ind w:left="630"/>
        <w:jc w:val="both"/>
        <w:rPr>
          <w:rFonts w:cs="Arial"/>
        </w:rPr>
      </w:pPr>
    </w:p>
    <w:p w14:paraId="1F452E52" w14:textId="77777777" w:rsidR="00217BF0" w:rsidRDefault="00556127" w:rsidP="001E0678">
      <w:pPr>
        <w:ind w:left="720"/>
        <w:jc w:val="both"/>
        <w:rPr>
          <w:rFonts w:cs="Arial"/>
        </w:rPr>
      </w:pPr>
      <w:r>
        <w:rPr>
          <w:rFonts w:cs="Arial"/>
        </w:rPr>
        <w:t>For NA designs, d</w:t>
      </w:r>
      <w:r w:rsidR="009D5496">
        <w:rPr>
          <w:rFonts w:cs="Arial"/>
        </w:rPr>
        <w:t xml:space="preserve">o not use the optional Power and I/O panel option for these stations.  Power and I/O </w:t>
      </w:r>
      <w:r w:rsidR="000F05A4">
        <w:rPr>
          <w:rFonts w:cs="Arial"/>
        </w:rPr>
        <w:t>to</w:t>
      </w:r>
      <w:r w:rsidR="009D5496">
        <w:rPr>
          <w:rFonts w:cs="Arial"/>
        </w:rPr>
        <w:t xml:space="preserve"> be routed from the main control panel.  A junction box</w:t>
      </w:r>
      <w:r w:rsidR="000F05A4">
        <w:rPr>
          <w:rFonts w:cs="Arial"/>
        </w:rPr>
        <w:t xml:space="preserve"> option</w:t>
      </w:r>
      <w:r w:rsidR="009D5496">
        <w:rPr>
          <w:rFonts w:cs="Arial"/>
        </w:rPr>
        <w:t xml:space="preserve">, </w:t>
      </w:r>
      <w:r w:rsidR="000F05A4">
        <w:rPr>
          <w:rFonts w:cs="Arial"/>
        </w:rPr>
        <w:t>from Cognex</w:t>
      </w:r>
      <w:r w:rsidR="009D5496">
        <w:rPr>
          <w:rFonts w:cs="Arial"/>
        </w:rPr>
        <w:t xml:space="preserve">, </w:t>
      </w:r>
      <w:r w:rsidR="000F05A4">
        <w:rPr>
          <w:rFonts w:cs="Arial"/>
        </w:rPr>
        <w:t>replaces the previous power panel</w:t>
      </w:r>
      <w:r w:rsidR="009D5496">
        <w:rPr>
          <w:rFonts w:cs="Arial"/>
        </w:rPr>
        <w:t>.</w:t>
      </w:r>
      <w:r w:rsidR="000F05A4">
        <w:rPr>
          <w:rFonts w:cs="Arial"/>
        </w:rPr>
        <w:t xml:space="preserve">  There shall be no voltage above 50 volts in these cabinets.  All 24VDC power to be sourced from main control cabinet.</w:t>
      </w:r>
    </w:p>
    <w:p w14:paraId="3C0ECE17" w14:textId="77777777" w:rsidR="001E0678" w:rsidRDefault="001E0678" w:rsidP="001E0678">
      <w:pPr>
        <w:ind w:left="720"/>
        <w:jc w:val="both"/>
        <w:rPr>
          <w:rFonts w:cs="Arial"/>
        </w:rPr>
      </w:pPr>
    </w:p>
    <w:p w14:paraId="21EC9620" w14:textId="13A4A308" w:rsidR="00217BF0" w:rsidRPr="00471022" w:rsidRDefault="001E0678" w:rsidP="00471022">
      <w:pPr>
        <w:ind w:left="720"/>
        <w:jc w:val="both"/>
        <w:rPr>
          <w:rFonts w:cs="Arial"/>
        </w:rPr>
      </w:pPr>
      <w:r>
        <w:rPr>
          <w:rFonts w:cs="Arial"/>
        </w:rPr>
        <w:t>For EU designs, Cognex Delux I/O and Single I/O boxes will be supplied as part of the Cognex BoM, for wiring/power req</w:t>
      </w:r>
      <w:bookmarkStart w:id="754" w:name="_Toc356844652"/>
      <w:r w:rsidR="00471022">
        <w:rPr>
          <w:rFonts w:cs="Arial"/>
        </w:rPr>
        <w:t>uirements please contact Cognex.</w:t>
      </w:r>
    </w:p>
    <w:p w14:paraId="0C480486" w14:textId="77777777" w:rsidR="00BC2D24" w:rsidRDefault="00BC2D24" w:rsidP="005A39AF">
      <w:pPr>
        <w:pStyle w:val="Heading2"/>
        <w:keepLines w:val="0"/>
        <w:numPr>
          <w:ilvl w:val="2"/>
          <w:numId w:val="51"/>
        </w:numPr>
        <w:spacing w:before="240" w:after="60"/>
      </w:pPr>
      <w:bookmarkStart w:id="755" w:name="_Toc452736164"/>
      <w:bookmarkStart w:id="756" w:name="_Toc356847456"/>
      <w:bookmarkStart w:id="757" w:name="_Toc369443298"/>
      <w:r>
        <w:t>Hardware</w:t>
      </w:r>
      <w:bookmarkEnd w:id="755"/>
    </w:p>
    <w:bookmarkEnd w:id="754"/>
    <w:bookmarkEnd w:id="756"/>
    <w:bookmarkEnd w:id="757"/>
    <w:p w14:paraId="41E23350" w14:textId="77777777" w:rsidR="00400800" w:rsidRDefault="00D806B3" w:rsidP="001E0678">
      <w:pPr>
        <w:ind w:left="720"/>
        <w:jc w:val="both"/>
        <w:rPr>
          <w:rFonts w:cs="Arial"/>
        </w:rPr>
      </w:pPr>
      <w:r>
        <w:rPr>
          <w:rFonts w:cs="Arial"/>
        </w:rPr>
        <w:t xml:space="preserve">For the Sortable SLAM </w:t>
      </w:r>
      <w:r w:rsidR="00217BF0" w:rsidRPr="00636714">
        <w:rPr>
          <w:rFonts w:cs="Arial"/>
        </w:rPr>
        <w:t xml:space="preserve">two (2) </w:t>
      </w:r>
      <w:r>
        <w:rPr>
          <w:rFonts w:cs="Arial"/>
        </w:rPr>
        <w:t xml:space="preserve">Reader Station </w:t>
      </w:r>
      <w:r w:rsidR="00217BF0" w:rsidRPr="00636714">
        <w:rPr>
          <w:rFonts w:cs="Arial"/>
        </w:rPr>
        <w:t>assemblies</w:t>
      </w:r>
      <w:r>
        <w:rPr>
          <w:rFonts w:cs="Arial"/>
        </w:rPr>
        <w:t xml:space="preserve"> are required</w:t>
      </w:r>
      <w:r w:rsidR="00217BF0" w:rsidRPr="00636714">
        <w:rPr>
          <w:rFonts w:cs="Arial"/>
        </w:rPr>
        <w:t xml:space="preserve">, Scale and Verify. </w:t>
      </w:r>
      <w:r w:rsidR="009B3DE3">
        <w:rPr>
          <w:rFonts w:cs="Arial"/>
        </w:rPr>
        <w:t>It is the responsibility of the vendor, to advise Amazon if the Cognex solution does not provide the required 5-sided coverage at the scale or top sided coverage at verify.</w:t>
      </w:r>
      <w:r w:rsidR="00C32682">
        <w:rPr>
          <w:rFonts w:cs="Arial"/>
        </w:rPr>
        <w:t xml:space="preserve"> </w:t>
      </w:r>
      <w:r w:rsidR="001E0678">
        <w:rPr>
          <w:rFonts w:cs="Arial"/>
        </w:rPr>
        <w:t xml:space="preserve">Please refer to Appendix A for example </w:t>
      </w:r>
      <w:r w:rsidR="001E0678" w:rsidRPr="00400800">
        <w:rPr>
          <w:rFonts w:cs="Arial"/>
          <w:b/>
        </w:rPr>
        <w:t>NA BOM</w:t>
      </w:r>
      <w:r w:rsidR="00C32682">
        <w:rPr>
          <w:rFonts w:cs="Arial"/>
        </w:rPr>
        <w:t>.</w:t>
      </w:r>
    </w:p>
    <w:p w14:paraId="1DD76B77" w14:textId="77777777" w:rsidR="00400800" w:rsidRDefault="001E0678" w:rsidP="001E0678">
      <w:pPr>
        <w:ind w:left="720"/>
        <w:jc w:val="both"/>
        <w:rPr>
          <w:rFonts w:cs="Arial"/>
        </w:rPr>
      </w:pPr>
      <w:r>
        <w:rPr>
          <w:rFonts w:cs="Arial"/>
        </w:rPr>
        <w:t xml:space="preserve"> </w:t>
      </w:r>
    </w:p>
    <w:p w14:paraId="6C42812E" w14:textId="77777777" w:rsidR="009B3DE3" w:rsidRDefault="001E0678" w:rsidP="001E0678">
      <w:pPr>
        <w:ind w:left="720"/>
        <w:jc w:val="both"/>
        <w:rPr>
          <w:rFonts w:cs="Arial"/>
        </w:rPr>
      </w:pPr>
      <w:r>
        <w:rPr>
          <w:rFonts w:cs="Arial"/>
        </w:rPr>
        <w:t xml:space="preserve">For </w:t>
      </w:r>
      <w:r w:rsidRPr="00400800">
        <w:rPr>
          <w:rFonts w:cs="Arial"/>
          <w:b/>
        </w:rPr>
        <w:t>EU BoM’s</w:t>
      </w:r>
      <w:r>
        <w:rPr>
          <w:rFonts w:cs="Arial"/>
        </w:rPr>
        <w:t xml:space="preserve"> please reach out to Cognex quoting “</w:t>
      </w:r>
      <w:r w:rsidR="00400800">
        <w:rPr>
          <w:rFonts w:cs="Arial"/>
        </w:rPr>
        <w:t>SORT_</w:t>
      </w:r>
      <w:r w:rsidRPr="001E0678">
        <w:rPr>
          <w:rFonts w:cs="Arial"/>
        </w:rPr>
        <w:t>SLAM_6</w:t>
      </w:r>
      <w:r w:rsidR="00400800">
        <w:rPr>
          <w:rFonts w:cs="Arial"/>
        </w:rPr>
        <w:t>_SIDE_VERIFIER_XPAND</w:t>
      </w:r>
      <w:r>
        <w:rPr>
          <w:rFonts w:cs="Arial"/>
        </w:rPr>
        <w:t xml:space="preserve">” reference for </w:t>
      </w:r>
      <w:r>
        <w:rPr>
          <w:rFonts w:cs="Arial"/>
          <w:u w:val="single"/>
        </w:rPr>
        <w:t>sortable SLAM’s</w:t>
      </w:r>
      <w:r>
        <w:rPr>
          <w:rFonts w:cs="Arial"/>
        </w:rPr>
        <w:t xml:space="preserve"> and “</w:t>
      </w:r>
      <w:r w:rsidR="00400800">
        <w:rPr>
          <w:rFonts w:cs="Arial"/>
        </w:rPr>
        <w:t>NONSORT</w:t>
      </w:r>
      <w:r w:rsidRPr="001E0678">
        <w:rPr>
          <w:rFonts w:cs="Arial"/>
        </w:rPr>
        <w:t>_SLAM_5_SIDE_VERIFIER_XPAND</w:t>
      </w:r>
      <w:r>
        <w:rPr>
          <w:rFonts w:cs="Arial"/>
        </w:rPr>
        <w:t xml:space="preserve">” for </w:t>
      </w:r>
      <w:r>
        <w:rPr>
          <w:rFonts w:cs="Arial"/>
          <w:u w:val="single"/>
        </w:rPr>
        <w:t>non-sortable SLAM’s.</w:t>
      </w:r>
    </w:p>
    <w:p w14:paraId="4E62B074" w14:textId="77777777" w:rsidR="001E0678" w:rsidRPr="001E0678" w:rsidRDefault="001E0678" w:rsidP="00706E33">
      <w:pPr>
        <w:ind w:left="720"/>
        <w:rPr>
          <w:rFonts w:cs="Arial"/>
        </w:rPr>
      </w:pPr>
    </w:p>
    <w:p w14:paraId="3B183DF7" w14:textId="77777777" w:rsidR="00B80C0D" w:rsidRDefault="00B80C0D" w:rsidP="00706E33">
      <w:pPr>
        <w:ind w:left="720"/>
        <w:rPr>
          <w:rFonts w:cs="Arial"/>
        </w:rPr>
      </w:pPr>
    </w:p>
    <w:p w14:paraId="2C0DEED2" w14:textId="77777777" w:rsidR="00B80C0D" w:rsidRDefault="00217BF0">
      <w:r>
        <w:rPr>
          <w:rFonts w:cs="Arial"/>
        </w:rPr>
        <w:tab/>
      </w:r>
    </w:p>
    <w:p w14:paraId="2D8FA9B5" w14:textId="77777777" w:rsidR="00B80C0D" w:rsidRPr="00C10FEB" w:rsidRDefault="00B80C0D" w:rsidP="00C10FEB"/>
    <w:p w14:paraId="7B6E602A" w14:textId="77777777" w:rsidR="00217BF0" w:rsidRDefault="00217BF0" w:rsidP="00217BF0"/>
    <w:p w14:paraId="546C1C2D" w14:textId="77777777" w:rsidR="00217BF0" w:rsidRDefault="00217BF0" w:rsidP="00217BF0"/>
    <w:p w14:paraId="5281B9FF" w14:textId="77777777" w:rsidR="00217BF0" w:rsidRDefault="00217BF0" w:rsidP="00217BF0"/>
    <w:p w14:paraId="55C948B2" w14:textId="77777777" w:rsidR="00217BF0" w:rsidRDefault="00217BF0" w:rsidP="00217BF0"/>
    <w:p w14:paraId="25F6C56F" w14:textId="77777777" w:rsidR="00217BF0" w:rsidRDefault="00217BF0" w:rsidP="00217BF0">
      <w:pPr>
        <w:rPr>
          <w:rFonts w:asciiTheme="majorHAnsi" w:eastAsiaTheme="majorEastAsia" w:hAnsiTheme="majorHAnsi" w:cstheme="majorBidi"/>
          <w:b/>
          <w:bCs/>
          <w:color w:val="4F81BD" w:themeColor="accent1"/>
          <w:sz w:val="26"/>
          <w:szCs w:val="26"/>
        </w:rPr>
      </w:pPr>
      <w:bookmarkStart w:id="758" w:name="_Toc356844653"/>
      <w:r>
        <w:br w:type="page"/>
      </w:r>
    </w:p>
    <w:p w14:paraId="0700F4F7" w14:textId="77777777" w:rsidR="00BC2D24" w:rsidRDefault="00BC2D24" w:rsidP="002F1358">
      <w:pPr>
        <w:pStyle w:val="Heading2"/>
        <w:keepLines w:val="0"/>
        <w:numPr>
          <w:ilvl w:val="2"/>
          <w:numId w:val="38"/>
        </w:numPr>
        <w:spacing w:before="240" w:after="60"/>
      </w:pPr>
      <w:bookmarkStart w:id="759" w:name="_Toc452736165"/>
      <w:bookmarkStart w:id="760" w:name="_Toc356847457"/>
      <w:bookmarkStart w:id="761" w:name="_Toc369443299"/>
      <w:r>
        <w:lastRenderedPageBreak/>
        <w:t>Electrical Installation</w:t>
      </w:r>
      <w:r w:rsidR="00741094">
        <w:t xml:space="preserve"> (NA</w:t>
      </w:r>
      <w:r w:rsidR="00CE5FD1">
        <w:t>/US only</w:t>
      </w:r>
      <w:r w:rsidR="00741094">
        <w:t>)</w:t>
      </w:r>
      <w:bookmarkEnd w:id="759"/>
    </w:p>
    <w:bookmarkEnd w:id="758"/>
    <w:bookmarkEnd w:id="760"/>
    <w:bookmarkEnd w:id="761"/>
    <w:p w14:paraId="4AC25FB4" w14:textId="77777777" w:rsidR="00757D9C" w:rsidRDefault="00217BF0" w:rsidP="00AA7378">
      <w:pPr>
        <w:ind w:left="2160"/>
        <w:rPr>
          <w:rFonts w:cs="Arial"/>
        </w:rPr>
      </w:pPr>
      <w:r>
        <w:rPr>
          <w:rFonts w:cs="Arial"/>
        </w:rPr>
        <w:t xml:space="preserve">In order to remain </w:t>
      </w:r>
      <w:r w:rsidR="00630950">
        <w:rPr>
          <w:rFonts w:cs="Arial"/>
        </w:rPr>
        <w:t>modular</w:t>
      </w:r>
      <w:r>
        <w:rPr>
          <w:rFonts w:cs="Arial"/>
        </w:rPr>
        <w:t xml:space="preserve"> in design all Reader connections terminate in the Power</w:t>
      </w:r>
      <w:r w:rsidR="00B43E91">
        <w:rPr>
          <w:rFonts w:cs="Arial"/>
        </w:rPr>
        <w:t xml:space="preserve"> and </w:t>
      </w:r>
      <w:r>
        <w:rPr>
          <w:rFonts w:cs="Arial"/>
        </w:rPr>
        <w:t>I/O panel</w:t>
      </w:r>
      <w:r w:rsidR="00630950">
        <w:rPr>
          <w:rFonts w:cs="Arial"/>
        </w:rPr>
        <w:t xml:space="preserve"> (provided as part of the Reader Station)</w:t>
      </w:r>
      <w:r w:rsidR="00757D9C">
        <w:rPr>
          <w:rFonts w:cs="Arial"/>
        </w:rPr>
        <w:t xml:space="preserve">.  The Power and I/O panel is powered by </w:t>
      </w:r>
      <w:r w:rsidR="00630950">
        <w:rPr>
          <w:rFonts w:cs="Arial"/>
        </w:rPr>
        <w:t>an</w:t>
      </w:r>
      <w:r w:rsidR="00757D9C">
        <w:rPr>
          <w:rFonts w:cs="Arial"/>
        </w:rPr>
        <w:t xml:space="preserve"> 110VAC convenience outlet.</w:t>
      </w:r>
    </w:p>
    <w:p w14:paraId="1DDE4A2B" w14:textId="77777777" w:rsidR="00217BF0" w:rsidRDefault="00217BF0" w:rsidP="005E2ADE">
      <w:pPr>
        <w:ind w:left="1530"/>
        <w:rPr>
          <w:rFonts w:cs="Arial"/>
        </w:rPr>
      </w:pPr>
      <w:r>
        <w:rPr>
          <w:rFonts w:cs="Arial"/>
        </w:rPr>
        <w:t xml:space="preserve"> </w:t>
      </w:r>
    </w:p>
    <w:p w14:paraId="73D01BED" w14:textId="77777777" w:rsidR="003A3959" w:rsidRDefault="00595DDE" w:rsidP="00C10FEB">
      <w:pPr>
        <w:keepNext/>
        <w:ind w:left="1440"/>
      </w:pPr>
      <w:r>
        <w:object w:dxaOrig="11415" w:dyaOrig="13755" w14:anchorId="1F9E080A">
          <v:shape id="_x0000_i1026" type="#_x0000_t75" style="width:418pt;height:7in" o:ole="">
            <v:imagedata r:id="rId36" o:title=""/>
          </v:shape>
          <o:OLEObject Type="Embed" ProgID="Visio.Drawing.11" ShapeID="_x0000_i1026" DrawAspect="Content" ObjectID="_1528268560" r:id="rId37"/>
        </w:object>
      </w:r>
    </w:p>
    <w:p w14:paraId="11CC37CE" w14:textId="77777777" w:rsidR="00217BF0" w:rsidRDefault="003A3959" w:rsidP="00C10FEB">
      <w:pPr>
        <w:pStyle w:val="Caption"/>
        <w:rPr>
          <w:rFonts w:cs="Arial"/>
        </w:rPr>
      </w:pPr>
      <w:r>
        <w:t xml:space="preserve">Figure </w:t>
      </w:r>
      <w:r w:rsidR="00F437A6">
        <w:fldChar w:fldCharType="begin"/>
      </w:r>
      <w:r w:rsidR="00F437A6">
        <w:instrText xml:space="preserve"> SEQ Figure \* ARABIC </w:instrText>
      </w:r>
      <w:r w:rsidR="00F437A6">
        <w:fldChar w:fldCharType="separate"/>
      </w:r>
      <w:r w:rsidR="00353A84">
        <w:rPr>
          <w:noProof/>
        </w:rPr>
        <w:t>10</w:t>
      </w:r>
      <w:r w:rsidR="00F437A6">
        <w:rPr>
          <w:noProof/>
        </w:rPr>
        <w:fldChar w:fldCharType="end"/>
      </w:r>
      <w:r w:rsidRPr="00245789">
        <w:t xml:space="preserve"> – </w:t>
      </w:r>
      <w:r>
        <w:t xml:space="preserve">Cognex Wiring at </w:t>
      </w:r>
      <w:r w:rsidRPr="00245789">
        <w:t>Scale</w:t>
      </w:r>
    </w:p>
    <w:p w14:paraId="6285921B" w14:textId="77777777" w:rsidR="00217BF0" w:rsidRDefault="00630950" w:rsidP="00217BF0">
      <w:pPr>
        <w:keepNext/>
        <w:jc w:val="center"/>
      </w:pPr>
      <w:r>
        <w:rPr>
          <w:noProof/>
        </w:rPr>
        <w:lastRenderedPageBreak/>
        <mc:AlternateContent>
          <mc:Choice Requires="wps">
            <w:drawing>
              <wp:anchor distT="0" distB="0" distL="114300" distR="114300" simplePos="0" relativeHeight="251852800" behindDoc="0" locked="0" layoutInCell="1" allowOverlap="1" wp14:anchorId="0CA7350A" wp14:editId="05AA7D1B">
                <wp:simplePos x="0" y="0"/>
                <wp:positionH relativeFrom="column">
                  <wp:posOffset>1174750</wp:posOffset>
                </wp:positionH>
                <wp:positionV relativeFrom="paragraph">
                  <wp:posOffset>1958340</wp:posOffset>
                </wp:positionV>
                <wp:extent cx="692150" cy="400050"/>
                <wp:effectExtent l="0" t="0" r="12700" b="19050"/>
                <wp:wrapNone/>
                <wp:docPr id="335" name="Rectangle 335"/>
                <wp:cNvGraphicFramePr/>
                <a:graphic xmlns:a="http://schemas.openxmlformats.org/drawingml/2006/main">
                  <a:graphicData uri="http://schemas.microsoft.com/office/word/2010/wordprocessingShape">
                    <wps:wsp>
                      <wps:cNvSpPr/>
                      <wps:spPr>
                        <a:xfrm>
                          <a:off x="0" y="0"/>
                          <a:ext cx="692150" cy="4000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589D86" id="Rectangle 335" o:spid="_x0000_s1026" style="position:absolute;margin-left:92.5pt;margin-top:154.2pt;width:54.5pt;height:31.5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" fillcolor="white [3212]" strokecolor="white [3212]" strokeweight="2pt"/>
            </w:pict>
          </mc:Fallback>
        </mc:AlternateContent>
      </w:r>
      <w:r>
        <w:rPr>
          <w:noProof/>
        </w:rPr>
        <mc:AlternateContent>
          <mc:Choice Requires="wps">
            <w:drawing>
              <wp:anchor distT="0" distB="0" distL="114300" distR="114300" simplePos="0" relativeHeight="251854848" behindDoc="0" locked="0" layoutInCell="1" allowOverlap="1" wp14:anchorId="788E1852" wp14:editId="7E4805BC">
                <wp:simplePos x="0" y="0"/>
                <wp:positionH relativeFrom="column">
                  <wp:posOffset>996950</wp:posOffset>
                </wp:positionH>
                <wp:positionV relativeFrom="paragraph">
                  <wp:posOffset>2402840</wp:posOffset>
                </wp:positionV>
                <wp:extent cx="787400" cy="450850"/>
                <wp:effectExtent l="0" t="0" r="12700" b="25400"/>
                <wp:wrapNone/>
                <wp:docPr id="336" name="Rectangle 336"/>
                <wp:cNvGraphicFramePr/>
                <a:graphic xmlns:a="http://schemas.openxmlformats.org/drawingml/2006/main">
                  <a:graphicData uri="http://schemas.microsoft.com/office/word/2010/wordprocessingShape">
                    <wps:wsp>
                      <wps:cNvSpPr/>
                      <wps:spPr>
                        <a:xfrm>
                          <a:off x="0" y="0"/>
                          <a:ext cx="787400" cy="450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32E58" id="Rectangle 336" o:spid="_x0000_s1026" style="position:absolute;margin-left:78.5pt;margin-top:189.2pt;width:62pt;height:35.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" fillcolor="white [3212]" strokecolor="white [3212]" strokeweight="2pt"/>
            </w:pict>
          </mc:Fallback>
        </mc:AlternateContent>
      </w:r>
    </w:p>
    <w:p w14:paraId="3942FF75" w14:textId="77777777" w:rsidR="003A3959" w:rsidRDefault="003A3959" w:rsidP="00C10FEB">
      <w:pPr>
        <w:keepNext/>
        <w:ind w:left="1440"/>
      </w:pPr>
      <w:r>
        <w:object w:dxaOrig="11415" w:dyaOrig="12315" w14:anchorId="2C10F88E">
          <v:shape id="_x0000_i1027" type="#_x0000_t75" style="width:418pt;height:454pt" o:ole="">
            <v:imagedata r:id="rId38" o:title=""/>
          </v:shape>
          <o:OLEObject Type="Embed" ProgID="Visio.Drawing.11" ShapeID="_x0000_i1027" DrawAspect="Content" ObjectID="_1528268561" r:id="rId39"/>
        </w:object>
      </w:r>
    </w:p>
    <w:p w14:paraId="5A4F09B0" w14:textId="77777777" w:rsidR="00217BF0" w:rsidRDefault="003A3959" w:rsidP="00C10FEB">
      <w:pPr>
        <w:pStyle w:val="Caption"/>
        <w:rPr>
          <w:rFonts w:cs="Arial"/>
        </w:rPr>
      </w:pPr>
      <w:r>
        <w:t xml:space="preserve">Figure </w:t>
      </w:r>
      <w:r w:rsidR="00F437A6">
        <w:fldChar w:fldCharType="begin"/>
      </w:r>
      <w:r w:rsidR="00F437A6">
        <w:instrText xml:space="preserve"> SEQ Figure \* ARABIC </w:instrText>
      </w:r>
      <w:r w:rsidR="00F437A6">
        <w:fldChar w:fldCharType="separate"/>
      </w:r>
      <w:r w:rsidR="00353A84">
        <w:rPr>
          <w:noProof/>
        </w:rPr>
        <w:t>11</w:t>
      </w:r>
      <w:r w:rsidR="00F437A6">
        <w:rPr>
          <w:noProof/>
        </w:rPr>
        <w:fldChar w:fldCharType="end"/>
      </w:r>
      <w:r>
        <w:t xml:space="preserve"> - Cognex Wiring at Verify</w:t>
      </w:r>
    </w:p>
    <w:p w14:paraId="25338B24" w14:textId="77777777" w:rsidR="00F7301B" w:rsidRDefault="00630950" w:rsidP="00C10FEB">
      <w:pPr>
        <w:jc w:val="center"/>
        <w:rPr>
          <w:rFonts w:cs="Arial"/>
        </w:rPr>
      </w:pPr>
      <w:r w:rsidRPr="00630950">
        <w:rPr>
          <w:rFonts w:cs="Arial"/>
          <w:noProof/>
        </w:rPr>
        <mc:AlternateContent>
          <mc:Choice Requires="wps">
            <w:drawing>
              <wp:anchor distT="0" distB="0" distL="114300" distR="114300" simplePos="0" relativeHeight="251857920" behindDoc="0" locked="0" layoutInCell="1" allowOverlap="1" wp14:anchorId="221C31C9" wp14:editId="2EAEA976">
                <wp:simplePos x="0" y="0"/>
                <wp:positionH relativeFrom="column">
                  <wp:posOffset>920750</wp:posOffset>
                </wp:positionH>
                <wp:positionV relativeFrom="paragraph">
                  <wp:posOffset>2529840</wp:posOffset>
                </wp:positionV>
                <wp:extent cx="787400" cy="450850"/>
                <wp:effectExtent l="0" t="0" r="12700" b="25400"/>
                <wp:wrapNone/>
                <wp:docPr id="338" name="Rectangle 338"/>
                <wp:cNvGraphicFramePr/>
                <a:graphic xmlns:a="http://schemas.openxmlformats.org/drawingml/2006/main">
                  <a:graphicData uri="http://schemas.microsoft.com/office/word/2010/wordprocessingShape">
                    <wps:wsp>
                      <wps:cNvSpPr/>
                      <wps:spPr>
                        <a:xfrm>
                          <a:off x="0" y="0"/>
                          <a:ext cx="787400" cy="450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4CDDB" id="Rectangle 338" o:spid="_x0000_s1026" style="position:absolute;margin-left:72.5pt;margin-top:199.2pt;width:62pt;height:35.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" fillcolor="white [3212]" strokecolor="white [3212]" strokeweight="2pt"/>
            </w:pict>
          </mc:Fallback>
        </mc:AlternateContent>
      </w:r>
      <w:r w:rsidRPr="00630950">
        <w:rPr>
          <w:rFonts w:cs="Arial"/>
          <w:noProof/>
        </w:rPr>
        <mc:AlternateContent>
          <mc:Choice Requires="wps">
            <w:drawing>
              <wp:anchor distT="0" distB="0" distL="114300" distR="114300" simplePos="0" relativeHeight="251856896" behindDoc="0" locked="0" layoutInCell="1" allowOverlap="1" wp14:anchorId="7DA7EB9B" wp14:editId="2E068E0C">
                <wp:simplePos x="0" y="0"/>
                <wp:positionH relativeFrom="column">
                  <wp:posOffset>1098550</wp:posOffset>
                </wp:positionH>
                <wp:positionV relativeFrom="paragraph">
                  <wp:posOffset>2085340</wp:posOffset>
                </wp:positionV>
                <wp:extent cx="692150" cy="400050"/>
                <wp:effectExtent l="0" t="0" r="12700" b="19050"/>
                <wp:wrapNone/>
                <wp:docPr id="337" name="Rectangle 337"/>
                <wp:cNvGraphicFramePr/>
                <a:graphic xmlns:a="http://schemas.openxmlformats.org/drawingml/2006/main">
                  <a:graphicData uri="http://schemas.microsoft.com/office/word/2010/wordprocessingShape">
                    <wps:wsp>
                      <wps:cNvSpPr/>
                      <wps:spPr>
                        <a:xfrm>
                          <a:off x="0" y="0"/>
                          <a:ext cx="692150" cy="4000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4C4B86" id="Rectangle 337" o:spid="_x0000_s1026" style="position:absolute;margin-left:86.5pt;margin-top:164.2pt;width:54.5pt;height:31.5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" fillcolor="white [3212]" strokecolor="white [3212]" strokeweight="2pt"/>
            </w:pict>
          </mc:Fallback>
        </mc:AlternateContent>
      </w:r>
    </w:p>
    <w:p w14:paraId="456DB4A0" w14:textId="77777777" w:rsidR="00217BF0" w:rsidRDefault="00217BF0" w:rsidP="00217BF0">
      <w:pPr>
        <w:ind w:left="1440"/>
        <w:rPr>
          <w:rFonts w:cs="Arial"/>
        </w:rPr>
      </w:pPr>
    </w:p>
    <w:p w14:paraId="1CB74215" w14:textId="77777777" w:rsidR="00217BF0" w:rsidRDefault="00192ADB" w:rsidP="00217BF0">
      <w:pPr>
        <w:keepNext/>
        <w:jc w:val="center"/>
      </w:pPr>
      <w:r>
        <w:rPr>
          <w:noProof/>
        </w:rPr>
        <w:lastRenderedPageBreak/>
        <mc:AlternateContent>
          <mc:Choice Requires="wps">
            <w:drawing>
              <wp:anchor distT="0" distB="0" distL="114300" distR="114300" simplePos="0" relativeHeight="251862016" behindDoc="0" locked="0" layoutInCell="1" allowOverlap="1" wp14:anchorId="4C843C33" wp14:editId="08064234">
                <wp:simplePos x="0" y="0"/>
                <wp:positionH relativeFrom="column">
                  <wp:posOffset>4423833</wp:posOffset>
                </wp:positionH>
                <wp:positionV relativeFrom="paragraph">
                  <wp:posOffset>5374640</wp:posOffset>
                </wp:positionV>
                <wp:extent cx="54610" cy="3810"/>
                <wp:effectExtent l="19050" t="19050" r="2540" b="34290"/>
                <wp:wrapNone/>
                <wp:docPr id="341" name="Straight Connector 341"/>
                <wp:cNvGraphicFramePr/>
                <a:graphic xmlns:a="http://schemas.openxmlformats.org/drawingml/2006/main">
                  <a:graphicData uri="http://schemas.microsoft.com/office/word/2010/wordprocessingShape">
                    <wps:wsp>
                      <wps:cNvCnPr/>
                      <wps:spPr>
                        <a:xfrm>
                          <a:off x="0" y="0"/>
                          <a:ext cx="54610" cy="381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122A7D" id="Straight Connector 341" o:spid="_x0000_s1026" style="position:absolute;z-index:25186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8.35pt,423.2pt" to="352.65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" strokecolor="white [3212]" strokeweight="3pt"/>
            </w:pict>
          </mc:Fallback>
        </mc:AlternateContent>
      </w:r>
      <w:r>
        <w:rPr>
          <w:noProof/>
        </w:rPr>
        <mc:AlternateContent>
          <mc:Choice Requires="wps">
            <w:drawing>
              <wp:anchor distT="0" distB="0" distL="114300" distR="114300" simplePos="0" relativeHeight="251859968" behindDoc="0" locked="0" layoutInCell="1" allowOverlap="1" wp14:anchorId="732677EA" wp14:editId="25D34099">
                <wp:simplePos x="0" y="0"/>
                <wp:positionH relativeFrom="column">
                  <wp:posOffset>4089400</wp:posOffset>
                </wp:positionH>
                <wp:positionV relativeFrom="paragraph">
                  <wp:posOffset>5192607</wp:posOffset>
                </wp:positionV>
                <wp:extent cx="385233" cy="4233"/>
                <wp:effectExtent l="19050" t="19050" r="15240" b="34290"/>
                <wp:wrapNone/>
                <wp:docPr id="340" name="Straight Connector 340"/>
                <wp:cNvGraphicFramePr/>
                <a:graphic xmlns:a="http://schemas.openxmlformats.org/drawingml/2006/main">
                  <a:graphicData uri="http://schemas.microsoft.com/office/word/2010/wordprocessingShape">
                    <wps:wsp>
                      <wps:cNvCnPr/>
                      <wps:spPr>
                        <a:xfrm>
                          <a:off x="0" y="0"/>
                          <a:ext cx="385233" cy="4233"/>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F5CEB6" id="Straight Connector 340" o:spid="_x0000_s1026" style="position:absolute;z-index:251859968;visibility:visible;mso-wrap-style:square;mso-wrap-distance-left:9pt;mso-wrap-distance-top:0;mso-wrap-distance-right:9pt;mso-wrap-distance-bottom:0;mso-position-horizontal:absolute;mso-position-horizontal-relative:text;mso-position-vertical:absolute;mso-position-vertical-relative:text" from="322pt,408.85pt" to="352.35pt,4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" strokecolor="white [3212]" strokeweight="3pt"/>
            </w:pict>
          </mc:Fallback>
        </mc:AlternateContent>
      </w:r>
      <w:r>
        <w:rPr>
          <w:noProof/>
        </w:rPr>
        <mc:AlternateContent>
          <mc:Choice Requires="wps">
            <w:drawing>
              <wp:anchor distT="0" distB="0" distL="114300" distR="114300" simplePos="0" relativeHeight="251858944" behindDoc="0" locked="0" layoutInCell="1" allowOverlap="1" wp14:anchorId="3461F956" wp14:editId="2DA72439">
                <wp:simplePos x="0" y="0"/>
                <wp:positionH relativeFrom="column">
                  <wp:posOffset>4502150</wp:posOffset>
                </wp:positionH>
                <wp:positionV relativeFrom="paragraph">
                  <wp:posOffset>5126990</wp:posOffset>
                </wp:positionV>
                <wp:extent cx="1447800" cy="323850"/>
                <wp:effectExtent l="0" t="0" r="19050" b="19050"/>
                <wp:wrapNone/>
                <wp:docPr id="339" name="Rectangle 339"/>
                <wp:cNvGraphicFramePr/>
                <a:graphic xmlns:a="http://schemas.openxmlformats.org/drawingml/2006/main">
                  <a:graphicData uri="http://schemas.microsoft.com/office/word/2010/wordprocessingShape">
                    <wps:wsp>
                      <wps:cNvSpPr/>
                      <wps:spPr>
                        <a:xfrm>
                          <a:off x="0" y="0"/>
                          <a:ext cx="1447800" cy="323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A3C18B" id="Rectangle 339" o:spid="_x0000_s1026" style="position:absolute;margin-left:354.5pt;margin-top:403.7pt;width:114pt;height:25.5pt;z-index:25185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" fillcolor="white [3212]" strokecolor="white [3212]" strokeweight="2pt"/>
            </w:pict>
          </mc:Fallback>
        </mc:AlternateContent>
      </w:r>
      <w:r w:rsidR="00595DDE" w:rsidRPr="00595DDE">
        <w:rPr>
          <w:noProof/>
        </w:rPr>
        <w:drawing>
          <wp:inline distT="0" distB="0" distL="0" distR="0" wp14:anchorId="0025593B" wp14:editId="33DCDA97">
            <wp:extent cx="5601482" cy="6992326"/>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01482" cy="6992326"/>
                    </a:xfrm>
                    <a:prstGeom prst="rect">
                      <a:avLst/>
                    </a:prstGeom>
                  </pic:spPr>
                </pic:pic>
              </a:graphicData>
            </a:graphic>
          </wp:inline>
        </w:drawing>
      </w:r>
    </w:p>
    <w:p w14:paraId="3D6EDEF2" w14:textId="77777777" w:rsidR="00217BF0" w:rsidRDefault="00B958E8" w:rsidP="00217BF0">
      <w:pPr>
        <w:pStyle w:val="Caption"/>
        <w:jc w:val="center"/>
      </w:pPr>
      <w:r>
        <w:t xml:space="preserve">Figure </w:t>
      </w:r>
      <w:r w:rsidR="00F437A6">
        <w:fldChar w:fldCharType="begin"/>
      </w:r>
      <w:r w:rsidR="00F437A6">
        <w:instrText xml:space="preserve"> SEQ Figure \* ARABIC </w:instrText>
      </w:r>
      <w:r w:rsidR="00F437A6">
        <w:fldChar w:fldCharType="separate"/>
      </w:r>
      <w:r w:rsidR="00353A84">
        <w:rPr>
          <w:noProof/>
        </w:rPr>
        <w:t>12</w:t>
      </w:r>
      <w:r w:rsidR="00F437A6">
        <w:rPr>
          <w:noProof/>
        </w:rPr>
        <w:fldChar w:fldCharType="end"/>
      </w:r>
      <w:r>
        <w:rPr>
          <w:noProof/>
        </w:rPr>
        <w:t xml:space="preserve"> </w:t>
      </w:r>
      <w:r w:rsidR="00F7301B">
        <w:t>– Scale Scanners</w:t>
      </w:r>
      <w:r w:rsidR="00217BF0">
        <w:t xml:space="preserve"> Power I/O panel from publication </w:t>
      </w:r>
      <w:r w:rsidR="00217BF0" w:rsidRPr="002D14E2">
        <w:t>Amazon_Cognex_SLAM2_6_User_Manual_Rev00</w:t>
      </w:r>
      <w:r w:rsidR="0037107D">
        <w:t>x</w:t>
      </w:r>
    </w:p>
    <w:p w14:paraId="616BB00C" w14:textId="77777777" w:rsidR="00F7301B" w:rsidRDefault="00F7301B" w:rsidP="00F7301B"/>
    <w:p w14:paraId="7B4D96CB" w14:textId="77777777" w:rsidR="00F7301B" w:rsidRDefault="00192ADB" w:rsidP="00F7301B">
      <w:pPr>
        <w:jc w:val="center"/>
      </w:pPr>
      <w:r w:rsidRPr="00192ADB">
        <w:rPr>
          <w:noProof/>
        </w:rPr>
        <w:lastRenderedPageBreak/>
        <mc:AlternateContent>
          <mc:Choice Requires="wps">
            <w:drawing>
              <wp:anchor distT="0" distB="0" distL="114300" distR="114300" simplePos="0" relativeHeight="251866112" behindDoc="0" locked="0" layoutInCell="1" allowOverlap="1" wp14:anchorId="3ABAA880" wp14:editId="25DF0FF7">
                <wp:simplePos x="0" y="0"/>
                <wp:positionH relativeFrom="column">
                  <wp:posOffset>4436745</wp:posOffset>
                </wp:positionH>
                <wp:positionV relativeFrom="paragraph">
                  <wp:posOffset>5362575</wp:posOffset>
                </wp:positionV>
                <wp:extent cx="72390" cy="3810"/>
                <wp:effectExtent l="19050" t="19050" r="3810" b="34290"/>
                <wp:wrapNone/>
                <wp:docPr id="346" name="Straight Connector 346"/>
                <wp:cNvGraphicFramePr/>
                <a:graphic xmlns:a="http://schemas.openxmlformats.org/drawingml/2006/main">
                  <a:graphicData uri="http://schemas.microsoft.com/office/word/2010/wordprocessingShape">
                    <wps:wsp>
                      <wps:cNvCnPr/>
                      <wps:spPr>
                        <a:xfrm>
                          <a:off x="0" y="0"/>
                          <a:ext cx="72390" cy="381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1A9351B" id="Straight Connector 346" o:spid="_x0000_s1026" style="position:absolute;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9.35pt,422.25pt" to="355.05pt,4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" strokecolor="white [3212]" strokeweight="3pt"/>
            </w:pict>
          </mc:Fallback>
        </mc:AlternateContent>
      </w:r>
      <w:r w:rsidRPr="00192ADB">
        <w:rPr>
          <w:noProof/>
        </w:rPr>
        <mc:AlternateContent>
          <mc:Choice Requires="wps">
            <w:drawing>
              <wp:anchor distT="0" distB="0" distL="114300" distR="114300" simplePos="0" relativeHeight="251865088" behindDoc="0" locked="0" layoutInCell="1" allowOverlap="1" wp14:anchorId="79744BEC" wp14:editId="7D918ABA">
                <wp:simplePos x="0" y="0"/>
                <wp:positionH relativeFrom="column">
                  <wp:posOffset>4104005</wp:posOffset>
                </wp:positionH>
                <wp:positionV relativeFrom="paragraph">
                  <wp:posOffset>5179060</wp:posOffset>
                </wp:positionV>
                <wp:extent cx="405130" cy="3810"/>
                <wp:effectExtent l="19050" t="19050" r="13970" b="34290"/>
                <wp:wrapNone/>
                <wp:docPr id="345" name="Straight Connector 345"/>
                <wp:cNvGraphicFramePr/>
                <a:graphic xmlns:a="http://schemas.openxmlformats.org/drawingml/2006/main">
                  <a:graphicData uri="http://schemas.microsoft.com/office/word/2010/wordprocessingShape">
                    <wps:wsp>
                      <wps:cNvCnPr/>
                      <wps:spPr>
                        <a:xfrm>
                          <a:off x="0" y="0"/>
                          <a:ext cx="405130" cy="381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10C276A" id="Straight Connector 345" o:spid="_x0000_s1026" style="position:absolute;z-index:25186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3.15pt,407.8pt" to="355.05pt,40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" strokecolor="white [3212]" strokeweight="3pt"/>
            </w:pict>
          </mc:Fallback>
        </mc:AlternateContent>
      </w:r>
      <w:r w:rsidRPr="00192ADB">
        <w:rPr>
          <w:noProof/>
        </w:rPr>
        <mc:AlternateContent>
          <mc:Choice Requires="wps">
            <w:drawing>
              <wp:anchor distT="0" distB="0" distL="114300" distR="114300" simplePos="0" relativeHeight="251864064" behindDoc="0" locked="0" layoutInCell="1" allowOverlap="1" wp14:anchorId="5383F449" wp14:editId="083F71F5">
                <wp:simplePos x="0" y="0"/>
                <wp:positionH relativeFrom="column">
                  <wp:posOffset>4530436</wp:posOffset>
                </wp:positionH>
                <wp:positionV relativeFrom="paragraph">
                  <wp:posOffset>5110249</wp:posOffset>
                </wp:positionV>
                <wp:extent cx="1429646" cy="323850"/>
                <wp:effectExtent l="0" t="0" r="18415" b="19050"/>
                <wp:wrapNone/>
                <wp:docPr id="342" name="Rectangle 342"/>
                <wp:cNvGraphicFramePr/>
                <a:graphic xmlns:a="http://schemas.openxmlformats.org/drawingml/2006/main">
                  <a:graphicData uri="http://schemas.microsoft.com/office/word/2010/wordprocessingShape">
                    <wps:wsp>
                      <wps:cNvSpPr/>
                      <wps:spPr>
                        <a:xfrm>
                          <a:off x="0" y="0"/>
                          <a:ext cx="1429646" cy="323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B6685B" id="Rectangle 342" o:spid="_x0000_s1026" style="position:absolute;margin-left:356.75pt;margin-top:402.4pt;width:112.55pt;height:25.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" fillcolor="white [3212]" strokecolor="white [3212]" strokeweight="2pt"/>
            </w:pict>
          </mc:Fallback>
        </mc:AlternateContent>
      </w:r>
      <w:r w:rsidR="00595DDE" w:rsidRPr="00595DDE">
        <w:rPr>
          <w:noProof/>
        </w:rPr>
        <w:drawing>
          <wp:inline distT="0" distB="0" distL="0" distR="0" wp14:anchorId="05038AE4" wp14:editId="73F3F9DB">
            <wp:extent cx="5601482" cy="6992326"/>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01482" cy="6992326"/>
                    </a:xfrm>
                    <a:prstGeom prst="rect">
                      <a:avLst/>
                    </a:prstGeom>
                  </pic:spPr>
                </pic:pic>
              </a:graphicData>
            </a:graphic>
          </wp:inline>
        </w:drawing>
      </w:r>
    </w:p>
    <w:p w14:paraId="6A9EF32A" w14:textId="77777777" w:rsidR="00217BF0" w:rsidRDefault="00F05276" w:rsidP="00F05276">
      <w:pPr>
        <w:pStyle w:val="Caption"/>
        <w:jc w:val="center"/>
        <w:rPr>
          <w:rFonts w:asciiTheme="majorHAnsi" w:eastAsiaTheme="majorEastAsia" w:hAnsiTheme="majorHAnsi" w:cstheme="majorBidi"/>
          <w:b w:val="0"/>
          <w:bCs w:val="0"/>
          <w:color w:val="365F91" w:themeColor="accent1" w:themeShade="BF"/>
          <w:sz w:val="28"/>
          <w:szCs w:val="28"/>
        </w:rPr>
      </w:pPr>
      <w:r>
        <w:t xml:space="preserve">Figure </w:t>
      </w:r>
      <w:r w:rsidR="00F437A6">
        <w:fldChar w:fldCharType="begin"/>
      </w:r>
      <w:r w:rsidR="00F437A6">
        <w:instrText xml:space="preserve"> SEQ Figure \* ARABIC </w:instrText>
      </w:r>
      <w:r w:rsidR="00F437A6">
        <w:fldChar w:fldCharType="separate"/>
      </w:r>
      <w:r w:rsidR="00353A84">
        <w:rPr>
          <w:noProof/>
        </w:rPr>
        <w:t>13</w:t>
      </w:r>
      <w:r w:rsidR="00F437A6">
        <w:rPr>
          <w:noProof/>
        </w:rPr>
        <w:fldChar w:fldCharType="end"/>
      </w:r>
      <w:r>
        <w:rPr>
          <w:noProof/>
        </w:rPr>
        <w:t xml:space="preserve"> </w:t>
      </w:r>
      <w:r>
        <w:t xml:space="preserve">– Verify Scanners Power I/O panel from publication </w:t>
      </w:r>
      <w:r w:rsidRPr="002D14E2">
        <w:t>Amazon_Cognex_SLAM2_6_User_Manual_Rev00</w:t>
      </w:r>
      <w:r w:rsidR="0037107D">
        <w:t>x</w:t>
      </w:r>
      <w:r w:rsidR="00217BF0">
        <w:br w:type="page"/>
      </w:r>
    </w:p>
    <w:p w14:paraId="6EE37130" w14:textId="77777777" w:rsidR="007E5F73" w:rsidRDefault="007E5F73" w:rsidP="007E5F73">
      <w:pPr>
        <w:sectPr w:rsidR="007E5F73" w:rsidSect="00471022">
          <w:footerReference w:type="default" r:id="rId42"/>
          <w:pgSz w:w="12240" w:h="15840" w:code="1"/>
          <w:pgMar w:top="720" w:right="720" w:bottom="720" w:left="720" w:header="720" w:footer="720" w:gutter="0"/>
          <w:cols w:space="720"/>
          <w:docGrid w:linePitch="360"/>
        </w:sectPr>
      </w:pPr>
      <w:bookmarkStart w:id="762" w:name="_Toc257888443"/>
    </w:p>
    <w:p w14:paraId="267A43F6" w14:textId="77777777" w:rsidR="00BC2D24" w:rsidRPr="002502B1" w:rsidRDefault="002F1358" w:rsidP="002F1358">
      <w:pPr>
        <w:pStyle w:val="Heading1"/>
        <w:keepLines w:val="0"/>
        <w:spacing w:before="240" w:after="60"/>
      </w:pPr>
      <w:bookmarkStart w:id="763" w:name="_Toc452736166"/>
      <w:r>
        <w:lastRenderedPageBreak/>
        <w:t>5</w:t>
      </w:r>
      <w:r>
        <w:tab/>
      </w:r>
      <w:r w:rsidR="00BC2D24">
        <w:t>Field Wiring / Interface Signals</w:t>
      </w:r>
      <w:bookmarkEnd w:id="763"/>
    </w:p>
    <w:p w14:paraId="3B8E0238" w14:textId="77777777" w:rsidR="007E5F73" w:rsidRDefault="007E5F73" w:rsidP="007E5F73"/>
    <w:p w14:paraId="51F7ED9E" w14:textId="77777777" w:rsidR="004F6680" w:rsidRDefault="004F6680" w:rsidP="0013043C">
      <w:pPr>
        <w:ind w:left="1440"/>
      </w:pPr>
      <w:r>
        <w:t>A</w:t>
      </w:r>
      <w:r w:rsidR="0013043C">
        <w:t>ll components of the SLAM line (especially wires and cables) must be built such that the SLAM can be easily r</w:t>
      </w:r>
      <w:r>
        <w:t>e-assembled at customer’s site.  All wires and cables shall be labeled.  Polarized connects should be used so that cables can be disconnected when the SLAM is separated for shipped, and easily re-connected when re-assembling the SLAM at a customer site with little technical skills.</w:t>
      </w:r>
    </w:p>
    <w:p w14:paraId="2F63A6FB" w14:textId="77777777" w:rsidR="004F6680" w:rsidRDefault="004F6680" w:rsidP="0013043C">
      <w:pPr>
        <w:ind w:left="1440"/>
      </w:pPr>
    </w:p>
    <w:p w14:paraId="1D09CA32" w14:textId="77777777" w:rsidR="004F6680" w:rsidRDefault="004F6680" w:rsidP="0013043C">
      <w:pPr>
        <w:ind w:left="1440"/>
      </w:pPr>
      <w:r>
        <w:t>To maintain consistency between SLAM builds and to support the above requirement, Sensor I/O and Interface Boxes</w:t>
      </w:r>
      <w:r w:rsidR="00192ADB">
        <w:t xml:space="preserve"> (provided by Vendor)</w:t>
      </w:r>
      <w:r>
        <w:t xml:space="preserve"> should be installed at the following locations:</w:t>
      </w:r>
    </w:p>
    <w:p w14:paraId="1B9E9FEE" w14:textId="77777777" w:rsidR="007E5F73" w:rsidRDefault="007E5F73" w:rsidP="007E5F73"/>
    <w:p w14:paraId="2F6A370B" w14:textId="77777777" w:rsidR="007E5F73" w:rsidRDefault="004E3554" w:rsidP="007E5F73">
      <w:r w:rsidRPr="00083A68">
        <w:rPr>
          <w:noProof/>
        </w:rPr>
        <mc:AlternateContent>
          <mc:Choice Requires="wps">
            <w:drawing>
              <wp:anchor distT="0" distB="0" distL="114300" distR="114300" simplePos="0" relativeHeight="251792384" behindDoc="0" locked="0" layoutInCell="1" allowOverlap="1" wp14:anchorId="71C54D21" wp14:editId="392CCD85">
                <wp:simplePos x="0" y="0"/>
                <wp:positionH relativeFrom="column">
                  <wp:posOffset>8206105</wp:posOffset>
                </wp:positionH>
                <wp:positionV relativeFrom="paragraph">
                  <wp:posOffset>688975</wp:posOffset>
                </wp:positionV>
                <wp:extent cx="99060" cy="591820"/>
                <wp:effectExtent l="0" t="0" r="53340" b="55880"/>
                <wp:wrapNone/>
                <wp:docPr id="303" name="Straight Connector 303"/>
                <wp:cNvGraphicFramePr/>
                <a:graphic xmlns:a="http://schemas.openxmlformats.org/drawingml/2006/main">
                  <a:graphicData uri="http://schemas.microsoft.com/office/word/2010/wordprocessingShape">
                    <wps:wsp>
                      <wps:cNvCnPr/>
                      <wps:spPr>
                        <a:xfrm flipH="1" flipV="1">
                          <a:off x="0" y="0"/>
                          <a:ext cx="99060" cy="591820"/>
                        </a:xfrm>
                        <a:prstGeom prst="line">
                          <a:avLst/>
                        </a:prstGeom>
                        <a:ln>
                          <a:solidFill>
                            <a:srgbClr val="FFC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F652E8" id="Straight Connector 303" o:spid="_x0000_s1026" style="position:absolute;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6.15pt,54.25pt" to="653.95pt,1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" strokecolor="#ffc000">
                <v:stroke startarrow="oval"/>
              </v:line>
            </w:pict>
          </mc:Fallback>
        </mc:AlternateContent>
      </w:r>
      <w:r w:rsidR="00083A68" w:rsidRPr="00083A68">
        <w:rPr>
          <w:noProof/>
        </w:rPr>
        <mc:AlternateContent>
          <mc:Choice Requires="wps">
            <w:drawing>
              <wp:anchor distT="0" distB="0" distL="114300" distR="114300" simplePos="0" relativeHeight="251793408" behindDoc="0" locked="0" layoutInCell="1" allowOverlap="1" wp14:anchorId="06D53BC4" wp14:editId="3D627684">
                <wp:simplePos x="0" y="0"/>
                <wp:positionH relativeFrom="column">
                  <wp:posOffset>7696200</wp:posOffset>
                </wp:positionH>
                <wp:positionV relativeFrom="paragraph">
                  <wp:posOffset>44694</wp:posOffset>
                </wp:positionV>
                <wp:extent cx="1041400" cy="646333"/>
                <wp:effectExtent l="0" t="0" r="0" b="1905"/>
                <wp:wrapNone/>
                <wp:docPr id="304" name="Text Box 304"/>
                <wp:cNvGraphicFramePr/>
                <a:graphic xmlns:a="http://schemas.openxmlformats.org/drawingml/2006/main">
                  <a:graphicData uri="http://schemas.microsoft.com/office/word/2010/wordprocessingShape">
                    <wps:wsp>
                      <wps:cNvSpPr txBox="1"/>
                      <wps:spPr>
                        <a:xfrm>
                          <a:off x="0" y="0"/>
                          <a:ext cx="1041400" cy="6463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F9717" w14:textId="77777777" w:rsidR="00631DBC" w:rsidRDefault="00631DBC" w:rsidP="00083A68">
                            <w:pPr>
                              <w:jc w:val="center"/>
                              <w:rPr>
                                <w:b/>
                                <w:sz w:val="20"/>
                                <w:szCs w:val="20"/>
                              </w:rPr>
                            </w:pPr>
                            <w:r>
                              <w:rPr>
                                <w:b/>
                                <w:sz w:val="20"/>
                                <w:szCs w:val="20"/>
                              </w:rPr>
                              <w:t>Downstream Interface Box</w:t>
                            </w:r>
                          </w:p>
                          <w:p w14:paraId="3CA42D7D" w14:textId="77777777" w:rsidR="00631DBC" w:rsidRPr="00083A68" w:rsidRDefault="00631DBC" w:rsidP="00083A68">
                            <w:pPr>
                              <w:jc w:val="center"/>
                              <w:rPr>
                                <w:b/>
                                <w:sz w:val="16"/>
                                <w:szCs w:val="20"/>
                              </w:rPr>
                            </w:pPr>
                            <w:r w:rsidRPr="00083A68">
                              <w:rPr>
                                <w:b/>
                                <w:sz w:val="16"/>
                                <w:szCs w:val="20"/>
                              </w:rPr>
                              <w:t>(Located under unit)</w:t>
                            </w:r>
                          </w:p>
                          <w:p w14:paraId="0171EFFA" w14:textId="77777777" w:rsidR="00631DBC" w:rsidRPr="006E69E5" w:rsidRDefault="00631DBC" w:rsidP="00083A68">
                            <w:pPr>
                              <w:jc w:val="center"/>
                              <w:rPr>
                                <w:b/>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53BC4" id="Text Box 304" o:spid="_x0000_s1089" type="#_x0000_t202" style="position:absolute;margin-left:606pt;margin-top:3.5pt;width:82pt;height:50.9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" filled="f" stroked="f" strokeweight=".5pt">
                <v:textbox>
                  <w:txbxContent>
                    <w:p w14:paraId="418F9717" w14:textId="77777777" w:rsidR="00631DBC" w:rsidRDefault="00631DBC" w:rsidP="00083A68">
                      <w:pPr>
                        <w:jc w:val="center"/>
                        <w:rPr>
                          <w:b/>
                          <w:sz w:val="20"/>
                          <w:szCs w:val="20"/>
                        </w:rPr>
                      </w:pPr>
                      <w:r>
                        <w:rPr>
                          <w:b/>
                          <w:sz w:val="20"/>
                          <w:szCs w:val="20"/>
                        </w:rPr>
                        <w:t>Downstream Interface Box</w:t>
                      </w:r>
                    </w:p>
                    <w:p w14:paraId="3CA42D7D" w14:textId="77777777" w:rsidR="00631DBC" w:rsidRPr="00083A68" w:rsidRDefault="00631DBC" w:rsidP="00083A68">
                      <w:pPr>
                        <w:jc w:val="center"/>
                        <w:rPr>
                          <w:b/>
                          <w:sz w:val="16"/>
                          <w:szCs w:val="20"/>
                        </w:rPr>
                      </w:pPr>
                      <w:r w:rsidRPr="00083A68">
                        <w:rPr>
                          <w:b/>
                          <w:sz w:val="16"/>
                          <w:szCs w:val="20"/>
                        </w:rPr>
                        <w:t>(Located under unit)</w:t>
                      </w:r>
                    </w:p>
                    <w:p w14:paraId="0171EFFA" w14:textId="77777777" w:rsidR="00631DBC" w:rsidRPr="006E69E5" w:rsidRDefault="00631DBC" w:rsidP="00083A68">
                      <w:pPr>
                        <w:jc w:val="center"/>
                        <w:rPr>
                          <w:b/>
                          <w:sz w:val="20"/>
                          <w:szCs w:val="20"/>
                        </w:rPr>
                      </w:pPr>
                    </w:p>
                  </w:txbxContent>
                </v:textbox>
              </v:shape>
            </w:pict>
          </mc:Fallback>
        </mc:AlternateContent>
      </w:r>
      <w:r w:rsidR="00083A68" w:rsidRPr="006C2E86">
        <w:rPr>
          <w:noProof/>
        </w:rPr>
        <mc:AlternateContent>
          <mc:Choice Requires="wps">
            <w:drawing>
              <wp:anchor distT="0" distB="0" distL="114300" distR="114300" simplePos="0" relativeHeight="251773952" behindDoc="0" locked="0" layoutInCell="1" allowOverlap="1" wp14:anchorId="05697528" wp14:editId="39C032C8">
                <wp:simplePos x="0" y="0"/>
                <wp:positionH relativeFrom="column">
                  <wp:posOffset>264160</wp:posOffset>
                </wp:positionH>
                <wp:positionV relativeFrom="paragraph">
                  <wp:posOffset>3733165</wp:posOffset>
                </wp:positionV>
                <wp:extent cx="538480" cy="66040"/>
                <wp:effectExtent l="38100" t="38100" r="13970" b="29210"/>
                <wp:wrapNone/>
                <wp:docPr id="290" name="Straight Connector 290"/>
                <wp:cNvGraphicFramePr/>
                <a:graphic xmlns:a="http://schemas.openxmlformats.org/drawingml/2006/main">
                  <a:graphicData uri="http://schemas.microsoft.com/office/word/2010/wordprocessingShape">
                    <wps:wsp>
                      <wps:cNvCnPr/>
                      <wps:spPr>
                        <a:xfrm>
                          <a:off x="0" y="0"/>
                          <a:ext cx="538480" cy="66040"/>
                        </a:xfrm>
                        <a:prstGeom prst="line">
                          <a:avLst/>
                        </a:prstGeom>
                        <a:ln>
                          <a:solidFill>
                            <a:srgbClr val="FFC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C1FA5E" id="Straight Connector 290"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pt,293.95pt" to="63.2pt,29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" strokecolor="#ffc000">
                <v:stroke startarrow="oval"/>
              </v:line>
            </w:pict>
          </mc:Fallback>
        </mc:AlternateContent>
      </w:r>
      <w:r w:rsidR="00083A68" w:rsidRPr="006C2E86">
        <w:rPr>
          <w:noProof/>
        </w:rPr>
        <mc:AlternateContent>
          <mc:Choice Requires="wps">
            <w:drawing>
              <wp:anchor distT="0" distB="0" distL="114300" distR="114300" simplePos="0" relativeHeight="251774976" behindDoc="0" locked="0" layoutInCell="1" allowOverlap="1" wp14:anchorId="1D6905CA" wp14:editId="610FD5C5">
                <wp:simplePos x="0" y="0"/>
                <wp:positionH relativeFrom="column">
                  <wp:posOffset>665480</wp:posOffset>
                </wp:positionH>
                <wp:positionV relativeFrom="paragraph">
                  <wp:posOffset>3621405</wp:posOffset>
                </wp:positionV>
                <wp:extent cx="1041400" cy="40640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1041400" cy="406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1609B" w14:textId="77777777" w:rsidR="00631DBC" w:rsidRPr="006E69E5" w:rsidRDefault="00631DBC" w:rsidP="006C2E86">
                            <w:pPr>
                              <w:jc w:val="center"/>
                              <w:rPr>
                                <w:b/>
                                <w:sz w:val="20"/>
                                <w:szCs w:val="20"/>
                              </w:rPr>
                            </w:pPr>
                            <w:r>
                              <w:rPr>
                                <w:b/>
                                <w:sz w:val="20"/>
                                <w:szCs w:val="20"/>
                              </w:rPr>
                              <w:t>Upstream Interface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905CA" id="Text Box 291" o:spid="_x0000_s1090" type="#_x0000_t202" style="position:absolute;margin-left:52.4pt;margin-top:285.15pt;width:82pt;height:3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" filled="f" stroked="f" strokeweight=".5pt">
                <v:textbox>
                  <w:txbxContent>
                    <w:p w14:paraId="7F41609B" w14:textId="77777777" w:rsidR="00631DBC" w:rsidRPr="006E69E5" w:rsidRDefault="00631DBC" w:rsidP="006C2E86">
                      <w:pPr>
                        <w:jc w:val="center"/>
                        <w:rPr>
                          <w:b/>
                          <w:sz w:val="20"/>
                          <w:szCs w:val="20"/>
                        </w:rPr>
                      </w:pPr>
                      <w:r>
                        <w:rPr>
                          <w:b/>
                          <w:sz w:val="20"/>
                          <w:szCs w:val="20"/>
                        </w:rPr>
                        <w:t>Upstream Interface Box</w:t>
                      </w:r>
                    </w:p>
                  </w:txbxContent>
                </v:textbox>
              </v:shape>
            </w:pict>
          </mc:Fallback>
        </mc:AlternateContent>
      </w:r>
      <w:r w:rsidR="007E5F73">
        <w:rPr>
          <w:noProof/>
        </w:rPr>
        <w:drawing>
          <wp:inline distT="0" distB="0" distL="0" distR="0" wp14:anchorId="3788DA08" wp14:editId="18213B3A">
            <wp:extent cx="8794394" cy="4029559"/>
            <wp:effectExtent l="0" t="0" r="698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t="1" b="1703"/>
                    <a:stretch/>
                  </pic:blipFill>
                  <pic:spPr bwMode="auto">
                    <a:xfrm>
                      <a:off x="0" y="0"/>
                      <a:ext cx="8794394" cy="4029559"/>
                    </a:xfrm>
                    <a:prstGeom prst="rect">
                      <a:avLst/>
                    </a:prstGeom>
                    <a:ln>
                      <a:noFill/>
                    </a:ln>
                    <a:extLst>
                      <a:ext uri="{53640926-AAD7-44D8-BBD7-CCE9431645EC}">
                        <a14:shadowObscured xmlns:a14="http://schemas.microsoft.com/office/drawing/2010/main"/>
                      </a:ext>
                    </a:extLst>
                  </pic:spPr>
                </pic:pic>
              </a:graphicData>
            </a:graphic>
          </wp:inline>
        </w:drawing>
      </w:r>
    </w:p>
    <w:p w14:paraId="18CE62B6" w14:textId="77777777" w:rsidR="00CA7A60" w:rsidRDefault="00CA7A60" w:rsidP="004F6680">
      <w:pPr>
        <w:pStyle w:val="Caption"/>
        <w:jc w:val="center"/>
      </w:pPr>
      <w:r>
        <w:t xml:space="preserve">Figure </w:t>
      </w:r>
      <w:r w:rsidR="00F437A6">
        <w:fldChar w:fldCharType="begin"/>
      </w:r>
      <w:r w:rsidR="00F437A6">
        <w:instrText xml:space="preserve"> SEQ Figure \* ARABIC </w:instrText>
      </w:r>
      <w:r w:rsidR="00F437A6">
        <w:fldChar w:fldCharType="separate"/>
      </w:r>
      <w:r w:rsidR="00353A84">
        <w:rPr>
          <w:noProof/>
        </w:rPr>
        <w:t>14</w:t>
      </w:r>
      <w:r w:rsidR="00F437A6">
        <w:rPr>
          <w:noProof/>
        </w:rPr>
        <w:fldChar w:fldCharType="end"/>
      </w:r>
      <w:r>
        <w:t xml:space="preserve"> – Field I/O Sensor and Interface Box Installation Locations</w:t>
      </w:r>
    </w:p>
    <w:p w14:paraId="40AD9F0F" w14:textId="77777777" w:rsidR="007E5F73" w:rsidRDefault="007E5F73" w:rsidP="007E5F73"/>
    <w:p w14:paraId="5FBBCC1A" w14:textId="77777777" w:rsidR="007E5F73" w:rsidRDefault="007E5F73" w:rsidP="007E5F73">
      <w:pPr>
        <w:sectPr w:rsidR="007E5F73" w:rsidSect="00F5754F">
          <w:headerReference w:type="default" r:id="rId43"/>
          <w:footerReference w:type="default" r:id="rId44"/>
          <w:pgSz w:w="15840" w:h="12240" w:orient="landscape" w:code="1"/>
          <w:pgMar w:top="720" w:right="1296" w:bottom="720" w:left="720" w:header="720" w:footer="720" w:gutter="0"/>
          <w:cols w:space="720"/>
          <w:docGrid w:linePitch="360"/>
        </w:sectPr>
      </w:pPr>
    </w:p>
    <w:p w14:paraId="4291F07D" w14:textId="77777777" w:rsidR="00BC2D24" w:rsidRDefault="002F1358" w:rsidP="002F1358">
      <w:pPr>
        <w:pStyle w:val="Heading2"/>
        <w:keepLines w:val="0"/>
        <w:spacing w:before="240" w:after="60"/>
        <w:ind w:left="324"/>
      </w:pPr>
      <w:bookmarkStart w:id="764" w:name="_Toc452736167"/>
      <w:r>
        <w:lastRenderedPageBreak/>
        <w:t xml:space="preserve">5.1 </w:t>
      </w:r>
      <w:r w:rsidR="00BC2D24">
        <w:t>Field Device I/O Sensor Boxes</w:t>
      </w:r>
      <w:bookmarkEnd w:id="764"/>
    </w:p>
    <w:p w14:paraId="73C3CC97" w14:textId="77777777" w:rsidR="00276C22" w:rsidRDefault="00276C22" w:rsidP="00276C22">
      <w:pPr>
        <w:ind w:left="1440"/>
      </w:pPr>
    </w:p>
    <w:p w14:paraId="398CAD40" w14:textId="77777777" w:rsidR="001E1C82" w:rsidRDefault="00AC4AF6" w:rsidP="001E0678">
      <w:pPr>
        <w:ind w:left="720"/>
      </w:pPr>
      <w:r>
        <w:t>The Sensor I/O boxes should be an 8 Port M12 Phoenix SACB-8/16-L-C GG sensor block (</w:t>
      </w:r>
      <w:r w:rsidR="001E1C82">
        <w:t>part number 1698194</w:t>
      </w:r>
      <w:r>
        <w:t xml:space="preserve">, </w:t>
      </w:r>
      <w:r w:rsidR="001E1C82">
        <w:t>or an Amazon Controls Engineering approved equivalent,) wired to the main control panel using a Connector Hood cable assembly that</w:t>
      </w:r>
      <w:r>
        <w:t xml:space="preserve"> </w:t>
      </w:r>
      <w:r w:rsidR="00361C50">
        <w:t xml:space="preserve">is </w:t>
      </w:r>
      <w:r>
        <w:t>routed and terminated</w:t>
      </w:r>
      <w:r w:rsidR="001E1C82">
        <w:t xml:space="preserve"> to the appropriate I/O modules within the main control panel.  </w:t>
      </w:r>
    </w:p>
    <w:p w14:paraId="64DF3568" w14:textId="77777777" w:rsidR="001E1C82" w:rsidRDefault="001E1C82" w:rsidP="001E0678">
      <w:pPr>
        <w:ind w:left="720"/>
      </w:pPr>
    </w:p>
    <w:p w14:paraId="6210C9B8" w14:textId="77777777" w:rsidR="008C4382" w:rsidRDefault="008C4382" w:rsidP="001E0678">
      <w:pPr>
        <w:ind w:left="720"/>
      </w:pPr>
      <w:r>
        <w:t xml:space="preserve">Utilizing the Sensor I/O boxes permit </w:t>
      </w:r>
      <w:r w:rsidR="00AC4AF6">
        <w:t xml:space="preserve">all the </w:t>
      </w:r>
      <w:r>
        <w:t>field devices to be pre-wired and connected to a Sensor I/O box by a M12 connector</w:t>
      </w:r>
      <w:r w:rsidR="00AC4AF6">
        <w:t>s, while the Connector Hood cable assembly can be quickly and easily disconnected and reconnected during the teardown and re-assembly of the SLAM, thus leaving the field device wired and untouched.</w:t>
      </w:r>
    </w:p>
    <w:p w14:paraId="39178A1C" w14:textId="77777777" w:rsidR="008C4382" w:rsidRDefault="008C4382" w:rsidP="00276C22">
      <w:pPr>
        <w:ind w:left="1440"/>
      </w:pPr>
    </w:p>
    <w:p w14:paraId="571A2E16" w14:textId="77777777" w:rsidR="00BC2D24" w:rsidRDefault="00BC2D24" w:rsidP="002F1358">
      <w:pPr>
        <w:pStyle w:val="Heading2"/>
        <w:keepLines w:val="0"/>
        <w:numPr>
          <w:ilvl w:val="2"/>
          <w:numId w:val="40"/>
        </w:numPr>
        <w:spacing w:before="240" w:after="60"/>
      </w:pPr>
      <w:bookmarkStart w:id="765" w:name="_Toc452736168"/>
      <w:r>
        <w:t>Field Sensor I/O Boxes Connection Detail</w:t>
      </w:r>
      <w:bookmarkEnd w:id="765"/>
    </w:p>
    <w:p w14:paraId="2266DAA2" w14:textId="77777777" w:rsidR="00155A02" w:rsidRDefault="00555BA7" w:rsidP="002754BC">
      <w:r>
        <w:tab/>
      </w:r>
      <w:r>
        <w:tab/>
        <w:t>To be specified by vendor.</w:t>
      </w:r>
    </w:p>
    <w:p w14:paraId="5EDE4E1E" w14:textId="77777777" w:rsidR="00BC2D24" w:rsidRDefault="00BC2D24" w:rsidP="00875923">
      <w:pPr>
        <w:pStyle w:val="Heading2"/>
        <w:keepLines w:val="0"/>
        <w:numPr>
          <w:ilvl w:val="2"/>
          <w:numId w:val="36"/>
        </w:numPr>
        <w:spacing w:before="240" w:after="60"/>
      </w:pPr>
      <w:bookmarkStart w:id="766" w:name="_Toc451177207"/>
      <w:bookmarkStart w:id="767" w:name="_Toc451178439"/>
      <w:bookmarkStart w:id="768" w:name="_Toc451177213"/>
      <w:bookmarkStart w:id="769" w:name="_Toc451178445"/>
      <w:bookmarkStart w:id="770" w:name="_Toc451177219"/>
      <w:bookmarkStart w:id="771" w:name="_Toc451178451"/>
      <w:bookmarkStart w:id="772" w:name="_Toc451177225"/>
      <w:bookmarkStart w:id="773" w:name="_Toc451178457"/>
      <w:bookmarkStart w:id="774" w:name="_Toc451177231"/>
      <w:bookmarkStart w:id="775" w:name="_Toc451178463"/>
      <w:bookmarkStart w:id="776" w:name="_Toc451177237"/>
      <w:bookmarkStart w:id="777" w:name="_Toc451178469"/>
      <w:bookmarkStart w:id="778" w:name="_Toc451177243"/>
      <w:bookmarkStart w:id="779" w:name="_Toc451178475"/>
      <w:bookmarkStart w:id="780" w:name="_Toc451177249"/>
      <w:bookmarkStart w:id="781" w:name="_Toc451178481"/>
      <w:bookmarkStart w:id="782" w:name="_Toc451177255"/>
      <w:bookmarkStart w:id="783" w:name="_Toc451178487"/>
      <w:bookmarkStart w:id="784" w:name="_Toc451177261"/>
      <w:bookmarkStart w:id="785" w:name="_Toc451178493"/>
      <w:bookmarkStart w:id="786" w:name="_Toc451177267"/>
      <w:bookmarkStart w:id="787" w:name="_Toc451178499"/>
      <w:bookmarkStart w:id="788" w:name="_Toc451177273"/>
      <w:bookmarkStart w:id="789" w:name="_Toc451178505"/>
      <w:bookmarkStart w:id="790" w:name="_Toc451177279"/>
      <w:bookmarkStart w:id="791" w:name="_Toc451178511"/>
      <w:bookmarkStart w:id="792" w:name="_Toc451177285"/>
      <w:bookmarkStart w:id="793" w:name="_Toc451178517"/>
      <w:bookmarkStart w:id="794" w:name="_Toc451177291"/>
      <w:bookmarkStart w:id="795" w:name="_Toc451178523"/>
      <w:bookmarkStart w:id="796" w:name="_Toc451177297"/>
      <w:bookmarkStart w:id="797" w:name="_Toc451178529"/>
      <w:bookmarkStart w:id="798" w:name="_Toc451177311"/>
      <w:bookmarkStart w:id="799" w:name="_Toc451178543"/>
      <w:bookmarkStart w:id="800" w:name="_Toc451177317"/>
      <w:bookmarkStart w:id="801" w:name="_Toc451178549"/>
      <w:bookmarkStart w:id="802" w:name="_Toc451177323"/>
      <w:bookmarkStart w:id="803" w:name="_Toc451178555"/>
      <w:bookmarkStart w:id="804" w:name="_Toc451177329"/>
      <w:bookmarkStart w:id="805" w:name="_Toc451178561"/>
      <w:bookmarkStart w:id="806" w:name="_Toc451177335"/>
      <w:bookmarkStart w:id="807" w:name="_Toc451178567"/>
      <w:bookmarkStart w:id="808" w:name="_Toc451177341"/>
      <w:bookmarkStart w:id="809" w:name="_Toc451178573"/>
      <w:bookmarkStart w:id="810" w:name="_Toc451177347"/>
      <w:bookmarkStart w:id="811" w:name="_Toc451178579"/>
      <w:bookmarkStart w:id="812" w:name="_Toc451177353"/>
      <w:bookmarkStart w:id="813" w:name="_Toc451178585"/>
      <w:bookmarkStart w:id="814" w:name="_Toc451177359"/>
      <w:bookmarkStart w:id="815" w:name="_Toc451178591"/>
      <w:bookmarkStart w:id="816" w:name="_Toc451177365"/>
      <w:bookmarkStart w:id="817" w:name="_Toc451178597"/>
      <w:bookmarkStart w:id="818" w:name="_Toc451177371"/>
      <w:bookmarkStart w:id="819" w:name="_Toc451178603"/>
      <w:bookmarkStart w:id="820" w:name="_Toc451177377"/>
      <w:bookmarkStart w:id="821" w:name="_Toc451178609"/>
      <w:bookmarkStart w:id="822" w:name="_Toc451177383"/>
      <w:bookmarkStart w:id="823" w:name="_Toc451178615"/>
      <w:bookmarkStart w:id="824" w:name="_Toc451177389"/>
      <w:bookmarkStart w:id="825" w:name="_Toc451178621"/>
      <w:bookmarkStart w:id="826" w:name="_Toc451177395"/>
      <w:bookmarkStart w:id="827" w:name="_Toc451178627"/>
      <w:bookmarkStart w:id="828" w:name="_Toc451177401"/>
      <w:bookmarkStart w:id="829" w:name="_Toc451178633"/>
      <w:bookmarkStart w:id="830" w:name="_Toc451177402"/>
      <w:bookmarkStart w:id="831" w:name="_Toc451178634"/>
      <w:bookmarkStart w:id="832" w:name="_Toc451177403"/>
      <w:bookmarkStart w:id="833" w:name="_Toc451178635"/>
      <w:bookmarkStart w:id="834" w:name="_Toc451177404"/>
      <w:bookmarkStart w:id="835" w:name="_Toc451178636"/>
      <w:bookmarkStart w:id="836" w:name="_Toc451177405"/>
      <w:bookmarkStart w:id="837" w:name="_Toc451178637"/>
      <w:bookmarkStart w:id="838" w:name="_Toc452736169"/>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r>
        <w:t>Interface Boxes</w:t>
      </w:r>
      <w:bookmarkEnd w:id="838"/>
    </w:p>
    <w:p w14:paraId="1167C9DD" w14:textId="77777777" w:rsidR="00155A02" w:rsidRDefault="00155A02" w:rsidP="00155A02"/>
    <w:p w14:paraId="55B7EB84" w14:textId="77777777" w:rsidR="00361C50" w:rsidRDefault="00155A02" w:rsidP="001E0678">
      <w:pPr>
        <w:ind w:left="720"/>
      </w:pPr>
      <w:r>
        <w:t>Interface boxes should be comprised of a small junction box (or an Amazon Controls Engineering approved equivalent) of pre-wired terminal blocks that are wired back to the main control panel by a control cable.  The terminals should be clearly marked, accessible for terminating external interlocks and troubleshooting.</w:t>
      </w:r>
      <w:r w:rsidR="00361C50">
        <w:t xml:space="preserve">  </w:t>
      </w:r>
    </w:p>
    <w:p w14:paraId="0BD304B1" w14:textId="77777777" w:rsidR="00361C50" w:rsidRDefault="00361C50" w:rsidP="001E0678">
      <w:pPr>
        <w:ind w:left="720"/>
      </w:pPr>
    </w:p>
    <w:p w14:paraId="3967B6B2" w14:textId="77777777" w:rsidR="00361C50" w:rsidRDefault="00361C50" w:rsidP="001E0678">
      <w:pPr>
        <w:ind w:left="720"/>
      </w:pPr>
      <w:r>
        <w:t>The pre-wired junction boxes should be easily re-located during the teardown and re-assembly of the SLAM.</w:t>
      </w:r>
    </w:p>
    <w:p w14:paraId="5AD88D93" w14:textId="77777777" w:rsidR="00BC2D24" w:rsidRDefault="00BC2D24" w:rsidP="002F1358">
      <w:pPr>
        <w:pStyle w:val="Heading2"/>
        <w:keepLines w:val="0"/>
        <w:numPr>
          <w:ilvl w:val="3"/>
          <w:numId w:val="41"/>
        </w:numPr>
        <w:spacing w:before="240" w:after="60"/>
      </w:pPr>
      <w:bookmarkStart w:id="839" w:name="_Toc451177407"/>
      <w:bookmarkStart w:id="840" w:name="_Toc451178639"/>
      <w:bookmarkStart w:id="841" w:name="_Ref391301454"/>
      <w:bookmarkStart w:id="842" w:name="_Toc452736170"/>
      <w:bookmarkEnd w:id="839"/>
      <w:bookmarkEnd w:id="840"/>
      <w:r>
        <w:t>Upstream Interface Box Detail</w:t>
      </w:r>
      <w:bookmarkEnd w:id="841"/>
      <w:bookmarkEnd w:id="842"/>
    </w:p>
    <w:p w14:paraId="40BC221C" w14:textId="77777777" w:rsidR="009C4900" w:rsidRDefault="009C4900" w:rsidP="001E0678">
      <w:pPr>
        <w:ind w:firstLine="720"/>
      </w:pPr>
      <w:r>
        <w:t>The following outlines terminal connections for the Upstream Interface Box:</w:t>
      </w:r>
    </w:p>
    <w:tbl>
      <w:tblPr>
        <w:tblW w:w="0" w:type="auto"/>
        <w:tblInd w:w="1551"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384"/>
        <w:gridCol w:w="2810"/>
        <w:gridCol w:w="5045"/>
      </w:tblGrid>
      <w:tr w:rsidR="00213780" w:rsidRPr="00B77438" w14:paraId="172D0310" w14:textId="77777777" w:rsidTr="002F1358">
        <w:tc>
          <w:tcPr>
            <w:tcW w:w="1384" w:type="dxa"/>
            <w:shd w:val="clear" w:color="auto" w:fill="FFC000"/>
          </w:tcPr>
          <w:p w14:paraId="0C75609F" w14:textId="77777777" w:rsidR="00213780" w:rsidRPr="00B77438" w:rsidRDefault="00213780" w:rsidP="00213780">
            <w:pPr>
              <w:rPr>
                <w:rFonts w:ascii="Arial" w:hAnsi="Arial" w:cs="Arial"/>
                <w:b/>
                <w:sz w:val="28"/>
              </w:rPr>
            </w:pPr>
            <w:r>
              <w:rPr>
                <w:rFonts w:ascii="Arial" w:hAnsi="Arial" w:cs="Arial"/>
                <w:b/>
                <w:sz w:val="28"/>
              </w:rPr>
              <w:t>Terminal</w:t>
            </w:r>
          </w:p>
        </w:tc>
        <w:tc>
          <w:tcPr>
            <w:tcW w:w="2810" w:type="dxa"/>
            <w:shd w:val="clear" w:color="auto" w:fill="FFC000"/>
          </w:tcPr>
          <w:p w14:paraId="0E085C14" w14:textId="77777777" w:rsidR="00213780" w:rsidRPr="00B77438" w:rsidRDefault="00213780" w:rsidP="00213780">
            <w:pPr>
              <w:rPr>
                <w:rFonts w:ascii="Arial" w:hAnsi="Arial" w:cs="Arial"/>
                <w:b/>
                <w:sz w:val="28"/>
              </w:rPr>
            </w:pPr>
            <w:r>
              <w:rPr>
                <w:rFonts w:ascii="Arial" w:hAnsi="Arial" w:cs="Arial"/>
                <w:b/>
                <w:sz w:val="28"/>
              </w:rPr>
              <w:t>Interlock Signal</w:t>
            </w:r>
          </w:p>
        </w:tc>
        <w:tc>
          <w:tcPr>
            <w:tcW w:w="5045" w:type="dxa"/>
            <w:shd w:val="clear" w:color="auto" w:fill="FFC000"/>
          </w:tcPr>
          <w:p w14:paraId="71C11419" w14:textId="77777777" w:rsidR="00213780" w:rsidRPr="00B77438" w:rsidRDefault="00213780" w:rsidP="00213780">
            <w:pPr>
              <w:rPr>
                <w:rFonts w:ascii="Arial" w:hAnsi="Arial" w:cs="Arial"/>
                <w:b/>
                <w:sz w:val="28"/>
              </w:rPr>
            </w:pPr>
            <w:r>
              <w:rPr>
                <w:rFonts w:ascii="Arial" w:hAnsi="Arial" w:cs="Arial"/>
                <w:b/>
                <w:sz w:val="28"/>
              </w:rPr>
              <w:t>Notes</w:t>
            </w:r>
          </w:p>
        </w:tc>
      </w:tr>
      <w:tr w:rsidR="002F1358" w14:paraId="7A23D62F" w14:textId="77777777" w:rsidTr="002F1358">
        <w:tc>
          <w:tcPr>
            <w:tcW w:w="1384" w:type="dxa"/>
            <w:shd w:val="clear" w:color="auto" w:fill="FFC000"/>
            <w:vAlign w:val="center"/>
          </w:tcPr>
          <w:p w14:paraId="34DB3995" w14:textId="77777777" w:rsidR="002F1358" w:rsidRDefault="002F1358" w:rsidP="00D170F5">
            <w:pPr>
              <w:jc w:val="center"/>
            </w:pPr>
            <w:r>
              <w:t>1</w:t>
            </w:r>
          </w:p>
        </w:tc>
        <w:tc>
          <w:tcPr>
            <w:tcW w:w="2810" w:type="dxa"/>
            <w:vAlign w:val="center"/>
          </w:tcPr>
          <w:p w14:paraId="593CC884" w14:textId="77777777" w:rsidR="002F1358" w:rsidRDefault="002F1358" w:rsidP="00C73AE1">
            <w:r>
              <w:t xml:space="preserve">SLAM Main Control Panel </w:t>
            </w:r>
          </w:p>
        </w:tc>
        <w:tc>
          <w:tcPr>
            <w:tcW w:w="5045" w:type="dxa"/>
          </w:tcPr>
          <w:p w14:paraId="0BE5636C" w14:textId="77777777" w:rsidR="002F1358" w:rsidRDefault="002F1358" w:rsidP="00C73AE1">
            <w:r>
              <w:t>24VDC</w:t>
            </w:r>
          </w:p>
        </w:tc>
      </w:tr>
      <w:tr w:rsidR="00213780" w14:paraId="1CB025FC" w14:textId="77777777" w:rsidTr="002F1358">
        <w:tc>
          <w:tcPr>
            <w:tcW w:w="1384" w:type="dxa"/>
            <w:shd w:val="clear" w:color="auto" w:fill="FFC000"/>
            <w:vAlign w:val="center"/>
          </w:tcPr>
          <w:p w14:paraId="4BDCD2DE" w14:textId="77777777" w:rsidR="00213780" w:rsidRDefault="00213780" w:rsidP="00213780">
            <w:pPr>
              <w:jc w:val="center"/>
            </w:pPr>
            <w:r>
              <w:t>2</w:t>
            </w:r>
          </w:p>
        </w:tc>
        <w:tc>
          <w:tcPr>
            <w:tcW w:w="2810" w:type="dxa"/>
            <w:vAlign w:val="center"/>
          </w:tcPr>
          <w:p w14:paraId="719269FC" w14:textId="77777777" w:rsidR="00213780" w:rsidRDefault="00213780" w:rsidP="00213780">
            <w:r>
              <w:t>Upstream Estop Active Interlock</w:t>
            </w:r>
          </w:p>
        </w:tc>
        <w:tc>
          <w:tcPr>
            <w:tcW w:w="5045" w:type="dxa"/>
          </w:tcPr>
          <w:p w14:paraId="18F8D280" w14:textId="77777777" w:rsidR="00213780" w:rsidRDefault="00213780" w:rsidP="00213780">
            <w:r>
              <w:t>Dry contact from Upstream Estop circuit that is part of the SLAM Estop circuit</w:t>
            </w:r>
          </w:p>
        </w:tc>
      </w:tr>
      <w:tr w:rsidR="00213780" w14:paraId="47D67E48" w14:textId="77777777" w:rsidTr="002F1358">
        <w:tc>
          <w:tcPr>
            <w:tcW w:w="1384" w:type="dxa"/>
            <w:shd w:val="clear" w:color="auto" w:fill="FFC000"/>
            <w:vAlign w:val="center"/>
          </w:tcPr>
          <w:p w14:paraId="2CADF1D7" w14:textId="77777777" w:rsidR="00213780" w:rsidRDefault="00213780" w:rsidP="00213780">
            <w:pPr>
              <w:jc w:val="center"/>
            </w:pPr>
            <w:r>
              <w:t>3</w:t>
            </w:r>
          </w:p>
        </w:tc>
        <w:tc>
          <w:tcPr>
            <w:tcW w:w="2810" w:type="dxa"/>
            <w:vMerge w:val="restart"/>
            <w:vAlign w:val="center"/>
          </w:tcPr>
          <w:p w14:paraId="28238EE9" w14:textId="77777777" w:rsidR="00213780" w:rsidRDefault="00213780" w:rsidP="00213780">
            <w:r>
              <w:t>SLAM Running Interlock</w:t>
            </w:r>
          </w:p>
        </w:tc>
        <w:tc>
          <w:tcPr>
            <w:tcW w:w="5045" w:type="dxa"/>
          </w:tcPr>
          <w:p w14:paraId="772E5742" w14:textId="77777777" w:rsidR="00213780" w:rsidRDefault="00213780" w:rsidP="00213780">
            <w:r>
              <w:t>Control power from Upstream control system</w:t>
            </w:r>
          </w:p>
        </w:tc>
      </w:tr>
      <w:tr w:rsidR="00213780" w14:paraId="141FDD08" w14:textId="77777777" w:rsidTr="002F1358">
        <w:tc>
          <w:tcPr>
            <w:tcW w:w="1384" w:type="dxa"/>
            <w:shd w:val="clear" w:color="auto" w:fill="FFC000"/>
            <w:vAlign w:val="center"/>
          </w:tcPr>
          <w:p w14:paraId="0AB75B03" w14:textId="77777777" w:rsidR="00213780" w:rsidRDefault="00213780" w:rsidP="00213780">
            <w:pPr>
              <w:jc w:val="center"/>
            </w:pPr>
            <w:r>
              <w:t>4</w:t>
            </w:r>
          </w:p>
        </w:tc>
        <w:tc>
          <w:tcPr>
            <w:tcW w:w="2810" w:type="dxa"/>
            <w:vMerge/>
            <w:vAlign w:val="center"/>
          </w:tcPr>
          <w:p w14:paraId="372B472D" w14:textId="77777777" w:rsidR="00213780" w:rsidRDefault="00213780" w:rsidP="00213780"/>
        </w:tc>
        <w:tc>
          <w:tcPr>
            <w:tcW w:w="5045" w:type="dxa"/>
          </w:tcPr>
          <w:p w14:paraId="12564EF6" w14:textId="77777777" w:rsidR="00213780" w:rsidRDefault="00213780" w:rsidP="00213780">
            <w:r>
              <w:t>Upstream interlock control signal from “SLAM Running” dry contact interlock</w:t>
            </w:r>
          </w:p>
        </w:tc>
      </w:tr>
      <w:tr w:rsidR="00213780" w14:paraId="06F277B5" w14:textId="77777777" w:rsidTr="002F1358">
        <w:tc>
          <w:tcPr>
            <w:tcW w:w="1384" w:type="dxa"/>
            <w:shd w:val="clear" w:color="auto" w:fill="FFC000"/>
            <w:vAlign w:val="center"/>
          </w:tcPr>
          <w:p w14:paraId="256F2F16" w14:textId="77777777" w:rsidR="00213780" w:rsidRDefault="00213780" w:rsidP="00213780">
            <w:pPr>
              <w:jc w:val="center"/>
            </w:pPr>
            <w:r>
              <w:t>5</w:t>
            </w:r>
          </w:p>
        </w:tc>
        <w:tc>
          <w:tcPr>
            <w:tcW w:w="2810" w:type="dxa"/>
            <w:vMerge w:val="restart"/>
            <w:vAlign w:val="center"/>
          </w:tcPr>
          <w:p w14:paraId="356E14CB" w14:textId="77777777" w:rsidR="00213780" w:rsidRDefault="00213780" w:rsidP="00213780">
            <w:r>
              <w:t>SLAM E-Stop Interlock</w:t>
            </w:r>
          </w:p>
        </w:tc>
        <w:tc>
          <w:tcPr>
            <w:tcW w:w="5045" w:type="dxa"/>
          </w:tcPr>
          <w:p w14:paraId="5B207341" w14:textId="77777777" w:rsidR="00213780" w:rsidRDefault="00213780" w:rsidP="00213780">
            <w:r>
              <w:t>Control power from Upstream E-Stop loop</w:t>
            </w:r>
          </w:p>
        </w:tc>
      </w:tr>
      <w:tr w:rsidR="00213780" w14:paraId="726F9AC0" w14:textId="77777777" w:rsidTr="002F1358">
        <w:tc>
          <w:tcPr>
            <w:tcW w:w="1384" w:type="dxa"/>
            <w:shd w:val="clear" w:color="auto" w:fill="FFC000"/>
            <w:vAlign w:val="center"/>
          </w:tcPr>
          <w:p w14:paraId="1EE70E3B" w14:textId="77777777" w:rsidR="00213780" w:rsidRPr="000A335D" w:rsidRDefault="00213780" w:rsidP="00213780">
            <w:pPr>
              <w:jc w:val="center"/>
            </w:pPr>
            <w:r>
              <w:t>6</w:t>
            </w:r>
          </w:p>
        </w:tc>
        <w:tc>
          <w:tcPr>
            <w:tcW w:w="2810" w:type="dxa"/>
            <w:vMerge/>
            <w:vAlign w:val="center"/>
          </w:tcPr>
          <w:p w14:paraId="2119BF1C" w14:textId="77777777" w:rsidR="00213780" w:rsidRDefault="00213780" w:rsidP="00213780"/>
        </w:tc>
        <w:tc>
          <w:tcPr>
            <w:tcW w:w="5045" w:type="dxa"/>
          </w:tcPr>
          <w:p w14:paraId="73C54832" w14:textId="77777777" w:rsidR="00213780" w:rsidRDefault="00213780" w:rsidP="00213780">
            <w:r>
              <w:t>Upstream E-Stop interlock control signal from “SLAM E-Stop” dry contact interlock</w:t>
            </w:r>
          </w:p>
        </w:tc>
      </w:tr>
      <w:tr w:rsidR="00213780" w14:paraId="2F0EF723" w14:textId="77777777" w:rsidTr="002F1358">
        <w:tc>
          <w:tcPr>
            <w:tcW w:w="1384" w:type="dxa"/>
            <w:shd w:val="clear" w:color="auto" w:fill="FFC000"/>
            <w:vAlign w:val="center"/>
          </w:tcPr>
          <w:p w14:paraId="3E90A9DE" w14:textId="77777777" w:rsidR="00213780" w:rsidRDefault="00213780" w:rsidP="00213780">
            <w:pPr>
              <w:jc w:val="center"/>
            </w:pPr>
            <w:r>
              <w:t>8</w:t>
            </w:r>
          </w:p>
        </w:tc>
        <w:tc>
          <w:tcPr>
            <w:tcW w:w="2810" w:type="dxa"/>
            <w:vAlign w:val="center"/>
          </w:tcPr>
          <w:p w14:paraId="4ED175B3" w14:textId="77777777" w:rsidR="00213780" w:rsidRDefault="00213780" w:rsidP="00213780">
            <w:r>
              <w:t>Upstream Running Interlock</w:t>
            </w:r>
          </w:p>
        </w:tc>
        <w:tc>
          <w:tcPr>
            <w:tcW w:w="5045" w:type="dxa"/>
          </w:tcPr>
          <w:p w14:paraId="549D3BE1" w14:textId="77777777" w:rsidR="00213780" w:rsidRDefault="00213780" w:rsidP="00213780">
            <w:r>
              <w:t>Upstream conveyor running</w:t>
            </w:r>
          </w:p>
        </w:tc>
      </w:tr>
      <w:tr w:rsidR="00213780" w14:paraId="0E2832E8" w14:textId="77777777" w:rsidTr="002F1358">
        <w:tc>
          <w:tcPr>
            <w:tcW w:w="1384" w:type="dxa"/>
            <w:shd w:val="clear" w:color="auto" w:fill="FFC000"/>
            <w:vAlign w:val="center"/>
          </w:tcPr>
          <w:p w14:paraId="6C2BCFBB" w14:textId="77777777" w:rsidR="00213780" w:rsidRDefault="00213780" w:rsidP="00213780">
            <w:pPr>
              <w:jc w:val="center"/>
            </w:pPr>
            <w:r>
              <w:t>9</w:t>
            </w:r>
          </w:p>
        </w:tc>
        <w:tc>
          <w:tcPr>
            <w:tcW w:w="2810" w:type="dxa"/>
            <w:vAlign w:val="center"/>
          </w:tcPr>
          <w:p w14:paraId="67CD26DA" w14:textId="77777777" w:rsidR="00213780" w:rsidRDefault="00213780" w:rsidP="00213780">
            <w:r>
              <w:t>Package Entering Interlock</w:t>
            </w:r>
          </w:p>
        </w:tc>
        <w:tc>
          <w:tcPr>
            <w:tcW w:w="5045" w:type="dxa"/>
          </w:tcPr>
          <w:p w14:paraId="44586504" w14:textId="77777777" w:rsidR="00213780" w:rsidRDefault="00213780" w:rsidP="00213780">
            <w:r>
              <w:t>Signal from Upstream system notifying that a package is entering SLAM (used to bring out of energy management)</w:t>
            </w:r>
          </w:p>
        </w:tc>
      </w:tr>
      <w:tr w:rsidR="00213780" w14:paraId="191829E3" w14:textId="77777777" w:rsidTr="002F1358">
        <w:tc>
          <w:tcPr>
            <w:tcW w:w="1384" w:type="dxa"/>
            <w:shd w:val="clear" w:color="auto" w:fill="FFC000"/>
            <w:vAlign w:val="center"/>
          </w:tcPr>
          <w:p w14:paraId="3735A9B3" w14:textId="77777777" w:rsidR="00213780" w:rsidRDefault="00213780" w:rsidP="00213780">
            <w:pPr>
              <w:jc w:val="center"/>
            </w:pPr>
            <w:r>
              <w:t>10</w:t>
            </w:r>
          </w:p>
        </w:tc>
        <w:tc>
          <w:tcPr>
            <w:tcW w:w="2810" w:type="dxa"/>
            <w:vAlign w:val="center"/>
          </w:tcPr>
          <w:p w14:paraId="20BC1371" w14:textId="77777777" w:rsidR="00213780" w:rsidRDefault="00213780" w:rsidP="00213780">
            <w:r>
              <w:t>Spare</w:t>
            </w:r>
          </w:p>
        </w:tc>
        <w:tc>
          <w:tcPr>
            <w:tcW w:w="5045" w:type="dxa"/>
          </w:tcPr>
          <w:p w14:paraId="6A42A09A" w14:textId="77777777" w:rsidR="00213780" w:rsidRDefault="00213780" w:rsidP="00213780">
            <w:r>
              <w:t>Spare</w:t>
            </w:r>
          </w:p>
        </w:tc>
      </w:tr>
    </w:tbl>
    <w:p w14:paraId="4F0B9932" w14:textId="77777777" w:rsidR="00BC2D24" w:rsidRDefault="00BC2D24" w:rsidP="002F1358">
      <w:pPr>
        <w:pStyle w:val="Heading2"/>
        <w:keepLines w:val="0"/>
        <w:numPr>
          <w:ilvl w:val="3"/>
          <w:numId w:val="41"/>
        </w:numPr>
        <w:spacing w:before="240" w:after="60"/>
      </w:pPr>
      <w:bookmarkStart w:id="843" w:name="_Toc451178641"/>
      <w:bookmarkStart w:id="844" w:name="_Toc451178642"/>
      <w:bookmarkStart w:id="845" w:name="_Toc451178643"/>
      <w:bookmarkStart w:id="846" w:name="_Toc451178644"/>
      <w:bookmarkStart w:id="847" w:name="_Toc451178645"/>
      <w:bookmarkStart w:id="848" w:name="_Toc451178646"/>
      <w:bookmarkStart w:id="849" w:name="_Toc451178647"/>
      <w:bookmarkStart w:id="850" w:name="_Toc451178648"/>
      <w:bookmarkStart w:id="851" w:name="_Toc451178649"/>
      <w:bookmarkStart w:id="852" w:name="_Toc451178650"/>
      <w:bookmarkStart w:id="853" w:name="_Toc451178651"/>
      <w:bookmarkStart w:id="854" w:name="_Toc451178652"/>
      <w:bookmarkStart w:id="855" w:name="_Toc451178653"/>
      <w:bookmarkStart w:id="856" w:name="_Toc451178654"/>
      <w:bookmarkStart w:id="857" w:name="_Ref391303010"/>
      <w:bookmarkStart w:id="858" w:name="_Toc452736171"/>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r>
        <w:lastRenderedPageBreak/>
        <w:t>Downstream Interface Box Detail</w:t>
      </w:r>
      <w:bookmarkEnd w:id="857"/>
      <w:bookmarkEnd w:id="858"/>
    </w:p>
    <w:p w14:paraId="0B00E1B1" w14:textId="77777777" w:rsidR="00E0214F" w:rsidRDefault="00E0214F" w:rsidP="00E0214F"/>
    <w:p w14:paraId="3BDF0490" w14:textId="77777777" w:rsidR="009C4900" w:rsidRDefault="009C4900" w:rsidP="009C4900">
      <w:pPr>
        <w:ind w:left="1440"/>
      </w:pPr>
      <w:r>
        <w:t>The following outlines terminal connections for the Downstream Interface Box:</w:t>
      </w:r>
    </w:p>
    <w:tbl>
      <w:tblPr>
        <w:tblW w:w="0" w:type="auto"/>
        <w:tblInd w:w="1551"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384"/>
        <w:gridCol w:w="2811"/>
        <w:gridCol w:w="5044"/>
      </w:tblGrid>
      <w:tr w:rsidR="0020081D" w:rsidRPr="00B77438" w14:paraId="5EA383ED" w14:textId="77777777" w:rsidTr="002F1358">
        <w:tc>
          <w:tcPr>
            <w:tcW w:w="1384" w:type="dxa"/>
            <w:shd w:val="clear" w:color="auto" w:fill="FFC000"/>
          </w:tcPr>
          <w:p w14:paraId="75BEEA2A" w14:textId="77777777" w:rsidR="0020081D" w:rsidRPr="00B77438" w:rsidRDefault="0020081D" w:rsidP="00950750">
            <w:pPr>
              <w:rPr>
                <w:rFonts w:ascii="Arial" w:hAnsi="Arial" w:cs="Arial"/>
                <w:b/>
                <w:sz w:val="28"/>
              </w:rPr>
            </w:pPr>
            <w:r>
              <w:rPr>
                <w:rFonts w:ascii="Arial" w:hAnsi="Arial" w:cs="Arial"/>
                <w:b/>
                <w:sz w:val="28"/>
              </w:rPr>
              <w:t>Terminal</w:t>
            </w:r>
          </w:p>
        </w:tc>
        <w:tc>
          <w:tcPr>
            <w:tcW w:w="2811" w:type="dxa"/>
            <w:shd w:val="clear" w:color="auto" w:fill="FFC000"/>
          </w:tcPr>
          <w:p w14:paraId="382A5601" w14:textId="77777777" w:rsidR="0020081D" w:rsidRPr="00B77438" w:rsidRDefault="0020081D" w:rsidP="00950750">
            <w:pPr>
              <w:rPr>
                <w:rFonts w:ascii="Arial" w:hAnsi="Arial" w:cs="Arial"/>
                <w:b/>
                <w:sz w:val="28"/>
              </w:rPr>
            </w:pPr>
            <w:r>
              <w:rPr>
                <w:rFonts w:ascii="Arial" w:hAnsi="Arial" w:cs="Arial"/>
                <w:b/>
                <w:sz w:val="28"/>
              </w:rPr>
              <w:t>Interlock Signal</w:t>
            </w:r>
          </w:p>
        </w:tc>
        <w:tc>
          <w:tcPr>
            <w:tcW w:w="5044" w:type="dxa"/>
            <w:shd w:val="clear" w:color="auto" w:fill="FFC000"/>
          </w:tcPr>
          <w:p w14:paraId="4B322ADF" w14:textId="77777777" w:rsidR="0020081D" w:rsidRPr="00B77438" w:rsidRDefault="0020081D" w:rsidP="00950750">
            <w:pPr>
              <w:rPr>
                <w:rFonts w:ascii="Arial" w:hAnsi="Arial" w:cs="Arial"/>
                <w:b/>
                <w:sz w:val="28"/>
              </w:rPr>
            </w:pPr>
            <w:r>
              <w:rPr>
                <w:rFonts w:ascii="Arial" w:hAnsi="Arial" w:cs="Arial"/>
                <w:b/>
                <w:sz w:val="28"/>
              </w:rPr>
              <w:t>Notes</w:t>
            </w:r>
          </w:p>
        </w:tc>
      </w:tr>
      <w:tr w:rsidR="002F1358" w14:paraId="64D64D5B" w14:textId="77777777" w:rsidTr="00C73AE1">
        <w:tc>
          <w:tcPr>
            <w:tcW w:w="1384" w:type="dxa"/>
            <w:shd w:val="clear" w:color="auto" w:fill="FFC000"/>
            <w:vAlign w:val="center"/>
          </w:tcPr>
          <w:p w14:paraId="42090FE9" w14:textId="77777777" w:rsidR="002F1358" w:rsidRDefault="002F1358" w:rsidP="00D170F5">
            <w:pPr>
              <w:jc w:val="center"/>
            </w:pPr>
            <w:r>
              <w:t xml:space="preserve">1 </w:t>
            </w:r>
          </w:p>
        </w:tc>
        <w:tc>
          <w:tcPr>
            <w:tcW w:w="2811" w:type="dxa"/>
            <w:vAlign w:val="center"/>
          </w:tcPr>
          <w:p w14:paraId="70B43E4D" w14:textId="77777777" w:rsidR="002F1358" w:rsidRDefault="002F1358" w:rsidP="00C73AE1">
            <w:r>
              <w:t xml:space="preserve">SLAM Main Control Panel </w:t>
            </w:r>
          </w:p>
        </w:tc>
        <w:tc>
          <w:tcPr>
            <w:tcW w:w="5044" w:type="dxa"/>
          </w:tcPr>
          <w:p w14:paraId="4DC6F5F3" w14:textId="77777777" w:rsidR="002F1358" w:rsidRDefault="002F1358" w:rsidP="00C73AE1">
            <w:r>
              <w:t>24VDC</w:t>
            </w:r>
          </w:p>
        </w:tc>
      </w:tr>
      <w:tr w:rsidR="0020081D" w14:paraId="04EE58C9" w14:textId="77777777" w:rsidTr="002F1358">
        <w:tc>
          <w:tcPr>
            <w:tcW w:w="1384" w:type="dxa"/>
            <w:shd w:val="clear" w:color="auto" w:fill="FFC000"/>
            <w:vAlign w:val="center"/>
          </w:tcPr>
          <w:p w14:paraId="0C629359" w14:textId="77777777" w:rsidR="0020081D" w:rsidRDefault="0020081D" w:rsidP="00950750">
            <w:pPr>
              <w:jc w:val="center"/>
            </w:pPr>
            <w:r>
              <w:t>2</w:t>
            </w:r>
          </w:p>
        </w:tc>
        <w:tc>
          <w:tcPr>
            <w:tcW w:w="2811" w:type="dxa"/>
            <w:vMerge w:val="restart"/>
            <w:vAlign w:val="center"/>
          </w:tcPr>
          <w:p w14:paraId="3CBB7767" w14:textId="77777777" w:rsidR="0020081D" w:rsidRDefault="0020081D" w:rsidP="00950750">
            <w:r>
              <w:t>Downstream Estop Active Interlock</w:t>
            </w:r>
          </w:p>
        </w:tc>
        <w:tc>
          <w:tcPr>
            <w:tcW w:w="5044" w:type="dxa"/>
          </w:tcPr>
          <w:p w14:paraId="7EE07B7D" w14:textId="77777777" w:rsidR="0020081D" w:rsidRDefault="0020081D" w:rsidP="00950750">
            <w:r>
              <w:t>Control power from Downstream E-Stop circuit</w:t>
            </w:r>
          </w:p>
        </w:tc>
      </w:tr>
      <w:tr w:rsidR="0020081D" w14:paraId="47C29A41" w14:textId="77777777" w:rsidTr="002F1358">
        <w:tc>
          <w:tcPr>
            <w:tcW w:w="1384" w:type="dxa"/>
            <w:shd w:val="clear" w:color="auto" w:fill="FFC000"/>
            <w:vAlign w:val="center"/>
          </w:tcPr>
          <w:p w14:paraId="46D0B990" w14:textId="77777777" w:rsidR="0020081D" w:rsidRDefault="0020081D" w:rsidP="00950750">
            <w:pPr>
              <w:jc w:val="center"/>
            </w:pPr>
            <w:r>
              <w:t>3</w:t>
            </w:r>
          </w:p>
        </w:tc>
        <w:tc>
          <w:tcPr>
            <w:tcW w:w="2811" w:type="dxa"/>
            <w:vMerge/>
            <w:vAlign w:val="center"/>
          </w:tcPr>
          <w:p w14:paraId="506B9909" w14:textId="77777777" w:rsidR="0020081D" w:rsidRDefault="0020081D" w:rsidP="00950750"/>
        </w:tc>
        <w:tc>
          <w:tcPr>
            <w:tcW w:w="5044" w:type="dxa"/>
          </w:tcPr>
          <w:p w14:paraId="4ADAD24C" w14:textId="77777777" w:rsidR="0020081D" w:rsidRDefault="0020081D" w:rsidP="00950750">
            <w:r>
              <w:t>Downstream E-Stop interlock control signal from Downstream E-Stop circuit</w:t>
            </w:r>
          </w:p>
        </w:tc>
      </w:tr>
      <w:tr w:rsidR="0020081D" w14:paraId="6A375233" w14:textId="77777777" w:rsidTr="002F1358">
        <w:tc>
          <w:tcPr>
            <w:tcW w:w="1384" w:type="dxa"/>
            <w:shd w:val="clear" w:color="auto" w:fill="FFC000"/>
            <w:vAlign w:val="center"/>
          </w:tcPr>
          <w:p w14:paraId="0FA497FE" w14:textId="77777777" w:rsidR="0020081D" w:rsidRDefault="0020081D" w:rsidP="00950750">
            <w:pPr>
              <w:jc w:val="center"/>
            </w:pPr>
            <w:r>
              <w:t>4</w:t>
            </w:r>
          </w:p>
        </w:tc>
        <w:tc>
          <w:tcPr>
            <w:tcW w:w="2811" w:type="dxa"/>
            <w:vMerge w:val="restart"/>
            <w:vAlign w:val="center"/>
          </w:tcPr>
          <w:p w14:paraId="38679FB9" w14:textId="77777777" w:rsidR="0020081D" w:rsidRDefault="0020081D" w:rsidP="00950750">
            <w:r>
              <w:t>SLAM Running Interlock</w:t>
            </w:r>
          </w:p>
        </w:tc>
        <w:tc>
          <w:tcPr>
            <w:tcW w:w="5044" w:type="dxa"/>
          </w:tcPr>
          <w:p w14:paraId="7A675BBD" w14:textId="77777777" w:rsidR="0020081D" w:rsidRDefault="0020081D" w:rsidP="00950750">
            <w:r>
              <w:t>Signal control power from Downstream control system</w:t>
            </w:r>
          </w:p>
        </w:tc>
      </w:tr>
      <w:tr w:rsidR="0020081D" w14:paraId="1F53EB7C" w14:textId="77777777" w:rsidTr="002F1358">
        <w:tc>
          <w:tcPr>
            <w:tcW w:w="1384" w:type="dxa"/>
            <w:shd w:val="clear" w:color="auto" w:fill="FFC000"/>
            <w:vAlign w:val="center"/>
          </w:tcPr>
          <w:p w14:paraId="67596822" w14:textId="77777777" w:rsidR="0020081D" w:rsidRDefault="0020081D" w:rsidP="00950750">
            <w:pPr>
              <w:jc w:val="center"/>
            </w:pPr>
            <w:r>
              <w:t>5</w:t>
            </w:r>
          </w:p>
        </w:tc>
        <w:tc>
          <w:tcPr>
            <w:tcW w:w="2811" w:type="dxa"/>
            <w:vMerge/>
            <w:vAlign w:val="center"/>
          </w:tcPr>
          <w:p w14:paraId="6BFCD8FC" w14:textId="77777777" w:rsidR="0020081D" w:rsidRDefault="0020081D" w:rsidP="00950750"/>
        </w:tc>
        <w:tc>
          <w:tcPr>
            <w:tcW w:w="5044" w:type="dxa"/>
          </w:tcPr>
          <w:p w14:paraId="5E1D2651" w14:textId="77777777" w:rsidR="0020081D" w:rsidRDefault="0020081D" w:rsidP="00950750">
            <w:r>
              <w:t>Downstream interlock control signal from “SLAM Running” dry contact interlock</w:t>
            </w:r>
          </w:p>
        </w:tc>
      </w:tr>
      <w:tr w:rsidR="0020081D" w14:paraId="5D77F59F" w14:textId="77777777" w:rsidTr="002F1358">
        <w:tc>
          <w:tcPr>
            <w:tcW w:w="1384" w:type="dxa"/>
            <w:shd w:val="clear" w:color="auto" w:fill="FFC000"/>
            <w:vAlign w:val="center"/>
          </w:tcPr>
          <w:p w14:paraId="717DC9C3" w14:textId="77777777" w:rsidR="0020081D" w:rsidRPr="00E24A56" w:rsidRDefault="0020081D" w:rsidP="00950750">
            <w:pPr>
              <w:jc w:val="center"/>
            </w:pPr>
            <w:r w:rsidRPr="00E24A56">
              <w:t>6</w:t>
            </w:r>
          </w:p>
        </w:tc>
        <w:tc>
          <w:tcPr>
            <w:tcW w:w="2811" w:type="dxa"/>
            <w:vAlign w:val="center"/>
          </w:tcPr>
          <w:p w14:paraId="01B23641" w14:textId="77777777" w:rsidR="002E2534" w:rsidRDefault="0020081D" w:rsidP="002E2534">
            <w:r w:rsidRPr="00E24A56">
              <w:t>Downstream Straight</w:t>
            </w:r>
            <w:r w:rsidR="002E2534">
              <w:t xml:space="preserve"> </w:t>
            </w:r>
            <w:r w:rsidRPr="00E24A56">
              <w:t>Takeaway Running</w:t>
            </w:r>
          </w:p>
          <w:p w14:paraId="2CD80B32" w14:textId="77777777" w:rsidR="0020081D" w:rsidRPr="00E24A56" w:rsidRDefault="002E2534" w:rsidP="002E2534">
            <w:r>
              <w:t>(“Flat Sorter Running”)</w:t>
            </w:r>
          </w:p>
        </w:tc>
        <w:tc>
          <w:tcPr>
            <w:tcW w:w="5044" w:type="dxa"/>
          </w:tcPr>
          <w:p w14:paraId="77323DC0" w14:textId="77777777" w:rsidR="0020081D" w:rsidRPr="00E24A56" w:rsidRDefault="0020081D" w:rsidP="00950750">
            <w:r w:rsidRPr="00E24A56">
              <w:t>Dry contact signal to SLAM Controller indicating that the downstream Straight (either after the first or second divert) takeaway conveyors are ready to receive packages (typically conveyors that feed the flat sorter.)</w:t>
            </w:r>
          </w:p>
        </w:tc>
      </w:tr>
      <w:tr w:rsidR="0020081D" w14:paraId="02449F93" w14:textId="77777777" w:rsidTr="002F1358">
        <w:tc>
          <w:tcPr>
            <w:tcW w:w="1384" w:type="dxa"/>
            <w:shd w:val="clear" w:color="auto" w:fill="FFC000"/>
            <w:vAlign w:val="center"/>
          </w:tcPr>
          <w:p w14:paraId="5E16ACCD" w14:textId="77777777" w:rsidR="0020081D" w:rsidRPr="00E24A56" w:rsidRDefault="0020081D" w:rsidP="00950750">
            <w:pPr>
              <w:jc w:val="center"/>
            </w:pPr>
            <w:r w:rsidRPr="00E24A56">
              <w:t>7</w:t>
            </w:r>
          </w:p>
        </w:tc>
        <w:tc>
          <w:tcPr>
            <w:tcW w:w="2811" w:type="dxa"/>
            <w:vAlign w:val="center"/>
          </w:tcPr>
          <w:p w14:paraId="26F01EB9" w14:textId="77777777" w:rsidR="0020081D" w:rsidRDefault="0020081D" w:rsidP="00950750">
            <w:r w:rsidRPr="00E24A56">
              <w:t>Downstream Divert Takeaway Running</w:t>
            </w:r>
          </w:p>
          <w:p w14:paraId="64D76869" w14:textId="77777777" w:rsidR="002E2534" w:rsidRPr="00E24A56" w:rsidRDefault="002E2534" w:rsidP="00950750">
            <w:r>
              <w:t>(“Shipping Sorter Running”)</w:t>
            </w:r>
          </w:p>
        </w:tc>
        <w:tc>
          <w:tcPr>
            <w:tcW w:w="5044" w:type="dxa"/>
          </w:tcPr>
          <w:p w14:paraId="36CD6FBE" w14:textId="77777777" w:rsidR="0020081D" w:rsidRPr="00E24A56" w:rsidRDefault="0020081D" w:rsidP="00950750">
            <w:r w:rsidRPr="00E24A56">
              <w:t>Dry contact signal to SLAM Controller indicating that the downstream Divert (after the second divert) takeaway conveyors are ready to receive packages (typically conveyors that feed the shipping sorter.)</w:t>
            </w:r>
          </w:p>
        </w:tc>
      </w:tr>
      <w:tr w:rsidR="0020081D" w14:paraId="51E7706D" w14:textId="77777777" w:rsidTr="002F1358">
        <w:tc>
          <w:tcPr>
            <w:tcW w:w="1384" w:type="dxa"/>
            <w:shd w:val="clear" w:color="auto" w:fill="FFC000"/>
            <w:vAlign w:val="center"/>
          </w:tcPr>
          <w:p w14:paraId="1DAA6BD3" w14:textId="77777777" w:rsidR="0020081D" w:rsidRDefault="0020081D" w:rsidP="00950750">
            <w:pPr>
              <w:jc w:val="center"/>
            </w:pPr>
            <w:r>
              <w:t>8</w:t>
            </w:r>
          </w:p>
        </w:tc>
        <w:tc>
          <w:tcPr>
            <w:tcW w:w="2811" w:type="dxa"/>
            <w:vAlign w:val="center"/>
          </w:tcPr>
          <w:p w14:paraId="2DF73195" w14:textId="77777777" w:rsidR="0020081D" w:rsidRDefault="0020081D" w:rsidP="00950750">
            <w:r>
              <w:t>Spare</w:t>
            </w:r>
          </w:p>
        </w:tc>
        <w:tc>
          <w:tcPr>
            <w:tcW w:w="5044" w:type="dxa"/>
          </w:tcPr>
          <w:p w14:paraId="7F35E6E2" w14:textId="77777777" w:rsidR="0020081D" w:rsidRDefault="0020081D" w:rsidP="00950750">
            <w:r>
              <w:t>Spare</w:t>
            </w:r>
          </w:p>
        </w:tc>
      </w:tr>
      <w:tr w:rsidR="0020081D" w14:paraId="0EBE0215" w14:textId="77777777" w:rsidTr="002F1358">
        <w:tc>
          <w:tcPr>
            <w:tcW w:w="1384" w:type="dxa"/>
            <w:shd w:val="clear" w:color="auto" w:fill="FFC000"/>
            <w:vAlign w:val="center"/>
          </w:tcPr>
          <w:p w14:paraId="36D0D70C" w14:textId="77777777" w:rsidR="0020081D" w:rsidRDefault="0020081D" w:rsidP="00950750">
            <w:pPr>
              <w:jc w:val="center"/>
            </w:pPr>
            <w:r>
              <w:t>9</w:t>
            </w:r>
          </w:p>
        </w:tc>
        <w:tc>
          <w:tcPr>
            <w:tcW w:w="2811" w:type="dxa"/>
            <w:vAlign w:val="center"/>
          </w:tcPr>
          <w:p w14:paraId="04D6ABD9" w14:textId="77777777" w:rsidR="0020081D" w:rsidRDefault="0020081D" w:rsidP="00950750">
            <w:r>
              <w:t>Spare</w:t>
            </w:r>
          </w:p>
        </w:tc>
        <w:tc>
          <w:tcPr>
            <w:tcW w:w="5044" w:type="dxa"/>
          </w:tcPr>
          <w:p w14:paraId="3A8B580F" w14:textId="77777777" w:rsidR="0020081D" w:rsidRDefault="0020081D" w:rsidP="00950750">
            <w:r>
              <w:t>Spare</w:t>
            </w:r>
          </w:p>
        </w:tc>
      </w:tr>
      <w:tr w:rsidR="0020081D" w14:paraId="1F2A6A35" w14:textId="77777777" w:rsidTr="002F1358">
        <w:tc>
          <w:tcPr>
            <w:tcW w:w="1384" w:type="dxa"/>
            <w:shd w:val="clear" w:color="auto" w:fill="FFC000"/>
            <w:vAlign w:val="center"/>
          </w:tcPr>
          <w:p w14:paraId="2A628FCF" w14:textId="77777777" w:rsidR="0020081D" w:rsidRDefault="0020081D" w:rsidP="00950750">
            <w:pPr>
              <w:jc w:val="center"/>
            </w:pPr>
            <w:r>
              <w:t>10</w:t>
            </w:r>
          </w:p>
        </w:tc>
        <w:tc>
          <w:tcPr>
            <w:tcW w:w="2811" w:type="dxa"/>
            <w:vAlign w:val="center"/>
          </w:tcPr>
          <w:p w14:paraId="2233CA2C" w14:textId="77777777" w:rsidR="0020081D" w:rsidRDefault="0020081D" w:rsidP="00950750">
            <w:r>
              <w:t>Spare</w:t>
            </w:r>
          </w:p>
        </w:tc>
        <w:tc>
          <w:tcPr>
            <w:tcW w:w="5044" w:type="dxa"/>
          </w:tcPr>
          <w:p w14:paraId="37DFC8E2" w14:textId="77777777" w:rsidR="0020081D" w:rsidRDefault="0020081D" w:rsidP="00950750">
            <w:r>
              <w:t>Spare</w:t>
            </w:r>
          </w:p>
        </w:tc>
      </w:tr>
    </w:tbl>
    <w:p w14:paraId="39394081" w14:textId="77777777" w:rsidR="00AE30B6" w:rsidRDefault="00AE30B6" w:rsidP="007E5F73"/>
    <w:p w14:paraId="646C791E" w14:textId="77777777" w:rsidR="00AE30B6" w:rsidRDefault="00AE30B6">
      <w:r>
        <w:br w:type="page"/>
      </w:r>
    </w:p>
    <w:p w14:paraId="306F4F16" w14:textId="77777777" w:rsidR="00BC2D24" w:rsidRDefault="00BC2D24" w:rsidP="002F1358">
      <w:pPr>
        <w:pStyle w:val="Heading2"/>
        <w:keepLines w:val="0"/>
        <w:numPr>
          <w:ilvl w:val="1"/>
          <w:numId w:val="41"/>
        </w:numPr>
        <w:spacing w:before="240" w:after="60"/>
      </w:pPr>
      <w:bookmarkStart w:id="859" w:name="_Ref390104151"/>
      <w:bookmarkStart w:id="860" w:name="_Ref390104183"/>
      <w:bookmarkStart w:id="861" w:name="_Toc257888444"/>
      <w:bookmarkEnd w:id="762"/>
      <w:r>
        <w:lastRenderedPageBreak/>
        <w:t xml:space="preserve">  </w:t>
      </w:r>
      <w:bookmarkStart w:id="862" w:name="_Toc452736172"/>
      <w:r>
        <w:t>Printer Applicator Interface Signals</w:t>
      </w:r>
      <w:bookmarkEnd w:id="862"/>
    </w:p>
    <w:bookmarkEnd w:id="859"/>
    <w:bookmarkEnd w:id="860"/>
    <w:p w14:paraId="3939DB01" w14:textId="77777777" w:rsidR="00AE30B6" w:rsidRDefault="00AE30B6" w:rsidP="00AE30B6">
      <w:pPr>
        <w:ind w:left="1440"/>
      </w:pPr>
    </w:p>
    <w:p w14:paraId="7B93914C" w14:textId="77777777" w:rsidR="00AE30B6" w:rsidRDefault="00AE30B6" w:rsidP="00AA7378">
      <w:pPr>
        <w:ind w:left="900"/>
      </w:pPr>
      <w:r>
        <w:t>The following outlines the required interlock signals to/from the SLAM Controller (PLC) and the Label Applicator (LA):</w:t>
      </w:r>
    </w:p>
    <w:p w14:paraId="673A0BF0" w14:textId="77777777" w:rsidR="00281F5B" w:rsidRPr="00281F5B" w:rsidRDefault="00281F5B" w:rsidP="00281F5B"/>
    <w:tbl>
      <w:tblPr>
        <w:tblW w:w="8928" w:type="dxa"/>
        <w:tblInd w:w="10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819"/>
        <w:gridCol w:w="7109"/>
      </w:tblGrid>
      <w:tr w:rsidR="00B77438" w:rsidRPr="006A7DB3" w14:paraId="590E8643" w14:textId="77777777" w:rsidTr="00F04295">
        <w:trPr>
          <w:tblHeader/>
        </w:trPr>
        <w:tc>
          <w:tcPr>
            <w:tcW w:w="1819" w:type="dxa"/>
          </w:tcPr>
          <w:bookmarkEnd w:id="861"/>
          <w:p w14:paraId="38E8F5CB" w14:textId="77777777" w:rsidR="00B77438" w:rsidRPr="006A7DB3" w:rsidRDefault="00B77438" w:rsidP="00664613">
            <w:pPr>
              <w:rPr>
                <w:b/>
              </w:rPr>
            </w:pPr>
            <w:r w:rsidRPr="006A7DB3">
              <w:rPr>
                <w:b/>
              </w:rPr>
              <w:t>From</w:t>
            </w:r>
            <w:r>
              <w:rPr>
                <w:b/>
              </w:rPr>
              <w:t xml:space="preserve"> -&gt; To</w:t>
            </w:r>
          </w:p>
        </w:tc>
        <w:tc>
          <w:tcPr>
            <w:tcW w:w="7109" w:type="dxa"/>
          </w:tcPr>
          <w:p w14:paraId="5C2A2D08" w14:textId="77777777" w:rsidR="00B77438" w:rsidRPr="006A7DB3" w:rsidRDefault="00B77438" w:rsidP="00664613">
            <w:pPr>
              <w:rPr>
                <w:b/>
              </w:rPr>
            </w:pPr>
            <w:r w:rsidRPr="006A7DB3">
              <w:rPr>
                <w:b/>
              </w:rPr>
              <w:t>Signal</w:t>
            </w:r>
            <w:r>
              <w:rPr>
                <w:b/>
              </w:rPr>
              <w:t xml:space="preserve"> Description (SIGNAL_NAME)</w:t>
            </w:r>
          </w:p>
        </w:tc>
      </w:tr>
      <w:tr w:rsidR="00AC7BA4" w14:paraId="7B20F762" w14:textId="77777777" w:rsidTr="00F04295">
        <w:tc>
          <w:tcPr>
            <w:tcW w:w="8928" w:type="dxa"/>
            <w:gridSpan w:val="2"/>
            <w:shd w:val="clear" w:color="auto" w:fill="FFC000"/>
          </w:tcPr>
          <w:p w14:paraId="1D41A9EF" w14:textId="77777777" w:rsidR="00AC7BA4" w:rsidRPr="00CB68EF" w:rsidRDefault="00AE30B6" w:rsidP="002F1358">
            <w:pPr>
              <w:jc w:val="center"/>
              <w:rPr>
                <w:b/>
                <w:sz w:val="28"/>
                <w:szCs w:val="28"/>
              </w:rPr>
            </w:pPr>
            <w:r>
              <w:rPr>
                <w:b/>
                <w:sz w:val="28"/>
                <w:szCs w:val="28"/>
              </w:rPr>
              <w:t>Between Print/Apply (LA</w:t>
            </w:r>
            <w:r w:rsidR="002F1358">
              <w:rPr>
                <w:b/>
                <w:sz w:val="28"/>
                <w:szCs w:val="28"/>
              </w:rPr>
              <w:t>) and SLAM</w:t>
            </w:r>
            <w:r w:rsidR="00AC7BA4" w:rsidRPr="00CB68EF">
              <w:rPr>
                <w:b/>
                <w:sz w:val="28"/>
                <w:szCs w:val="28"/>
              </w:rPr>
              <w:t xml:space="preserve"> </w:t>
            </w:r>
            <w:r w:rsidR="00EA7920">
              <w:rPr>
                <w:b/>
                <w:sz w:val="28"/>
                <w:szCs w:val="28"/>
              </w:rPr>
              <w:t xml:space="preserve">PLC </w:t>
            </w:r>
            <w:r w:rsidR="00AC7BA4" w:rsidRPr="00CB68EF">
              <w:rPr>
                <w:b/>
                <w:sz w:val="28"/>
                <w:szCs w:val="28"/>
              </w:rPr>
              <w:t>(</w:t>
            </w:r>
            <w:r w:rsidR="00EA7920">
              <w:rPr>
                <w:b/>
                <w:sz w:val="28"/>
                <w:szCs w:val="28"/>
              </w:rPr>
              <w:t>SC</w:t>
            </w:r>
            <w:r w:rsidR="00AC7BA4" w:rsidRPr="00CB68EF">
              <w:rPr>
                <w:b/>
                <w:sz w:val="28"/>
                <w:szCs w:val="28"/>
              </w:rPr>
              <w:t>)</w:t>
            </w:r>
          </w:p>
        </w:tc>
      </w:tr>
      <w:tr w:rsidR="00AC7BA4" w14:paraId="26DBBEB7" w14:textId="77777777" w:rsidTr="00F04295">
        <w:tc>
          <w:tcPr>
            <w:tcW w:w="1819" w:type="dxa"/>
          </w:tcPr>
          <w:p w14:paraId="3ABF6855" w14:textId="77777777" w:rsidR="00AC7BA4" w:rsidRDefault="00AE30B6" w:rsidP="00607166">
            <w:r>
              <w:t>LA1</w:t>
            </w:r>
            <w:r w:rsidR="00AC7BA4">
              <w:t xml:space="preserve"> -&gt; SC</w:t>
            </w:r>
          </w:p>
        </w:tc>
        <w:tc>
          <w:tcPr>
            <w:tcW w:w="7109" w:type="dxa"/>
          </w:tcPr>
          <w:p w14:paraId="5C1256ED" w14:textId="77777777" w:rsidR="00AC7BA4" w:rsidRDefault="00AC7BA4" w:rsidP="00607166">
            <w:r w:rsidRPr="002F0AB2">
              <w:rPr>
                <w:b/>
              </w:rPr>
              <w:t>Printer vacuum (</w:t>
            </w:r>
            <w:r w:rsidR="001E30A8">
              <w:rPr>
                <w:b/>
              </w:rPr>
              <w:t>Applicator 1 Vacuum</w:t>
            </w:r>
            <w:r w:rsidRPr="002F0AB2">
              <w:rPr>
                <w:b/>
              </w:rPr>
              <w:t>)</w:t>
            </w:r>
          </w:p>
          <w:p w14:paraId="469D97F7" w14:textId="77777777" w:rsidR="00AC7BA4" w:rsidRPr="00AB5EB1" w:rsidRDefault="00AC7BA4" w:rsidP="001E30A8">
            <w:r>
              <w:t>This sig</w:t>
            </w:r>
            <w:r w:rsidR="001E30A8">
              <w:t xml:space="preserve">nal indicates that Applicator 1 </w:t>
            </w:r>
            <w:r>
              <w:t>has a label attached to its tamp head, ready to apply.</w:t>
            </w:r>
          </w:p>
        </w:tc>
      </w:tr>
      <w:tr w:rsidR="00AC7BA4" w14:paraId="6BBDB84C" w14:textId="77777777" w:rsidTr="00F04295">
        <w:tc>
          <w:tcPr>
            <w:tcW w:w="1819" w:type="dxa"/>
          </w:tcPr>
          <w:p w14:paraId="5730401B" w14:textId="77777777" w:rsidR="00AC7BA4" w:rsidRDefault="00AE30B6" w:rsidP="00607166">
            <w:r>
              <w:t>LA1</w:t>
            </w:r>
            <w:r w:rsidR="00AC7BA4">
              <w:t xml:space="preserve"> -&gt; SC</w:t>
            </w:r>
          </w:p>
        </w:tc>
        <w:tc>
          <w:tcPr>
            <w:tcW w:w="7109" w:type="dxa"/>
          </w:tcPr>
          <w:p w14:paraId="71182C8A" w14:textId="77777777" w:rsidR="00AC7BA4" w:rsidRDefault="00AC7BA4" w:rsidP="00607166">
            <w:r w:rsidRPr="002F0AB2">
              <w:rPr>
                <w:b/>
              </w:rPr>
              <w:t>Printer printing (</w:t>
            </w:r>
            <w:r w:rsidR="001E30A8">
              <w:rPr>
                <w:b/>
              </w:rPr>
              <w:t>Applicator 1 Printing</w:t>
            </w:r>
            <w:r w:rsidRPr="002F0AB2">
              <w:rPr>
                <w:b/>
              </w:rPr>
              <w:t>)</w:t>
            </w:r>
          </w:p>
          <w:p w14:paraId="47719714" w14:textId="77777777" w:rsidR="00AC7BA4" w:rsidRPr="00AB5EB1" w:rsidRDefault="00AC7BA4" w:rsidP="001E30A8">
            <w:r>
              <w:t xml:space="preserve">This signal indicates that </w:t>
            </w:r>
            <w:r w:rsidR="001E30A8">
              <w:t>Applicator</w:t>
            </w:r>
            <w:r>
              <w:t xml:space="preserve"> </w:t>
            </w:r>
            <w:r w:rsidR="001E30A8">
              <w:t xml:space="preserve">1 </w:t>
            </w:r>
            <w:r>
              <w:t>is processing data to generate a label.</w:t>
            </w:r>
          </w:p>
        </w:tc>
      </w:tr>
      <w:tr w:rsidR="00AC7BA4" w14:paraId="52472630" w14:textId="77777777" w:rsidTr="00F04295">
        <w:tc>
          <w:tcPr>
            <w:tcW w:w="1819" w:type="dxa"/>
          </w:tcPr>
          <w:p w14:paraId="68543A3C" w14:textId="77777777" w:rsidR="00AC7BA4" w:rsidRDefault="00AE30B6" w:rsidP="00607166">
            <w:r>
              <w:t>LA1</w:t>
            </w:r>
            <w:r w:rsidR="00AC7BA4">
              <w:t xml:space="preserve"> -&gt; SC</w:t>
            </w:r>
          </w:p>
        </w:tc>
        <w:tc>
          <w:tcPr>
            <w:tcW w:w="7109" w:type="dxa"/>
          </w:tcPr>
          <w:p w14:paraId="024B0F1B" w14:textId="77777777" w:rsidR="00AC7BA4" w:rsidRDefault="00AC7BA4" w:rsidP="00607166">
            <w:r w:rsidRPr="002F0AB2">
              <w:rPr>
                <w:b/>
              </w:rPr>
              <w:t>Printer faulted (</w:t>
            </w:r>
            <w:r w:rsidR="001E30A8">
              <w:rPr>
                <w:b/>
              </w:rPr>
              <w:t>Applicator 1 Faulted</w:t>
            </w:r>
            <w:r w:rsidRPr="002F0AB2">
              <w:rPr>
                <w:b/>
              </w:rPr>
              <w:t>)</w:t>
            </w:r>
          </w:p>
          <w:p w14:paraId="148F233A" w14:textId="77777777" w:rsidR="00AC7BA4" w:rsidRPr="00AB5EB1" w:rsidRDefault="00AC7BA4" w:rsidP="001E30A8">
            <w:r>
              <w:t xml:space="preserve">This signal indicates that </w:t>
            </w:r>
            <w:r w:rsidR="001E30A8">
              <w:t>Applicator 1</w:t>
            </w:r>
            <w:r>
              <w:t xml:space="preserve"> is in a fault (offline) condition.  When this signal is asserted by the printer it indicates the printer is OK.  When this signal is de-asserted (power lost), then the printer is in a fault condition.</w:t>
            </w:r>
          </w:p>
        </w:tc>
      </w:tr>
      <w:tr w:rsidR="00AC7BA4" w14:paraId="61B2C4A4" w14:textId="77777777" w:rsidTr="00F04295">
        <w:tc>
          <w:tcPr>
            <w:tcW w:w="1819" w:type="dxa"/>
          </w:tcPr>
          <w:p w14:paraId="0E90E02C" w14:textId="77777777" w:rsidR="00AC7BA4" w:rsidRDefault="00AE30B6" w:rsidP="00607166">
            <w:r>
              <w:t>LA1</w:t>
            </w:r>
            <w:r w:rsidR="00AC7BA4">
              <w:t xml:space="preserve"> -&gt; SC</w:t>
            </w:r>
          </w:p>
        </w:tc>
        <w:tc>
          <w:tcPr>
            <w:tcW w:w="7109" w:type="dxa"/>
          </w:tcPr>
          <w:p w14:paraId="66F4BE91" w14:textId="77777777" w:rsidR="00AC7BA4" w:rsidRDefault="00AC7BA4" w:rsidP="00607166">
            <w:r w:rsidRPr="002F0AB2">
              <w:rPr>
                <w:b/>
              </w:rPr>
              <w:t>Label low (</w:t>
            </w:r>
            <w:r w:rsidR="001E30A8">
              <w:rPr>
                <w:b/>
              </w:rPr>
              <w:t>Applicator 1 Label Low</w:t>
            </w:r>
            <w:r w:rsidRPr="002F0AB2">
              <w:rPr>
                <w:b/>
              </w:rPr>
              <w:t>)</w:t>
            </w:r>
          </w:p>
          <w:p w14:paraId="563F9E8F" w14:textId="77777777" w:rsidR="00AC7BA4" w:rsidRPr="00AB5EB1" w:rsidRDefault="00AC7BA4" w:rsidP="00C65C0A">
            <w:r>
              <w:t xml:space="preserve">This signal indicates that the pre-set label-low threshold has been reached </w:t>
            </w:r>
            <w:r w:rsidR="00C65C0A">
              <w:t>at Applicator 1</w:t>
            </w:r>
            <w:r>
              <w:t>.</w:t>
            </w:r>
          </w:p>
        </w:tc>
      </w:tr>
      <w:tr w:rsidR="00AC7BA4" w14:paraId="3B010E3B" w14:textId="77777777" w:rsidTr="00F04295">
        <w:tc>
          <w:tcPr>
            <w:tcW w:w="1819" w:type="dxa"/>
          </w:tcPr>
          <w:p w14:paraId="222EA89D" w14:textId="77777777" w:rsidR="00AC7BA4" w:rsidRDefault="00AC7BA4" w:rsidP="00607166">
            <w:r w:rsidRPr="000A335D">
              <w:t>SC</w:t>
            </w:r>
            <w:r w:rsidR="00AE30B6">
              <w:t xml:space="preserve"> -&gt; LA1</w:t>
            </w:r>
          </w:p>
        </w:tc>
        <w:tc>
          <w:tcPr>
            <w:tcW w:w="7109" w:type="dxa"/>
          </w:tcPr>
          <w:p w14:paraId="73074B20" w14:textId="77777777" w:rsidR="00AC7BA4" w:rsidRDefault="00AC7BA4" w:rsidP="00607166">
            <w:r w:rsidRPr="002F0AB2">
              <w:rPr>
                <w:b/>
              </w:rPr>
              <w:t>Apply label (</w:t>
            </w:r>
            <w:r w:rsidR="00C65C0A">
              <w:rPr>
                <w:b/>
              </w:rPr>
              <w:t>Applicator 1 Apply Label</w:t>
            </w:r>
            <w:r w:rsidRPr="002F0AB2">
              <w:rPr>
                <w:b/>
              </w:rPr>
              <w:t>)</w:t>
            </w:r>
          </w:p>
          <w:p w14:paraId="79D9FE63" w14:textId="77777777" w:rsidR="00AC7BA4" w:rsidRPr="00AB5EB1" w:rsidRDefault="00AC7BA4" w:rsidP="00C65C0A">
            <w:r>
              <w:t xml:space="preserve">This signal is asserted by the SLAM Controller to trigger the tamp head to apply the label to the package.  The signal </w:t>
            </w:r>
            <w:r w:rsidR="00C65C0A">
              <w:t>is de-asserted when the "Applicator 1 V</w:t>
            </w:r>
            <w:r>
              <w:t xml:space="preserve">acuum" signal is released by the </w:t>
            </w:r>
            <w:r w:rsidR="00C65C0A">
              <w:t>applicator</w:t>
            </w:r>
            <w:r>
              <w:t>, indicating that the label has been applied.</w:t>
            </w:r>
          </w:p>
        </w:tc>
      </w:tr>
      <w:tr w:rsidR="00AC7BA4" w14:paraId="13E17060" w14:textId="77777777" w:rsidTr="00F04295">
        <w:tc>
          <w:tcPr>
            <w:tcW w:w="1819" w:type="dxa"/>
          </w:tcPr>
          <w:p w14:paraId="328BC76C" w14:textId="77777777" w:rsidR="00AC7BA4" w:rsidRDefault="00AE30B6" w:rsidP="00607166">
            <w:r>
              <w:t>LA2</w:t>
            </w:r>
            <w:r w:rsidR="00AC7BA4">
              <w:t xml:space="preserve"> -&gt; SC</w:t>
            </w:r>
          </w:p>
        </w:tc>
        <w:tc>
          <w:tcPr>
            <w:tcW w:w="7109" w:type="dxa"/>
          </w:tcPr>
          <w:p w14:paraId="376E59D8" w14:textId="77777777" w:rsidR="00AC7BA4" w:rsidRDefault="00AC7BA4" w:rsidP="00607166">
            <w:r w:rsidRPr="002F0AB2">
              <w:rPr>
                <w:b/>
              </w:rPr>
              <w:t>Printer vacuum (</w:t>
            </w:r>
            <w:r w:rsidR="00C65C0A">
              <w:rPr>
                <w:b/>
              </w:rPr>
              <w:t>Applicator 2 Vacuum</w:t>
            </w:r>
            <w:r w:rsidRPr="002F0AB2">
              <w:rPr>
                <w:b/>
              </w:rPr>
              <w:t>)</w:t>
            </w:r>
          </w:p>
          <w:p w14:paraId="1F79849E" w14:textId="77777777" w:rsidR="00AC7BA4" w:rsidRPr="00AB5EB1" w:rsidRDefault="00AC7BA4" w:rsidP="00C65C0A">
            <w:r>
              <w:t xml:space="preserve">This signal indicates that </w:t>
            </w:r>
            <w:r w:rsidR="00C65C0A">
              <w:t>Applicator</w:t>
            </w:r>
            <w:r>
              <w:t xml:space="preserve"> 2 has a label attached to its tamp head, ready to apply.</w:t>
            </w:r>
          </w:p>
        </w:tc>
      </w:tr>
      <w:tr w:rsidR="00AC7BA4" w14:paraId="110579FF" w14:textId="77777777" w:rsidTr="00F04295">
        <w:tc>
          <w:tcPr>
            <w:tcW w:w="1819" w:type="dxa"/>
          </w:tcPr>
          <w:p w14:paraId="4AA0D795" w14:textId="77777777" w:rsidR="00AC7BA4" w:rsidRDefault="00AE30B6" w:rsidP="00607166">
            <w:r>
              <w:t>L</w:t>
            </w:r>
            <w:r w:rsidR="00AC7BA4">
              <w:t>A</w:t>
            </w:r>
            <w:r>
              <w:t>2</w:t>
            </w:r>
            <w:r w:rsidR="00AC7BA4">
              <w:t xml:space="preserve"> -&gt; SC</w:t>
            </w:r>
          </w:p>
        </w:tc>
        <w:tc>
          <w:tcPr>
            <w:tcW w:w="7109" w:type="dxa"/>
          </w:tcPr>
          <w:p w14:paraId="177B5EA0" w14:textId="77777777" w:rsidR="00AC7BA4" w:rsidRDefault="00AC7BA4" w:rsidP="00607166">
            <w:r w:rsidRPr="002F0AB2">
              <w:rPr>
                <w:b/>
              </w:rPr>
              <w:t>Printer printing (</w:t>
            </w:r>
            <w:r w:rsidR="00C65C0A">
              <w:rPr>
                <w:b/>
              </w:rPr>
              <w:t>Applicator 2 Printing</w:t>
            </w:r>
            <w:r w:rsidRPr="002F0AB2">
              <w:rPr>
                <w:b/>
              </w:rPr>
              <w:t>)</w:t>
            </w:r>
          </w:p>
          <w:p w14:paraId="72E9DE63" w14:textId="77777777" w:rsidR="00AC7BA4" w:rsidRPr="00AB5EB1" w:rsidRDefault="00AC7BA4" w:rsidP="00C65C0A">
            <w:r>
              <w:t xml:space="preserve">This signal indicates that </w:t>
            </w:r>
            <w:r w:rsidR="00C65C0A">
              <w:t>Applicator</w:t>
            </w:r>
            <w:r>
              <w:t xml:space="preserve"> 2 is processing data to generate a label.</w:t>
            </w:r>
          </w:p>
        </w:tc>
      </w:tr>
      <w:tr w:rsidR="00AC7BA4" w14:paraId="24043583" w14:textId="77777777" w:rsidTr="00F04295">
        <w:tc>
          <w:tcPr>
            <w:tcW w:w="1819" w:type="dxa"/>
          </w:tcPr>
          <w:p w14:paraId="1A25F332" w14:textId="77777777" w:rsidR="00AC7BA4" w:rsidRDefault="00AE30B6" w:rsidP="00607166">
            <w:r>
              <w:t>L</w:t>
            </w:r>
            <w:r w:rsidR="00AC7BA4">
              <w:t>A</w:t>
            </w:r>
            <w:r>
              <w:t>2</w:t>
            </w:r>
            <w:r w:rsidR="00AC7BA4">
              <w:t xml:space="preserve"> -&gt; SC</w:t>
            </w:r>
          </w:p>
        </w:tc>
        <w:tc>
          <w:tcPr>
            <w:tcW w:w="7109" w:type="dxa"/>
          </w:tcPr>
          <w:p w14:paraId="3CEF8A8C" w14:textId="77777777" w:rsidR="00AC7BA4" w:rsidRDefault="00AC7BA4" w:rsidP="00607166">
            <w:r w:rsidRPr="002F0AB2">
              <w:rPr>
                <w:b/>
              </w:rPr>
              <w:t>Printer faulted (</w:t>
            </w:r>
            <w:r w:rsidR="00C65C0A">
              <w:rPr>
                <w:b/>
              </w:rPr>
              <w:t>Applicator 2 Faulted</w:t>
            </w:r>
            <w:r w:rsidRPr="002F0AB2">
              <w:rPr>
                <w:b/>
              </w:rPr>
              <w:t>)</w:t>
            </w:r>
          </w:p>
          <w:p w14:paraId="4CA2FE57" w14:textId="77777777" w:rsidR="00AC7BA4" w:rsidRPr="00AB5EB1" w:rsidRDefault="00AC7BA4" w:rsidP="00C65C0A">
            <w:r>
              <w:t xml:space="preserve">This signal indicates that </w:t>
            </w:r>
            <w:r w:rsidR="00C65C0A">
              <w:t>Applicator</w:t>
            </w:r>
            <w:r>
              <w:t xml:space="preserve"> 2 is in a fault (offline) condition.  When this signal is asserted by the printer it indicates the printer is OK.  When this signal is de-asserted (power lost), then the printer is in a fault condition.</w:t>
            </w:r>
          </w:p>
        </w:tc>
      </w:tr>
      <w:tr w:rsidR="00AC7BA4" w14:paraId="76CE752C" w14:textId="77777777" w:rsidTr="00F04295">
        <w:tc>
          <w:tcPr>
            <w:tcW w:w="1819" w:type="dxa"/>
          </w:tcPr>
          <w:p w14:paraId="50859744" w14:textId="77777777" w:rsidR="00AC7BA4" w:rsidRDefault="00AE30B6" w:rsidP="00607166">
            <w:r>
              <w:t>LA2</w:t>
            </w:r>
            <w:r w:rsidR="00AC7BA4">
              <w:t xml:space="preserve"> -&gt; SC</w:t>
            </w:r>
          </w:p>
        </w:tc>
        <w:tc>
          <w:tcPr>
            <w:tcW w:w="7109" w:type="dxa"/>
          </w:tcPr>
          <w:p w14:paraId="3008D9C8" w14:textId="77777777" w:rsidR="00AC7BA4" w:rsidRDefault="00AC7BA4" w:rsidP="00607166">
            <w:r w:rsidRPr="002F0AB2">
              <w:rPr>
                <w:b/>
              </w:rPr>
              <w:t>Label low (</w:t>
            </w:r>
            <w:r w:rsidR="00C65C0A">
              <w:rPr>
                <w:b/>
              </w:rPr>
              <w:t>Applicator Low Label</w:t>
            </w:r>
            <w:r w:rsidRPr="002F0AB2">
              <w:rPr>
                <w:b/>
              </w:rPr>
              <w:t>)</w:t>
            </w:r>
          </w:p>
          <w:p w14:paraId="5E978B78" w14:textId="77777777" w:rsidR="00AC7BA4" w:rsidRPr="00AB5EB1" w:rsidRDefault="00AC7BA4" w:rsidP="00C65C0A">
            <w:r>
              <w:t xml:space="preserve">This signal indicates that the pre-set label-low threshold has been reached at </w:t>
            </w:r>
            <w:r w:rsidR="00C65C0A">
              <w:t>Applicator</w:t>
            </w:r>
            <w:r>
              <w:t xml:space="preserve"> 2.</w:t>
            </w:r>
          </w:p>
        </w:tc>
      </w:tr>
      <w:tr w:rsidR="00AC7BA4" w14:paraId="0EF5F477" w14:textId="77777777" w:rsidTr="00F04295">
        <w:tc>
          <w:tcPr>
            <w:tcW w:w="1819" w:type="dxa"/>
          </w:tcPr>
          <w:p w14:paraId="69721F7A" w14:textId="77777777" w:rsidR="00AC7BA4" w:rsidRDefault="00AC7BA4" w:rsidP="00607166">
            <w:r w:rsidRPr="000A335D">
              <w:t>SC</w:t>
            </w:r>
            <w:r w:rsidR="00AE30B6">
              <w:t xml:space="preserve"> -&gt; LA2</w:t>
            </w:r>
          </w:p>
        </w:tc>
        <w:tc>
          <w:tcPr>
            <w:tcW w:w="7109" w:type="dxa"/>
          </w:tcPr>
          <w:p w14:paraId="5A2E8D52" w14:textId="77777777" w:rsidR="00AC7BA4" w:rsidRDefault="00AC7BA4" w:rsidP="00607166">
            <w:r w:rsidRPr="002F0AB2">
              <w:rPr>
                <w:b/>
              </w:rPr>
              <w:t>Apply label (</w:t>
            </w:r>
            <w:r w:rsidR="00C65C0A">
              <w:rPr>
                <w:b/>
              </w:rPr>
              <w:t>Applicator 2 Apply Label</w:t>
            </w:r>
            <w:r w:rsidRPr="002F0AB2">
              <w:rPr>
                <w:b/>
              </w:rPr>
              <w:t>)</w:t>
            </w:r>
          </w:p>
          <w:p w14:paraId="46F0623F" w14:textId="77777777" w:rsidR="00AC7BA4" w:rsidRPr="00AB5EB1" w:rsidRDefault="00AC7BA4" w:rsidP="00C65C0A">
            <w:r>
              <w:t>This signal is asserted by the SLAM Controller to trigger the tamp head to apply the label to the package.  The signal is de-asserted when the "</w:t>
            </w:r>
            <w:r w:rsidR="00C65C0A">
              <w:t>Applicator 2 V</w:t>
            </w:r>
            <w:r>
              <w:t xml:space="preserve">acuum" signal is released by the </w:t>
            </w:r>
            <w:r w:rsidR="00C65C0A">
              <w:t>applicator</w:t>
            </w:r>
            <w:r>
              <w:t>, indicating that the label has been applied.</w:t>
            </w:r>
          </w:p>
        </w:tc>
      </w:tr>
    </w:tbl>
    <w:p w14:paraId="0CB02A16" w14:textId="77777777" w:rsidR="00BC2D24" w:rsidRDefault="00BC2D24" w:rsidP="002F1358">
      <w:pPr>
        <w:pStyle w:val="Heading2"/>
        <w:keepLines w:val="0"/>
        <w:numPr>
          <w:ilvl w:val="1"/>
          <w:numId w:val="41"/>
        </w:numPr>
        <w:spacing w:before="240" w:after="60"/>
      </w:pPr>
      <w:r>
        <w:lastRenderedPageBreak/>
        <w:t xml:space="preserve">  </w:t>
      </w:r>
      <w:bookmarkStart w:id="863" w:name="_Toc452736173"/>
      <w:r>
        <w:t>Scale Photo-eye Interface Signals</w:t>
      </w:r>
      <w:bookmarkEnd w:id="863"/>
    </w:p>
    <w:p w14:paraId="5D4B51F3" w14:textId="77777777" w:rsidR="00B77438" w:rsidRDefault="00B77438"/>
    <w:tbl>
      <w:tblPr>
        <w:tblW w:w="8928" w:type="dxa"/>
        <w:tblInd w:w="10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819"/>
        <w:gridCol w:w="7109"/>
      </w:tblGrid>
      <w:tr w:rsidR="00B77438" w:rsidRPr="006A7DB3" w14:paraId="5F482F8D" w14:textId="77777777" w:rsidTr="00F04295">
        <w:trPr>
          <w:tblHeader/>
        </w:trPr>
        <w:tc>
          <w:tcPr>
            <w:tcW w:w="1819" w:type="dxa"/>
          </w:tcPr>
          <w:p w14:paraId="2D93CDD1" w14:textId="77777777" w:rsidR="00B77438" w:rsidRPr="006A7DB3" w:rsidRDefault="00B77438" w:rsidP="00664613">
            <w:pPr>
              <w:rPr>
                <w:b/>
              </w:rPr>
            </w:pPr>
            <w:r w:rsidRPr="006A7DB3">
              <w:rPr>
                <w:b/>
              </w:rPr>
              <w:t>From</w:t>
            </w:r>
            <w:r>
              <w:rPr>
                <w:b/>
              </w:rPr>
              <w:t xml:space="preserve"> -&gt; To</w:t>
            </w:r>
          </w:p>
        </w:tc>
        <w:tc>
          <w:tcPr>
            <w:tcW w:w="7109" w:type="dxa"/>
          </w:tcPr>
          <w:p w14:paraId="1A4B8C0B" w14:textId="77777777" w:rsidR="00B77438" w:rsidRPr="006A7DB3" w:rsidRDefault="00B77438" w:rsidP="00664613">
            <w:pPr>
              <w:rPr>
                <w:b/>
              </w:rPr>
            </w:pPr>
            <w:r w:rsidRPr="006A7DB3">
              <w:rPr>
                <w:b/>
              </w:rPr>
              <w:t>Signal</w:t>
            </w:r>
            <w:r>
              <w:rPr>
                <w:b/>
              </w:rPr>
              <w:t xml:space="preserve"> Description (SIGNAL_NAME)</w:t>
            </w:r>
          </w:p>
        </w:tc>
      </w:tr>
      <w:tr w:rsidR="00AC7BA4" w14:paraId="2F8D3084" w14:textId="77777777" w:rsidTr="00F04295">
        <w:tc>
          <w:tcPr>
            <w:tcW w:w="8928" w:type="dxa"/>
            <w:gridSpan w:val="2"/>
            <w:shd w:val="clear" w:color="auto" w:fill="FFC000"/>
          </w:tcPr>
          <w:p w14:paraId="6F551ED8" w14:textId="77777777" w:rsidR="00AC7BA4" w:rsidRPr="00CB68EF" w:rsidRDefault="00AC7BA4" w:rsidP="00607166">
            <w:pPr>
              <w:jc w:val="center"/>
              <w:rPr>
                <w:b/>
                <w:sz w:val="28"/>
                <w:szCs w:val="28"/>
              </w:rPr>
            </w:pPr>
            <w:r w:rsidRPr="00CB68EF">
              <w:rPr>
                <w:b/>
                <w:sz w:val="28"/>
                <w:szCs w:val="28"/>
              </w:rPr>
              <w:t>Between Scale and PLC</w:t>
            </w:r>
          </w:p>
        </w:tc>
      </w:tr>
      <w:tr w:rsidR="00AC7BA4" w14:paraId="6460E543" w14:textId="77777777" w:rsidTr="00F04295">
        <w:tc>
          <w:tcPr>
            <w:tcW w:w="1819" w:type="dxa"/>
          </w:tcPr>
          <w:p w14:paraId="568B0F18" w14:textId="77777777" w:rsidR="00AC7BA4" w:rsidRDefault="00AC7BA4" w:rsidP="00607166">
            <w:r>
              <w:t>Scale -&gt; PLC</w:t>
            </w:r>
          </w:p>
        </w:tc>
        <w:tc>
          <w:tcPr>
            <w:tcW w:w="7109" w:type="dxa"/>
          </w:tcPr>
          <w:p w14:paraId="2FCEEF13" w14:textId="77777777" w:rsidR="00AC7BA4" w:rsidRDefault="00AC7BA4" w:rsidP="00607166">
            <w:r w:rsidRPr="00CB68EF">
              <w:rPr>
                <w:b/>
              </w:rPr>
              <w:t>No Package at end-PEC</w:t>
            </w:r>
          </w:p>
          <w:p w14:paraId="30B68033" w14:textId="77777777" w:rsidR="00AC7BA4" w:rsidRPr="00CB68EF" w:rsidRDefault="00AC7BA4" w:rsidP="00607166">
            <w:r>
              <w:t>This is a signal from the scale to the PLC to indicate a package is at the end of the scale.  Rather than add another PE at the end of the scale for the PLC, the scale just forwards the signal from the scale PE.</w:t>
            </w:r>
          </w:p>
        </w:tc>
      </w:tr>
    </w:tbl>
    <w:p w14:paraId="74483924" w14:textId="77777777" w:rsidR="00B77438" w:rsidRDefault="00B77438"/>
    <w:p w14:paraId="11C5194F" w14:textId="77777777" w:rsidR="00B77438" w:rsidRDefault="00B77438"/>
    <w:p w14:paraId="5168AFA9" w14:textId="77777777" w:rsidR="00B77438" w:rsidRDefault="00B77438"/>
    <w:p w14:paraId="3827B692" w14:textId="77777777" w:rsidR="00B77438" w:rsidRPr="00281F5B" w:rsidRDefault="00B77438">
      <w:pPr>
        <w:rPr>
          <w:highlight w:val="yellow"/>
        </w:rPr>
      </w:pPr>
    </w:p>
    <w:p w14:paraId="6693C026" w14:textId="77777777" w:rsidR="00B77438" w:rsidRPr="00281F5B" w:rsidRDefault="00B77438">
      <w:pPr>
        <w:rPr>
          <w:highlight w:val="yellow"/>
        </w:rPr>
      </w:pPr>
    </w:p>
    <w:p w14:paraId="4D3F6C16" w14:textId="77777777" w:rsidR="00B77438" w:rsidRPr="00281F5B" w:rsidRDefault="00B77438">
      <w:pPr>
        <w:rPr>
          <w:highlight w:val="yellow"/>
        </w:rPr>
      </w:pPr>
    </w:p>
    <w:p w14:paraId="1522729E" w14:textId="77777777" w:rsidR="00AC7BA4" w:rsidRDefault="00AC7BA4" w:rsidP="00AC7BA4"/>
    <w:bookmarkEnd w:id="7"/>
    <w:bookmarkEnd w:id="8"/>
    <w:p w14:paraId="6593DD14" w14:textId="77777777" w:rsidR="00AC7BA4" w:rsidRDefault="00AC7BA4" w:rsidP="00AC7BA4"/>
    <w:p w14:paraId="7495459E" w14:textId="77777777" w:rsidR="009B3DE3" w:rsidRDefault="009B3DE3" w:rsidP="00AC7BA4"/>
    <w:p w14:paraId="1D9CBA2F" w14:textId="77777777" w:rsidR="009B3DE3" w:rsidRDefault="009B3DE3" w:rsidP="00AC7BA4"/>
    <w:p w14:paraId="209F5340" w14:textId="77777777" w:rsidR="009B3DE3" w:rsidRDefault="009B3DE3" w:rsidP="00AC7BA4"/>
    <w:p w14:paraId="1B497E3E" w14:textId="77777777" w:rsidR="009B3DE3" w:rsidRDefault="009B3DE3" w:rsidP="00AC7BA4"/>
    <w:p w14:paraId="6D7CC8A4" w14:textId="77777777" w:rsidR="009B3DE3" w:rsidRDefault="009B3DE3" w:rsidP="00AC7BA4"/>
    <w:p w14:paraId="672A3DA7" w14:textId="77777777" w:rsidR="009B3DE3" w:rsidRDefault="009B3DE3" w:rsidP="00AC7BA4"/>
    <w:p w14:paraId="5A8C1618" w14:textId="77777777" w:rsidR="009B3DE3" w:rsidRDefault="009B3DE3" w:rsidP="00AC7BA4"/>
    <w:p w14:paraId="4B387C2C" w14:textId="77777777" w:rsidR="009B3DE3" w:rsidRDefault="009B3DE3" w:rsidP="00AC7BA4"/>
    <w:p w14:paraId="51007B93" w14:textId="77777777" w:rsidR="009B3DE3" w:rsidRDefault="009B3DE3" w:rsidP="00AC7BA4"/>
    <w:p w14:paraId="1A919D35" w14:textId="77777777" w:rsidR="009B3DE3" w:rsidRDefault="009B3DE3" w:rsidP="00AC7BA4"/>
    <w:p w14:paraId="5F48B5D2" w14:textId="77777777" w:rsidR="009B3DE3" w:rsidRDefault="009B3DE3" w:rsidP="00AC7BA4"/>
    <w:p w14:paraId="037422A4" w14:textId="77777777" w:rsidR="009B3DE3" w:rsidRDefault="009B3DE3" w:rsidP="00AC7BA4"/>
    <w:p w14:paraId="1961AFE4" w14:textId="77777777" w:rsidR="009B3DE3" w:rsidRDefault="009B3DE3" w:rsidP="00AC7BA4"/>
    <w:p w14:paraId="53A58E26" w14:textId="77777777" w:rsidR="009B3DE3" w:rsidRDefault="009B3DE3" w:rsidP="00AC7BA4"/>
    <w:p w14:paraId="114B3D38" w14:textId="77777777" w:rsidR="009B3DE3" w:rsidRDefault="009B3DE3" w:rsidP="00AC7BA4"/>
    <w:p w14:paraId="0E785906" w14:textId="77777777" w:rsidR="009B3DE3" w:rsidRDefault="009B3DE3" w:rsidP="00AC7BA4"/>
    <w:p w14:paraId="39FC0030" w14:textId="77777777" w:rsidR="009B3DE3" w:rsidRDefault="009B3DE3" w:rsidP="00AC7BA4"/>
    <w:p w14:paraId="13A01672" w14:textId="77777777" w:rsidR="009B3DE3" w:rsidRDefault="009B3DE3" w:rsidP="00AC7BA4"/>
    <w:p w14:paraId="7F89C131" w14:textId="77777777" w:rsidR="009B3DE3" w:rsidRDefault="009B3DE3" w:rsidP="00AC7BA4"/>
    <w:p w14:paraId="62C57454" w14:textId="77777777" w:rsidR="009B3DE3" w:rsidRDefault="009B3DE3" w:rsidP="00AC7BA4"/>
    <w:p w14:paraId="4C0C9A59" w14:textId="77777777" w:rsidR="009B3DE3" w:rsidRDefault="009B3DE3" w:rsidP="00AC7BA4"/>
    <w:p w14:paraId="1A8A2E63" w14:textId="77777777" w:rsidR="009B3DE3" w:rsidRDefault="009B3DE3" w:rsidP="00AC7BA4"/>
    <w:p w14:paraId="42224E94" w14:textId="77777777" w:rsidR="009B3DE3" w:rsidRDefault="009B3DE3" w:rsidP="00AC7BA4"/>
    <w:p w14:paraId="392D4999" w14:textId="77777777" w:rsidR="009B3DE3" w:rsidRDefault="009B3DE3" w:rsidP="00AC7BA4"/>
    <w:p w14:paraId="196D5783" w14:textId="77777777" w:rsidR="009B3DE3" w:rsidRDefault="009B3DE3" w:rsidP="00AC7BA4"/>
    <w:p w14:paraId="12C309C5" w14:textId="77777777" w:rsidR="009B3DE3" w:rsidRDefault="009B3DE3" w:rsidP="00AC7BA4"/>
    <w:p w14:paraId="5F5A817D" w14:textId="77777777" w:rsidR="009B3DE3" w:rsidRDefault="009B3DE3" w:rsidP="00AC7BA4"/>
    <w:p w14:paraId="2E2677B8" w14:textId="77777777" w:rsidR="009B3DE3" w:rsidRDefault="009B3DE3" w:rsidP="00AC7BA4"/>
    <w:p w14:paraId="14CBA97C" w14:textId="77777777" w:rsidR="009B3DE3" w:rsidRDefault="009B3DE3" w:rsidP="00AC7BA4"/>
    <w:p w14:paraId="6431B324" w14:textId="77777777" w:rsidR="009B3DE3" w:rsidRDefault="009B3DE3" w:rsidP="00BC2F5C">
      <w:pPr>
        <w:pStyle w:val="Heading1"/>
      </w:pPr>
      <w:bookmarkStart w:id="864" w:name="_Toc452736174"/>
      <w:r>
        <w:lastRenderedPageBreak/>
        <w:t>APPENDIX A: Cognex reader station BOM (NA/US sortable option)</w:t>
      </w:r>
      <w:bookmarkEnd w:id="864"/>
    </w:p>
    <w:p w14:paraId="61B255A6" w14:textId="77777777" w:rsidR="009B3DE3" w:rsidRDefault="009B3DE3"/>
    <w:p w14:paraId="118CBEE3" w14:textId="77777777" w:rsidR="009B3DE3" w:rsidRDefault="009B3DE3">
      <w:r>
        <w:t>Scale:</w:t>
      </w:r>
    </w:p>
    <w:p w14:paraId="5F83CE6C" w14:textId="77777777" w:rsidR="009B3DE3" w:rsidRDefault="009B3DE3" w:rsidP="009B3DE3">
      <w:pPr>
        <w:rPr>
          <w:rFonts w:cs="Arial"/>
        </w:rPr>
      </w:pPr>
    </w:p>
    <w:tbl>
      <w:tblPr>
        <w:tblW w:w="10199" w:type="dxa"/>
        <w:tblInd w:w="198" w:type="dxa"/>
        <w:tblLook w:val="04A0" w:firstRow="1" w:lastRow="0" w:firstColumn="1" w:lastColumn="0" w:noHBand="0" w:noVBand="1"/>
      </w:tblPr>
      <w:tblGrid>
        <w:gridCol w:w="2284"/>
        <w:gridCol w:w="4347"/>
        <w:gridCol w:w="550"/>
        <w:gridCol w:w="917"/>
        <w:gridCol w:w="2101"/>
      </w:tblGrid>
      <w:tr w:rsidR="009B3DE3" w:rsidRPr="005B64AE" w14:paraId="0A0E86C4" w14:textId="77777777" w:rsidTr="00955382">
        <w:trPr>
          <w:trHeight w:val="503"/>
        </w:trPr>
        <w:tc>
          <w:tcPr>
            <w:tcW w:w="2284" w:type="dxa"/>
            <w:tcBorders>
              <w:top w:val="single" w:sz="4" w:space="0" w:color="000000"/>
              <w:left w:val="single" w:sz="4" w:space="0" w:color="000000"/>
              <w:bottom w:val="single" w:sz="4" w:space="0" w:color="000000"/>
              <w:right w:val="single" w:sz="4" w:space="0" w:color="000000"/>
            </w:tcBorders>
            <w:shd w:val="clear" w:color="auto" w:fill="FFC000"/>
            <w:vAlign w:val="center"/>
            <w:hideMark/>
          </w:tcPr>
          <w:p w14:paraId="5E92FBC5" w14:textId="77777777" w:rsidR="009B3DE3" w:rsidRPr="005B64AE" w:rsidRDefault="009B3DE3" w:rsidP="00955382">
            <w:pPr>
              <w:jc w:val="center"/>
              <w:rPr>
                <w:rFonts w:cs="Tahoma"/>
                <w:b/>
                <w:bCs/>
                <w:color w:val="000000"/>
                <w:sz w:val="20"/>
                <w:szCs w:val="28"/>
              </w:rPr>
            </w:pPr>
            <w:r w:rsidRPr="005B64AE">
              <w:rPr>
                <w:rFonts w:cs="Tahoma"/>
                <w:b/>
                <w:bCs/>
                <w:color w:val="000000"/>
                <w:sz w:val="20"/>
                <w:szCs w:val="28"/>
              </w:rPr>
              <w:t>Product ID</w:t>
            </w:r>
          </w:p>
        </w:tc>
        <w:tc>
          <w:tcPr>
            <w:tcW w:w="4347" w:type="dxa"/>
            <w:tcBorders>
              <w:top w:val="single" w:sz="4" w:space="0" w:color="000000"/>
              <w:left w:val="nil"/>
              <w:bottom w:val="single" w:sz="4" w:space="0" w:color="000000"/>
              <w:right w:val="single" w:sz="4" w:space="0" w:color="000000"/>
            </w:tcBorders>
            <w:shd w:val="clear" w:color="auto" w:fill="FFC000"/>
            <w:vAlign w:val="center"/>
            <w:hideMark/>
          </w:tcPr>
          <w:p w14:paraId="47D19C0B" w14:textId="77777777" w:rsidR="009B3DE3" w:rsidRPr="005B64AE" w:rsidRDefault="009B3DE3" w:rsidP="00955382">
            <w:pPr>
              <w:jc w:val="center"/>
              <w:rPr>
                <w:rFonts w:cs="Tahoma"/>
                <w:b/>
                <w:bCs/>
                <w:color w:val="000000"/>
                <w:sz w:val="20"/>
                <w:szCs w:val="28"/>
              </w:rPr>
            </w:pPr>
            <w:r w:rsidRPr="005B64AE">
              <w:rPr>
                <w:rFonts w:cs="Tahoma"/>
                <w:b/>
                <w:bCs/>
                <w:color w:val="000000"/>
                <w:sz w:val="20"/>
                <w:szCs w:val="28"/>
              </w:rPr>
              <w:t>Product</w:t>
            </w:r>
          </w:p>
        </w:tc>
        <w:tc>
          <w:tcPr>
            <w:tcW w:w="550" w:type="dxa"/>
            <w:tcBorders>
              <w:top w:val="single" w:sz="4" w:space="0" w:color="000000"/>
              <w:left w:val="nil"/>
              <w:bottom w:val="single" w:sz="4" w:space="0" w:color="000000"/>
              <w:right w:val="single" w:sz="4" w:space="0" w:color="000000"/>
            </w:tcBorders>
            <w:shd w:val="clear" w:color="auto" w:fill="FFC000"/>
            <w:vAlign w:val="center"/>
            <w:hideMark/>
          </w:tcPr>
          <w:p w14:paraId="4F5C25EA" w14:textId="77777777" w:rsidR="009B3DE3" w:rsidRPr="005B64AE" w:rsidRDefault="009B3DE3" w:rsidP="00955382">
            <w:pPr>
              <w:jc w:val="center"/>
              <w:rPr>
                <w:rFonts w:cs="Tahoma"/>
                <w:b/>
                <w:bCs/>
                <w:color w:val="000000"/>
                <w:sz w:val="20"/>
                <w:szCs w:val="28"/>
              </w:rPr>
            </w:pPr>
            <w:r w:rsidRPr="005B64AE">
              <w:rPr>
                <w:rFonts w:cs="Tahoma"/>
                <w:b/>
                <w:bCs/>
                <w:color w:val="000000"/>
                <w:sz w:val="20"/>
                <w:szCs w:val="28"/>
              </w:rPr>
              <w:t>Qty</w:t>
            </w:r>
          </w:p>
        </w:tc>
        <w:tc>
          <w:tcPr>
            <w:tcW w:w="917" w:type="dxa"/>
            <w:tcBorders>
              <w:top w:val="single" w:sz="4" w:space="0" w:color="000000"/>
              <w:left w:val="nil"/>
              <w:bottom w:val="single" w:sz="4" w:space="0" w:color="000000"/>
              <w:right w:val="single" w:sz="4" w:space="0" w:color="000000"/>
            </w:tcBorders>
            <w:shd w:val="clear" w:color="auto" w:fill="FFC000"/>
            <w:vAlign w:val="center"/>
            <w:hideMark/>
          </w:tcPr>
          <w:p w14:paraId="1D276CA2" w14:textId="77777777" w:rsidR="009B3DE3" w:rsidRPr="005B64AE" w:rsidRDefault="009B3DE3" w:rsidP="00955382">
            <w:pPr>
              <w:jc w:val="center"/>
              <w:rPr>
                <w:rFonts w:cs="Tahoma"/>
                <w:b/>
                <w:bCs/>
                <w:color w:val="000000"/>
                <w:sz w:val="20"/>
                <w:szCs w:val="28"/>
              </w:rPr>
            </w:pPr>
            <w:r w:rsidRPr="005B64AE">
              <w:rPr>
                <w:rFonts w:cs="Tahoma"/>
                <w:b/>
                <w:bCs/>
                <w:color w:val="000000"/>
                <w:sz w:val="20"/>
                <w:szCs w:val="28"/>
              </w:rPr>
              <w:t>Price Each</w:t>
            </w:r>
          </w:p>
        </w:tc>
        <w:tc>
          <w:tcPr>
            <w:tcW w:w="2101" w:type="dxa"/>
            <w:tcBorders>
              <w:top w:val="single" w:sz="4" w:space="0" w:color="000000"/>
              <w:left w:val="nil"/>
              <w:bottom w:val="single" w:sz="4" w:space="0" w:color="000000"/>
              <w:right w:val="single" w:sz="4" w:space="0" w:color="000000"/>
            </w:tcBorders>
            <w:shd w:val="clear" w:color="auto" w:fill="FFC000"/>
            <w:vAlign w:val="center"/>
            <w:hideMark/>
          </w:tcPr>
          <w:p w14:paraId="0C7F488A" w14:textId="77777777" w:rsidR="009B3DE3" w:rsidRPr="005B64AE" w:rsidRDefault="009B3DE3" w:rsidP="00955382">
            <w:pPr>
              <w:jc w:val="center"/>
              <w:rPr>
                <w:rFonts w:cs="Tahoma"/>
                <w:b/>
                <w:bCs/>
                <w:color w:val="000000"/>
                <w:sz w:val="20"/>
                <w:szCs w:val="28"/>
              </w:rPr>
            </w:pPr>
            <w:r w:rsidRPr="005B64AE">
              <w:rPr>
                <w:rFonts w:cs="Tahoma"/>
                <w:b/>
                <w:bCs/>
                <w:color w:val="000000"/>
                <w:sz w:val="20"/>
                <w:szCs w:val="28"/>
              </w:rPr>
              <w:t>Extended Price</w:t>
            </w:r>
          </w:p>
        </w:tc>
      </w:tr>
      <w:tr w:rsidR="009B3DE3" w:rsidRPr="005B64AE" w14:paraId="0004B29D" w14:textId="77777777" w:rsidTr="00955382">
        <w:trPr>
          <w:trHeight w:val="262"/>
        </w:trPr>
        <w:tc>
          <w:tcPr>
            <w:tcW w:w="22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54BC41" w14:textId="77777777" w:rsidR="009B3DE3" w:rsidRPr="00A51D4E" w:rsidRDefault="009B3DE3" w:rsidP="00955382">
            <w:pPr>
              <w:rPr>
                <w:rFonts w:cs="Tahoma"/>
                <w:color w:val="000000"/>
                <w:sz w:val="16"/>
                <w:szCs w:val="16"/>
              </w:rPr>
            </w:pPr>
            <w:r w:rsidRPr="00A51D4E">
              <w:rPr>
                <w:rFonts w:cs="Tahoma"/>
                <w:color w:val="000000"/>
                <w:sz w:val="16"/>
                <w:szCs w:val="16"/>
              </w:rPr>
              <w:t>DMR-303X-00</w:t>
            </w:r>
          </w:p>
        </w:tc>
        <w:tc>
          <w:tcPr>
            <w:tcW w:w="4347" w:type="dxa"/>
            <w:tcBorders>
              <w:top w:val="single" w:sz="4" w:space="0" w:color="000000"/>
              <w:left w:val="nil"/>
              <w:bottom w:val="single" w:sz="4" w:space="0" w:color="000000"/>
              <w:right w:val="single" w:sz="4" w:space="0" w:color="000000"/>
            </w:tcBorders>
            <w:shd w:val="clear" w:color="auto" w:fill="auto"/>
            <w:vAlign w:val="center"/>
            <w:hideMark/>
          </w:tcPr>
          <w:p w14:paraId="4FC70C83" w14:textId="77777777" w:rsidR="009B3DE3" w:rsidRPr="005B64AE" w:rsidRDefault="009B3DE3" w:rsidP="00955382">
            <w:pPr>
              <w:rPr>
                <w:rFonts w:cs="Tahoma"/>
                <w:color w:val="000000"/>
                <w:sz w:val="16"/>
                <w:szCs w:val="16"/>
              </w:rPr>
            </w:pPr>
            <w:r w:rsidRPr="005B64AE">
              <w:rPr>
                <w:rFonts w:cs="Tahoma"/>
                <w:color w:val="000000"/>
                <w:sz w:val="16"/>
                <w:szCs w:val="16"/>
              </w:rPr>
              <w:t>DataMan 303X Fixed Mount ID Reader</w:t>
            </w:r>
          </w:p>
        </w:tc>
        <w:tc>
          <w:tcPr>
            <w:tcW w:w="550" w:type="dxa"/>
            <w:tcBorders>
              <w:top w:val="nil"/>
              <w:left w:val="nil"/>
              <w:bottom w:val="single" w:sz="4" w:space="0" w:color="000000"/>
              <w:right w:val="single" w:sz="4" w:space="0" w:color="000000"/>
            </w:tcBorders>
            <w:shd w:val="clear" w:color="auto" w:fill="auto"/>
            <w:vAlign w:val="center"/>
            <w:hideMark/>
          </w:tcPr>
          <w:p w14:paraId="2237E3F2" w14:textId="77777777" w:rsidR="009B3DE3" w:rsidRPr="005B64AE" w:rsidRDefault="009B3DE3" w:rsidP="00955382">
            <w:pPr>
              <w:rPr>
                <w:rFonts w:cs="Tahoma"/>
                <w:color w:val="000000"/>
                <w:sz w:val="16"/>
                <w:szCs w:val="16"/>
              </w:rPr>
            </w:pPr>
            <w:r w:rsidRPr="005B64AE">
              <w:rPr>
                <w:rFonts w:cs="Tahoma"/>
                <w:color w:val="000000"/>
                <w:sz w:val="16"/>
                <w:szCs w:val="16"/>
              </w:rPr>
              <w:t>3</w:t>
            </w:r>
          </w:p>
        </w:tc>
        <w:tc>
          <w:tcPr>
            <w:tcW w:w="917" w:type="dxa"/>
            <w:tcBorders>
              <w:top w:val="single" w:sz="4" w:space="0" w:color="000000"/>
              <w:left w:val="nil"/>
              <w:bottom w:val="single" w:sz="4" w:space="0" w:color="000000"/>
              <w:right w:val="single" w:sz="4" w:space="0" w:color="000000"/>
            </w:tcBorders>
            <w:shd w:val="clear" w:color="auto" w:fill="auto"/>
            <w:vAlign w:val="center"/>
            <w:hideMark/>
          </w:tcPr>
          <w:p w14:paraId="55307309" w14:textId="77777777" w:rsidR="009B3DE3" w:rsidRPr="005B64AE" w:rsidRDefault="009B3DE3" w:rsidP="00955382">
            <w:pPr>
              <w:rPr>
                <w:rFonts w:cs="Tahoma"/>
                <w:color w:val="000000"/>
                <w:sz w:val="16"/>
                <w:szCs w:val="16"/>
              </w:rPr>
            </w:pPr>
            <w:r w:rsidRPr="005B64AE">
              <w:rPr>
                <w:rFonts w:cs="Tahoma"/>
                <w:color w:val="000000"/>
                <w:sz w:val="16"/>
                <w:szCs w:val="16"/>
              </w:rPr>
              <w:t>Included</w:t>
            </w:r>
          </w:p>
        </w:tc>
        <w:tc>
          <w:tcPr>
            <w:tcW w:w="2101" w:type="dxa"/>
            <w:tcBorders>
              <w:top w:val="single" w:sz="4" w:space="0" w:color="000000"/>
              <w:left w:val="nil"/>
              <w:bottom w:val="single" w:sz="4" w:space="0" w:color="000000"/>
              <w:right w:val="single" w:sz="4" w:space="0" w:color="000000"/>
            </w:tcBorders>
            <w:shd w:val="clear" w:color="auto" w:fill="auto"/>
            <w:vAlign w:val="center"/>
            <w:hideMark/>
          </w:tcPr>
          <w:p w14:paraId="3EB9FBFB" w14:textId="77777777" w:rsidR="009B3DE3" w:rsidRPr="005B64AE" w:rsidRDefault="009B3DE3" w:rsidP="00955382">
            <w:pPr>
              <w:rPr>
                <w:rFonts w:cs="Tahoma"/>
                <w:color w:val="000000"/>
                <w:sz w:val="16"/>
                <w:szCs w:val="16"/>
              </w:rPr>
            </w:pPr>
            <w:r w:rsidRPr="005B64AE">
              <w:rPr>
                <w:rFonts w:cs="Tahoma"/>
                <w:color w:val="000000"/>
                <w:sz w:val="16"/>
                <w:szCs w:val="16"/>
              </w:rPr>
              <w:t>Included</w:t>
            </w:r>
          </w:p>
        </w:tc>
      </w:tr>
      <w:tr w:rsidR="009B3DE3" w:rsidRPr="005B64AE" w14:paraId="240E2E4B" w14:textId="77777777" w:rsidTr="00955382">
        <w:trPr>
          <w:trHeight w:val="262"/>
        </w:trPr>
        <w:tc>
          <w:tcPr>
            <w:tcW w:w="22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44F020" w14:textId="77777777" w:rsidR="009B3DE3" w:rsidRPr="00A51D4E" w:rsidRDefault="009B3DE3" w:rsidP="00955382">
            <w:pPr>
              <w:rPr>
                <w:rFonts w:cs="Tahoma"/>
                <w:color w:val="000000"/>
                <w:sz w:val="16"/>
                <w:szCs w:val="16"/>
              </w:rPr>
            </w:pPr>
            <w:r w:rsidRPr="00A51D4E">
              <w:rPr>
                <w:rFonts w:cs="Tahoma"/>
                <w:color w:val="000000"/>
                <w:sz w:val="16"/>
                <w:szCs w:val="16"/>
              </w:rPr>
              <w:t>DM300-HPIA-625W</w:t>
            </w:r>
          </w:p>
        </w:tc>
        <w:tc>
          <w:tcPr>
            <w:tcW w:w="4347" w:type="dxa"/>
            <w:tcBorders>
              <w:top w:val="single" w:sz="4" w:space="0" w:color="000000"/>
              <w:left w:val="nil"/>
              <w:bottom w:val="single" w:sz="4" w:space="0" w:color="000000"/>
              <w:right w:val="single" w:sz="4" w:space="0" w:color="000000"/>
            </w:tcBorders>
            <w:shd w:val="clear" w:color="auto" w:fill="auto"/>
            <w:vAlign w:val="center"/>
            <w:hideMark/>
          </w:tcPr>
          <w:p w14:paraId="22BCD338" w14:textId="77777777" w:rsidR="009B3DE3" w:rsidRPr="00C04771" w:rsidRDefault="009B3DE3" w:rsidP="00955382">
            <w:pPr>
              <w:rPr>
                <w:rFonts w:cs="Tahoma"/>
                <w:color w:val="000000"/>
                <w:sz w:val="16"/>
                <w:szCs w:val="16"/>
              </w:rPr>
            </w:pPr>
            <w:r w:rsidRPr="00C04771">
              <w:rPr>
                <w:rFonts w:cs="Tahoma"/>
                <w:color w:val="000000"/>
                <w:sz w:val="16"/>
                <w:szCs w:val="16"/>
              </w:rPr>
              <w:t>High Powered Illumination Accessory</w:t>
            </w:r>
          </w:p>
        </w:tc>
        <w:tc>
          <w:tcPr>
            <w:tcW w:w="550" w:type="dxa"/>
            <w:tcBorders>
              <w:top w:val="nil"/>
              <w:left w:val="nil"/>
              <w:bottom w:val="single" w:sz="4" w:space="0" w:color="000000"/>
              <w:right w:val="single" w:sz="4" w:space="0" w:color="000000"/>
            </w:tcBorders>
            <w:shd w:val="clear" w:color="auto" w:fill="auto"/>
            <w:vAlign w:val="center"/>
            <w:hideMark/>
          </w:tcPr>
          <w:p w14:paraId="40FFD9A5" w14:textId="77777777" w:rsidR="009B3DE3" w:rsidRPr="00C04771" w:rsidRDefault="009B3DE3" w:rsidP="00955382">
            <w:pPr>
              <w:rPr>
                <w:rFonts w:cs="Tahoma"/>
                <w:color w:val="000000"/>
                <w:sz w:val="16"/>
                <w:szCs w:val="16"/>
              </w:rPr>
            </w:pPr>
            <w:r w:rsidRPr="00C04771">
              <w:rPr>
                <w:rFonts w:cs="Tahoma"/>
                <w:color w:val="000000"/>
                <w:sz w:val="16"/>
                <w:szCs w:val="16"/>
              </w:rPr>
              <w:t>3</w:t>
            </w:r>
          </w:p>
        </w:tc>
        <w:tc>
          <w:tcPr>
            <w:tcW w:w="917" w:type="dxa"/>
            <w:tcBorders>
              <w:top w:val="single" w:sz="4" w:space="0" w:color="000000"/>
              <w:left w:val="nil"/>
              <w:bottom w:val="single" w:sz="4" w:space="0" w:color="000000"/>
              <w:right w:val="single" w:sz="4" w:space="0" w:color="000000"/>
            </w:tcBorders>
            <w:shd w:val="clear" w:color="auto" w:fill="auto"/>
            <w:vAlign w:val="center"/>
            <w:hideMark/>
          </w:tcPr>
          <w:p w14:paraId="324D61AA" w14:textId="77777777" w:rsidR="009B3DE3" w:rsidRPr="00C04771" w:rsidRDefault="009B3DE3" w:rsidP="00955382">
            <w:pPr>
              <w:rPr>
                <w:rFonts w:cs="Tahoma"/>
                <w:color w:val="000000"/>
                <w:sz w:val="16"/>
                <w:szCs w:val="16"/>
              </w:rPr>
            </w:pPr>
            <w:r w:rsidRPr="00C04771">
              <w:rPr>
                <w:rFonts w:cs="Tahoma"/>
                <w:color w:val="000000"/>
                <w:sz w:val="16"/>
                <w:szCs w:val="16"/>
              </w:rPr>
              <w:t>Included</w:t>
            </w:r>
          </w:p>
        </w:tc>
        <w:tc>
          <w:tcPr>
            <w:tcW w:w="2101" w:type="dxa"/>
            <w:tcBorders>
              <w:top w:val="single" w:sz="4" w:space="0" w:color="000000"/>
              <w:left w:val="nil"/>
              <w:bottom w:val="single" w:sz="4" w:space="0" w:color="000000"/>
              <w:right w:val="single" w:sz="4" w:space="0" w:color="000000"/>
            </w:tcBorders>
            <w:shd w:val="clear" w:color="auto" w:fill="auto"/>
            <w:vAlign w:val="center"/>
            <w:hideMark/>
          </w:tcPr>
          <w:p w14:paraId="5DA87E9D" w14:textId="77777777" w:rsidR="009B3DE3" w:rsidRPr="00C04771" w:rsidRDefault="009B3DE3" w:rsidP="00955382">
            <w:pPr>
              <w:rPr>
                <w:rFonts w:cs="Tahoma"/>
                <w:color w:val="000000"/>
                <w:sz w:val="16"/>
                <w:szCs w:val="16"/>
              </w:rPr>
            </w:pPr>
            <w:r w:rsidRPr="00C04771">
              <w:rPr>
                <w:rFonts w:cs="Tahoma"/>
                <w:color w:val="000000"/>
                <w:sz w:val="16"/>
                <w:szCs w:val="16"/>
              </w:rPr>
              <w:t>Included</w:t>
            </w:r>
          </w:p>
        </w:tc>
      </w:tr>
      <w:tr w:rsidR="009B3DE3" w:rsidRPr="005B64AE" w14:paraId="7C312369" w14:textId="77777777" w:rsidTr="00955382">
        <w:trPr>
          <w:trHeight w:val="262"/>
        </w:trPr>
        <w:tc>
          <w:tcPr>
            <w:tcW w:w="22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12C43E" w14:textId="77777777" w:rsidR="009B3DE3" w:rsidRPr="00A51D4E" w:rsidRDefault="009B3DE3" w:rsidP="00955382">
            <w:pPr>
              <w:rPr>
                <w:rFonts w:cs="Tahoma"/>
                <w:color w:val="000000"/>
                <w:sz w:val="16"/>
                <w:szCs w:val="16"/>
              </w:rPr>
            </w:pPr>
            <w:r w:rsidRPr="00A51D4E">
              <w:rPr>
                <w:rFonts w:cs="Tahoma"/>
                <w:color w:val="000000"/>
                <w:sz w:val="16"/>
                <w:szCs w:val="16"/>
              </w:rPr>
              <w:t>LEC-CFF16-F8</w:t>
            </w:r>
          </w:p>
        </w:tc>
        <w:tc>
          <w:tcPr>
            <w:tcW w:w="4347" w:type="dxa"/>
            <w:tcBorders>
              <w:top w:val="single" w:sz="4" w:space="0" w:color="000000"/>
              <w:left w:val="nil"/>
              <w:bottom w:val="single" w:sz="4" w:space="0" w:color="000000"/>
              <w:right w:val="single" w:sz="4" w:space="0" w:color="000000"/>
            </w:tcBorders>
            <w:shd w:val="clear" w:color="auto" w:fill="auto"/>
            <w:vAlign w:val="center"/>
            <w:hideMark/>
          </w:tcPr>
          <w:p w14:paraId="1DFF65ED" w14:textId="77777777" w:rsidR="009B3DE3" w:rsidRPr="00C04771" w:rsidRDefault="009B3DE3" w:rsidP="00955382">
            <w:pPr>
              <w:rPr>
                <w:rFonts w:cs="Tahoma"/>
                <w:color w:val="000000"/>
                <w:sz w:val="16"/>
                <w:szCs w:val="16"/>
              </w:rPr>
            </w:pPr>
            <w:r w:rsidRPr="00C04771">
              <w:rPr>
                <w:rFonts w:cs="Tahoma"/>
                <w:color w:val="000000"/>
                <w:sz w:val="16"/>
                <w:szCs w:val="16"/>
              </w:rPr>
              <w:t>16 MM Lens</w:t>
            </w:r>
          </w:p>
        </w:tc>
        <w:tc>
          <w:tcPr>
            <w:tcW w:w="550" w:type="dxa"/>
            <w:tcBorders>
              <w:top w:val="nil"/>
              <w:left w:val="nil"/>
              <w:bottom w:val="single" w:sz="4" w:space="0" w:color="000000"/>
              <w:right w:val="single" w:sz="4" w:space="0" w:color="000000"/>
            </w:tcBorders>
            <w:shd w:val="clear" w:color="auto" w:fill="auto"/>
            <w:vAlign w:val="center"/>
            <w:hideMark/>
          </w:tcPr>
          <w:p w14:paraId="69F6020C" w14:textId="77777777" w:rsidR="009B3DE3" w:rsidRPr="00C04771" w:rsidRDefault="009B3DE3" w:rsidP="00955382">
            <w:pPr>
              <w:rPr>
                <w:rFonts w:cs="Tahoma"/>
                <w:color w:val="000000"/>
                <w:sz w:val="16"/>
                <w:szCs w:val="16"/>
              </w:rPr>
            </w:pPr>
            <w:r w:rsidRPr="00C04771">
              <w:rPr>
                <w:rFonts w:cs="Tahoma"/>
                <w:color w:val="000000"/>
                <w:sz w:val="16"/>
                <w:szCs w:val="16"/>
              </w:rPr>
              <w:t>3</w:t>
            </w:r>
          </w:p>
        </w:tc>
        <w:tc>
          <w:tcPr>
            <w:tcW w:w="917" w:type="dxa"/>
            <w:tcBorders>
              <w:top w:val="single" w:sz="4" w:space="0" w:color="000000"/>
              <w:left w:val="nil"/>
              <w:bottom w:val="single" w:sz="4" w:space="0" w:color="000000"/>
              <w:right w:val="single" w:sz="4" w:space="0" w:color="000000"/>
            </w:tcBorders>
            <w:shd w:val="clear" w:color="auto" w:fill="auto"/>
            <w:vAlign w:val="center"/>
            <w:hideMark/>
          </w:tcPr>
          <w:p w14:paraId="1DB9751B" w14:textId="77777777" w:rsidR="009B3DE3" w:rsidRPr="00C04771" w:rsidRDefault="009B3DE3" w:rsidP="00955382">
            <w:pPr>
              <w:rPr>
                <w:rFonts w:cs="Tahoma"/>
                <w:color w:val="000000"/>
                <w:sz w:val="16"/>
                <w:szCs w:val="16"/>
              </w:rPr>
            </w:pPr>
            <w:r w:rsidRPr="00C04771">
              <w:rPr>
                <w:rFonts w:cs="Tahoma"/>
                <w:color w:val="000000"/>
                <w:sz w:val="16"/>
                <w:szCs w:val="16"/>
              </w:rPr>
              <w:t>Included</w:t>
            </w:r>
          </w:p>
        </w:tc>
        <w:tc>
          <w:tcPr>
            <w:tcW w:w="2101" w:type="dxa"/>
            <w:tcBorders>
              <w:top w:val="single" w:sz="4" w:space="0" w:color="000000"/>
              <w:left w:val="nil"/>
              <w:bottom w:val="single" w:sz="4" w:space="0" w:color="000000"/>
              <w:right w:val="single" w:sz="4" w:space="0" w:color="000000"/>
            </w:tcBorders>
            <w:shd w:val="clear" w:color="auto" w:fill="auto"/>
            <w:vAlign w:val="center"/>
            <w:hideMark/>
          </w:tcPr>
          <w:p w14:paraId="6ECE521D" w14:textId="77777777" w:rsidR="009B3DE3" w:rsidRPr="00C04771" w:rsidRDefault="009B3DE3" w:rsidP="00955382">
            <w:pPr>
              <w:rPr>
                <w:rFonts w:cs="Tahoma"/>
                <w:color w:val="000000"/>
                <w:sz w:val="16"/>
                <w:szCs w:val="16"/>
              </w:rPr>
            </w:pPr>
            <w:r w:rsidRPr="00C04771">
              <w:rPr>
                <w:rFonts w:cs="Tahoma"/>
                <w:color w:val="000000"/>
                <w:sz w:val="16"/>
                <w:szCs w:val="16"/>
              </w:rPr>
              <w:t>Included</w:t>
            </w:r>
          </w:p>
        </w:tc>
      </w:tr>
      <w:tr w:rsidR="009B3DE3" w:rsidRPr="005B64AE" w14:paraId="3B659576" w14:textId="77777777" w:rsidTr="00955382">
        <w:trPr>
          <w:trHeight w:val="262"/>
        </w:trPr>
        <w:tc>
          <w:tcPr>
            <w:tcW w:w="22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285D2C" w14:textId="77777777" w:rsidR="009B3DE3" w:rsidRPr="00A51D4E" w:rsidRDefault="009B3DE3" w:rsidP="00955382">
            <w:pPr>
              <w:rPr>
                <w:rFonts w:cs="Tahoma"/>
                <w:color w:val="000000"/>
                <w:sz w:val="16"/>
                <w:szCs w:val="16"/>
              </w:rPr>
            </w:pPr>
            <w:r w:rsidRPr="00A51D4E">
              <w:rPr>
                <w:rFonts w:cs="Tahoma"/>
                <w:color w:val="000000"/>
                <w:sz w:val="16"/>
                <w:szCs w:val="16"/>
              </w:rPr>
              <w:t>CCBL-05-01</w:t>
            </w:r>
          </w:p>
        </w:tc>
        <w:tc>
          <w:tcPr>
            <w:tcW w:w="4347" w:type="dxa"/>
            <w:tcBorders>
              <w:top w:val="single" w:sz="4" w:space="0" w:color="000000"/>
              <w:left w:val="nil"/>
              <w:bottom w:val="single" w:sz="4" w:space="0" w:color="000000"/>
              <w:right w:val="single" w:sz="4" w:space="0" w:color="000000"/>
            </w:tcBorders>
            <w:shd w:val="clear" w:color="auto" w:fill="auto"/>
            <w:vAlign w:val="center"/>
          </w:tcPr>
          <w:p w14:paraId="1B8B155D" w14:textId="77777777" w:rsidR="009B3DE3" w:rsidRPr="00C04771" w:rsidRDefault="009B3DE3" w:rsidP="00955382">
            <w:pPr>
              <w:rPr>
                <w:rFonts w:cs="Tahoma"/>
                <w:color w:val="000000"/>
                <w:sz w:val="16"/>
                <w:szCs w:val="16"/>
              </w:rPr>
            </w:pPr>
            <w:r w:rsidRPr="00C04771">
              <w:rPr>
                <w:rFonts w:cs="Tahoma"/>
                <w:color w:val="000000"/>
                <w:sz w:val="16"/>
                <w:szCs w:val="16"/>
              </w:rPr>
              <w:t>DM300 M12x12 Cable, 24v+IO+RS-232, 5.0m straight</w:t>
            </w:r>
          </w:p>
        </w:tc>
        <w:tc>
          <w:tcPr>
            <w:tcW w:w="550" w:type="dxa"/>
            <w:tcBorders>
              <w:top w:val="nil"/>
              <w:left w:val="nil"/>
              <w:bottom w:val="single" w:sz="4" w:space="0" w:color="000000"/>
              <w:right w:val="single" w:sz="4" w:space="0" w:color="000000"/>
            </w:tcBorders>
            <w:shd w:val="clear" w:color="auto" w:fill="auto"/>
            <w:vAlign w:val="center"/>
          </w:tcPr>
          <w:p w14:paraId="41BF42FD" w14:textId="77777777" w:rsidR="009B3DE3" w:rsidRPr="00C04771" w:rsidRDefault="009B3DE3" w:rsidP="00955382">
            <w:pPr>
              <w:rPr>
                <w:rFonts w:cs="Tahoma"/>
                <w:color w:val="000000"/>
                <w:sz w:val="16"/>
                <w:szCs w:val="16"/>
              </w:rPr>
            </w:pPr>
            <w:r w:rsidRPr="00C04771">
              <w:rPr>
                <w:rFonts w:cs="Tahoma"/>
                <w:color w:val="000000"/>
                <w:sz w:val="16"/>
                <w:szCs w:val="16"/>
              </w:rPr>
              <w:t>3</w:t>
            </w:r>
          </w:p>
        </w:tc>
        <w:tc>
          <w:tcPr>
            <w:tcW w:w="917" w:type="dxa"/>
            <w:tcBorders>
              <w:top w:val="single" w:sz="4" w:space="0" w:color="000000"/>
              <w:left w:val="nil"/>
              <w:bottom w:val="single" w:sz="4" w:space="0" w:color="000000"/>
              <w:right w:val="single" w:sz="4" w:space="0" w:color="000000"/>
            </w:tcBorders>
            <w:shd w:val="clear" w:color="auto" w:fill="auto"/>
            <w:vAlign w:val="center"/>
          </w:tcPr>
          <w:p w14:paraId="6179B235" w14:textId="77777777" w:rsidR="009B3DE3" w:rsidRPr="00C04771" w:rsidRDefault="009B3DE3" w:rsidP="00955382">
            <w:pPr>
              <w:rPr>
                <w:rFonts w:cs="Tahoma"/>
                <w:color w:val="000000"/>
                <w:sz w:val="16"/>
                <w:szCs w:val="16"/>
              </w:rPr>
            </w:pPr>
            <w:r w:rsidRPr="00C04771">
              <w:rPr>
                <w:rFonts w:cs="Tahoma"/>
                <w:color w:val="000000"/>
                <w:sz w:val="16"/>
                <w:szCs w:val="16"/>
              </w:rPr>
              <w:t>Included</w:t>
            </w:r>
          </w:p>
        </w:tc>
        <w:tc>
          <w:tcPr>
            <w:tcW w:w="2101" w:type="dxa"/>
            <w:tcBorders>
              <w:top w:val="single" w:sz="4" w:space="0" w:color="000000"/>
              <w:left w:val="nil"/>
              <w:bottom w:val="single" w:sz="4" w:space="0" w:color="000000"/>
              <w:right w:val="single" w:sz="4" w:space="0" w:color="000000"/>
            </w:tcBorders>
            <w:shd w:val="clear" w:color="auto" w:fill="auto"/>
            <w:vAlign w:val="center"/>
          </w:tcPr>
          <w:p w14:paraId="14B69457" w14:textId="77777777" w:rsidR="009B3DE3" w:rsidRPr="00C04771" w:rsidRDefault="009B3DE3" w:rsidP="00955382">
            <w:pPr>
              <w:rPr>
                <w:rFonts w:cs="Tahoma"/>
                <w:color w:val="000000"/>
                <w:sz w:val="16"/>
                <w:szCs w:val="16"/>
              </w:rPr>
            </w:pPr>
            <w:r w:rsidRPr="00C04771">
              <w:rPr>
                <w:rFonts w:cs="Tahoma"/>
                <w:color w:val="000000"/>
                <w:sz w:val="16"/>
                <w:szCs w:val="16"/>
              </w:rPr>
              <w:t>Included</w:t>
            </w:r>
          </w:p>
        </w:tc>
      </w:tr>
      <w:tr w:rsidR="009B3DE3" w:rsidRPr="005B64AE" w14:paraId="0392DD50" w14:textId="77777777" w:rsidTr="00955382">
        <w:trPr>
          <w:trHeight w:val="262"/>
        </w:trPr>
        <w:tc>
          <w:tcPr>
            <w:tcW w:w="22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23B120" w14:textId="77777777" w:rsidR="009B3DE3" w:rsidRPr="00A51D4E" w:rsidRDefault="009B3DE3" w:rsidP="00955382">
            <w:pPr>
              <w:rPr>
                <w:rFonts w:cs="Tahoma"/>
                <w:color w:val="000000"/>
                <w:sz w:val="16"/>
                <w:szCs w:val="16"/>
              </w:rPr>
            </w:pPr>
            <w:r w:rsidRPr="00A51D4E">
              <w:rPr>
                <w:rFonts w:cs="Tahoma"/>
                <w:color w:val="000000"/>
                <w:sz w:val="16"/>
                <w:szCs w:val="16"/>
              </w:rPr>
              <w:t>DM500-CMTLC-000</w:t>
            </w:r>
          </w:p>
        </w:tc>
        <w:tc>
          <w:tcPr>
            <w:tcW w:w="4347" w:type="dxa"/>
            <w:tcBorders>
              <w:top w:val="single" w:sz="4" w:space="0" w:color="000000"/>
              <w:left w:val="nil"/>
              <w:bottom w:val="single" w:sz="4" w:space="0" w:color="000000"/>
              <w:right w:val="single" w:sz="4" w:space="0" w:color="000000"/>
            </w:tcBorders>
            <w:shd w:val="clear" w:color="auto" w:fill="auto"/>
            <w:vAlign w:val="center"/>
          </w:tcPr>
          <w:p w14:paraId="4B4EE99F" w14:textId="77777777" w:rsidR="009B3DE3" w:rsidRPr="00C04771" w:rsidRDefault="009B3DE3" w:rsidP="00955382">
            <w:pPr>
              <w:rPr>
                <w:rFonts w:cs="Tahoma"/>
                <w:color w:val="000000"/>
                <w:sz w:val="16"/>
                <w:szCs w:val="16"/>
              </w:rPr>
            </w:pPr>
            <w:r>
              <w:rPr>
                <w:rFonts w:cs="Tahoma"/>
                <w:color w:val="000000"/>
                <w:sz w:val="16"/>
                <w:szCs w:val="16"/>
              </w:rPr>
              <w:t>DataMan 300 Spare C-Mount Lens Cover</w:t>
            </w:r>
          </w:p>
        </w:tc>
        <w:tc>
          <w:tcPr>
            <w:tcW w:w="550" w:type="dxa"/>
            <w:tcBorders>
              <w:top w:val="nil"/>
              <w:left w:val="nil"/>
              <w:bottom w:val="single" w:sz="4" w:space="0" w:color="000000"/>
              <w:right w:val="single" w:sz="4" w:space="0" w:color="000000"/>
            </w:tcBorders>
            <w:shd w:val="clear" w:color="auto" w:fill="auto"/>
            <w:vAlign w:val="center"/>
          </w:tcPr>
          <w:p w14:paraId="2D65602A" w14:textId="77777777" w:rsidR="009B3DE3" w:rsidRPr="00C04771" w:rsidRDefault="009B3DE3" w:rsidP="00955382">
            <w:pPr>
              <w:rPr>
                <w:rFonts w:cs="Tahoma"/>
                <w:color w:val="000000"/>
                <w:sz w:val="16"/>
                <w:szCs w:val="16"/>
              </w:rPr>
            </w:pPr>
            <w:r>
              <w:rPr>
                <w:rFonts w:cs="Tahoma"/>
                <w:color w:val="000000"/>
                <w:sz w:val="16"/>
                <w:szCs w:val="16"/>
              </w:rPr>
              <w:t>3</w:t>
            </w:r>
          </w:p>
        </w:tc>
        <w:tc>
          <w:tcPr>
            <w:tcW w:w="917" w:type="dxa"/>
            <w:tcBorders>
              <w:top w:val="single" w:sz="4" w:space="0" w:color="000000"/>
              <w:left w:val="nil"/>
              <w:bottom w:val="single" w:sz="4" w:space="0" w:color="000000"/>
              <w:right w:val="single" w:sz="4" w:space="0" w:color="000000"/>
            </w:tcBorders>
            <w:shd w:val="clear" w:color="auto" w:fill="auto"/>
            <w:vAlign w:val="center"/>
          </w:tcPr>
          <w:p w14:paraId="2526F836" w14:textId="77777777" w:rsidR="009B3DE3" w:rsidRPr="00C04771" w:rsidRDefault="009B3DE3" w:rsidP="00955382">
            <w:pPr>
              <w:rPr>
                <w:rFonts w:cs="Tahoma"/>
                <w:color w:val="000000"/>
                <w:sz w:val="16"/>
                <w:szCs w:val="16"/>
              </w:rPr>
            </w:pPr>
            <w:r>
              <w:rPr>
                <w:rFonts w:cs="Tahoma"/>
                <w:color w:val="000000"/>
                <w:sz w:val="16"/>
                <w:szCs w:val="16"/>
              </w:rPr>
              <w:t>Included</w:t>
            </w:r>
          </w:p>
        </w:tc>
        <w:tc>
          <w:tcPr>
            <w:tcW w:w="2101" w:type="dxa"/>
            <w:tcBorders>
              <w:top w:val="single" w:sz="4" w:space="0" w:color="000000"/>
              <w:left w:val="nil"/>
              <w:bottom w:val="single" w:sz="4" w:space="0" w:color="000000"/>
              <w:right w:val="single" w:sz="4" w:space="0" w:color="000000"/>
            </w:tcBorders>
            <w:shd w:val="clear" w:color="auto" w:fill="auto"/>
            <w:vAlign w:val="center"/>
          </w:tcPr>
          <w:p w14:paraId="630CF7FF" w14:textId="77777777" w:rsidR="009B3DE3" w:rsidRPr="00C04771" w:rsidRDefault="009B3DE3" w:rsidP="00955382">
            <w:pPr>
              <w:rPr>
                <w:rFonts w:cs="Tahoma"/>
                <w:color w:val="000000"/>
                <w:sz w:val="16"/>
                <w:szCs w:val="16"/>
              </w:rPr>
            </w:pPr>
            <w:r>
              <w:rPr>
                <w:rFonts w:cs="Tahoma"/>
                <w:color w:val="000000"/>
                <w:sz w:val="16"/>
                <w:szCs w:val="16"/>
              </w:rPr>
              <w:t>Included</w:t>
            </w:r>
          </w:p>
        </w:tc>
      </w:tr>
      <w:tr w:rsidR="009B3DE3" w:rsidRPr="005B64AE" w14:paraId="2628ABEC" w14:textId="77777777" w:rsidTr="00955382">
        <w:trPr>
          <w:trHeight w:val="262"/>
        </w:trPr>
        <w:tc>
          <w:tcPr>
            <w:tcW w:w="22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40FA37" w14:textId="77777777" w:rsidR="009B3DE3" w:rsidRPr="00A51D4E" w:rsidRDefault="009B3DE3" w:rsidP="00955382">
            <w:pPr>
              <w:rPr>
                <w:rFonts w:cs="Tahoma"/>
                <w:color w:val="000000"/>
                <w:sz w:val="16"/>
                <w:szCs w:val="16"/>
              </w:rPr>
            </w:pPr>
            <w:r w:rsidRPr="00A51D4E">
              <w:rPr>
                <w:rFonts w:cs="Tahoma"/>
                <w:color w:val="000000"/>
                <w:sz w:val="16"/>
                <w:szCs w:val="16"/>
              </w:rPr>
              <w:t>DM500-LNSEXT-000</w:t>
            </w:r>
          </w:p>
        </w:tc>
        <w:tc>
          <w:tcPr>
            <w:tcW w:w="4347" w:type="dxa"/>
            <w:tcBorders>
              <w:top w:val="single" w:sz="4" w:space="0" w:color="000000"/>
              <w:left w:val="nil"/>
              <w:bottom w:val="single" w:sz="4" w:space="0" w:color="000000"/>
              <w:right w:val="single" w:sz="4" w:space="0" w:color="000000"/>
            </w:tcBorders>
            <w:shd w:val="clear" w:color="auto" w:fill="auto"/>
            <w:vAlign w:val="center"/>
          </w:tcPr>
          <w:p w14:paraId="3BCBD3A4" w14:textId="77777777" w:rsidR="009B3DE3" w:rsidRPr="00C04771" w:rsidRDefault="009B3DE3" w:rsidP="00955382">
            <w:pPr>
              <w:rPr>
                <w:rFonts w:cs="Tahoma"/>
                <w:color w:val="000000"/>
                <w:sz w:val="16"/>
                <w:szCs w:val="16"/>
              </w:rPr>
            </w:pPr>
            <w:r>
              <w:rPr>
                <w:rFonts w:cs="Tahoma"/>
                <w:color w:val="000000"/>
                <w:sz w:val="16"/>
                <w:szCs w:val="16"/>
              </w:rPr>
              <w:t>DataMan 300 Lens Cover Extension</w:t>
            </w:r>
          </w:p>
        </w:tc>
        <w:tc>
          <w:tcPr>
            <w:tcW w:w="550" w:type="dxa"/>
            <w:tcBorders>
              <w:top w:val="nil"/>
              <w:left w:val="nil"/>
              <w:bottom w:val="single" w:sz="4" w:space="0" w:color="000000"/>
              <w:right w:val="single" w:sz="4" w:space="0" w:color="000000"/>
            </w:tcBorders>
            <w:shd w:val="clear" w:color="auto" w:fill="auto"/>
            <w:vAlign w:val="center"/>
          </w:tcPr>
          <w:p w14:paraId="1583153F" w14:textId="77777777" w:rsidR="009B3DE3" w:rsidRPr="00C04771" w:rsidRDefault="009B3DE3" w:rsidP="00955382">
            <w:pPr>
              <w:rPr>
                <w:rFonts w:cs="Tahoma"/>
                <w:color w:val="000000"/>
                <w:sz w:val="16"/>
                <w:szCs w:val="16"/>
              </w:rPr>
            </w:pPr>
            <w:r>
              <w:rPr>
                <w:rFonts w:cs="Tahoma"/>
                <w:color w:val="000000"/>
                <w:sz w:val="16"/>
                <w:szCs w:val="16"/>
              </w:rPr>
              <w:t>3</w:t>
            </w:r>
          </w:p>
        </w:tc>
        <w:tc>
          <w:tcPr>
            <w:tcW w:w="917" w:type="dxa"/>
            <w:tcBorders>
              <w:top w:val="single" w:sz="4" w:space="0" w:color="000000"/>
              <w:left w:val="nil"/>
              <w:bottom w:val="single" w:sz="4" w:space="0" w:color="000000"/>
              <w:right w:val="single" w:sz="4" w:space="0" w:color="000000"/>
            </w:tcBorders>
            <w:shd w:val="clear" w:color="auto" w:fill="auto"/>
            <w:vAlign w:val="center"/>
          </w:tcPr>
          <w:p w14:paraId="60D2BD1E" w14:textId="77777777" w:rsidR="009B3DE3" w:rsidRPr="00C04771" w:rsidRDefault="009B3DE3" w:rsidP="00955382">
            <w:pPr>
              <w:rPr>
                <w:rFonts w:cs="Tahoma"/>
                <w:color w:val="000000"/>
                <w:sz w:val="16"/>
                <w:szCs w:val="16"/>
              </w:rPr>
            </w:pPr>
            <w:r>
              <w:rPr>
                <w:rFonts w:cs="Tahoma"/>
                <w:color w:val="000000"/>
                <w:sz w:val="16"/>
                <w:szCs w:val="16"/>
              </w:rPr>
              <w:t>Included</w:t>
            </w:r>
          </w:p>
        </w:tc>
        <w:tc>
          <w:tcPr>
            <w:tcW w:w="2101" w:type="dxa"/>
            <w:tcBorders>
              <w:top w:val="single" w:sz="4" w:space="0" w:color="000000"/>
              <w:left w:val="nil"/>
              <w:bottom w:val="single" w:sz="4" w:space="0" w:color="000000"/>
              <w:right w:val="single" w:sz="4" w:space="0" w:color="000000"/>
            </w:tcBorders>
            <w:shd w:val="clear" w:color="auto" w:fill="auto"/>
            <w:vAlign w:val="center"/>
          </w:tcPr>
          <w:p w14:paraId="0FAE20B0" w14:textId="77777777" w:rsidR="009B3DE3" w:rsidRPr="00C04771" w:rsidRDefault="009B3DE3" w:rsidP="00955382">
            <w:pPr>
              <w:rPr>
                <w:rFonts w:cs="Tahoma"/>
                <w:color w:val="000000"/>
                <w:sz w:val="16"/>
                <w:szCs w:val="16"/>
              </w:rPr>
            </w:pPr>
            <w:r>
              <w:rPr>
                <w:rFonts w:cs="Tahoma"/>
                <w:color w:val="000000"/>
                <w:sz w:val="16"/>
                <w:szCs w:val="16"/>
              </w:rPr>
              <w:t>Included</w:t>
            </w:r>
          </w:p>
        </w:tc>
      </w:tr>
      <w:tr w:rsidR="009B3DE3" w:rsidRPr="005B64AE" w14:paraId="30C66C2D" w14:textId="77777777" w:rsidTr="00955382">
        <w:trPr>
          <w:trHeight w:val="262"/>
        </w:trPr>
        <w:tc>
          <w:tcPr>
            <w:tcW w:w="22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58481E" w14:textId="77777777" w:rsidR="009B3DE3" w:rsidRPr="00A51D4E" w:rsidRDefault="009B3DE3" w:rsidP="00955382">
            <w:pPr>
              <w:rPr>
                <w:rFonts w:cs="Tahoma"/>
                <w:color w:val="000000"/>
                <w:sz w:val="16"/>
                <w:szCs w:val="16"/>
              </w:rPr>
            </w:pPr>
            <w:r w:rsidRPr="00A51D4E">
              <w:rPr>
                <w:rFonts w:cs="Tahoma"/>
                <w:color w:val="000000"/>
                <w:sz w:val="16"/>
                <w:szCs w:val="16"/>
              </w:rPr>
              <w:t>CCB-M12x4MS-003</w:t>
            </w:r>
          </w:p>
        </w:tc>
        <w:tc>
          <w:tcPr>
            <w:tcW w:w="4347" w:type="dxa"/>
            <w:tcBorders>
              <w:top w:val="single" w:sz="4" w:space="0" w:color="000000"/>
              <w:left w:val="nil"/>
              <w:bottom w:val="single" w:sz="4" w:space="0" w:color="000000"/>
              <w:right w:val="single" w:sz="4" w:space="0" w:color="000000"/>
            </w:tcBorders>
            <w:shd w:val="clear" w:color="auto" w:fill="auto"/>
            <w:vAlign w:val="center"/>
          </w:tcPr>
          <w:p w14:paraId="32D35009" w14:textId="77777777" w:rsidR="009B3DE3" w:rsidRPr="00C04771" w:rsidRDefault="009B3DE3" w:rsidP="00955382">
            <w:pPr>
              <w:rPr>
                <w:rFonts w:cs="Tahoma"/>
                <w:color w:val="000000"/>
                <w:sz w:val="16"/>
                <w:szCs w:val="16"/>
              </w:rPr>
            </w:pPr>
            <w:r>
              <w:rPr>
                <w:rFonts w:cs="Tahoma"/>
                <w:color w:val="000000"/>
                <w:sz w:val="16"/>
                <w:szCs w:val="16"/>
              </w:rPr>
              <w:t>DataMan 300 0.3M Jumper Cable</w:t>
            </w:r>
          </w:p>
        </w:tc>
        <w:tc>
          <w:tcPr>
            <w:tcW w:w="550" w:type="dxa"/>
            <w:tcBorders>
              <w:top w:val="nil"/>
              <w:left w:val="nil"/>
              <w:bottom w:val="single" w:sz="4" w:space="0" w:color="000000"/>
              <w:right w:val="single" w:sz="4" w:space="0" w:color="000000"/>
            </w:tcBorders>
            <w:shd w:val="clear" w:color="auto" w:fill="auto"/>
            <w:vAlign w:val="center"/>
          </w:tcPr>
          <w:p w14:paraId="6FB23864" w14:textId="77777777" w:rsidR="009B3DE3" w:rsidRPr="00C04771" w:rsidRDefault="009B3DE3" w:rsidP="00955382">
            <w:pPr>
              <w:rPr>
                <w:rFonts w:cs="Tahoma"/>
                <w:color w:val="000000"/>
                <w:sz w:val="16"/>
                <w:szCs w:val="16"/>
              </w:rPr>
            </w:pPr>
            <w:r>
              <w:rPr>
                <w:rFonts w:cs="Tahoma"/>
                <w:color w:val="000000"/>
                <w:sz w:val="16"/>
                <w:szCs w:val="16"/>
              </w:rPr>
              <w:t>3</w:t>
            </w:r>
          </w:p>
        </w:tc>
        <w:tc>
          <w:tcPr>
            <w:tcW w:w="917" w:type="dxa"/>
            <w:tcBorders>
              <w:top w:val="single" w:sz="4" w:space="0" w:color="000000"/>
              <w:left w:val="nil"/>
              <w:bottom w:val="single" w:sz="4" w:space="0" w:color="000000"/>
              <w:right w:val="single" w:sz="4" w:space="0" w:color="000000"/>
            </w:tcBorders>
            <w:shd w:val="clear" w:color="auto" w:fill="auto"/>
            <w:vAlign w:val="center"/>
          </w:tcPr>
          <w:p w14:paraId="232A58D7" w14:textId="77777777" w:rsidR="009B3DE3" w:rsidRPr="00C04771" w:rsidRDefault="009B3DE3" w:rsidP="00955382">
            <w:pPr>
              <w:rPr>
                <w:rFonts w:cs="Tahoma"/>
                <w:color w:val="000000"/>
                <w:sz w:val="16"/>
                <w:szCs w:val="16"/>
              </w:rPr>
            </w:pPr>
            <w:r>
              <w:rPr>
                <w:rFonts w:cs="Tahoma"/>
                <w:color w:val="000000"/>
                <w:sz w:val="16"/>
                <w:szCs w:val="16"/>
              </w:rPr>
              <w:t>Included</w:t>
            </w:r>
          </w:p>
        </w:tc>
        <w:tc>
          <w:tcPr>
            <w:tcW w:w="2101" w:type="dxa"/>
            <w:tcBorders>
              <w:top w:val="single" w:sz="4" w:space="0" w:color="000000"/>
              <w:left w:val="nil"/>
              <w:bottom w:val="single" w:sz="4" w:space="0" w:color="000000"/>
              <w:right w:val="single" w:sz="4" w:space="0" w:color="000000"/>
            </w:tcBorders>
            <w:shd w:val="clear" w:color="auto" w:fill="auto"/>
            <w:vAlign w:val="center"/>
          </w:tcPr>
          <w:p w14:paraId="2A9EFFC2" w14:textId="77777777" w:rsidR="009B3DE3" w:rsidRPr="00C04771" w:rsidRDefault="009B3DE3" w:rsidP="00955382">
            <w:pPr>
              <w:rPr>
                <w:rFonts w:cs="Tahoma"/>
                <w:color w:val="000000"/>
                <w:sz w:val="16"/>
                <w:szCs w:val="16"/>
              </w:rPr>
            </w:pPr>
            <w:r>
              <w:rPr>
                <w:rFonts w:cs="Tahoma"/>
                <w:color w:val="000000"/>
                <w:sz w:val="16"/>
                <w:szCs w:val="16"/>
              </w:rPr>
              <w:t>Included</w:t>
            </w:r>
          </w:p>
        </w:tc>
      </w:tr>
      <w:tr w:rsidR="009B3DE3" w:rsidRPr="005B64AE" w14:paraId="47B9CEB7" w14:textId="77777777" w:rsidTr="00955382">
        <w:trPr>
          <w:trHeight w:val="262"/>
        </w:trPr>
        <w:tc>
          <w:tcPr>
            <w:tcW w:w="22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0C4C0" w14:textId="77777777" w:rsidR="009B3DE3" w:rsidRPr="00A51D4E" w:rsidRDefault="009B3DE3" w:rsidP="00955382">
            <w:pPr>
              <w:rPr>
                <w:rFonts w:cs="Tahoma"/>
                <w:color w:val="000000"/>
                <w:sz w:val="16"/>
                <w:szCs w:val="16"/>
              </w:rPr>
            </w:pPr>
            <w:r w:rsidRPr="00A51D4E">
              <w:rPr>
                <w:rFonts w:cs="Tahoma"/>
                <w:color w:val="000000"/>
                <w:sz w:val="16"/>
                <w:szCs w:val="16"/>
              </w:rPr>
              <w:t>CCB-84901-1003-5</w:t>
            </w:r>
          </w:p>
        </w:tc>
        <w:tc>
          <w:tcPr>
            <w:tcW w:w="4347" w:type="dxa"/>
            <w:tcBorders>
              <w:top w:val="single" w:sz="4" w:space="0" w:color="000000"/>
              <w:left w:val="nil"/>
              <w:bottom w:val="single" w:sz="4" w:space="0" w:color="000000"/>
              <w:right w:val="single" w:sz="4" w:space="0" w:color="000000"/>
            </w:tcBorders>
            <w:shd w:val="clear" w:color="auto" w:fill="auto"/>
            <w:vAlign w:val="center"/>
          </w:tcPr>
          <w:p w14:paraId="34F8E1C0" w14:textId="77777777" w:rsidR="009B3DE3" w:rsidRPr="00C04771" w:rsidRDefault="009B3DE3" w:rsidP="00955382">
            <w:pPr>
              <w:rPr>
                <w:rFonts w:cs="Tahoma"/>
                <w:color w:val="000000"/>
                <w:sz w:val="16"/>
                <w:szCs w:val="16"/>
              </w:rPr>
            </w:pPr>
            <w:r w:rsidRPr="00C04771">
              <w:rPr>
                <w:rFonts w:cs="Tahoma"/>
                <w:color w:val="000000"/>
                <w:sz w:val="16"/>
                <w:szCs w:val="16"/>
              </w:rPr>
              <w:t>Cognex Std. Ethernet Cable, 5M</w:t>
            </w:r>
          </w:p>
        </w:tc>
        <w:tc>
          <w:tcPr>
            <w:tcW w:w="550" w:type="dxa"/>
            <w:tcBorders>
              <w:top w:val="nil"/>
              <w:left w:val="nil"/>
              <w:bottom w:val="single" w:sz="4" w:space="0" w:color="000000"/>
              <w:right w:val="single" w:sz="4" w:space="0" w:color="000000"/>
            </w:tcBorders>
            <w:shd w:val="clear" w:color="auto" w:fill="auto"/>
            <w:vAlign w:val="center"/>
          </w:tcPr>
          <w:p w14:paraId="4AF96116" w14:textId="77777777" w:rsidR="009B3DE3" w:rsidRPr="00C04771" w:rsidRDefault="009B3DE3" w:rsidP="00955382">
            <w:pPr>
              <w:rPr>
                <w:rFonts w:cs="Tahoma"/>
                <w:color w:val="000000"/>
                <w:sz w:val="16"/>
                <w:szCs w:val="16"/>
              </w:rPr>
            </w:pPr>
            <w:r w:rsidRPr="00C04771">
              <w:rPr>
                <w:rFonts w:cs="Tahoma"/>
                <w:color w:val="000000"/>
                <w:sz w:val="16"/>
                <w:szCs w:val="16"/>
              </w:rPr>
              <w:t>3</w:t>
            </w:r>
          </w:p>
        </w:tc>
        <w:tc>
          <w:tcPr>
            <w:tcW w:w="917" w:type="dxa"/>
            <w:tcBorders>
              <w:top w:val="single" w:sz="4" w:space="0" w:color="000000"/>
              <w:left w:val="nil"/>
              <w:bottom w:val="single" w:sz="4" w:space="0" w:color="000000"/>
              <w:right w:val="single" w:sz="4" w:space="0" w:color="000000"/>
            </w:tcBorders>
            <w:shd w:val="clear" w:color="auto" w:fill="auto"/>
            <w:vAlign w:val="center"/>
          </w:tcPr>
          <w:p w14:paraId="5C0E56C4" w14:textId="77777777" w:rsidR="009B3DE3" w:rsidRPr="00C04771" w:rsidRDefault="009B3DE3" w:rsidP="00955382">
            <w:pPr>
              <w:rPr>
                <w:rFonts w:cs="Tahoma"/>
                <w:color w:val="000000"/>
                <w:sz w:val="16"/>
                <w:szCs w:val="16"/>
              </w:rPr>
            </w:pPr>
            <w:r w:rsidRPr="00C04771">
              <w:rPr>
                <w:rFonts w:cs="Tahoma"/>
                <w:color w:val="000000"/>
                <w:sz w:val="16"/>
                <w:szCs w:val="16"/>
              </w:rPr>
              <w:t>Included</w:t>
            </w:r>
          </w:p>
        </w:tc>
        <w:tc>
          <w:tcPr>
            <w:tcW w:w="2101" w:type="dxa"/>
            <w:tcBorders>
              <w:top w:val="single" w:sz="4" w:space="0" w:color="000000"/>
              <w:left w:val="nil"/>
              <w:bottom w:val="single" w:sz="4" w:space="0" w:color="000000"/>
              <w:right w:val="single" w:sz="4" w:space="0" w:color="000000"/>
            </w:tcBorders>
            <w:shd w:val="clear" w:color="auto" w:fill="auto"/>
            <w:vAlign w:val="center"/>
          </w:tcPr>
          <w:p w14:paraId="2D238BE0" w14:textId="77777777" w:rsidR="009B3DE3" w:rsidRPr="00C04771" w:rsidRDefault="009B3DE3" w:rsidP="00955382">
            <w:pPr>
              <w:rPr>
                <w:rFonts w:cs="Tahoma"/>
                <w:color w:val="000000"/>
                <w:sz w:val="16"/>
                <w:szCs w:val="16"/>
              </w:rPr>
            </w:pPr>
            <w:r w:rsidRPr="00C04771">
              <w:rPr>
                <w:rFonts w:cs="Tahoma"/>
                <w:color w:val="000000"/>
                <w:sz w:val="16"/>
                <w:szCs w:val="16"/>
              </w:rPr>
              <w:t>Included</w:t>
            </w:r>
          </w:p>
        </w:tc>
      </w:tr>
      <w:tr w:rsidR="009B3DE3" w:rsidRPr="005B64AE" w14:paraId="4B1B1EEE" w14:textId="77777777" w:rsidTr="00955382">
        <w:trPr>
          <w:trHeight w:val="262"/>
        </w:trPr>
        <w:tc>
          <w:tcPr>
            <w:tcW w:w="22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3C211E" w14:textId="77777777" w:rsidR="009B3DE3" w:rsidRPr="00A51D4E" w:rsidRDefault="009B3DE3" w:rsidP="00955382">
            <w:pPr>
              <w:rPr>
                <w:rFonts w:cs="Tahoma"/>
                <w:color w:val="000000"/>
                <w:sz w:val="16"/>
                <w:szCs w:val="16"/>
              </w:rPr>
            </w:pPr>
            <w:r w:rsidRPr="00A51D4E">
              <w:rPr>
                <w:rFonts w:cs="Tahoma"/>
                <w:color w:val="000000"/>
                <w:sz w:val="16"/>
                <w:szCs w:val="16"/>
              </w:rPr>
              <w:t>DM100-PIVOTM-00</w:t>
            </w:r>
          </w:p>
        </w:tc>
        <w:tc>
          <w:tcPr>
            <w:tcW w:w="4347" w:type="dxa"/>
            <w:tcBorders>
              <w:top w:val="single" w:sz="4" w:space="0" w:color="000000"/>
              <w:left w:val="nil"/>
              <w:bottom w:val="single" w:sz="4" w:space="0" w:color="000000"/>
              <w:right w:val="single" w:sz="4" w:space="0" w:color="000000"/>
            </w:tcBorders>
            <w:shd w:val="clear" w:color="auto" w:fill="auto"/>
            <w:vAlign w:val="center"/>
            <w:hideMark/>
          </w:tcPr>
          <w:p w14:paraId="23CF3F30" w14:textId="77777777" w:rsidR="009B3DE3" w:rsidRPr="00C04771" w:rsidRDefault="009B3DE3" w:rsidP="00955382">
            <w:pPr>
              <w:rPr>
                <w:rFonts w:cs="Tahoma"/>
                <w:color w:val="000000"/>
                <w:sz w:val="16"/>
                <w:szCs w:val="16"/>
              </w:rPr>
            </w:pPr>
            <w:r w:rsidRPr="00C04771">
              <w:rPr>
                <w:rFonts w:cs="Tahoma"/>
                <w:color w:val="000000"/>
                <w:sz w:val="16"/>
                <w:szCs w:val="16"/>
              </w:rPr>
              <w:t>DataMan 100/200/300 Pivot Mounting Bracket</w:t>
            </w:r>
          </w:p>
        </w:tc>
        <w:tc>
          <w:tcPr>
            <w:tcW w:w="550" w:type="dxa"/>
            <w:tcBorders>
              <w:top w:val="nil"/>
              <w:left w:val="nil"/>
              <w:bottom w:val="single" w:sz="4" w:space="0" w:color="000000"/>
              <w:right w:val="single" w:sz="4" w:space="0" w:color="000000"/>
            </w:tcBorders>
            <w:shd w:val="clear" w:color="auto" w:fill="auto"/>
            <w:vAlign w:val="center"/>
            <w:hideMark/>
          </w:tcPr>
          <w:p w14:paraId="60B7CC42" w14:textId="77777777" w:rsidR="009B3DE3" w:rsidRPr="00C04771" w:rsidRDefault="009B3DE3" w:rsidP="00955382">
            <w:pPr>
              <w:rPr>
                <w:rFonts w:cs="Tahoma"/>
                <w:color w:val="000000"/>
                <w:sz w:val="16"/>
                <w:szCs w:val="16"/>
              </w:rPr>
            </w:pPr>
            <w:r w:rsidRPr="00C04771">
              <w:rPr>
                <w:rFonts w:cs="Tahoma"/>
                <w:color w:val="000000"/>
                <w:sz w:val="16"/>
                <w:szCs w:val="16"/>
              </w:rPr>
              <w:t>3</w:t>
            </w:r>
          </w:p>
        </w:tc>
        <w:tc>
          <w:tcPr>
            <w:tcW w:w="917" w:type="dxa"/>
            <w:tcBorders>
              <w:top w:val="single" w:sz="4" w:space="0" w:color="000000"/>
              <w:left w:val="nil"/>
              <w:bottom w:val="single" w:sz="4" w:space="0" w:color="000000"/>
              <w:right w:val="single" w:sz="4" w:space="0" w:color="000000"/>
            </w:tcBorders>
            <w:shd w:val="clear" w:color="auto" w:fill="auto"/>
            <w:vAlign w:val="center"/>
            <w:hideMark/>
          </w:tcPr>
          <w:p w14:paraId="0623E62F" w14:textId="77777777" w:rsidR="009B3DE3" w:rsidRPr="00C04771" w:rsidRDefault="009B3DE3" w:rsidP="00955382">
            <w:pPr>
              <w:rPr>
                <w:rFonts w:cs="Tahoma"/>
                <w:color w:val="000000"/>
                <w:sz w:val="16"/>
                <w:szCs w:val="16"/>
              </w:rPr>
            </w:pPr>
            <w:r w:rsidRPr="00C04771">
              <w:rPr>
                <w:rFonts w:cs="Tahoma"/>
                <w:color w:val="000000"/>
                <w:sz w:val="16"/>
                <w:szCs w:val="16"/>
              </w:rPr>
              <w:t>Included</w:t>
            </w:r>
          </w:p>
        </w:tc>
        <w:tc>
          <w:tcPr>
            <w:tcW w:w="2101" w:type="dxa"/>
            <w:tcBorders>
              <w:top w:val="single" w:sz="4" w:space="0" w:color="000000"/>
              <w:left w:val="nil"/>
              <w:bottom w:val="single" w:sz="4" w:space="0" w:color="000000"/>
              <w:right w:val="single" w:sz="4" w:space="0" w:color="000000"/>
            </w:tcBorders>
            <w:shd w:val="clear" w:color="auto" w:fill="auto"/>
            <w:vAlign w:val="center"/>
            <w:hideMark/>
          </w:tcPr>
          <w:p w14:paraId="2A424343" w14:textId="77777777" w:rsidR="009B3DE3" w:rsidRPr="00C04771" w:rsidRDefault="009B3DE3" w:rsidP="00955382">
            <w:pPr>
              <w:rPr>
                <w:rFonts w:cs="Tahoma"/>
                <w:color w:val="000000"/>
                <w:sz w:val="16"/>
                <w:szCs w:val="16"/>
              </w:rPr>
            </w:pPr>
            <w:r w:rsidRPr="00C04771">
              <w:rPr>
                <w:rFonts w:cs="Tahoma"/>
                <w:color w:val="000000"/>
                <w:sz w:val="16"/>
                <w:szCs w:val="16"/>
              </w:rPr>
              <w:t>Included</w:t>
            </w:r>
          </w:p>
        </w:tc>
      </w:tr>
      <w:tr w:rsidR="009B3DE3" w:rsidRPr="005B64AE" w14:paraId="46E83595" w14:textId="77777777" w:rsidTr="00955382">
        <w:trPr>
          <w:trHeight w:val="262"/>
        </w:trPr>
        <w:tc>
          <w:tcPr>
            <w:tcW w:w="22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7E7623" w14:textId="77777777" w:rsidR="009B3DE3" w:rsidRPr="00A51D4E" w:rsidRDefault="009B3DE3" w:rsidP="00955382">
            <w:pPr>
              <w:rPr>
                <w:rFonts w:cs="Tahoma"/>
                <w:color w:val="000000"/>
                <w:sz w:val="16"/>
                <w:szCs w:val="16"/>
              </w:rPr>
            </w:pPr>
            <w:r w:rsidRPr="00A51D4E">
              <w:rPr>
                <w:rFonts w:cs="Tahoma"/>
                <w:color w:val="000000"/>
                <w:sz w:val="16"/>
                <w:szCs w:val="16"/>
              </w:rPr>
              <w:t>DM300-PWR-BOX</w:t>
            </w:r>
          </w:p>
        </w:tc>
        <w:tc>
          <w:tcPr>
            <w:tcW w:w="4347" w:type="dxa"/>
            <w:tcBorders>
              <w:top w:val="single" w:sz="4" w:space="0" w:color="000000"/>
              <w:left w:val="nil"/>
              <w:bottom w:val="single" w:sz="4" w:space="0" w:color="000000"/>
              <w:right w:val="single" w:sz="4" w:space="0" w:color="000000"/>
            </w:tcBorders>
            <w:shd w:val="clear" w:color="auto" w:fill="auto"/>
            <w:vAlign w:val="center"/>
            <w:hideMark/>
          </w:tcPr>
          <w:p w14:paraId="10870937" w14:textId="77777777" w:rsidR="009B3DE3" w:rsidRPr="00C04771" w:rsidRDefault="009B3DE3" w:rsidP="00955382">
            <w:pPr>
              <w:rPr>
                <w:rFonts w:cs="Tahoma"/>
                <w:color w:val="000000"/>
                <w:sz w:val="16"/>
                <w:szCs w:val="16"/>
              </w:rPr>
            </w:pPr>
            <w:r w:rsidRPr="00C04771">
              <w:rPr>
                <w:rFonts w:cs="Tahoma"/>
                <w:color w:val="000000"/>
                <w:sz w:val="16"/>
                <w:szCs w:val="16"/>
              </w:rPr>
              <w:t>Single Reader Power Box</w:t>
            </w:r>
            <w:r>
              <w:rPr>
                <w:rFonts w:cs="Tahoma"/>
                <w:color w:val="000000"/>
                <w:sz w:val="16"/>
                <w:szCs w:val="16"/>
              </w:rPr>
              <w:t xml:space="preserve"> (OPTIONAL)</w:t>
            </w:r>
          </w:p>
        </w:tc>
        <w:tc>
          <w:tcPr>
            <w:tcW w:w="550" w:type="dxa"/>
            <w:tcBorders>
              <w:top w:val="nil"/>
              <w:left w:val="nil"/>
              <w:bottom w:val="single" w:sz="4" w:space="0" w:color="000000"/>
              <w:right w:val="single" w:sz="4" w:space="0" w:color="000000"/>
            </w:tcBorders>
            <w:shd w:val="clear" w:color="auto" w:fill="auto"/>
            <w:vAlign w:val="center"/>
            <w:hideMark/>
          </w:tcPr>
          <w:p w14:paraId="2779370F" w14:textId="77777777" w:rsidR="009B3DE3" w:rsidRPr="00C04771" w:rsidRDefault="009B3DE3" w:rsidP="00955382">
            <w:pPr>
              <w:rPr>
                <w:rFonts w:cs="Tahoma"/>
                <w:color w:val="000000"/>
                <w:sz w:val="16"/>
                <w:szCs w:val="16"/>
              </w:rPr>
            </w:pPr>
            <w:r w:rsidRPr="00C04771">
              <w:rPr>
                <w:rFonts w:cs="Tahoma"/>
                <w:color w:val="000000"/>
                <w:sz w:val="16"/>
                <w:szCs w:val="16"/>
              </w:rPr>
              <w:t>1</w:t>
            </w:r>
          </w:p>
        </w:tc>
        <w:tc>
          <w:tcPr>
            <w:tcW w:w="917" w:type="dxa"/>
            <w:tcBorders>
              <w:top w:val="single" w:sz="4" w:space="0" w:color="000000"/>
              <w:left w:val="nil"/>
              <w:bottom w:val="single" w:sz="4" w:space="0" w:color="000000"/>
              <w:right w:val="single" w:sz="4" w:space="0" w:color="000000"/>
            </w:tcBorders>
            <w:shd w:val="clear" w:color="auto" w:fill="auto"/>
            <w:vAlign w:val="center"/>
            <w:hideMark/>
          </w:tcPr>
          <w:p w14:paraId="7041F723" w14:textId="77777777" w:rsidR="009B3DE3" w:rsidRPr="00C04771" w:rsidRDefault="009B3DE3" w:rsidP="00955382">
            <w:pPr>
              <w:rPr>
                <w:rFonts w:cs="Tahoma"/>
                <w:color w:val="000000"/>
                <w:sz w:val="16"/>
                <w:szCs w:val="16"/>
              </w:rPr>
            </w:pPr>
            <w:r w:rsidRPr="00C04771">
              <w:rPr>
                <w:rFonts w:cs="Tahoma"/>
                <w:color w:val="000000"/>
                <w:sz w:val="16"/>
                <w:szCs w:val="16"/>
              </w:rPr>
              <w:t>Included</w:t>
            </w:r>
          </w:p>
        </w:tc>
        <w:tc>
          <w:tcPr>
            <w:tcW w:w="2101" w:type="dxa"/>
            <w:tcBorders>
              <w:top w:val="single" w:sz="4" w:space="0" w:color="000000"/>
              <w:left w:val="nil"/>
              <w:bottom w:val="single" w:sz="4" w:space="0" w:color="000000"/>
              <w:right w:val="single" w:sz="4" w:space="0" w:color="000000"/>
            </w:tcBorders>
            <w:shd w:val="clear" w:color="auto" w:fill="auto"/>
            <w:vAlign w:val="center"/>
            <w:hideMark/>
          </w:tcPr>
          <w:p w14:paraId="2DB2FEDD" w14:textId="77777777" w:rsidR="009B3DE3" w:rsidRPr="00C04771" w:rsidRDefault="009B3DE3" w:rsidP="00955382">
            <w:pPr>
              <w:rPr>
                <w:rFonts w:cs="Tahoma"/>
                <w:color w:val="000000"/>
                <w:sz w:val="16"/>
                <w:szCs w:val="16"/>
              </w:rPr>
            </w:pPr>
            <w:r w:rsidRPr="00C04771">
              <w:rPr>
                <w:rFonts w:cs="Tahoma"/>
                <w:color w:val="000000"/>
                <w:sz w:val="16"/>
                <w:szCs w:val="16"/>
              </w:rPr>
              <w:t>Included</w:t>
            </w:r>
          </w:p>
        </w:tc>
      </w:tr>
    </w:tbl>
    <w:p w14:paraId="555C720A" w14:textId="77777777" w:rsidR="009B3DE3" w:rsidRDefault="009B3DE3" w:rsidP="009B3DE3"/>
    <w:p w14:paraId="568FCC76" w14:textId="77777777" w:rsidR="009B3DE3" w:rsidRDefault="009B3DE3" w:rsidP="009B3DE3">
      <w:r>
        <w:t>Verify:</w:t>
      </w:r>
    </w:p>
    <w:p w14:paraId="65A3BB1C" w14:textId="77777777" w:rsidR="009B3DE3" w:rsidRDefault="009B3DE3" w:rsidP="009B3DE3"/>
    <w:tbl>
      <w:tblPr>
        <w:tblW w:w="10199" w:type="dxa"/>
        <w:tblInd w:w="198" w:type="dxa"/>
        <w:tblLook w:val="04A0" w:firstRow="1" w:lastRow="0" w:firstColumn="1" w:lastColumn="0" w:noHBand="0" w:noVBand="1"/>
      </w:tblPr>
      <w:tblGrid>
        <w:gridCol w:w="2284"/>
        <w:gridCol w:w="4347"/>
        <w:gridCol w:w="550"/>
        <w:gridCol w:w="917"/>
        <w:gridCol w:w="2101"/>
      </w:tblGrid>
      <w:tr w:rsidR="009B3DE3" w:rsidRPr="005B64AE" w14:paraId="1DE69C1B" w14:textId="77777777" w:rsidTr="00955382">
        <w:trPr>
          <w:trHeight w:val="503"/>
        </w:trPr>
        <w:tc>
          <w:tcPr>
            <w:tcW w:w="2284" w:type="dxa"/>
            <w:tcBorders>
              <w:top w:val="single" w:sz="4" w:space="0" w:color="000000"/>
              <w:left w:val="single" w:sz="4" w:space="0" w:color="000000"/>
              <w:bottom w:val="single" w:sz="4" w:space="0" w:color="000000"/>
              <w:right w:val="single" w:sz="4" w:space="0" w:color="000000"/>
            </w:tcBorders>
            <w:shd w:val="clear" w:color="auto" w:fill="FFC000"/>
            <w:vAlign w:val="center"/>
            <w:hideMark/>
          </w:tcPr>
          <w:p w14:paraId="554DFEC2" w14:textId="77777777" w:rsidR="009B3DE3" w:rsidRPr="005B64AE" w:rsidRDefault="009B3DE3" w:rsidP="00955382">
            <w:pPr>
              <w:jc w:val="center"/>
              <w:rPr>
                <w:rFonts w:cs="Tahoma"/>
                <w:b/>
                <w:bCs/>
                <w:color w:val="000000"/>
                <w:sz w:val="20"/>
                <w:szCs w:val="28"/>
              </w:rPr>
            </w:pPr>
            <w:r w:rsidRPr="005B64AE">
              <w:rPr>
                <w:rFonts w:cs="Tahoma"/>
                <w:b/>
                <w:bCs/>
                <w:color w:val="000000"/>
                <w:sz w:val="20"/>
                <w:szCs w:val="28"/>
              </w:rPr>
              <w:t>Product ID</w:t>
            </w:r>
          </w:p>
        </w:tc>
        <w:tc>
          <w:tcPr>
            <w:tcW w:w="4347" w:type="dxa"/>
            <w:tcBorders>
              <w:top w:val="single" w:sz="4" w:space="0" w:color="000000"/>
              <w:left w:val="nil"/>
              <w:bottom w:val="single" w:sz="4" w:space="0" w:color="000000"/>
              <w:right w:val="single" w:sz="4" w:space="0" w:color="000000"/>
            </w:tcBorders>
            <w:shd w:val="clear" w:color="auto" w:fill="FFC000"/>
            <w:vAlign w:val="center"/>
            <w:hideMark/>
          </w:tcPr>
          <w:p w14:paraId="2C332D4C" w14:textId="77777777" w:rsidR="009B3DE3" w:rsidRPr="005B64AE" w:rsidRDefault="009B3DE3" w:rsidP="00955382">
            <w:pPr>
              <w:jc w:val="center"/>
              <w:rPr>
                <w:rFonts w:cs="Tahoma"/>
                <w:b/>
                <w:bCs/>
                <w:color w:val="000000"/>
                <w:sz w:val="20"/>
                <w:szCs w:val="28"/>
              </w:rPr>
            </w:pPr>
            <w:r w:rsidRPr="005B64AE">
              <w:rPr>
                <w:rFonts w:cs="Tahoma"/>
                <w:b/>
                <w:bCs/>
                <w:color w:val="000000"/>
                <w:sz w:val="20"/>
                <w:szCs w:val="28"/>
              </w:rPr>
              <w:t>Product</w:t>
            </w:r>
          </w:p>
        </w:tc>
        <w:tc>
          <w:tcPr>
            <w:tcW w:w="550" w:type="dxa"/>
            <w:tcBorders>
              <w:top w:val="single" w:sz="4" w:space="0" w:color="000000"/>
              <w:left w:val="nil"/>
              <w:bottom w:val="single" w:sz="4" w:space="0" w:color="000000"/>
              <w:right w:val="single" w:sz="4" w:space="0" w:color="000000"/>
            </w:tcBorders>
            <w:shd w:val="clear" w:color="auto" w:fill="FFC000"/>
            <w:vAlign w:val="center"/>
            <w:hideMark/>
          </w:tcPr>
          <w:p w14:paraId="425D87C3" w14:textId="77777777" w:rsidR="009B3DE3" w:rsidRPr="005B64AE" w:rsidRDefault="009B3DE3" w:rsidP="00955382">
            <w:pPr>
              <w:jc w:val="center"/>
              <w:rPr>
                <w:rFonts w:cs="Tahoma"/>
                <w:b/>
                <w:bCs/>
                <w:color w:val="000000"/>
                <w:sz w:val="20"/>
                <w:szCs w:val="28"/>
              </w:rPr>
            </w:pPr>
            <w:r w:rsidRPr="005B64AE">
              <w:rPr>
                <w:rFonts w:cs="Tahoma"/>
                <w:b/>
                <w:bCs/>
                <w:color w:val="000000"/>
                <w:sz w:val="20"/>
                <w:szCs w:val="28"/>
              </w:rPr>
              <w:t>Qty</w:t>
            </w:r>
          </w:p>
        </w:tc>
        <w:tc>
          <w:tcPr>
            <w:tcW w:w="917" w:type="dxa"/>
            <w:tcBorders>
              <w:top w:val="single" w:sz="4" w:space="0" w:color="000000"/>
              <w:left w:val="nil"/>
              <w:bottom w:val="single" w:sz="4" w:space="0" w:color="000000"/>
              <w:right w:val="single" w:sz="4" w:space="0" w:color="000000"/>
            </w:tcBorders>
            <w:shd w:val="clear" w:color="auto" w:fill="FFC000"/>
            <w:vAlign w:val="center"/>
            <w:hideMark/>
          </w:tcPr>
          <w:p w14:paraId="192E24CD" w14:textId="77777777" w:rsidR="009B3DE3" w:rsidRPr="005B64AE" w:rsidRDefault="009B3DE3" w:rsidP="00955382">
            <w:pPr>
              <w:jc w:val="center"/>
              <w:rPr>
                <w:rFonts w:cs="Tahoma"/>
                <w:b/>
                <w:bCs/>
                <w:color w:val="000000"/>
                <w:sz w:val="20"/>
                <w:szCs w:val="28"/>
              </w:rPr>
            </w:pPr>
            <w:r w:rsidRPr="005B64AE">
              <w:rPr>
                <w:rFonts w:cs="Tahoma"/>
                <w:b/>
                <w:bCs/>
                <w:color w:val="000000"/>
                <w:sz w:val="20"/>
                <w:szCs w:val="28"/>
              </w:rPr>
              <w:t>Price Each</w:t>
            </w:r>
          </w:p>
        </w:tc>
        <w:tc>
          <w:tcPr>
            <w:tcW w:w="2101" w:type="dxa"/>
            <w:tcBorders>
              <w:top w:val="single" w:sz="4" w:space="0" w:color="000000"/>
              <w:left w:val="nil"/>
              <w:bottom w:val="single" w:sz="4" w:space="0" w:color="000000"/>
              <w:right w:val="single" w:sz="4" w:space="0" w:color="000000"/>
            </w:tcBorders>
            <w:shd w:val="clear" w:color="auto" w:fill="FFC000"/>
            <w:vAlign w:val="center"/>
            <w:hideMark/>
          </w:tcPr>
          <w:p w14:paraId="1A468199" w14:textId="77777777" w:rsidR="009B3DE3" w:rsidRPr="005B64AE" w:rsidRDefault="009B3DE3" w:rsidP="00955382">
            <w:pPr>
              <w:jc w:val="center"/>
              <w:rPr>
                <w:rFonts w:cs="Tahoma"/>
                <w:b/>
                <w:bCs/>
                <w:color w:val="000000"/>
                <w:sz w:val="20"/>
                <w:szCs w:val="28"/>
              </w:rPr>
            </w:pPr>
            <w:r w:rsidRPr="005B64AE">
              <w:rPr>
                <w:rFonts w:cs="Tahoma"/>
                <w:b/>
                <w:bCs/>
                <w:color w:val="000000"/>
                <w:sz w:val="20"/>
                <w:szCs w:val="28"/>
              </w:rPr>
              <w:t>Extended Price</w:t>
            </w:r>
          </w:p>
        </w:tc>
      </w:tr>
      <w:tr w:rsidR="009B3DE3" w:rsidRPr="005B64AE" w14:paraId="1B0D85A6" w14:textId="77777777" w:rsidTr="00955382">
        <w:trPr>
          <w:trHeight w:val="262"/>
        </w:trPr>
        <w:tc>
          <w:tcPr>
            <w:tcW w:w="22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FF8343" w14:textId="77777777" w:rsidR="009B3DE3" w:rsidRPr="00A51D4E" w:rsidRDefault="009B3DE3" w:rsidP="00955382">
            <w:pPr>
              <w:rPr>
                <w:rFonts w:cs="Tahoma"/>
                <w:color w:val="000000"/>
                <w:sz w:val="16"/>
                <w:szCs w:val="16"/>
              </w:rPr>
            </w:pPr>
            <w:r w:rsidRPr="00A51D4E">
              <w:rPr>
                <w:rFonts w:cs="Tahoma"/>
                <w:color w:val="000000"/>
                <w:sz w:val="16"/>
                <w:szCs w:val="16"/>
              </w:rPr>
              <w:t>DMR-303X-00</w:t>
            </w:r>
          </w:p>
        </w:tc>
        <w:tc>
          <w:tcPr>
            <w:tcW w:w="4347" w:type="dxa"/>
            <w:tcBorders>
              <w:top w:val="single" w:sz="4" w:space="0" w:color="000000"/>
              <w:left w:val="nil"/>
              <w:bottom w:val="single" w:sz="4" w:space="0" w:color="000000"/>
              <w:right w:val="single" w:sz="4" w:space="0" w:color="000000"/>
            </w:tcBorders>
            <w:shd w:val="clear" w:color="auto" w:fill="auto"/>
            <w:vAlign w:val="center"/>
            <w:hideMark/>
          </w:tcPr>
          <w:p w14:paraId="0F5B77CF" w14:textId="77777777" w:rsidR="009B3DE3" w:rsidRPr="005B64AE" w:rsidRDefault="009B3DE3" w:rsidP="00955382">
            <w:pPr>
              <w:rPr>
                <w:rFonts w:cs="Tahoma"/>
                <w:color w:val="000000"/>
                <w:sz w:val="16"/>
                <w:szCs w:val="16"/>
              </w:rPr>
            </w:pPr>
            <w:r w:rsidRPr="005B64AE">
              <w:rPr>
                <w:rFonts w:cs="Tahoma"/>
                <w:color w:val="000000"/>
                <w:sz w:val="16"/>
                <w:szCs w:val="16"/>
              </w:rPr>
              <w:t>DataMan 303X Fixed Mount ID Reader</w:t>
            </w:r>
          </w:p>
        </w:tc>
        <w:tc>
          <w:tcPr>
            <w:tcW w:w="550" w:type="dxa"/>
            <w:tcBorders>
              <w:top w:val="nil"/>
              <w:left w:val="nil"/>
              <w:bottom w:val="single" w:sz="4" w:space="0" w:color="000000"/>
              <w:right w:val="single" w:sz="4" w:space="0" w:color="000000"/>
            </w:tcBorders>
            <w:shd w:val="clear" w:color="auto" w:fill="auto"/>
            <w:vAlign w:val="center"/>
            <w:hideMark/>
          </w:tcPr>
          <w:p w14:paraId="43100B34" w14:textId="77777777" w:rsidR="009B3DE3" w:rsidRPr="005B64AE" w:rsidRDefault="009B3DE3" w:rsidP="00955382">
            <w:pPr>
              <w:rPr>
                <w:rFonts w:cs="Tahoma"/>
                <w:color w:val="000000"/>
                <w:sz w:val="16"/>
                <w:szCs w:val="16"/>
              </w:rPr>
            </w:pPr>
            <w:r w:rsidRPr="005B64AE">
              <w:rPr>
                <w:rFonts w:cs="Tahoma"/>
                <w:color w:val="000000"/>
                <w:sz w:val="16"/>
                <w:szCs w:val="16"/>
              </w:rPr>
              <w:t>3</w:t>
            </w:r>
          </w:p>
        </w:tc>
        <w:tc>
          <w:tcPr>
            <w:tcW w:w="917" w:type="dxa"/>
            <w:tcBorders>
              <w:top w:val="single" w:sz="4" w:space="0" w:color="000000"/>
              <w:left w:val="nil"/>
              <w:bottom w:val="single" w:sz="4" w:space="0" w:color="000000"/>
              <w:right w:val="single" w:sz="4" w:space="0" w:color="000000"/>
            </w:tcBorders>
            <w:shd w:val="clear" w:color="auto" w:fill="auto"/>
            <w:vAlign w:val="center"/>
            <w:hideMark/>
          </w:tcPr>
          <w:p w14:paraId="598A9CE9" w14:textId="77777777" w:rsidR="009B3DE3" w:rsidRPr="005B64AE" w:rsidRDefault="009B3DE3" w:rsidP="00955382">
            <w:pPr>
              <w:rPr>
                <w:rFonts w:cs="Tahoma"/>
                <w:color w:val="000000"/>
                <w:sz w:val="16"/>
                <w:szCs w:val="16"/>
              </w:rPr>
            </w:pPr>
            <w:r w:rsidRPr="005B64AE">
              <w:rPr>
                <w:rFonts w:cs="Tahoma"/>
                <w:color w:val="000000"/>
                <w:sz w:val="16"/>
                <w:szCs w:val="16"/>
              </w:rPr>
              <w:t>Included</w:t>
            </w:r>
          </w:p>
        </w:tc>
        <w:tc>
          <w:tcPr>
            <w:tcW w:w="2101" w:type="dxa"/>
            <w:tcBorders>
              <w:top w:val="single" w:sz="4" w:space="0" w:color="000000"/>
              <w:left w:val="nil"/>
              <w:bottom w:val="single" w:sz="4" w:space="0" w:color="000000"/>
              <w:right w:val="single" w:sz="4" w:space="0" w:color="000000"/>
            </w:tcBorders>
            <w:shd w:val="clear" w:color="auto" w:fill="auto"/>
            <w:vAlign w:val="center"/>
            <w:hideMark/>
          </w:tcPr>
          <w:p w14:paraId="35B27A60" w14:textId="77777777" w:rsidR="009B3DE3" w:rsidRPr="005B64AE" w:rsidRDefault="009B3DE3" w:rsidP="00955382">
            <w:pPr>
              <w:rPr>
                <w:rFonts w:cs="Tahoma"/>
                <w:color w:val="000000"/>
                <w:sz w:val="16"/>
                <w:szCs w:val="16"/>
              </w:rPr>
            </w:pPr>
            <w:r w:rsidRPr="005B64AE">
              <w:rPr>
                <w:rFonts w:cs="Tahoma"/>
                <w:color w:val="000000"/>
                <w:sz w:val="16"/>
                <w:szCs w:val="16"/>
              </w:rPr>
              <w:t>Included</w:t>
            </w:r>
          </w:p>
        </w:tc>
      </w:tr>
      <w:tr w:rsidR="009B3DE3" w:rsidRPr="005B64AE" w14:paraId="205ED56E" w14:textId="77777777" w:rsidTr="00955382">
        <w:trPr>
          <w:trHeight w:val="262"/>
        </w:trPr>
        <w:tc>
          <w:tcPr>
            <w:tcW w:w="22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CD03CC" w14:textId="77777777" w:rsidR="009B3DE3" w:rsidRPr="00A51D4E" w:rsidRDefault="009B3DE3" w:rsidP="00955382">
            <w:pPr>
              <w:rPr>
                <w:rFonts w:cs="Tahoma"/>
                <w:color w:val="000000"/>
                <w:sz w:val="16"/>
                <w:szCs w:val="16"/>
              </w:rPr>
            </w:pPr>
            <w:r w:rsidRPr="00A51D4E">
              <w:rPr>
                <w:rFonts w:cs="Tahoma"/>
                <w:color w:val="000000"/>
                <w:sz w:val="16"/>
                <w:szCs w:val="16"/>
              </w:rPr>
              <w:t>DM300-HPIA-625W</w:t>
            </w:r>
          </w:p>
        </w:tc>
        <w:tc>
          <w:tcPr>
            <w:tcW w:w="4347" w:type="dxa"/>
            <w:tcBorders>
              <w:top w:val="single" w:sz="4" w:space="0" w:color="000000"/>
              <w:left w:val="nil"/>
              <w:bottom w:val="single" w:sz="4" w:space="0" w:color="000000"/>
              <w:right w:val="single" w:sz="4" w:space="0" w:color="000000"/>
            </w:tcBorders>
            <w:shd w:val="clear" w:color="auto" w:fill="auto"/>
            <w:vAlign w:val="center"/>
            <w:hideMark/>
          </w:tcPr>
          <w:p w14:paraId="0417A8CB" w14:textId="77777777" w:rsidR="009B3DE3" w:rsidRPr="00C04771" w:rsidRDefault="009B3DE3" w:rsidP="00955382">
            <w:pPr>
              <w:rPr>
                <w:rFonts w:cs="Tahoma"/>
                <w:color w:val="000000"/>
                <w:sz w:val="16"/>
                <w:szCs w:val="16"/>
              </w:rPr>
            </w:pPr>
            <w:r w:rsidRPr="00C04771">
              <w:rPr>
                <w:rFonts w:cs="Tahoma"/>
                <w:color w:val="000000"/>
                <w:sz w:val="16"/>
                <w:szCs w:val="16"/>
              </w:rPr>
              <w:t>High Powered Illumination Accessory</w:t>
            </w:r>
          </w:p>
        </w:tc>
        <w:tc>
          <w:tcPr>
            <w:tcW w:w="550" w:type="dxa"/>
            <w:tcBorders>
              <w:top w:val="nil"/>
              <w:left w:val="nil"/>
              <w:bottom w:val="single" w:sz="4" w:space="0" w:color="000000"/>
              <w:right w:val="single" w:sz="4" w:space="0" w:color="000000"/>
            </w:tcBorders>
            <w:shd w:val="clear" w:color="auto" w:fill="auto"/>
            <w:vAlign w:val="center"/>
            <w:hideMark/>
          </w:tcPr>
          <w:p w14:paraId="1AB314A4" w14:textId="77777777" w:rsidR="009B3DE3" w:rsidRPr="00C04771" w:rsidRDefault="009B3DE3" w:rsidP="00955382">
            <w:pPr>
              <w:rPr>
                <w:rFonts w:cs="Tahoma"/>
                <w:color w:val="000000"/>
                <w:sz w:val="16"/>
                <w:szCs w:val="16"/>
              </w:rPr>
            </w:pPr>
            <w:r w:rsidRPr="00C04771">
              <w:rPr>
                <w:rFonts w:cs="Tahoma"/>
                <w:color w:val="000000"/>
                <w:sz w:val="16"/>
                <w:szCs w:val="16"/>
              </w:rPr>
              <w:t>3</w:t>
            </w:r>
          </w:p>
        </w:tc>
        <w:tc>
          <w:tcPr>
            <w:tcW w:w="917" w:type="dxa"/>
            <w:tcBorders>
              <w:top w:val="single" w:sz="4" w:space="0" w:color="000000"/>
              <w:left w:val="nil"/>
              <w:bottom w:val="single" w:sz="4" w:space="0" w:color="000000"/>
              <w:right w:val="single" w:sz="4" w:space="0" w:color="000000"/>
            </w:tcBorders>
            <w:shd w:val="clear" w:color="auto" w:fill="auto"/>
            <w:vAlign w:val="center"/>
            <w:hideMark/>
          </w:tcPr>
          <w:p w14:paraId="632BA773" w14:textId="77777777" w:rsidR="009B3DE3" w:rsidRPr="00C04771" w:rsidRDefault="009B3DE3" w:rsidP="00955382">
            <w:pPr>
              <w:rPr>
                <w:rFonts w:cs="Tahoma"/>
                <w:color w:val="000000"/>
                <w:sz w:val="16"/>
                <w:szCs w:val="16"/>
              </w:rPr>
            </w:pPr>
            <w:r w:rsidRPr="00C04771">
              <w:rPr>
                <w:rFonts w:cs="Tahoma"/>
                <w:color w:val="000000"/>
                <w:sz w:val="16"/>
                <w:szCs w:val="16"/>
              </w:rPr>
              <w:t>Included</w:t>
            </w:r>
          </w:p>
        </w:tc>
        <w:tc>
          <w:tcPr>
            <w:tcW w:w="2101" w:type="dxa"/>
            <w:tcBorders>
              <w:top w:val="single" w:sz="4" w:space="0" w:color="000000"/>
              <w:left w:val="nil"/>
              <w:bottom w:val="single" w:sz="4" w:space="0" w:color="000000"/>
              <w:right w:val="single" w:sz="4" w:space="0" w:color="000000"/>
            </w:tcBorders>
            <w:shd w:val="clear" w:color="auto" w:fill="auto"/>
            <w:vAlign w:val="center"/>
            <w:hideMark/>
          </w:tcPr>
          <w:p w14:paraId="1CC3D8BF" w14:textId="77777777" w:rsidR="009B3DE3" w:rsidRPr="00C04771" w:rsidRDefault="009B3DE3" w:rsidP="00955382">
            <w:pPr>
              <w:rPr>
                <w:rFonts w:cs="Tahoma"/>
                <w:color w:val="000000"/>
                <w:sz w:val="16"/>
                <w:szCs w:val="16"/>
              </w:rPr>
            </w:pPr>
            <w:r w:rsidRPr="00C04771">
              <w:rPr>
                <w:rFonts w:cs="Tahoma"/>
                <w:color w:val="000000"/>
                <w:sz w:val="16"/>
                <w:szCs w:val="16"/>
              </w:rPr>
              <w:t>Included</w:t>
            </w:r>
          </w:p>
        </w:tc>
      </w:tr>
      <w:tr w:rsidR="009B3DE3" w:rsidRPr="005B64AE" w14:paraId="2BBFDE03" w14:textId="77777777" w:rsidTr="00955382">
        <w:trPr>
          <w:trHeight w:val="262"/>
        </w:trPr>
        <w:tc>
          <w:tcPr>
            <w:tcW w:w="22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2E9FB8" w14:textId="77777777" w:rsidR="009B3DE3" w:rsidRPr="00A51D4E" w:rsidRDefault="009B3DE3" w:rsidP="00955382">
            <w:pPr>
              <w:rPr>
                <w:rFonts w:cs="Tahoma"/>
                <w:color w:val="000000"/>
                <w:sz w:val="16"/>
                <w:szCs w:val="16"/>
              </w:rPr>
            </w:pPr>
            <w:r w:rsidRPr="00A51D4E">
              <w:rPr>
                <w:rFonts w:cs="Tahoma"/>
                <w:color w:val="000000"/>
                <w:sz w:val="16"/>
                <w:szCs w:val="16"/>
              </w:rPr>
              <w:t>LEC-CFF16-F8</w:t>
            </w:r>
          </w:p>
        </w:tc>
        <w:tc>
          <w:tcPr>
            <w:tcW w:w="4347" w:type="dxa"/>
            <w:tcBorders>
              <w:top w:val="single" w:sz="4" w:space="0" w:color="000000"/>
              <w:left w:val="nil"/>
              <w:bottom w:val="single" w:sz="4" w:space="0" w:color="000000"/>
              <w:right w:val="single" w:sz="4" w:space="0" w:color="000000"/>
            </w:tcBorders>
            <w:shd w:val="clear" w:color="auto" w:fill="auto"/>
            <w:vAlign w:val="center"/>
            <w:hideMark/>
          </w:tcPr>
          <w:p w14:paraId="24B24FFB" w14:textId="77777777" w:rsidR="009B3DE3" w:rsidRPr="00C04771" w:rsidRDefault="009B3DE3" w:rsidP="00955382">
            <w:pPr>
              <w:rPr>
                <w:rFonts w:cs="Tahoma"/>
                <w:color w:val="000000"/>
                <w:sz w:val="16"/>
                <w:szCs w:val="16"/>
              </w:rPr>
            </w:pPr>
            <w:r w:rsidRPr="00C04771">
              <w:rPr>
                <w:rFonts w:cs="Tahoma"/>
                <w:color w:val="000000"/>
                <w:sz w:val="16"/>
                <w:szCs w:val="16"/>
              </w:rPr>
              <w:t>16 MM Lens</w:t>
            </w:r>
          </w:p>
        </w:tc>
        <w:tc>
          <w:tcPr>
            <w:tcW w:w="550" w:type="dxa"/>
            <w:tcBorders>
              <w:top w:val="nil"/>
              <w:left w:val="nil"/>
              <w:bottom w:val="single" w:sz="4" w:space="0" w:color="000000"/>
              <w:right w:val="single" w:sz="4" w:space="0" w:color="000000"/>
            </w:tcBorders>
            <w:shd w:val="clear" w:color="auto" w:fill="auto"/>
            <w:vAlign w:val="center"/>
            <w:hideMark/>
          </w:tcPr>
          <w:p w14:paraId="67B306A8" w14:textId="77777777" w:rsidR="009B3DE3" w:rsidRPr="00C04771" w:rsidRDefault="009B3DE3" w:rsidP="00955382">
            <w:pPr>
              <w:rPr>
                <w:rFonts w:cs="Tahoma"/>
                <w:color w:val="000000"/>
                <w:sz w:val="16"/>
                <w:szCs w:val="16"/>
              </w:rPr>
            </w:pPr>
            <w:r w:rsidRPr="00C04771">
              <w:rPr>
                <w:rFonts w:cs="Tahoma"/>
                <w:color w:val="000000"/>
                <w:sz w:val="16"/>
                <w:szCs w:val="16"/>
              </w:rPr>
              <w:t>3</w:t>
            </w:r>
          </w:p>
        </w:tc>
        <w:tc>
          <w:tcPr>
            <w:tcW w:w="917" w:type="dxa"/>
            <w:tcBorders>
              <w:top w:val="single" w:sz="4" w:space="0" w:color="000000"/>
              <w:left w:val="nil"/>
              <w:bottom w:val="single" w:sz="4" w:space="0" w:color="000000"/>
              <w:right w:val="single" w:sz="4" w:space="0" w:color="000000"/>
            </w:tcBorders>
            <w:shd w:val="clear" w:color="auto" w:fill="auto"/>
            <w:vAlign w:val="center"/>
            <w:hideMark/>
          </w:tcPr>
          <w:p w14:paraId="5A1336E4" w14:textId="77777777" w:rsidR="009B3DE3" w:rsidRPr="00C04771" w:rsidRDefault="009B3DE3" w:rsidP="00955382">
            <w:pPr>
              <w:rPr>
                <w:rFonts w:cs="Tahoma"/>
                <w:color w:val="000000"/>
                <w:sz w:val="16"/>
                <w:szCs w:val="16"/>
              </w:rPr>
            </w:pPr>
            <w:r w:rsidRPr="00C04771">
              <w:rPr>
                <w:rFonts w:cs="Tahoma"/>
                <w:color w:val="000000"/>
                <w:sz w:val="16"/>
                <w:szCs w:val="16"/>
              </w:rPr>
              <w:t>Included</w:t>
            </w:r>
          </w:p>
        </w:tc>
        <w:tc>
          <w:tcPr>
            <w:tcW w:w="2101" w:type="dxa"/>
            <w:tcBorders>
              <w:top w:val="single" w:sz="4" w:space="0" w:color="000000"/>
              <w:left w:val="nil"/>
              <w:bottom w:val="single" w:sz="4" w:space="0" w:color="000000"/>
              <w:right w:val="single" w:sz="4" w:space="0" w:color="000000"/>
            </w:tcBorders>
            <w:shd w:val="clear" w:color="auto" w:fill="auto"/>
            <w:vAlign w:val="center"/>
            <w:hideMark/>
          </w:tcPr>
          <w:p w14:paraId="2E2DBD31" w14:textId="77777777" w:rsidR="009B3DE3" w:rsidRPr="00C04771" w:rsidRDefault="009B3DE3" w:rsidP="00955382">
            <w:pPr>
              <w:rPr>
                <w:rFonts w:cs="Tahoma"/>
                <w:color w:val="000000"/>
                <w:sz w:val="16"/>
                <w:szCs w:val="16"/>
              </w:rPr>
            </w:pPr>
            <w:r w:rsidRPr="00C04771">
              <w:rPr>
                <w:rFonts w:cs="Tahoma"/>
                <w:color w:val="000000"/>
                <w:sz w:val="16"/>
                <w:szCs w:val="16"/>
              </w:rPr>
              <w:t>Included</w:t>
            </w:r>
          </w:p>
        </w:tc>
      </w:tr>
      <w:tr w:rsidR="009B3DE3" w:rsidRPr="005B64AE" w14:paraId="43A7099E" w14:textId="77777777" w:rsidTr="00955382">
        <w:trPr>
          <w:trHeight w:val="262"/>
        </w:trPr>
        <w:tc>
          <w:tcPr>
            <w:tcW w:w="22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B4F16D" w14:textId="77777777" w:rsidR="009B3DE3" w:rsidRPr="00A51D4E" w:rsidRDefault="009B3DE3" w:rsidP="00955382">
            <w:pPr>
              <w:rPr>
                <w:rFonts w:cs="Tahoma"/>
                <w:color w:val="000000"/>
                <w:sz w:val="16"/>
                <w:szCs w:val="16"/>
              </w:rPr>
            </w:pPr>
            <w:r w:rsidRPr="00A51D4E">
              <w:rPr>
                <w:rFonts w:cs="Tahoma"/>
                <w:color w:val="000000"/>
                <w:sz w:val="16"/>
                <w:szCs w:val="16"/>
              </w:rPr>
              <w:t>CCBL-05-01</w:t>
            </w:r>
          </w:p>
        </w:tc>
        <w:tc>
          <w:tcPr>
            <w:tcW w:w="4347" w:type="dxa"/>
            <w:tcBorders>
              <w:top w:val="single" w:sz="4" w:space="0" w:color="000000"/>
              <w:left w:val="nil"/>
              <w:bottom w:val="single" w:sz="4" w:space="0" w:color="000000"/>
              <w:right w:val="single" w:sz="4" w:space="0" w:color="000000"/>
            </w:tcBorders>
            <w:shd w:val="clear" w:color="auto" w:fill="auto"/>
            <w:vAlign w:val="center"/>
          </w:tcPr>
          <w:p w14:paraId="0A9EE8B9" w14:textId="77777777" w:rsidR="009B3DE3" w:rsidRPr="00C04771" w:rsidRDefault="009B3DE3" w:rsidP="00955382">
            <w:pPr>
              <w:rPr>
                <w:rFonts w:cs="Tahoma"/>
                <w:color w:val="000000"/>
                <w:sz w:val="16"/>
                <w:szCs w:val="16"/>
              </w:rPr>
            </w:pPr>
            <w:r w:rsidRPr="00C04771">
              <w:rPr>
                <w:rFonts w:cs="Tahoma"/>
                <w:color w:val="000000"/>
                <w:sz w:val="16"/>
                <w:szCs w:val="16"/>
              </w:rPr>
              <w:t>DM300 M12x12 Cable, 24v+IO+RS-232, 5.0m straight</w:t>
            </w:r>
          </w:p>
        </w:tc>
        <w:tc>
          <w:tcPr>
            <w:tcW w:w="550" w:type="dxa"/>
            <w:tcBorders>
              <w:top w:val="nil"/>
              <w:left w:val="nil"/>
              <w:bottom w:val="single" w:sz="4" w:space="0" w:color="000000"/>
              <w:right w:val="single" w:sz="4" w:space="0" w:color="000000"/>
            </w:tcBorders>
            <w:shd w:val="clear" w:color="auto" w:fill="auto"/>
            <w:vAlign w:val="center"/>
          </w:tcPr>
          <w:p w14:paraId="0D52BA15" w14:textId="77777777" w:rsidR="009B3DE3" w:rsidRPr="00C04771" w:rsidRDefault="009B3DE3" w:rsidP="00955382">
            <w:pPr>
              <w:rPr>
                <w:rFonts w:cs="Tahoma"/>
                <w:color w:val="000000"/>
                <w:sz w:val="16"/>
                <w:szCs w:val="16"/>
              </w:rPr>
            </w:pPr>
            <w:r w:rsidRPr="00C04771">
              <w:rPr>
                <w:rFonts w:cs="Tahoma"/>
                <w:color w:val="000000"/>
                <w:sz w:val="16"/>
                <w:szCs w:val="16"/>
              </w:rPr>
              <w:t>3</w:t>
            </w:r>
          </w:p>
        </w:tc>
        <w:tc>
          <w:tcPr>
            <w:tcW w:w="917" w:type="dxa"/>
            <w:tcBorders>
              <w:top w:val="single" w:sz="4" w:space="0" w:color="000000"/>
              <w:left w:val="nil"/>
              <w:bottom w:val="single" w:sz="4" w:space="0" w:color="000000"/>
              <w:right w:val="single" w:sz="4" w:space="0" w:color="000000"/>
            </w:tcBorders>
            <w:shd w:val="clear" w:color="auto" w:fill="auto"/>
            <w:vAlign w:val="center"/>
          </w:tcPr>
          <w:p w14:paraId="39B965EF" w14:textId="77777777" w:rsidR="009B3DE3" w:rsidRPr="00C04771" w:rsidRDefault="009B3DE3" w:rsidP="00955382">
            <w:pPr>
              <w:rPr>
                <w:rFonts w:cs="Tahoma"/>
                <w:color w:val="000000"/>
                <w:sz w:val="16"/>
                <w:szCs w:val="16"/>
              </w:rPr>
            </w:pPr>
            <w:r w:rsidRPr="00C04771">
              <w:rPr>
                <w:rFonts w:cs="Tahoma"/>
                <w:color w:val="000000"/>
                <w:sz w:val="16"/>
                <w:szCs w:val="16"/>
              </w:rPr>
              <w:t>Included</w:t>
            </w:r>
          </w:p>
        </w:tc>
        <w:tc>
          <w:tcPr>
            <w:tcW w:w="2101" w:type="dxa"/>
            <w:tcBorders>
              <w:top w:val="single" w:sz="4" w:space="0" w:color="000000"/>
              <w:left w:val="nil"/>
              <w:bottom w:val="single" w:sz="4" w:space="0" w:color="000000"/>
              <w:right w:val="single" w:sz="4" w:space="0" w:color="000000"/>
            </w:tcBorders>
            <w:shd w:val="clear" w:color="auto" w:fill="auto"/>
            <w:vAlign w:val="center"/>
          </w:tcPr>
          <w:p w14:paraId="18886568" w14:textId="77777777" w:rsidR="009B3DE3" w:rsidRPr="00C04771" w:rsidRDefault="009B3DE3" w:rsidP="00955382">
            <w:pPr>
              <w:rPr>
                <w:rFonts w:cs="Tahoma"/>
                <w:color w:val="000000"/>
                <w:sz w:val="16"/>
                <w:szCs w:val="16"/>
              </w:rPr>
            </w:pPr>
            <w:r w:rsidRPr="00C04771">
              <w:rPr>
                <w:rFonts w:cs="Tahoma"/>
                <w:color w:val="000000"/>
                <w:sz w:val="16"/>
                <w:szCs w:val="16"/>
              </w:rPr>
              <w:t>Included</w:t>
            </w:r>
          </w:p>
        </w:tc>
      </w:tr>
      <w:tr w:rsidR="009B3DE3" w:rsidRPr="005B64AE" w14:paraId="24F798D6" w14:textId="77777777" w:rsidTr="00955382">
        <w:trPr>
          <w:trHeight w:val="262"/>
        </w:trPr>
        <w:tc>
          <w:tcPr>
            <w:tcW w:w="22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28CD22" w14:textId="77777777" w:rsidR="009B3DE3" w:rsidRPr="00A51D4E" w:rsidRDefault="009B3DE3" w:rsidP="00955382">
            <w:pPr>
              <w:rPr>
                <w:rFonts w:cs="Tahoma"/>
                <w:color w:val="000000"/>
                <w:sz w:val="16"/>
                <w:szCs w:val="16"/>
              </w:rPr>
            </w:pPr>
            <w:r w:rsidRPr="00A51D4E">
              <w:rPr>
                <w:rFonts w:cs="Tahoma"/>
                <w:color w:val="000000"/>
                <w:sz w:val="16"/>
                <w:szCs w:val="16"/>
              </w:rPr>
              <w:t>DM500-CMTLC-000</w:t>
            </w:r>
          </w:p>
        </w:tc>
        <w:tc>
          <w:tcPr>
            <w:tcW w:w="4347" w:type="dxa"/>
            <w:tcBorders>
              <w:top w:val="single" w:sz="4" w:space="0" w:color="000000"/>
              <w:left w:val="nil"/>
              <w:bottom w:val="single" w:sz="4" w:space="0" w:color="000000"/>
              <w:right w:val="single" w:sz="4" w:space="0" w:color="000000"/>
            </w:tcBorders>
            <w:shd w:val="clear" w:color="auto" w:fill="auto"/>
            <w:vAlign w:val="center"/>
          </w:tcPr>
          <w:p w14:paraId="0A529049" w14:textId="77777777" w:rsidR="009B3DE3" w:rsidRPr="00C04771" w:rsidRDefault="009B3DE3" w:rsidP="00955382">
            <w:pPr>
              <w:rPr>
                <w:rFonts w:cs="Tahoma"/>
                <w:color w:val="000000"/>
                <w:sz w:val="16"/>
                <w:szCs w:val="16"/>
              </w:rPr>
            </w:pPr>
            <w:r>
              <w:rPr>
                <w:rFonts w:cs="Tahoma"/>
                <w:color w:val="000000"/>
                <w:sz w:val="16"/>
                <w:szCs w:val="16"/>
              </w:rPr>
              <w:t>DataMan 300 Spare C-Mount Lens Cover</w:t>
            </w:r>
          </w:p>
        </w:tc>
        <w:tc>
          <w:tcPr>
            <w:tcW w:w="550" w:type="dxa"/>
            <w:tcBorders>
              <w:top w:val="nil"/>
              <w:left w:val="nil"/>
              <w:bottom w:val="single" w:sz="4" w:space="0" w:color="000000"/>
              <w:right w:val="single" w:sz="4" w:space="0" w:color="000000"/>
            </w:tcBorders>
            <w:shd w:val="clear" w:color="auto" w:fill="auto"/>
            <w:vAlign w:val="center"/>
          </w:tcPr>
          <w:p w14:paraId="1C75E89C" w14:textId="77777777" w:rsidR="009B3DE3" w:rsidRPr="00C04771" w:rsidRDefault="009B3DE3" w:rsidP="00955382">
            <w:pPr>
              <w:rPr>
                <w:rFonts w:cs="Tahoma"/>
                <w:color w:val="000000"/>
                <w:sz w:val="16"/>
                <w:szCs w:val="16"/>
              </w:rPr>
            </w:pPr>
            <w:r>
              <w:rPr>
                <w:rFonts w:cs="Tahoma"/>
                <w:color w:val="000000"/>
                <w:sz w:val="16"/>
                <w:szCs w:val="16"/>
              </w:rPr>
              <w:t>3</w:t>
            </w:r>
          </w:p>
        </w:tc>
        <w:tc>
          <w:tcPr>
            <w:tcW w:w="917" w:type="dxa"/>
            <w:tcBorders>
              <w:top w:val="single" w:sz="4" w:space="0" w:color="000000"/>
              <w:left w:val="nil"/>
              <w:bottom w:val="single" w:sz="4" w:space="0" w:color="000000"/>
              <w:right w:val="single" w:sz="4" w:space="0" w:color="000000"/>
            </w:tcBorders>
            <w:shd w:val="clear" w:color="auto" w:fill="auto"/>
            <w:vAlign w:val="center"/>
          </w:tcPr>
          <w:p w14:paraId="726962F7" w14:textId="77777777" w:rsidR="009B3DE3" w:rsidRPr="00C04771" w:rsidRDefault="009B3DE3" w:rsidP="00955382">
            <w:pPr>
              <w:rPr>
                <w:rFonts w:cs="Tahoma"/>
                <w:color w:val="000000"/>
                <w:sz w:val="16"/>
                <w:szCs w:val="16"/>
              </w:rPr>
            </w:pPr>
            <w:r>
              <w:rPr>
                <w:rFonts w:cs="Tahoma"/>
                <w:color w:val="000000"/>
                <w:sz w:val="16"/>
                <w:szCs w:val="16"/>
              </w:rPr>
              <w:t>Included</w:t>
            </w:r>
          </w:p>
        </w:tc>
        <w:tc>
          <w:tcPr>
            <w:tcW w:w="2101" w:type="dxa"/>
            <w:tcBorders>
              <w:top w:val="single" w:sz="4" w:space="0" w:color="000000"/>
              <w:left w:val="nil"/>
              <w:bottom w:val="single" w:sz="4" w:space="0" w:color="000000"/>
              <w:right w:val="single" w:sz="4" w:space="0" w:color="000000"/>
            </w:tcBorders>
            <w:shd w:val="clear" w:color="auto" w:fill="auto"/>
            <w:vAlign w:val="center"/>
          </w:tcPr>
          <w:p w14:paraId="500683B5" w14:textId="77777777" w:rsidR="009B3DE3" w:rsidRPr="00C04771" w:rsidRDefault="009B3DE3" w:rsidP="00955382">
            <w:pPr>
              <w:rPr>
                <w:rFonts w:cs="Tahoma"/>
                <w:color w:val="000000"/>
                <w:sz w:val="16"/>
                <w:szCs w:val="16"/>
              </w:rPr>
            </w:pPr>
            <w:r>
              <w:rPr>
                <w:rFonts w:cs="Tahoma"/>
                <w:color w:val="000000"/>
                <w:sz w:val="16"/>
                <w:szCs w:val="16"/>
              </w:rPr>
              <w:t>Included</w:t>
            </w:r>
          </w:p>
        </w:tc>
      </w:tr>
      <w:tr w:rsidR="009B3DE3" w:rsidRPr="005B64AE" w14:paraId="0F5E3815" w14:textId="77777777" w:rsidTr="00955382">
        <w:trPr>
          <w:trHeight w:val="262"/>
        </w:trPr>
        <w:tc>
          <w:tcPr>
            <w:tcW w:w="22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AF1AAA" w14:textId="77777777" w:rsidR="009B3DE3" w:rsidRPr="00A51D4E" w:rsidRDefault="009B3DE3" w:rsidP="00955382">
            <w:pPr>
              <w:rPr>
                <w:rFonts w:cs="Tahoma"/>
                <w:color w:val="000000"/>
                <w:sz w:val="16"/>
                <w:szCs w:val="16"/>
              </w:rPr>
            </w:pPr>
            <w:r w:rsidRPr="00A51D4E">
              <w:rPr>
                <w:rFonts w:cs="Tahoma"/>
                <w:color w:val="000000"/>
                <w:sz w:val="16"/>
                <w:szCs w:val="16"/>
              </w:rPr>
              <w:t>DM500-LNSEXT-000</w:t>
            </w:r>
          </w:p>
        </w:tc>
        <w:tc>
          <w:tcPr>
            <w:tcW w:w="4347" w:type="dxa"/>
            <w:tcBorders>
              <w:top w:val="single" w:sz="4" w:space="0" w:color="000000"/>
              <w:left w:val="nil"/>
              <w:bottom w:val="single" w:sz="4" w:space="0" w:color="000000"/>
              <w:right w:val="single" w:sz="4" w:space="0" w:color="000000"/>
            </w:tcBorders>
            <w:shd w:val="clear" w:color="auto" w:fill="auto"/>
            <w:vAlign w:val="center"/>
          </w:tcPr>
          <w:p w14:paraId="5D9ECC30" w14:textId="77777777" w:rsidR="009B3DE3" w:rsidRPr="00C04771" w:rsidRDefault="009B3DE3" w:rsidP="00955382">
            <w:pPr>
              <w:rPr>
                <w:rFonts w:cs="Tahoma"/>
                <w:color w:val="000000"/>
                <w:sz w:val="16"/>
                <w:szCs w:val="16"/>
              </w:rPr>
            </w:pPr>
            <w:r>
              <w:rPr>
                <w:rFonts w:cs="Tahoma"/>
                <w:color w:val="000000"/>
                <w:sz w:val="16"/>
                <w:szCs w:val="16"/>
              </w:rPr>
              <w:t>DataMan 300 Lens Cover Extension</w:t>
            </w:r>
          </w:p>
        </w:tc>
        <w:tc>
          <w:tcPr>
            <w:tcW w:w="550" w:type="dxa"/>
            <w:tcBorders>
              <w:top w:val="nil"/>
              <w:left w:val="nil"/>
              <w:bottom w:val="single" w:sz="4" w:space="0" w:color="000000"/>
              <w:right w:val="single" w:sz="4" w:space="0" w:color="000000"/>
            </w:tcBorders>
            <w:shd w:val="clear" w:color="auto" w:fill="auto"/>
            <w:vAlign w:val="center"/>
          </w:tcPr>
          <w:p w14:paraId="300C44E0" w14:textId="77777777" w:rsidR="009B3DE3" w:rsidRPr="00C04771" w:rsidRDefault="009B3DE3" w:rsidP="00955382">
            <w:pPr>
              <w:rPr>
                <w:rFonts w:cs="Tahoma"/>
                <w:color w:val="000000"/>
                <w:sz w:val="16"/>
                <w:szCs w:val="16"/>
              </w:rPr>
            </w:pPr>
            <w:r>
              <w:rPr>
                <w:rFonts w:cs="Tahoma"/>
                <w:color w:val="000000"/>
                <w:sz w:val="16"/>
                <w:szCs w:val="16"/>
              </w:rPr>
              <w:t>3</w:t>
            </w:r>
          </w:p>
        </w:tc>
        <w:tc>
          <w:tcPr>
            <w:tcW w:w="917" w:type="dxa"/>
            <w:tcBorders>
              <w:top w:val="single" w:sz="4" w:space="0" w:color="000000"/>
              <w:left w:val="nil"/>
              <w:bottom w:val="single" w:sz="4" w:space="0" w:color="000000"/>
              <w:right w:val="single" w:sz="4" w:space="0" w:color="000000"/>
            </w:tcBorders>
            <w:shd w:val="clear" w:color="auto" w:fill="auto"/>
            <w:vAlign w:val="center"/>
          </w:tcPr>
          <w:p w14:paraId="61BB0D61" w14:textId="77777777" w:rsidR="009B3DE3" w:rsidRPr="00C04771" w:rsidRDefault="009B3DE3" w:rsidP="00955382">
            <w:pPr>
              <w:rPr>
                <w:rFonts w:cs="Tahoma"/>
                <w:color w:val="000000"/>
                <w:sz w:val="16"/>
                <w:szCs w:val="16"/>
              </w:rPr>
            </w:pPr>
            <w:r>
              <w:rPr>
                <w:rFonts w:cs="Tahoma"/>
                <w:color w:val="000000"/>
                <w:sz w:val="16"/>
                <w:szCs w:val="16"/>
              </w:rPr>
              <w:t>Included</w:t>
            </w:r>
          </w:p>
        </w:tc>
        <w:tc>
          <w:tcPr>
            <w:tcW w:w="2101" w:type="dxa"/>
            <w:tcBorders>
              <w:top w:val="single" w:sz="4" w:space="0" w:color="000000"/>
              <w:left w:val="nil"/>
              <w:bottom w:val="single" w:sz="4" w:space="0" w:color="000000"/>
              <w:right w:val="single" w:sz="4" w:space="0" w:color="000000"/>
            </w:tcBorders>
            <w:shd w:val="clear" w:color="auto" w:fill="auto"/>
            <w:vAlign w:val="center"/>
          </w:tcPr>
          <w:p w14:paraId="5FFD316E" w14:textId="77777777" w:rsidR="009B3DE3" w:rsidRPr="00C04771" w:rsidRDefault="009B3DE3" w:rsidP="00955382">
            <w:pPr>
              <w:rPr>
                <w:rFonts w:cs="Tahoma"/>
                <w:color w:val="000000"/>
                <w:sz w:val="16"/>
                <w:szCs w:val="16"/>
              </w:rPr>
            </w:pPr>
            <w:r>
              <w:rPr>
                <w:rFonts w:cs="Tahoma"/>
                <w:color w:val="000000"/>
                <w:sz w:val="16"/>
                <w:szCs w:val="16"/>
              </w:rPr>
              <w:t>Included</w:t>
            </w:r>
          </w:p>
        </w:tc>
      </w:tr>
      <w:tr w:rsidR="009B3DE3" w:rsidRPr="005B64AE" w14:paraId="23D12A22" w14:textId="77777777" w:rsidTr="00955382">
        <w:trPr>
          <w:trHeight w:val="262"/>
        </w:trPr>
        <w:tc>
          <w:tcPr>
            <w:tcW w:w="22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9A3F6B" w14:textId="77777777" w:rsidR="009B3DE3" w:rsidRPr="00A51D4E" w:rsidRDefault="009B3DE3" w:rsidP="00955382">
            <w:pPr>
              <w:rPr>
                <w:rFonts w:cs="Tahoma"/>
                <w:color w:val="000000"/>
                <w:sz w:val="16"/>
                <w:szCs w:val="16"/>
              </w:rPr>
            </w:pPr>
            <w:r w:rsidRPr="00A51D4E">
              <w:rPr>
                <w:rFonts w:cs="Tahoma"/>
                <w:color w:val="000000"/>
                <w:sz w:val="16"/>
                <w:szCs w:val="16"/>
              </w:rPr>
              <w:t>CCB-M12x4MS-003</w:t>
            </w:r>
          </w:p>
        </w:tc>
        <w:tc>
          <w:tcPr>
            <w:tcW w:w="4347" w:type="dxa"/>
            <w:tcBorders>
              <w:top w:val="single" w:sz="4" w:space="0" w:color="000000"/>
              <w:left w:val="nil"/>
              <w:bottom w:val="single" w:sz="4" w:space="0" w:color="000000"/>
              <w:right w:val="single" w:sz="4" w:space="0" w:color="000000"/>
            </w:tcBorders>
            <w:shd w:val="clear" w:color="auto" w:fill="auto"/>
            <w:vAlign w:val="center"/>
          </w:tcPr>
          <w:p w14:paraId="347FB1C8" w14:textId="77777777" w:rsidR="009B3DE3" w:rsidRPr="00C04771" w:rsidRDefault="009B3DE3" w:rsidP="00955382">
            <w:pPr>
              <w:rPr>
                <w:rFonts w:cs="Tahoma"/>
                <w:color w:val="000000"/>
                <w:sz w:val="16"/>
                <w:szCs w:val="16"/>
              </w:rPr>
            </w:pPr>
            <w:r>
              <w:rPr>
                <w:rFonts w:cs="Tahoma"/>
                <w:color w:val="000000"/>
                <w:sz w:val="16"/>
                <w:szCs w:val="16"/>
              </w:rPr>
              <w:t>DataMan 300 0.3M Jumper Cable</w:t>
            </w:r>
          </w:p>
        </w:tc>
        <w:tc>
          <w:tcPr>
            <w:tcW w:w="550" w:type="dxa"/>
            <w:tcBorders>
              <w:top w:val="nil"/>
              <w:left w:val="nil"/>
              <w:bottom w:val="single" w:sz="4" w:space="0" w:color="000000"/>
              <w:right w:val="single" w:sz="4" w:space="0" w:color="000000"/>
            </w:tcBorders>
            <w:shd w:val="clear" w:color="auto" w:fill="auto"/>
            <w:vAlign w:val="center"/>
          </w:tcPr>
          <w:p w14:paraId="21D40B31" w14:textId="77777777" w:rsidR="009B3DE3" w:rsidRPr="00C04771" w:rsidRDefault="009B3DE3" w:rsidP="00955382">
            <w:pPr>
              <w:rPr>
                <w:rFonts w:cs="Tahoma"/>
                <w:color w:val="000000"/>
                <w:sz w:val="16"/>
                <w:szCs w:val="16"/>
              </w:rPr>
            </w:pPr>
            <w:r>
              <w:rPr>
                <w:rFonts w:cs="Tahoma"/>
                <w:color w:val="000000"/>
                <w:sz w:val="16"/>
                <w:szCs w:val="16"/>
              </w:rPr>
              <w:t>3</w:t>
            </w:r>
          </w:p>
        </w:tc>
        <w:tc>
          <w:tcPr>
            <w:tcW w:w="917" w:type="dxa"/>
            <w:tcBorders>
              <w:top w:val="single" w:sz="4" w:space="0" w:color="000000"/>
              <w:left w:val="nil"/>
              <w:bottom w:val="single" w:sz="4" w:space="0" w:color="000000"/>
              <w:right w:val="single" w:sz="4" w:space="0" w:color="000000"/>
            </w:tcBorders>
            <w:shd w:val="clear" w:color="auto" w:fill="auto"/>
            <w:vAlign w:val="center"/>
          </w:tcPr>
          <w:p w14:paraId="5EBE1FDB" w14:textId="77777777" w:rsidR="009B3DE3" w:rsidRPr="00C04771" w:rsidRDefault="009B3DE3" w:rsidP="00955382">
            <w:pPr>
              <w:rPr>
                <w:rFonts w:cs="Tahoma"/>
                <w:color w:val="000000"/>
                <w:sz w:val="16"/>
                <w:szCs w:val="16"/>
              </w:rPr>
            </w:pPr>
            <w:r>
              <w:rPr>
                <w:rFonts w:cs="Tahoma"/>
                <w:color w:val="000000"/>
                <w:sz w:val="16"/>
                <w:szCs w:val="16"/>
              </w:rPr>
              <w:t>Included</w:t>
            </w:r>
          </w:p>
        </w:tc>
        <w:tc>
          <w:tcPr>
            <w:tcW w:w="2101" w:type="dxa"/>
            <w:tcBorders>
              <w:top w:val="single" w:sz="4" w:space="0" w:color="000000"/>
              <w:left w:val="nil"/>
              <w:bottom w:val="single" w:sz="4" w:space="0" w:color="000000"/>
              <w:right w:val="single" w:sz="4" w:space="0" w:color="000000"/>
            </w:tcBorders>
            <w:shd w:val="clear" w:color="auto" w:fill="auto"/>
            <w:vAlign w:val="center"/>
          </w:tcPr>
          <w:p w14:paraId="3ED8F238" w14:textId="77777777" w:rsidR="009B3DE3" w:rsidRPr="00C04771" w:rsidRDefault="009B3DE3" w:rsidP="00955382">
            <w:pPr>
              <w:rPr>
                <w:rFonts w:cs="Tahoma"/>
                <w:color w:val="000000"/>
                <w:sz w:val="16"/>
                <w:szCs w:val="16"/>
              </w:rPr>
            </w:pPr>
            <w:r>
              <w:rPr>
                <w:rFonts w:cs="Tahoma"/>
                <w:color w:val="000000"/>
                <w:sz w:val="16"/>
                <w:szCs w:val="16"/>
              </w:rPr>
              <w:t>Included</w:t>
            </w:r>
          </w:p>
        </w:tc>
      </w:tr>
      <w:tr w:rsidR="009B3DE3" w:rsidRPr="005B64AE" w14:paraId="4CF97CA2" w14:textId="77777777" w:rsidTr="00955382">
        <w:trPr>
          <w:trHeight w:val="262"/>
        </w:trPr>
        <w:tc>
          <w:tcPr>
            <w:tcW w:w="22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4A2163" w14:textId="77777777" w:rsidR="009B3DE3" w:rsidRPr="00A51D4E" w:rsidRDefault="009B3DE3" w:rsidP="00955382">
            <w:pPr>
              <w:rPr>
                <w:rFonts w:cs="Tahoma"/>
                <w:color w:val="000000"/>
                <w:sz w:val="16"/>
                <w:szCs w:val="16"/>
              </w:rPr>
            </w:pPr>
            <w:r w:rsidRPr="00A51D4E">
              <w:rPr>
                <w:rFonts w:cs="Tahoma"/>
                <w:color w:val="000000"/>
                <w:sz w:val="16"/>
                <w:szCs w:val="16"/>
              </w:rPr>
              <w:t>CCB-84901-1003-5</w:t>
            </w:r>
          </w:p>
        </w:tc>
        <w:tc>
          <w:tcPr>
            <w:tcW w:w="4347" w:type="dxa"/>
            <w:tcBorders>
              <w:top w:val="single" w:sz="4" w:space="0" w:color="000000"/>
              <w:left w:val="nil"/>
              <w:bottom w:val="single" w:sz="4" w:space="0" w:color="000000"/>
              <w:right w:val="single" w:sz="4" w:space="0" w:color="000000"/>
            </w:tcBorders>
            <w:shd w:val="clear" w:color="auto" w:fill="auto"/>
            <w:vAlign w:val="center"/>
          </w:tcPr>
          <w:p w14:paraId="78EF8DEE" w14:textId="77777777" w:rsidR="009B3DE3" w:rsidRPr="00C04771" w:rsidRDefault="009B3DE3" w:rsidP="00955382">
            <w:pPr>
              <w:rPr>
                <w:rFonts w:cs="Tahoma"/>
                <w:color w:val="000000"/>
                <w:sz w:val="16"/>
                <w:szCs w:val="16"/>
              </w:rPr>
            </w:pPr>
            <w:r w:rsidRPr="00C04771">
              <w:rPr>
                <w:rFonts w:cs="Tahoma"/>
                <w:color w:val="000000"/>
                <w:sz w:val="16"/>
                <w:szCs w:val="16"/>
              </w:rPr>
              <w:t>Cognex Std. Ethernet Cable, 5M</w:t>
            </w:r>
          </w:p>
        </w:tc>
        <w:tc>
          <w:tcPr>
            <w:tcW w:w="550" w:type="dxa"/>
            <w:tcBorders>
              <w:top w:val="nil"/>
              <w:left w:val="nil"/>
              <w:bottom w:val="single" w:sz="4" w:space="0" w:color="000000"/>
              <w:right w:val="single" w:sz="4" w:space="0" w:color="000000"/>
            </w:tcBorders>
            <w:shd w:val="clear" w:color="auto" w:fill="auto"/>
            <w:vAlign w:val="center"/>
          </w:tcPr>
          <w:p w14:paraId="1924E1CB" w14:textId="77777777" w:rsidR="009B3DE3" w:rsidRPr="00C04771" w:rsidRDefault="009B3DE3" w:rsidP="00955382">
            <w:pPr>
              <w:rPr>
                <w:rFonts w:cs="Tahoma"/>
                <w:color w:val="000000"/>
                <w:sz w:val="16"/>
                <w:szCs w:val="16"/>
              </w:rPr>
            </w:pPr>
            <w:r w:rsidRPr="00C04771">
              <w:rPr>
                <w:rFonts w:cs="Tahoma"/>
                <w:color w:val="000000"/>
                <w:sz w:val="16"/>
                <w:szCs w:val="16"/>
              </w:rPr>
              <w:t>3</w:t>
            </w:r>
          </w:p>
        </w:tc>
        <w:tc>
          <w:tcPr>
            <w:tcW w:w="917" w:type="dxa"/>
            <w:tcBorders>
              <w:top w:val="single" w:sz="4" w:space="0" w:color="000000"/>
              <w:left w:val="nil"/>
              <w:bottom w:val="single" w:sz="4" w:space="0" w:color="000000"/>
              <w:right w:val="single" w:sz="4" w:space="0" w:color="000000"/>
            </w:tcBorders>
            <w:shd w:val="clear" w:color="auto" w:fill="auto"/>
            <w:vAlign w:val="center"/>
          </w:tcPr>
          <w:p w14:paraId="36F6E5D0" w14:textId="77777777" w:rsidR="009B3DE3" w:rsidRPr="00C04771" w:rsidRDefault="009B3DE3" w:rsidP="00955382">
            <w:pPr>
              <w:rPr>
                <w:rFonts w:cs="Tahoma"/>
                <w:color w:val="000000"/>
                <w:sz w:val="16"/>
                <w:szCs w:val="16"/>
              </w:rPr>
            </w:pPr>
            <w:r w:rsidRPr="00C04771">
              <w:rPr>
                <w:rFonts w:cs="Tahoma"/>
                <w:color w:val="000000"/>
                <w:sz w:val="16"/>
                <w:szCs w:val="16"/>
              </w:rPr>
              <w:t>Included</w:t>
            </w:r>
          </w:p>
        </w:tc>
        <w:tc>
          <w:tcPr>
            <w:tcW w:w="2101" w:type="dxa"/>
            <w:tcBorders>
              <w:top w:val="single" w:sz="4" w:space="0" w:color="000000"/>
              <w:left w:val="nil"/>
              <w:bottom w:val="single" w:sz="4" w:space="0" w:color="000000"/>
              <w:right w:val="single" w:sz="4" w:space="0" w:color="000000"/>
            </w:tcBorders>
            <w:shd w:val="clear" w:color="auto" w:fill="auto"/>
            <w:vAlign w:val="center"/>
          </w:tcPr>
          <w:p w14:paraId="38DB37D3" w14:textId="77777777" w:rsidR="009B3DE3" w:rsidRPr="00C04771" w:rsidRDefault="009B3DE3" w:rsidP="00955382">
            <w:pPr>
              <w:rPr>
                <w:rFonts w:cs="Tahoma"/>
                <w:color w:val="000000"/>
                <w:sz w:val="16"/>
                <w:szCs w:val="16"/>
              </w:rPr>
            </w:pPr>
            <w:r w:rsidRPr="00C04771">
              <w:rPr>
                <w:rFonts w:cs="Tahoma"/>
                <w:color w:val="000000"/>
                <w:sz w:val="16"/>
                <w:szCs w:val="16"/>
              </w:rPr>
              <w:t>Included</w:t>
            </w:r>
          </w:p>
        </w:tc>
      </w:tr>
      <w:tr w:rsidR="009B3DE3" w:rsidRPr="005B64AE" w14:paraId="6E5F4264" w14:textId="77777777" w:rsidTr="00955382">
        <w:trPr>
          <w:trHeight w:val="262"/>
        </w:trPr>
        <w:tc>
          <w:tcPr>
            <w:tcW w:w="22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2F2AAC" w14:textId="77777777" w:rsidR="009B3DE3" w:rsidRPr="00A51D4E" w:rsidRDefault="009B3DE3" w:rsidP="00955382">
            <w:pPr>
              <w:rPr>
                <w:rFonts w:cs="Tahoma"/>
                <w:color w:val="000000"/>
                <w:sz w:val="16"/>
                <w:szCs w:val="16"/>
              </w:rPr>
            </w:pPr>
            <w:r w:rsidRPr="00A51D4E">
              <w:rPr>
                <w:rFonts w:cs="Tahoma"/>
                <w:color w:val="000000"/>
                <w:sz w:val="16"/>
                <w:szCs w:val="16"/>
              </w:rPr>
              <w:t>DM100-PIVOTM-00</w:t>
            </w:r>
          </w:p>
        </w:tc>
        <w:tc>
          <w:tcPr>
            <w:tcW w:w="4347" w:type="dxa"/>
            <w:tcBorders>
              <w:top w:val="single" w:sz="4" w:space="0" w:color="000000"/>
              <w:left w:val="nil"/>
              <w:bottom w:val="single" w:sz="4" w:space="0" w:color="000000"/>
              <w:right w:val="single" w:sz="4" w:space="0" w:color="000000"/>
            </w:tcBorders>
            <w:shd w:val="clear" w:color="auto" w:fill="auto"/>
            <w:vAlign w:val="center"/>
            <w:hideMark/>
          </w:tcPr>
          <w:p w14:paraId="1E84B777" w14:textId="77777777" w:rsidR="009B3DE3" w:rsidRPr="00C04771" w:rsidRDefault="009B3DE3" w:rsidP="00955382">
            <w:pPr>
              <w:rPr>
                <w:rFonts w:cs="Tahoma"/>
                <w:color w:val="000000"/>
                <w:sz w:val="16"/>
                <w:szCs w:val="16"/>
              </w:rPr>
            </w:pPr>
            <w:r w:rsidRPr="00C04771">
              <w:rPr>
                <w:rFonts w:cs="Tahoma"/>
                <w:color w:val="000000"/>
                <w:sz w:val="16"/>
                <w:szCs w:val="16"/>
              </w:rPr>
              <w:t>DataMan 100/200/300 Pivot Mounting Bracket</w:t>
            </w:r>
          </w:p>
        </w:tc>
        <w:tc>
          <w:tcPr>
            <w:tcW w:w="550" w:type="dxa"/>
            <w:tcBorders>
              <w:top w:val="nil"/>
              <w:left w:val="nil"/>
              <w:bottom w:val="single" w:sz="4" w:space="0" w:color="000000"/>
              <w:right w:val="single" w:sz="4" w:space="0" w:color="000000"/>
            </w:tcBorders>
            <w:shd w:val="clear" w:color="auto" w:fill="auto"/>
            <w:vAlign w:val="center"/>
            <w:hideMark/>
          </w:tcPr>
          <w:p w14:paraId="647F25CC" w14:textId="77777777" w:rsidR="009B3DE3" w:rsidRPr="00C04771" w:rsidRDefault="009B3DE3" w:rsidP="00955382">
            <w:pPr>
              <w:rPr>
                <w:rFonts w:cs="Tahoma"/>
                <w:color w:val="000000"/>
                <w:sz w:val="16"/>
                <w:szCs w:val="16"/>
              </w:rPr>
            </w:pPr>
            <w:r w:rsidRPr="00C04771">
              <w:rPr>
                <w:rFonts w:cs="Tahoma"/>
                <w:color w:val="000000"/>
                <w:sz w:val="16"/>
                <w:szCs w:val="16"/>
              </w:rPr>
              <w:t>3</w:t>
            </w:r>
          </w:p>
        </w:tc>
        <w:tc>
          <w:tcPr>
            <w:tcW w:w="917" w:type="dxa"/>
            <w:tcBorders>
              <w:top w:val="single" w:sz="4" w:space="0" w:color="000000"/>
              <w:left w:val="nil"/>
              <w:bottom w:val="single" w:sz="4" w:space="0" w:color="000000"/>
              <w:right w:val="single" w:sz="4" w:space="0" w:color="000000"/>
            </w:tcBorders>
            <w:shd w:val="clear" w:color="auto" w:fill="auto"/>
            <w:vAlign w:val="center"/>
            <w:hideMark/>
          </w:tcPr>
          <w:p w14:paraId="7CD9ED94" w14:textId="77777777" w:rsidR="009B3DE3" w:rsidRPr="00C04771" w:rsidRDefault="009B3DE3" w:rsidP="00955382">
            <w:pPr>
              <w:rPr>
                <w:rFonts w:cs="Tahoma"/>
                <w:color w:val="000000"/>
                <w:sz w:val="16"/>
                <w:szCs w:val="16"/>
              </w:rPr>
            </w:pPr>
            <w:r w:rsidRPr="00C04771">
              <w:rPr>
                <w:rFonts w:cs="Tahoma"/>
                <w:color w:val="000000"/>
                <w:sz w:val="16"/>
                <w:szCs w:val="16"/>
              </w:rPr>
              <w:t>Included</w:t>
            </w:r>
          </w:p>
        </w:tc>
        <w:tc>
          <w:tcPr>
            <w:tcW w:w="2101" w:type="dxa"/>
            <w:tcBorders>
              <w:top w:val="single" w:sz="4" w:space="0" w:color="000000"/>
              <w:left w:val="nil"/>
              <w:bottom w:val="single" w:sz="4" w:space="0" w:color="000000"/>
              <w:right w:val="single" w:sz="4" w:space="0" w:color="000000"/>
            </w:tcBorders>
            <w:shd w:val="clear" w:color="auto" w:fill="auto"/>
            <w:vAlign w:val="center"/>
            <w:hideMark/>
          </w:tcPr>
          <w:p w14:paraId="4F7C4B3D" w14:textId="77777777" w:rsidR="009B3DE3" w:rsidRPr="00C04771" w:rsidRDefault="009B3DE3" w:rsidP="00955382">
            <w:pPr>
              <w:rPr>
                <w:rFonts w:cs="Tahoma"/>
                <w:color w:val="000000"/>
                <w:sz w:val="16"/>
                <w:szCs w:val="16"/>
              </w:rPr>
            </w:pPr>
            <w:r w:rsidRPr="00C04771">
              <w:rPr>
                <w:rFonts w:cs="Tahoma"/>
                <w:color w:val="000000"/>
                <w:sz w:val="16"/>
                <w:szCs w:val="16"/>
              </w:rPr>
              <w:t>Included</w:t>
            </w:r>
          </w:p>
        </w:tc>
      </w:tr>
      <w:tr w:rsidR="009B3DE3" w:rsidRPr="005B64AE" w14:paraId="30C7B71B" w14:textId="77777777" w:rsidTr="00955382">
        <w:trPr>
          <w:trHeight w:val="262"/>
        </w:trPr>
        <w:tc>
          <w:tcPr>
            <w:tcW w:w="22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82F15C" w14:textId="77777777" w:rsidR="009B3DE3" w:rsidRPr="00A51D4E" w:rsidRDefault="009B3DE3" w:rsidP="00955382">
            <w:pPr>
              <w:rPr>
                <w:rFonts w:cs="Tahoma"/>
                <w:color w:val="000000"/>
                <w:sz w:val="16"/>
                <w:szCs w:val="16"/>
              </w:rPr>
            </w:pPr>
            <w:r w:rsidRPr="00A51D4E">
              <w:rPr>
                <w:rFonts w:cs="Tahoma"/>
                <w:color w:val="000000"/>
                <w:sz w:val="16"/>
                <w:szCs w:val="16"/>
              </w:rPr>
              <w:t>DM300-PWR-BOX</w:t>
            </w:r>
          </w:p>
        </w:tc>
        <w:tc>
          <w:tcPr>
            <w:tcW w:w="4347" w:type="dxa"/>
            <w:tcBorders>
              <w:top w:val="single" w:sz="4" w:space="0" w:color="000000"/>
              <w:left w:val="nil"/>
              <w:bottom w:val="single" w:sz="4" w:space="0" w:color="000000"/>
              <w:right w:val="single" w:sz="4" w:space="0" w:color="000000"/>
            </w:tcBorders>
            <w:shd w:val="clear" w:color="auto" w:fill="auto"/>
            <w:vAlign w:val="center"/>
            <w:hideMark/>
          </w:tcPr>
          <w:p w14:paraId="55723A27" w14:textId="77777777" w:rsidR="009B3DE3" w:rsidRPr="00C04771" w:rsidRDefault="009B3DE3" w:rsidP="00955382">
            <w:pPr>
              <w:rPr>
                <w:rFonts w:cs="Tahoma"/>
                <w:color w:val="000000"/>
                <w:sz w:val="16"/>
                <w:szCs w:val="16"/>
              </w:rPr>
            </w:pPr>
            <w:r w:rsidRPr="00C04771">
              <w:rPr>
                <w:rFonts w:cs="Tahoma"/>
                <w:color w:val="000000"/>
                <w:sz w:val="16"/>
                <w:szCs w:val="16"/>
              </w:rPr>
              <w:t>Single Reader Power Box</w:t>
            </w:r>
            <w:r>
              <w:rPr>
                <w:rFonts w:cs="Tahoma"/>
                <w:color w:val="000000"/>
                <w:sz w:val="16"/>
                <w:szCs w:val="16"/>
              </w:rPr>
              <w:t xml:space="preserve"> (OPTIONAL)</w:t>
            </w:r>
          </w:p>
        </w:tc>
        <w:tc>
          <w:tcPr>
            <w:tcW w:w="550" w:type="dxa"/>
            <w:tcBorders>
              <w:top w:val="nil"/>
              <w:left w:val="nil"/>
              <w:bottom w:val="single" w:sz="4" w:space="0" w:color="000000"/>
              <w:right w:val="single" w:sz="4" w:space="0" w:color="000000"/>
            </w:tcBorders>
            <w:shd w:val="clear" w:color="auto" w:fill="auto"/>
            <w:vAlign w:val="center"/>
            <w:hideMark/>
          </w:tcPr>
          <w:p w14:paraId="1A2DBAF1" w14:textId="77777777" w:rsidR="009B3DE3" w:rsidRPr="00C04771" w:rsidRDefault="009B3DE3" w:rsidP="00955382">
            <w:pPr>
              <w:rPr>
                <w:rFonts w:cs="Tahoma"/>
                <w:color w:val="000000"/>
                <w:sz w:val="16"/>
                <w:szCs w:val="16"/>
              </w:rPr>
            </w:pPr>
            <w:r w:rsidRPr="00C04771">
              <w:rPr>
                <w:rFonts w:cs="Tahoma"/>
                <w:color w:val="000000"/>
                <w:sz w:val="16"/>
                <w:szCs w:val="16"/>
              </w:rPr>
              <w:t>1</w:t>
            </w:r>
          </w:p>
        </w:tc>
        <w:tc>
          <w:tcPr>
            <w:tcW w:w="917" w:type="dxa"/>
            <w:tcBorders>
              <w:top w:val="single" w:sz="4" w:space="0" w:color="000000"/>
              <w:left w:val="nil"/>
              <w:bottom w:val="single" w:sz="4" w:space="0" w:color="000000"/>
              <w:right w:val="single" w:sz="4" w:space="0" w:color="000000"/>
            </w:tcBorders>
            <w:shd w:val="clear" w:color="auto" w:fill="auto"/>
            <w:vAlign w:val="center"/>
            <w:hideMark/>
          </w:tcPr>
          <w:p w14:paraId="6769820B" w14:textId="77777777" w:rsidR="009B3DE3" w:rsidRPr="00C04771" w:rsidRDefault="009B3DE3" w:rsidP="00955382">
            <w:pPr>
              <w:rPr>
                <w:rFonts w:cs="Tahoma"/>
                <w:color w:val="000000"/>
                <w:sz w:val="16"/>
                <w:szCs w:val="16"/>
              </w:rPr>
            </w:pPr>
            <w:r w:rsidRPr="00C04771">
              <w:rPr>
                <w:rFonts w:cs="Tahoma"/>
                <w:color w:val="000000"/>
                <w:sz w:val="16"/>
                <w:szCs w:val="16"/>
              </w:rPr>
              <w:t>Included</w:t>
            </w:r>
          </w:p>
        </w:tc>
        <w:tc>
          <w:tcPr>
            <w:tcW w:w="2101" w:type="dxa"/>
            <w:tcBorders>
              <w:top w:val="single" w:sz="4" w:space="0" w:color="000000"/>
              <w:left w:val="nil"/>
              <w:bottom w:val="single" w:sz="4" w:space="0" w:color="000000"/>
              <w:right w:val="single" w:sz="4" w:space="0" w:color="000000"/>
            </w:tcBorders>
            <w:shd w:val="clear" w:color="auto" w:fill="auto"/>
            <w:vAlign w:val="center"/>
            <w:hideMark/>
          </w:tcPr>
          <w:p w14:paraId="55AEDFAC" w14:textId="77777777" w:rsidR="009B3DE3" w:rsidRPr="00C04771" w:rsidRDefault="009B3DE3" w:rsidP="00955382">
            <w:pPr>
              <w:rPr>
                <w:rFonts w:cs="Tahoma"/>
                <w:color w:val="000000"/>
                <w:sz w:val="16"/>
                <w:szCs w:val="16"/>
              </w:rPr>
            </w:pPr>
            <w:r w:rsidRPr="00C04771">
              <w:rPr>
                <w:rFonts w:cs="Tahoma"/>
                <w:color w:val="000000"/>
                <w:sz w:val="16"/>
                <w:szCs w:val="16"/>
              </w:rPr>
              <w:t>Included</w:t>
            </w:r>
          </w:p>
        </w:tc>
      </w:tr>
    </w:tbl>
    <w:p w14:paraId="78C856AE" w14:textId="77777777" w:rsidR="009B3DE3" w:rsidRDefault="009B3DE3" w:rsidP="009B3DE3"/>
    <w:p w14:paraId="38B2432D" w14:textId="77777777" w:rsidR="009B3DE3" w:rsidRDefault="009B3DE3" w:rsidP="009B3DE3"/>
    <w:sectPr w:rsidR="009B3DE3" w:rsidSect="00B77438">
      <w:headerReference w:type="default" r:id="rId45"/>
      <w:footerReference w:type="default" r:id="rId46"/>
      <w:pgSz w:w="12240" w:h="15840" w:code="1"/>
      <w:pgMar w:top="1296"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47D45A" w14:textId="77777777" w:rsidR="005D55B4" w:rsidRDefault="005D55B4" w:rsidP="00695BA2">
      <w:r>
        <w:separator/>
      </w:r>
    </w:p>
  </w:endnote>
  <w:endnote w:type="continuationSeparator" w:id="0">
    <w:p w14:paraId="79AB761E" w14:textId="77777777" w:rsidR="005D55B4" w:rsidRDefault="005D55B4" w:rsidP="00695B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yriadPro-Regular">
    <w:panose1 w:val="00000000000000000000"/>
    <w:charset w:val="00"/>
    <w:family w:val="swiss"/>
    <w:notTrueType/>
    <w:pitch w:val="default"/>
    <w:sig w:usb0="00000003" w:usb1="00000000" w:usb2="00000000" w:usb3="00000000" w:csb0="00000001" w:csb1="00000000"/>
  </w:font>
  <w:font w:name="Tahoma-Identity-H">
    <w:altName w:val="Arial Unicode MS"/>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3E0E2" w14:textId="77777777" w:rsidR="00631DBC" w:rsidRPr="007420D0" w:rsidRDefault="00631DBC" w:rsidP="007420D0">
    <w:pPr>
      <w:pStyle w:val="Footer"/>
      <w:pBdr>
        <w:top w:val="single" w:sz="4" w:space="1" w:color="auto"/>
      </w:pBdr>
      <w:tabs>
        <w:tab w:val="clear" w:pos="4680"/>
        <w:tab w:val="clear" w:pos="9360"/>
        <w:tab w:val="right" w:pos="10800"/>
      </w:tabs>
      <w:rPr>
        <w:rFonts w:ascii="Arial" w:hAnsi="Arial" w:cs="Arial"/>
        <w:sz w:val="16"/>
        <w:szCs w:val="16"/>
      </w:rPr>
    </w:pPr>
    <w:r>
      <w:rPr>
        <w:rFonts w:ascii="Arial" w:hAnsi="Arial" w:cs="Arial"/>
        <w:sz w:val="16"/>
        <w:szCs w:val="16"/>
      </w:rPr>
      <w:t>AFT-CE</w:t>
    </w:r>
    <w:r w:rsidRPr="008E67DD">
      <w:rPr>
        <w:rFonts w:ascii="Arial" w:hAnsi="Arial" w:cs="Arial"/>
        <w:sz w:val="16"/>
        <w:szCs w:val="16"/>
      </w:rPr>
      <w:t xml:space="preserve"> Publication - </w:t>
    </w:r>
    <w:sdt>
      <w:sdtPr>
        <w:rPr>
          <w:rFonts w:ascii="Arial" w:hAnsi="Arial" w:cs="Arial"/>
          <w:sz w:val="16"/>
          <w:szCs w:val="16"/>
        </w:rPr>
        <w:alias w:val="Category"/>
        <w:tag w:val=""/>
        <w:id w:val="242461111"/>
        <w:dataBinding w:prefixMappings="xmlns:ns0='http://purl.org/dc/elements/1.1/' xmlns:ns1='http://schemas.openxmlformats.org/package/2006/metadata/core-properties' " w:xpath="/ns1:coreProperties[1]/ns1:category[1]" w:storeItemID="{6C3C8BC8-F283-45AE-878A-BAB7291924A1}"/>
        <w:text/>
      </w:sdtPr>
      <w:sdtContent>
        <w:r>
          <w:rPr>
            <w:rFonts w:ascii="Arial" w:hAnsi="Arial" w:cs="Arial"/>
            <w:sz w:val="16"/>
            <w:szCs w:val="16"/>
          </w:rPr>
          <w:t>AFTCE-CNTRL-SLAM-G3_0-V1_13-20160602</w:t>
        </w:r>
      </w:sdtContent>
    </w:sdt>
    <w:r>
      <w:rPr>
        <w:rFonts w:ascii="Arial" w:hAnsi="Arial" w:cs="Arial"/>
        <w:sz w:val="16"/>
        <w:szCs w:val="16"/>
      </w:rPr>
      <w:t xml:space="preserve"> </w:t>
    </w:r>
    <w:r w:rsidRPr="008E67DD">
      <w:rPr>
        <w:rFonts w:ascii="Arial" w:hAnsi="Arial" w:cs="Arial"/>
        <w:sz w:val="16"/>
        <w:szCs w:val="16"/>
      </w:rPr>
      <w:t>(</w:t>
    </w:r>
    <w:sdt>
      <w:sdtPr>
        <w:rPr>
          <w:rFonts w:ascii="Arial" w:hAnsi="Arial" w:cs="Arial"/>
          <w:sz w:val="16"/>
          <w:szCs w:val="16"/>
        </w:rPr>
        <w:alias w:val="Status"/>
        <w:tag w:val=""/>
        <w:id w:val="1174068841"/>
        <w:dataBinding w:prefixMappings="xmlns:ns0='http://purl.org/dc/elements/1.1/' xmlns:ns1='http://schemas.openxmlformats.org/package/2006/metadata/core-properties' " w:xpath="/ns1:coreProperties[1]/ns1:contentStatus[1]" w:storeItemID="{6C3C8BC8-F283-45AE-878A-BAB7291924A1}"/>
        <w:text/>
      </w:sdtPr>
      <w:sdtContent>
        <w:r>
          <w:rPr>
            <w:rFonts w:ascii="Arial" w:hAnsi="Arial" w:cs="Arial"/>
            <w:sz w:val="16"/>
            <w:szCs w:val="16"/>
          </w:rPr>
          <w:t>02 June 2016 – Rev 1.13</w:t>
        </w:r>
      </w:sdtContent>
    </w:sdt>
    <w:r w:rsidRPr="008E67DD">
      <w:rPr>
        <w:rFonts w:ascii="Arial" w:hAnsi="Arial" w:cs="Arial"/>
        <w:sz w:val="16"/>
        <w:szCs w:val="16"/>
      </w:rPr>
      <w:t>)</w:t>
    </w:r>
    <w:r w:rsidRPr="008E67DD">
      <w:rPr>
        <w:rFonts w:ascii="Arial" w:hAnsi="Arial" w:cs="Arial"/>
        <w:sz w:val="16"/>
        <w:szCs w:val="16"/>
      </w:rPr>
      <w:tab/>
    </w:r>
    <w:r w:rsidRPr="008E67DD">
      <w:rPr>
        <w:rFonts w:ascii="Arial" w:hAnsi="Arial" w:cs="Arial"/>
        <w:sz w:val="16"/>
        <w:szCs w:val="16"/>
      </w:rPr>
      <w:fldChar w:fldCharType="begin"/>
    </w:r>
    <w:r w:rsidRPr="008E67DD">
      <w:rPr>
        <w:rFonts w:ascii="Arial" w:hAnsi="Arial" w:cs="Arial"/>
        <w:sz w:val="16"/>
        <w:szCs w:val="16"/>
      </w:rPr>
      <w:instrText xml:space="preserve"> PAGE   \* MERGEFORMAT </w:instrText>
    </w:r>
    <w:r w:rsidRPr="008E67DD">
      <w:rPr>
        <w:rFonts w:ascii="Arial" w:hAnsi="Arial" w:cs="Arial"/>
        <w:sz w:val="16"/>
        <w:szCs w:val="16"/>
      </w:rPr>
      <w:fldChar w:fldCharType="separate"/>
    </w:r>
    <w:r w:rsidR="00471022">
      <w:rPr>
        <w:rFonts w:ascii="Arial" w:hAnsi="Arial" w:cs="Arial"/>
        <w:noProof/>
        <w:sz w:val="16"/>
        <w:szCs w:val="16"/>
      </w:rPr>
      <w:t>iv</w:t>
    </w:r>
    <w:r w:rsidRPr="008E67DD">
      <w:rPr>
        <w:rFonts w:ascii="Arial" w:hAnsi="Arial" w:cs="Arial"/>
        <w:noProof/>
        <w:sz w:val="16"/>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A5CCA" w14:textId="77777777" w:rsidR="00631DBC" w:rsidRPr="007420D0" w:rsidRDefault="00631DBC" w:rsidP="00C27486">
    <w:pPr>
      <w:pStyle w:val="Footer"/>
      <w:pBdr>
        <w:top w:val="single" w:sz="4" w:space="1" w:color="auto"/>
      </w:pBdr>
      <w:tabs>
        <w:tab w:val="clear" w:pos="4680"/>
        <w:tab w:val="clear" w:pos="9360"/>
        <w:tab w:val="right" w:pos="10800"/>
        <w:tab w:val="right" w:pos="13770"/>
      </w:tabs>
      <w:rPr>
        <w:rFonts w:ascii="Arial" w:hAnsi="Arial" w:cs="Arial"/>
        <w:sz w:val="16"/>
        <w:szCs w:val="16"/>
      </w:rPr>
    </w:pPr>
    <w:r>
      <w:rPr>
        <w:rFonts w:ascii="Arial" w:hAnsi="Arial" w:cs="Arial"/>
        <w:sz w:val="16"/>
        <w:szCs w:val="16"/>
      </w:rPr>
      <w:t xml:space="preserve">Amazon.com Confidential - </w:t>
    </w:r>
    <w:r w:rsidRPr="008E67DD">
      <w:rPr>
        <w:rFonts w:ascii="Arial" w:hAnsi="Arial" w:cs="Arial"/>
        <w:sz w:val="16"/>
        <w:szCs w:val="16"/>
      </w:rPr>
      <w:t xml:space="preserve">NACE Publication - </w:t>
    </w:r>
    <w:sdt>
      <w:sdtPr>
        <w:rPr>
          <w:rFonts w:ascii="Arial" w:hAnsi="Arial" w:cs="Arial"/>
          <w:sz w:val="16"/>
          <w:szCs w:val="16"/>
        </w:rPr>
        <w:alias w:val="Category"/>
        <w:tag w:val=""/>
        <w:id w:val="-949540109"/>
        <w:dataBinding w:prefixMappings="xmlns:ns0='http://purl.org/dc/elements/1.1/' xmlns:ns1='http://schemas.openxmlformats.org/package/2006/metadata/core-properties' " w:xpath="/ns1:coreProperties[1]/ns1:category[1]" w:storeItemID="{6C3C8BC8-F283-45AE-878A-BAB7291924A1}"/>
        <w:text/>
      </w:sdtPr>
      <w:sdtContent>
        <w:r>
          <w:rPr>
            <w:rFonts w:ascii="Arial" w:hAnsi="Arial" w:cs="Arial"/>
            <w:sz w:val="16"/>
            <w:szCs w:val="16"/>
          </w:rPr>
          <w:t>AFTCE-CNTRL-SLAM-G3_0-V1_13-20160602</w:t>
        </w:r>
      </w:sdtContent>
    </w:sdt>
    <w:r>
      <w:rPr>
        <w:rFonts w:ascii="Arial" w:hAnsi="Arial" w:cs="Arial"/>
        <w:sz w:val="16"/>
        <w:szCs w:val="16"/>
      </w:rPr>
      <w:t xml:space="preserve"> </w:t>
    </w:r>
    <w:r w:rsidRPr="008E67DD">
      <w:rPr>
        <w:rFonts w:ascii="Arial" w:hAnsi="Arial" w:cs="Arial"/>
        <w:sz w:val="16"/>
        <w:szCs w:val="16"/>
      </w:rPr>
      <w:t>(</w:t>
    </w:r>
    <w:sdt>
      <w:sdtPr>
        <w:rPr>
          <w:rFonts w:ascii="Arial" w:hAnsi="Arial" w:cs="Arial"/>
          <w:sz w:val="16"/>
          <w:szCs w:val="16"/>
        </w:rPr>
        <w:alias w:val="Status"/>
        <w:tag w:val=""/>
        <w:id w:val="-317807635"/>
        <w:dataBinding w:prefixMappings="xmlns:ns0='http://purl.org/dc/elements/1.1/' xmlns:ns1='http://schemas.openxmlformats.org/package/2006/metadata/core-properties' " w:xpath="/ns1:coreProperties[1]/ns1:contentStatus[1]" w:storeItemID="{6C3C8BC8-F283-45AE-878A-BAB7291924A1}"/>
        <w:text/>
      </w:sdtPr>
      <w:sdtContent>
        <w:r>
          <w:rPr>
            <w:rFonts w:ascii="Arial" w:hAnsi="Arial" w:cs="Arial"/>
            <w:sz w:val="16"/>
            <w:szCs w:val="16"/>
          </w:rPr>
          <w:t>02 June 2016 – Rev 1.13</w:t>
        </w:r>
      </w:sdtContent>
    </w:sdt>
    <w:r w:rsidRPr="008E67DD">
      <w:rPr>
        <w:rFonts w:ascii="Arial" w:hAnsi="Arial" w:cs="Arial"/>
        <w:sz w:val="16"/>
        <w:szCs w:val="16"/>
      </w:rPr>
      <w:t>)</w:t>
    </w:r>
    <w:r>
      <w:rPr>
        <w:rFonts w:ascii="Arial" w:hAnsi="Arial" w:cs="Arial"/>
        <w:sz w:val="16"/>
        <w:szCs w:val="16"/>
      </w:rPr>
      <w:tab/>
    </w:r>
    <w:r w:rsidRPr="008E67DD">
      <w:rPr>
        <w:rFonts w:ascii="Arial" w:hAnsi="Arial" w:cs="Arial"/>
        <w:sz w:val="16"/>
        <w:szCs w:val="16"/>
      </w:rPr>
      <w:fldChar w:fldCharType="begin"/>
    </w:r>
    <w:r w:rsidRPr="008E67DD">
      <w:rPr>
        <w:rFonts w:ascii="Arial" w:hAnsi="Arial" w:cs="Arial"/>
        <w:sz w:val="16"/>
        <w:szCs w:val="16"/>
      </w:rPr>
      <w:instrText xml:space="preserve"> PAGE   \* MERGEFORMAT </w:instrText>
    </w:r>
    <w:r w:rsidRPr="008E67DD">
      <w:rPr>
        <w:rFonts w:ascii="Arial" w:hAnsi="Arial" w:cs="Arial"/>
        <w:sz w:val="16"/>
        <w:szCs w:val="16"/>
      </w:rPr>
      <w:fldChar w:fldCharType="separate"/>
    </w:r>
    <w:r w:rsidR="00471022">
      <w:rPr>
        <w:rFonts w:ascii="Arial" w:hAnsi="Arial" w:cs="Arial"/>
        <w:noProof/>
        <w:sz w:val="16"/>
        <w:szCs w:val="16"/>
      </w:rPr>
      <w:t>12</w:t>
    </w:r>
    <w:r w:rsidRPr="008E67DD">
      <w:rPr>
        <w:rFonts w:ascii="Arial" w:hAnsi="Arial" w:cs="Arial"/>
        <w:noProof/>
        <w:sz w:val="16"/>
        <w:szCs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62CA93" w14:textId="77777777" w:rsidR="00631DBC" w:rsidRPr="007420D0" w:rsidRDefault="00631DBC" w:rsidP="007E5F73">
    <w:pPr>
      <w:pStyle w:val="Footer"/>
      <w:pBdr>
        <w:top w:val="single" w:sz="4" w:space="1" w:color="auto"/>
      </w:pBdr>
      <w:tabs>
        <w:tab w:val="clear" w:pos="4680"/>
        <w:tab w:val="clear" w:pos="9360"/>
        <w:tab w:val="right" w:pos="13770"/>
      </w:tabs>
      <w:rPr>
        <w:rFonts w:ascii="Arial" w:hAnsi="Arial" w:cs="Arial"/>
        <w:sz w:val="16"/>
        <w:szCs w:val="16"/>
      </w:rPr>
    </w:pPr>
    <w:r>
      <w:rPr>
        <w:rFonts w:ascii="Arial" w:hAnsi="Arial" w:cs="Arial"/>
        <w:sz w:val="16"/>
        <w:szCs w:val="16"/>
      </w:rPr>
      <w:t xml:space="preserve">Amazon.com Confidential - </w:t>
    </w:r>
    <w:r w:rsidRPr="008E67DD">
      <w:rPr>
        <w:rFonts w:ascii="Arial" w:hAnsi="Arial" w:cs="Arial"/>
        <w:sz w:val="16"/>
        <w:szCs w:val="16"/>
      </w:rPr>
      <w:t xml:space="preserve">NACE Publication - </w:t>
    </w:r>
    <w:sdt>
      <w:sdtPr>
        <w:rPr>
          <w:rFonts w:ascii="Arial" w:hAnsi="Arial" w:cs="Arial"/>
          <w:sz w:val="16"/>
          <w:szCs w:val="16"/>
        </w:rPr>
        <w:alias w:val="Category"/>
        <w:tag w:val=""/>
        <w:id w:val="-1480534246"/>
        <w:dataBinding w:prefixMappings="xmlns:ns0='http://purl.org/dc/elements/1.1/' xmlns:ns1='http://schemas.openxmlformats.org/package/2006/metadata/core-properties' " w:xpath="/ns1:coreProperties[1]/ns1:category[1]" w:storeItemID="{6C3C8BC8-F283-45AE-878A-BAB7291924A1}"/>
        <w:text/>
      </w:sdtPr>
      <w:sdtContent>
        <w:r>
          <w:rPr>
            <w:rFonts w:ascii="Arial" w:hAnsi="Arial" w:cs="Arial"/>
            <w:sz w:val="16"/>
            <w:szCs w:val="16"/>
          </w:rPr>
          <w:t>AFTCE-CNTRL-SLAM-G3_0-V1_13-20160602</w:t>
        </w:r>
      </w:sdtContent>
    </w:sdt>
    <w:r>
      <w:rPr>
        <w:rFonts w:ascii="Arial" w:hAnsi="Arial" w:cs="Arial"/>
        <w:sz w:val="16"/>
        <w:szCs w:val="16"/>
      </w:rPr>
      <w:t xml:space="preserve"> </w:t>
    </w:r>
    <w:r w:rsidRPr="008E67DD">
      <w:rPr>
        <w:rFonts w:ascii="Arial" w:hAnsi="Arial" w:cs="Arial"/>
        <w:sz w:val="16"/>
        <w:szCs w:val="16"/>
      </w:rPr>
      <w:t>(</w:t>
    </w:r>
    <w:sdt>
      <w:sdtPr>
        <w:rPr>
          <w:rFonts w:ascii="Arial" w:hAnsi="Arial" w:cs="Arial"/>
          <w:sz w:val="16"/>
          <w:szCs w:val="16"/>
        </w:rPr>
        <w:alias w:val="Status"/>
        <w:tag w:val=""/>
        <w:id w:val="1611387820"/>
        <w:dataBinding w:prefixMappings="xmlns:ns0='http://purl.org/dc/elements/1.1/' xmlns:ns1='http://schemas.openxmlformats.org/package/2006/metadata/core-properties' " w:xpath="/ns1:coreProperties[1]/ns1:contentStatus[1]" w:storeItemID="{6C3C8BC8-F283-45AE-878A-BAB7291924A1}"/>
        <w:text/>
      </w:sdtPr>
      <w:sdtContent>
        <w:r>
          <w:rPr>
            <w:rFonts w:ascii="Arial" w:hAnsi="Arial" w:cs="Arial"/>
            <w:sz w:val="16"/>
            <w:szCs w:val="16"/>
          </w:rPr>
          <w:t>02 June 2016 – Rev 1.13</w:t>
        </w:r>
      </w:sdtContent>
    </w:sdt>
    <w:r w:rsidRPr="008E67DD">
      <w:rPr>
        <w:rFonts w:ascii="Arial" w:hAnsi="Arial" w:cs="Arial"/>
        <w:sz w:val="16"/>
        <w:szCs w:val="16"/>
      </w:rPr>
      <w:t>)</w:t>
    </w:r>
    <w:r>
      <w:rPr>
        <w:rFonts w:ascii="Arial" w:hAnsi="Arial" w:cs="Arial"/>
        <w:sz w:val="16"/>
        <w:szCs w:val="16"/>
      </w:rPr>
      <w:tab/>
    </w:r>
    <w:r w:rsidRPr="008E67DD">
      <w:rPr>
        <w:rFonts w:ascii="Arial" w:hAnsi="Arial" w:cs="Arial"/>
        <w:sz w:val="16"/>
        <w:szCs w:val="16"/>
      </w:rPr>
      <w:fldChar w:fldCharType="begin"/>
    </w:r>
    <w:r w:rsidRPr="008E67DD">
      <w:rPr>
        <w:rFonts w:ascii="Arial" w:hAnsi="Arial" w:cs="Arial"/>
        <w:sz w:val="16"/>
        <w:szCs w:val="16"/>
      </w:rPr>
      <w:instrText xml:space="preserve"> PAGE   \* MERGEFORMAT </w:instrText>
    </w:r>
    <w:r w:rsidRPr="008E67DD">
      <w:rPr>
        <w:rFonts w:ascii="Arial" w:hAnsi="Arial" w:cs="Arial"/>
        <w:sz w:val="16"/>
        <w:szCs w:val="16"/>
      </w:rPr>
      <w:fldChar w:fldCharType="separate"/>
    </w:r>
    <w:r w:rsidR="00471022">
      <w:rPr>
        <w:rFonts w:ascii="Arial" w:hAnsi="Arial" w:cs="Arial"/>
        <w:noProof/>
        <w:sz w:val="16"/>
        <w:szCs w:val="16"/>
      </w:rPr>
      <w:t>50</w:t>
    </w:r>
    <w:r w:rsidRPr="008E67DD">
      <w:rPr>
        <w:rFonts w:ascii="Arial" w:hAnsi="Arial" w:cs="Arial"/>
        <w:noProof/>
        <w:sz w:val="16"/>
        <w:szCs w:val="16"/>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D8125F" w14:textId="77777777" w:rsidR="00631DBC" w:rsidRPr="007420D0" w:rsidRDefault="00631DBC" w:rsidP="00C27486">
    <w:pPr>
      <w:pStyle w:val="Footer"/>
      <w:pBdr>
        <w:top w:val="single" w:sz="4" w:space="1" w:color="auto"/>
      </w:pBdr>
      <w:tabs>
        <w:tab w:val="clear" w:pos="4680"/>
        <w:tab w:val="clear" w:pos="9360"/>
        <w:tab w:val="right" w:pos="10800"/>
        <w:tab w:val="right" w:pos="13770"/>
      </w:tabs>
      <w:rPr>
        <w:rFonts w:ascii="Arial" w:hAnsi="Arial" w:cs="Arial"/>
        <w:sz w:val="16"/>
        <w:szCs w:val="16"/>
      </w:rPr>
    </w:pPr>
    <w:r>
      <w:rPr>
        <w:rFonts w:ascii="Arial" w:hAnsi="Arial" w:cs="Arial"/>
        <w:sz w:val="16"/>
        <w:szCs w:val="16"/>
      </w:rPr>
      <w:t>Amazon.com Confidential – AFT-CE</w:t>
    </w:r>
    <w:r w:rsidRPr="008E67DD">
      <w:rPr>
        <w:rFonts w:ascii="Arial" w:hAnsi="Arial" w:cs="Arial"/>
        <w:sz w:val="16"/>
        <w:szCs w:val="16"/>
      </w:rPr>
      <w:t xml:space="preserve"> Publication - </w:t>
    </w:r>
    <w:sdt>
      <w:sdtPr>
        <w:rPr>
          <w:rFonts w:ascii="Arial" w:hAnsi="Arial" w:cs="Arial"/>
          <w:sz w:val="16"/>
          <w:szCs w:val="16"/>
        </w:rPr>
        <w:alias w:val="Category"/>
        <w:tag w:val=""/>
        <w:id w:val="-1880925824"/>
        <w:dataBinding w:prefixMappings="xmlns:ns0='http://purl.org/dc/elements/1.1/' xmlns:ns1='http://schemas.openxmlformats.org/package/2006/metadata/core-properties' " w:xpath="/ns1:coreProperties[1]/ns1:category[1]" w:storeItemID="{6C3C8BC8-F283-45AE-878A-BAB7291924A1}"/>
        <w:text/>
      </w:sdtPr>
      <w:sdtContent>
        <w:r>
          <w:rPr>
            <w:rFonts w:ascii="Arial" w:hAnsi="Arial" w:cs="Arial"/>
            <w:sz w:val="16"/>
            <w:szCs w:val="16"/>
          </w:rPr>
          <w:t>AFTCE-CNTRL-SLAM-G3_0-V1_13-20160602</w:t>
        </w:r>
      </w:sdtContent>
    </w:sdt>
    <w:r>
      <w:rPr>
        <w:rFonts w:ascii="Arial" w:hAnsi="Arial" w:cs="Arial"/>
        <w:sz w:val="16"/>
        <w:szCs w:val="16"/>
      </w:rPr>
      <w:t xml:space="preserve"> </w:t>
    </w:r>
    <w:r w:rsidRPr="008E67DD">
      <w:rPr>
        <w:rFonts w:ascii="Arial" w:hAnsi="Arial" w:cs="Arial"/>
        <w:sz w:val="16"/>
        <w:szCs w:val="16"/>
      </w:rPr>
      <w:t>(</w:t>
    </w:r>
    <w:sdt>
      <w:sdtPr>
        <w:rPr>
          <w:rFonts w:ascii="Arial" w:hAnsi="Arial" w:cs="Arial"/>
          <w:sz w:val="16"/>
          <w:szCs w:val="16"/>
        </w:rPr>
        <w:alias w:val="Status"/>
        <w:tag w:val=""/>
        <w:id w:val="-406687209"/>
        <w:dataBinding w:prefixMappings="xmlns:ns0='http://purl.org/dc/elements/1.1/' xmlns:ns1='http://schemas.openxmlformats.org/package/2006/metadata/core-properties' " w:xpath="/ns1:coreProperties[1]/ns1:contentStatus[1]" w:storeItemID="{6C3C8BC8-F283-45AE-878A-BAB7291924A1}"/>
        <w:text/>
      </w:sdtPr>
      <w:sdtContent>
        <w:r>
          <w:rPr>
            <w:rFonts w:ascii="Arial" w:hAnsi="Arial" w:cs="Arial"/>
            <w:sz w:val="16"/>
            <w:szCs w:val="16"/>
          </w:rPr>
          <w:t>02 June 2016 – Rev 1.13</w:t>
        </w:r>
      </w:sdtContent>
    </w:sdt>
    <w:r w:rsidRPr="008E67DD">
      <w:rPr>
        <w:rFonts w:ascii="Arial" w:hAnsi="Arial" w:cs="Arial"/>
        <w:sz w:val="16"/>
        <w:szCs w:val="16"/>
      </w:rPr>
      <w:t>)</w:t>
    </w:r>
    <w:r>
      <w:rPr>
        <w:rFonts w:ascii="Arial" w:hAnsi="Arial" w:cs="Arial"/>
        <w:sz w:val="16"/>
        <w:szCs w:val="16"/>
      </w:rPr>
      <w:tab/>
    </w:r>
    <w:r w:rsidRPr="008E67DD">
      <w:rPr>
        <w:rFonts w:ascii="Arial" w:hAnsi="Arial" w:cs="Arial"/>
        <w:sz w:val="16"/>
        <w:szCs w:val="16"/>
      </w:rPr>
      <w:fldChar w:fldCharType="begin"/>
    </w:r>
    <w:r w:rsidRPr="008E67DD">
      <w:rPr>
        <w:rFonts w:ascii="Arial" w:hAnsi="Arial" w:cs="Arial"/>
        <w:sz w:val="16"/>
        <w:szCs w:val="16"/>
      </w:rPr>
      <w:instrText xml:space="preserve"> PAGE   \* MERGEFORMAT </w:instrText>
    </w:r>
    <w:r w:rsidRPr="008E67DD">
      <w:rPr>
        <w:rFonts w:ascii="Arial" w:hAnsi="Arial" w:cs="Arial"/>
        <w:sz w:val="16"/>
        <w:szCs w:val="16"/>
      </w:rPr>
      <w:fldChar w:fldCharType="separate"/>
    </w:r>
    <w:r w:rsidR="00471022">
      <w:rPr>
        <w:rFonts w:ascii="Arial" w:hAnsi="Arial" w:cs="Arial"/>
        <w:noProof/>
        <w:sz w:val="16"/>
        <w:szCs w:val="16"/>
      </w:rPr>
      <w:t>52</w:t>
    </w:r>
    <w:r w:rsidRPr="008E67DD">
      <w:rPr>
        <w:rFonts w:ascii="Arial" w:hAnsi="Arial" w:cs="Arial"/>
        <w:noProof/>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11FB79" w14:textId="77777777" w:rsidR="005D55B4" w:rsidRDefault="005D55B4" w:rsidP="00695BA2">
      <w:r>
        <w:separator/>
      </w:r>
    </w:p>
  </w:footnote>
  <w:footnote w:type="continuationSeparator" w:id="0">
    <w:p w14:paraId="67B78CD6" w14:textId="77777777" w:rsidR="005D55B4" w:rsidRDefault="005D55B4" w:rsidP="00695B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Arial" w:hAnsi="Arial" w:cs="Arial"/>
        <w:sz w:val="32"/>
        <w:szCs w:val="32"/>
      </w:rPr>
      <w:alias w:val="Title"/>
      <w:tag w:val=""/>
      <w:id w:val="326258883"/>
      <w:dataBinding w:prefixMappings="xmlns:ns0='http://purl.org/dc/elements/1.1/' xmlns:ns1='http://schemas.openxmlformats.org/package/2006/metadata/core-properties' " w:xpath="/ns1:coreProperties[1]/ns0:title[1]" w:storeItemID="{6C3C8BC8-F283-45AE-878A-BAB7291924A1}"/>
      <w:text/>
    </w:sdtPr>
    <w:sdtContent>
      <w:p w14:paraId="14597C07" w14:textId="77777777" w:rsidR="00631DBC" w:rsidRPr="00EF3B33" w:rsidRDefault="00631DBC" w:rsidP="002F4082">
        <w:pPr>
          <w:pStyle w:val="Header"/>
          <w:pBdr>
            <w:bottom w:val="single" w:sz="4" w:space="1" w:color="auto"/>
          </w:pBdr>
          <w:tabs>
            <w:tab w:val="clear" w:pos="4680"/>
          </w:tabs>
          <w:jc w:val="right"/>
          <w:rPr>
            <w:rFonts w:ascii="Arial" w:hAnsi="Arial" w:cs="Arial"/>
          </w:rPr>
        </w:pPr>
        <w:r>
          <w:rPr>
            <w:rFonts w:ascii="Arial" w:hAnsi="Arial" w:cs="Arial"/>
            <w:sz w:val="32"/>
            <w:szCs w:val="32"/>
            <w:lang w:val="en-AU"/>
          </w:rPr>
          <w:t>Sortable/Non-Sortable SLAM G3.0 Build Specification</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Arial" w:hAnsi="Arial" w:cs="Arial"/>
        <w:sz w:val="32"/>
        <w:szCs w:val="32"/>
      </w:rPr>
      <w:alias w:val="Title"/>
      <w:tag w:val=""/>
      <w:id w:val="1644691197"/>
      <w:dataBinding w:prefixMappings="xmlns:ns0='http://purl.org/dc/elements/1.1/' xmlns:ns1='http://schemas.openxmlformats.org/package/2006/metadata/core-properties' " w:xpath="/ns1:coreProperties[1]/ns0:title[1]" w:storeItemID="{6C3C8BC8-F283-45AE-878A-BAB7291924A1}"/>
      <w:text/>
    </w:sdtPr>
    <w:sdtContent>
      <w:p w14:paraId="3403B672" w14:textId="77777777" w:rsidR="00631DBC" w:rsidRPr="00EF3B33" w:rsidRDefault="00631DBC" w:rsidP="002F4082">
        <w:pPr>
          <w:pStyle w:val="Header"/>
          <w:pBdr>
            <w:bottom w:val="single" w:sz="4" w:space="1" w:color="auto"/>
          </w:pBdr>
          <w:tabs>
            <w:tab w:val="clear" w:pos="4680"/>
          </w:tabs>
          <w:jc w:val="right"/>
          <w:rPr>
            <w:rFonts w:ascii="Arial" w:hAnsi="Arial" w:cs="Arial"/>
          </w:rPr>
        </w:pPr>
        <w:r>
          <w:rPr>
            <w:rFonts w:ascii="Arial" w:hAnsi="Arial" w:cs="Arial"/>
            <w:sz w:val="32"/>
            <w:szCs w:val="32"/>
            <w:lang w:val="en-AU"/>
          </w:rPr>
          <w:t>Sortable/Non-Sortable SLAM G3.0 Build Specification</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C7365"/>
    <w:multiLevelType w:val="hybridMultilevel"/>
    <w:tmpl w:val="FAA059AE"/>
    <w:lvl w:ilvl="0" w:tplc="2AAA0B18">
      <w:start w:val="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352327"/>
    <w:multiLevelType w:val="hybridMultilevel"/>
    <w:tmpl w:val="B09607D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 w15:restartNumberingAfterBreak="0">
    <w:nsid w:val="077260DE"/>
    <w:multiLevelType w:val="hybridMultilevel"/>
    <w:tmpl w:val="BFB65320"/>
    <w:lvl w:ilvl="0" w:tplc="04090003">
      <w:start w:val="1"/>
      <w:numFmt w:val="bullet"/>
      <w:lvlText w:val="o"/>
      <w:lvlJc w:val="left"/>
      <w:pPr>
        <w:ind w:left="1620" w:hanging="360"/>
      </w:pPr>
      <w:rPr>
        <w:rFonts w:ascii="Courier New" w:hAnsi="Courier New" w:cs="Courier New"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 w15:restartNumberingAfterBreak="0">
    <w:nsid w:val="10B1771D"/>
    <w:multiLevelType w:val="multilevel"/>
    <w:tmpl w:val="CE0E96C0"/>
    <w:lvl w:ilvl="0">
      <w:start w:val="4"/>
      <w:numFmt w:val="decimal"/>
      <w:lvlText w:val="%1"/>
      <w:lvlJc w:val="left"/>
      <w:pPr>
        <w:ind w:left="720" w:hanging="720"/>
      </w:pPr>
      <w:rPr>
        <w:rFonts w:hint="default"/>
      </w:rPr>
    </w:lvl>
    <w:lvl w:ilvl="1">
      <w:start w:val="14"/>
      <w:numFmt w:val="decimal"/>
      <w:lvlText w:val="%1.%2"/>
      <w:lvlJc w:val="left"/>
      <w:pPr>
        <w:ind w:left="1044" w:hanging="720"/>
      </w:pPr>
      <w:rPr>
        <w:rFonts w:hint="default"/>
      </w:rPr>
    </w:lvl>
    <w:lvl w:ilvl="2">
      <w:start w:val="4"/>
      <w:numFmt w:val="decimal"/>
      <w:lvlText w:val="%1.%2.%3"/>
      <w:lvlJc w:val="left"/>
      <w:pPr>
        <w:ind w:left="1368" w:hanging="720"/>
      </w:pPr>
      <w:rPr>
        <w:rFonts w:hint="default"/>
      </w:rPr>
    </w:lvl>
    <w:lvl w:ilvl="3">
      <w:start w:val="1"/>
      <w:numFmt w:val="decimal"/>
      <w:lvlText w:val="%1.%2.%3.%4"/>
      <w:lvlJc w:val="left"/>
      <w:pPr>
        <w:ind w:left="2052" w:hanging="1080"/>
      </w:pPr>
      <w:rPr>
        <w:rFonts w:hint="default"/>
      </w:rPr>
    </w:lvl>
    <w:lvl w:ilvl="4">
      <w:start w:val="1"/>
      <w:numFmt w:val="decimal"/>
      <w:lvlText w:val="%1.%2.%3.%4.%5"/>
      <w:lvlJc w:val="left"/>
      <w:pPr>
        <w:ind w:left="2376" w:hanging="1080"/>
      </w:pPr>
      <w:rPr>
        <w:rFonts w:hint="default"/>
      </w:rPr>
    </w:lvl>
    <w:lvl w:ilvl="5">
      <w:start w:val="1"/>
      <w:numFmt w:val="decimal"/>
      <w:lvlText w:val="%1.%2.%3.%4.%5.%6"/>
      <w:lvlJc w:val="left"/>
      <w:pPr>
        <w:ind w:left="3060" w:hanging="1440"/>
      </w:pPr>
      <w:rPr>
        <w:rFonts w:hint="default"/>
      </w:rPr>
    </w:lvl>
    <w:lvl w:ilvl="6">
      <w:start w:val="1"/>
      <w:numFmt w:val="decimal"/>
      <w:lvlText w:val="%1.%2.%3.%4.%5.%6.%7"/>
      <w:lvlJc w:val="left"/>
      <w:pPr>
        <w:ind w:left="3744" w:hanging="1800"/>
      </w:pPr>
      <w:rPr>
        <w:rFonts w:hint="default"/>
      </w:rPr>
    </w:lvl>
    <w:lvl w:ilvl="7">
      <w:start w:val="1"/>
      <w:numFmt w:val="decimal"/>
      <w:lvlText w:val="%1.%2.%3.%4.%5.%6.%7.%8"/>
      <w:lvlJc w:val="left"/>
      <w:pPr>
        <w:ind w:left="4068" w:hanging="1800"/>
      </w:pPr>
      <w:rPr>
        <w:rFonts w:hint="default"/>
      </w:rPr>
    </w:lvl>
    <w:lvl w:ilvl="8">
      <w:start w:val="1"/>
      <w:numFmt w:val="decimal"/>
      <w:lvlText w:val="%1.%2.%3.%4.%5.%6.%7.%8.%9"/>
      <w:lvlJc w:val="left"/>
      <w:pPr>
        <w:ind w:left="4752" w:hanging="2160"/>
      </w:pPr>
      <w:rPr>
        <w:rFonts w:hint="default"/>
      </w:rPr>
    </w:lvl>
  </w:abstractNum>
  <w:abstractNum w:abstractNumId="4" w15:restartNumberingAfterBreak="0">
    <w:nsid w:val="123B0FD8"/>
    <w:multiLevelType w:val="multilevel"/>
    <w:tmpl w:val="0FA80DDC"/>
    <w:lvl w:ilvl="0">
      <w:start w:val="4"/>
      <w:numFmt w:val="decimal"/>
      <w:lvlText w:val="%1"/>
      <w:lvlJc w:val="left"/>
      <w:pPr>
        <w:ind w:left="930" w:hanging="930"/>
      </w:pPr>
      <w:rPr>
        <w:rFonts w:hint="default"/>
      </w:rPr>
    </w:lvl>
    <w:lvl w:ilvl="1">
      <w:start w:val="14"/>
      <w:numFmt w:val="decimal"/>
      <w:lvlText w:val="%1.%2"/>
      <w:lvlJc w:val="left"/>
      <w:pPr>
        <w:ind w:left="1386" w:hanging="930"/>
      </w:pPr>
      <w:rPr>
        <w:rFonts w:hint="default"/>
      </w:rPr>
    </w:lvl>
    <w:lvl w:ilvl="2">
      <w:start w:val="2"/>
      <w:numFmt w:val="decimal"/>
      <w:lvlText w:val="%1.%2.%3"/>
      <w:lvlJc w:val="left"/>
      <w:pPr>
        <w:ind w:left="1842" w:hanging="930"/>
      </w:pPr>
      <w:rPr>
        <w:rFonts w:hint="default"/>
      </w:rPr>
    </w:lvl>
    <w:lvl w:ilvl="3">
      <w:start w:val="1"/>
      <w:numFmt w:val="decimal"/>
      <w:lvlText w:val="%1.%2.%3.%4"/>
      <w:lvlJc w:val="left"/>
      <w:pPr>
        <w:ind w:left="2448" w:hanging="1080"/>
      </w:pPr>
      <w:rPr>
        <w:rFonts w:hint="default"/>
      </w:rPr>
    </w:lvl>
    <w:lvl w:ilvl="4">
      <w:start w:val="1"/>
      <w:numFmt w:val="decimal"/>
      <w:lvlText w:val="%1.%2.%3.%4.%5"/>
      <w:lvlJc w:val="left"/>
      <w:pPr>
        <w:ind w:left="2904" w:hanging="1080"/>
      </w:pPr>
      <w:rPr>
        <w:rFonts w:hint="default"/>
      </w:rPr>
    </w:lvl>
    <w:lvl w:ilvl="5">
      <w:start w:val="1"/>
      <w:numFmt w:val="decimal"/>
      <w:lvlText w:val="%1.%2.%3.%4.%5.%6"/>
      <w:lvlJc w:val="left"/>
      <w:pPr>
        <w:ind w:left="3720" w:hanging="1440"/>
      </w:pPr>
      <w:rPr>
        <w:rFonts w:hint="default"/>
      </w:rPr>
    </w:lvl>
    <w:lvl w:ilvl="6">
      <w:start w:val="1"/>
      <w:numFmt w:val="decimal"/>
      <w:lvlText w:val="%1.%2.%3.%4.%5.%6.%7"/>
      <w:lvlJc w:val="left"/>
      <w:pPr>
        <w:ind w:left="4536" w:hanging="1800"/>
      </w:pPr>
      <w:rPr>
        <w:rFonts w:hint="default"/>
      </w:rPr>
    </w:lvl>
    <w:lvl w:ilvl="7">
      <w:start w:val="1"/>
      <w:numFmt w:val="decimal"/>
      <w:lvlText w:val="%1.%2.%3.%4.%5.%6.%7.%8"/>
      <w:lvlJc w:val="left"/>
      <w:pPr>
        <w:ind w:left="4992" w:hanging="1800"/>
      </w:pPr>
      <w:rPr>
        <w:rFonts w:hint="default"/>
      </w:rPr>
    </w:lvl>
    <w:lvl w:ilvl="8">
      <w:start w:val="1"/>
      <w:numFmt w:val="decimal"/>
      <w:lvlText w:val="%1.%2.%3.%4.%5.%6.%7.%8.%9"/>
      <w:lvlJc w:val="left"/>
      <w:pPr>
        <w:ind w:left="5808" w:hanging="2160"/>
      </w:pPr>
      <w:rPr>
        <w:rFonts w:hint="default"/>
      </w:rPr>
    </w:lvl>
  </w:abstractNum>
  <w:abstractNum w:abstractNumId="5" w15:restartNumberingAfterBreak="0">
    <w:nsid w:val="1380512E"/>
    <w:multiLevelType w:val="hybridMultilevel"/>
    <w:tmpl w:val="333026B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187B546D"/>
    <w:multiLevelType w:val="singleLevel"/>
    <w:tmpl w:val="A148E7BA"/>
    <w:lvl w:ilvl="0">
      <w:start w:val="1"/>
      <w:numFmt w:val="bullet"/>
      <w:pStyle w:val="ListBullet"/>
      <w:lvlText w:val="●"/>
      <w:lvlJc w:val="left"/>
      <w:pPr>
        <w:tabs>
          <w:tab w:val="num" w:pos="2614"/>
        </w:tabs>
        <w:ind w:left="2614" w:hanging="454"/>
      </w:pPr>
      <w:rPr>
        <w:rFonts w:ascii="Arial" w:hAnsi="Arial" w:hint="default"/>
        <w:sz w:val="24"/>
      </w:rPr>
    </w:lvl>
  </w:abstractNum>
  <w:abstractNum w:abstractNumId="7" w15:restartNumberingAfterBreak="0">
    <w:nsid w:val="18DD07D9"/>
    <w:multiLevelType w:val="hybridMultilevel"/>
    <w:tmpl w:val="8B167458"/>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8" w15:restartNumberingAfterBreak="0">
    <w:nsid w:val="194647E2"/>
    <w:multiLevelType w:val="hybridMultilevel"/>
    <w:tmpl w:val="BBE6024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A7E1A1F"/>
    <w:multiLevelType w:val="hybridMultilevel"/>
    <w:tmpl w:val="7994AC0C"/>
    <w:lvl w:ilvl="0" w:tplc="04090003">
      <w:start w:val="1"/>
      <w:numFmt w:val="bullet"/>
      <w:lvlText w:val="o"/>
      <w:lvlJc w:val="left"/>
      <w:pPr>
        <w:ind w:left="1620" w:hanging="360"/>
      </w:pPr>
      <w:rPr>
        <w:rFonts w:ascii="Courier New" w:hAnsi="Courier New" w:cs="Courier New"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1B001764"/>
    <w:multiLevelType w:val="hybridMultilevel"/>
    <w:tmpl w:val="FE8A82D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B816C05"/>
    <w:multiLevelType w:val="hybridMultilevel"/>
    <w:tmpl w:val="BAF261CE"/>
    <w:lvl w:ilvl="0" w:tplc="04090001">
      <w:start w:val="1"/>
      <w:numFmt w:val="bullet"/>
      <w:lvlText w:val=""/>
      <w:lvlJc w:val="left"/>
      <w:pPr>
        <w:ind w:left="2225" w:hanging="360"/>
      </w:pPr>
      <w:rPr>
        <w:rFonts w:ascii="Symbol" w:hAnsi="Symbol" w:hint="default"/>
      </w:rPr>
    </w:lvl>
    <w:lvl w:ilvl="1" w:tplc="04090003" w:tentative="1">
      <w:start w:val="1"/>
      <w:numFmt w:val="bullet"/>
      <w:lvlText w:val="o"/>
      <w:lvlJc w:val="left"/>
      <w:pPr>
        <w:ind w:left="2945" w:hanging="360"/>
      </w:pPr>
      <w:rPr>
        <w:rFonts w:ascii="Courier New" w:hAnsi="Courier New" w:cs="Courier New" w:hint="default"/>
      </w:rPr>
    </w:lvl>
    <w:lvl w:ilvl="2" w:tplc="04090005" w:tentative="1">
      <w:start w:val="1"/>
      <w:numFmt w:val="bullet"/>
      <w:lvlText w:val=""/>
      <w:lvlJc w:val="left"/>
      <w:pPr>
        <w:ind w:left="3665" w:hanging="360"/>
      </w:pPr>
      <w:rPr>
        <w:rFonts w:ascii="Wingdings" w:hAnsi="Wingdings" w:hint="default"/>
      </w:rPr>
    </w:lvl>
    <w:lvl w:ilvl="3" w:tplc="04090001" w:tentative="1">
      <w:start w:val="1"/>
      <w:numFmt w:val="bullet"/>
      <w:lvlText w:val=""/>
      <w:lvlJc w:val="left"/>
      <w:pPr>
        <w:ind w:left="4385" w:hanging="360"/>
      </w:pPr>
      <w:rPr>
        <w:rFonts w:ascii="Symbol" w:hAnsi="Symbol" w:hint="default"/>
      </w:rPr>
    </w:lvl>
    <w:lvl w:ilvl="4" w:tplc="04090003" w:tentative="1">
      <w:start w:val="1"/>
      <w:numFmt w:val="bullet"/>
      <w:lvlText w:val="o"/>
      <w:lvlJc w:val="left"/>
      <w:pPr>
        <w:ind w:left="5105" w:hanging="360"/>
      </w:pPr>
      <w:rPr>
        <w:rFonts w:ascii="Courier New" w:hAnsi="Courier New" w:cs="Courier New" w:hint="default"/>
      </w:rPr>
    </w:lvl>
    <w:lvl w:ilvl="5" w:tplc="04090005" w:tentative="1">
      <w:start w:val="1"/>
      <w:numFmt w:val="bullet"/>
      <w:lvlText w:val=""/>
      <w:lvlJc w:val="left"/>
      <w:pPr>
        <w:ind w:left="5825" w:hanging="360"/>
      </w:pPr>
      <w:rPr>
        <w:rFonts w:ascii="Wingdings" w:hAnsi="Wingdings" w:hint="default"/>
      </w:rPr>
    </w:lvl>
    <w:lvl w:ilvl="6" w:tplc="04090001" w:tentative="1">
      <w:start w:val="1"/>
      <w:numFmt w:val="bullet"/>
      <w:lvlText w:val=""/>
      <w:lvlJc w:val="left"/>
      <w:pPr>
        <w:ind w:left="6545" w:hanging="360"/>
      </w:pPr>
      <w:rPr>
        <w:rFonts w:ascii="Symbol" w:hAnsi="Symbol" w:hint="default"/>
      </w:rPr>
    </w:lvl>
    <w:lvl w:ilvl="7" w:tplc="04090003" w:tentative="1">
      <w:start w:val="1"/>
      <w:numFmt w:val="bullet"/>
      <w:lvlText w:val="o"/>
      <w:lvlJc w:val="left"/>
      <w:pPr>
        <w:ind w:left="7265" w:hanging="360"/>
      </w:pPr>
      <w:rPr>
        <w:rFonts w:ascii="Courier New" w:hAnsi="Courier New" w:cs="Courier New" w:hint="default"/>
      </w:rPr>
    </w:lvl>
    <w:lvl w:ilvl="8" w:tplc="04090005" w:tentative="1">
      <w:start w:val="1"/>
      <w:numFmt w:val="bullet"/>
      <w:lvlText w:val=""/>
      <w:lvlJc w:val="left"/>
      <w:pPr>
        <w:ind w:left="7985" w:hanging="360"/>
      </w:pPr>
      <w:rPr>
        <w:rFonts w:ascii="Wingdings" w:hAnsi="Wingdings" w:hint="default"/>
      </w:rPr>
    </w:lvl>
  </w:abstractNum>
  <w:abstractNum w:abstractNumId="12" w15:restartNumberingAfterBreak="0">
    <w:nsid w:val="1C745770"/>
    <w:multiLevelType w:val="multilevel"/>
    <w:tmpl w:val="51BCF85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17C3D48"/>
    <w:multiLevelType w:val="hybridMultilevel"/>
    <w:tmpl w:val="75AE2E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3151585"/>
    <w:multiLevelType w:val="multilevel"/>
    <w:tmpl w:val="68944E46"/>
    <w:lvl w:ilvl="0">
      <w:start w:val="4"/>
      <w:numFmt w:val="decimal"/>
      <w:lvlText w:val="%1."/>
      <w:lvlJc w:val="left"/>
      <w:pPr>
        <w:ind w:left="630" w:hanging="630"/>
      </w:pPr>
      <w:rPr>
        <w:rFonts w:hint="default"/>
      </w:rPr>
    </w:lvl>
    <w:lvl w:ilvl="1">
      <w:start w:val="14"/>
      <w:numFmt w:val="decimal"/>
      <w:lvlText w:val="%1.%2."/>
      <w:lvlJc w:val="left"/>
      <w:pPr>
        <w:ind w:left="1044" w:hanging="720"/>
      </w:pPr>
      <w:rPr>
        <w:rFonts w:hint="default"/>
      </w:rPr>
    </w:lvl>
    <w:lvl w:ilvl="2">
      <w:start w:val="1"/>
      <w:numFmt w:val="decimal"/>
      <w:lvlText w:val="%1.%2.%3."/>
      <w:lvlJc w:val="left"/>
      <w:pPr>
        <w:ind w:left="1368" w:hanging="720"/>
      </w:pPr>
      <w:rPr>
        <w:rFonts w:hint="default"/>
      </w:rPr>
    </w:lvl>
    <w:lvl w:ilvl="3">
      <w:start w:val="1"/>
      <w:numFmt w:val="decimal"/>
      <w:lvlText w:val="%1.%2.%3.%4."/>
      <w:lvlJc w:val="left"/>
      <w:pPr>
        <w:ind w:left="2052" w:hanging="1080"/>
      </w:pPr>
      <w:rPr>
        <w:rFonts w:hint="default"/>
      </w:rPr>
    </w:lvl>
    <w:lvl w:ilvl="4">
      <w:start w:val="1"/>
      <w:numFmt w:val="decimal"/>
      <w:lvlText w:val="%1.%2.%3.%4.%5."/>
      <w:lvlJc w:val="left"/>
      <w:pPr>
        <w:ind w:left="2736" w:hanging="1440"/>
      </w:pPr>
      <w:rPr>
        <w:rFonts w:hint="default"/>
      </w:rPr>
    </w:lvl>
    <w:lvl w:ilvl="5">
      <w:start w:val="1"/>
      <w:numFmt w:val="decimal"/>
      <w:lvlText w:val="%1.%2.%3.%4.%5.%6."/>
      <w:lvlJc w:val="left"/>
      <w:pPr>
        <w:ind w:left="3060" w:hanging="1440"/>
      </w:pPr>
      <w:rPr>
        <w:rFonts w:hint="default"/>
      </w:rPr>
    </w:lvl>
    <w:lvl w:ilvl="6">
      <w:start w:val="1"/>
      <w:numFmt w:val="decimal"/>
      <w:lvlText w:val="%1.%2.%3.%4.%5.%6.%7."/>
      <w:lvlJc w:val="left"/>
      <w:pPr>
        <w:ind w:left="3744" w:hanging="1800"/>
      </w:pPr>
      <w:rPr>
        <w:rFonts w:hint="default"/>
      </w:rPr>
    </w:lvl>
    <w:lvl w:ilvl="7">
      <w:start w:val="1"/>
      <w:numFmt w:val="decimal"/>
      <w:lvlText w:val="%1.%2.%3.%4.%5.%6.%7.%8."/>
      <w:lvlJc w:val="left"/>
      <w:pPr>
        <w:ind w:left="4068" w:hanging="1800"/>
      </w:pPr>
      <w:rPr>
        <w:rFonts w:hint="default"/>
      </w:rPr>
    </w:lvl>
    <w:lvl w:ilvl="8">
      <w:start w:val="1"/>
      <w:numFmt w:val="decimal"/>
      <w:lvlText w:val="%1.%2.%3.%4.%5.%6.%7.%8.%9."/>
      <w:lvlJc w:val="left"/>
      <w:pPr>
        <w:ind w:left="4752" w:hanging="2160"/>
      </w:pPr>
      <w:rPr>
        <w:rFonts w:hint="default"/>
      </w:rPr>
    </w:lvl>
  </w:abstractNum>
  <w:abstractNum w:abstractNumId="15" w15:restartNumberingAfterBreak="0">
    <w:nsid w:val="24883234"/>
    <w:multiLevelType w:val="multilevel"/>
    <w:tmpl w:val="57886E86"/>
    <w:lvl w:ilvl="0">
      <w:start w:val="1"/>
      <w:numFmt w:val="decimal"/>
      <w:suff w:val="space"/>
      <w:lvlText w:val="Chapter %1"/>
      <w:lvlJc w:val="left"/>
      <w:pPr>
        <w:ind w:left="0" w:firstLine="0"/>
      </w:pPr>
      <w:rPr>
        <w:rFonts w:hint="default"/>
      </w:rPr>
    </w:lvl>
    <w:lvl w:ilvl="1">
      <w:start w:val="1"/>
      <w:numFmt w:val="bullet"/>
      <w:lvlText w:val=""/>
      <w:lvlJc w:val="left"/>
      <w:pPr>
        <w:ind w:left="0" w:firstLine="0"/>
      </w:pPr>
      <w:rPr>
        <w:rFonts w:ascii="Symbol" w:hAnsi="Symbol" w:hint="default"/>
      </w:rPr>
    </w:lvl>
    <w:lvl w:ilvl="2">
      <w:start w:val="7"/>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upperLetter"/>
      <w:suff w:val="nothing"/>
      <w:lvlText w:val="Appendix %7 "/>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2A8437FB"/>
    <w:multiLevelType w:val="hybridMultilevel"/>
    <w:tmpl w:val="754A1384"/>
    <w:lvl w:ilvl="0" w:tplc="B5180C00">
      <w:start w:val="1"/>
      <w:numFmt w:val="decimal"/>
      <w:lvlText w:val="%1)"/>
      <w:lvlJc w:val="left"/>
      <w:pPr>
        <w:tabs>
          <w:tab w:val="num" w:pos="1080"/>
        </w:tabs>
        <w:ind w:left="1080" w:hanging="360"/>
      </w:pPr>
      <w:rPr>
        <w:rFonts w:hint="default"/>
      </w:rPr>
    </w:lvl>
    <w:lvl w:ilvl="1" w:tplc="21843614">
      <w:start w:val="5"/>
      <w:numFmt w:val="bullet"/>
      <w:lvlText w:val="-"/>
      <w:lvlJc w:val="left"/>
      <w:pPr>
        <w:tabs>
          <w:tab w:val="num" w:pos="1800"/>
        </w:tabs>
        <w:ind w:left="1800" w:hanging="360"/>
      </w:pPr>
      <w:rPr>
        <w:rFonts w:ascii="Times New Roman" w:eastAsia="SimSun" w:hAnsi="Times New Roman" w:cs="Times New Roman"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15:restartNumberingAfterBreak="0">
    <w:nsid w:val="2BBD32AA"/>
    <w:multiLevelType w:val="hybridMultilevel"/>
    <w:tmpl w:val="8898D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1D1650"/>
    <w:multiLevelType w:val="hybridMultilevel"/>
    <w:tmpl w:val="0FBE38CC"/>
    <w:lvl w:ilvl="0" w:tplc="783C23DC">
      <w:start w:val="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D6B30E4"/>
    <w:multiLevelType w:val="hybridMultilevel"/>
    <w:tmpl w:val="A6AA7C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A132CE"/>
    <w:multiLevelType w:val="hybridMultilevel"/>
    <w:tmpl w:val="DDDCD71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1FB29D0"/>
    <w:multiLevelType w:val="hybridMultilevel"/>
    <w:tmpl w:val="A6D49D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5DB4E1B"/>
    <w:multiLevelType w:val="hybridMultilevel"/>
    <w:tmpl w:val="2954FD50"/>
    <w:lvl w:ilvl="0" w:tplc="04090001">
      <w:start w:val="1"/>
      <w:numFmt w:val="bullet"/>
      <w:lvlText w:val=""/>
      <w:lvlJc w:val="left"/>
      <w:pPr>
        <w:ind w:left="2930" w:hanging="360"/>
      </w:pPr>
      <w:rPr>
        <w:rFonts w:ascii="Symbol" w:hAnsi="Symbol" w:hint="default"/>
      </w:rPr>
    </w:lvl>
    <w:lvl w:ilvl="1" w:tplc="04090003" w:tentative="1">
      <w:start w:val="1"/>
      <w:numFmt w:val="bullet"/>
      <w:lvlText w:val="o"/>
      <w:lvlJc w:val="left"/>
      <w:pPr>
        <w:ind w:left="3650" w:hanging="360"/>
      </w:pPr>
      <w:rPr>
        <w:rFonts w:ascii="Courier New" w:hAnsi="Courier New" w:cs="Courier New" w:hint="default"/>
      </w:rPr>
    </w:lvl>
    <w:lvl w:ilvl="2" w:tplc="04090005" w:tentative="1">
      <w:start w:val="1"/>
      <w:numFmt w:val="bullet"/>
      <w:lvlText w:val=""/>
      <w:lvlJc w:val="left"/>
      <w:pPr>
        <w:ind w:left="4370" w:hanging="360"/>
      </w:pPr>
      <w:rPr>
        <w:rFonts w:ascii="Wingdings" w:hAnsi="Wingdings" w:hint="default"/>
      </w:rPr>
    </w:lvl>
    <w:lvl w:ilvl="3" w:tplc="04090001" w:tentative="1">
      <w:start w:val="1"/>
      <w:numFmt w:val="bullet"/>
      <w:lvlText w:val=""/>
      <w:lvlJc w:val="left"/>
      <w:pPr>
        <w:ind w:left="5090" w:hanging="360"/>
      </w:pPr>
      <w:rPr>
        <w:rFonts w:ascii="Symbol" w:hAnsi="Symbol" w:hint="default"/>
      </w:rPr>
    </w:lvl>
    <w:lvl w:ilvl="4" w:tplc="04090003" w:tentative="1">
      <w:start w:val="1"/>
      <w:numFmt w:val="bullet"/>
      <w:lvlText w:val="o"/>
      <w:lvlJc w:val="left"/>
      <w:pPr>
        <w:ind w:left="5810" w:hanging="360"/>
      </w:pPr>
      <w:rPr>
        <w:rFonts w:ascii="Courier New" w:hAnsi="Courier New" w:cs="Courier New" w:hint="default"/>
      </w:rPr>
    </w:lvl>
    <w:lvl w:ilvl="5" w:tplc="04090005" w:tentative="1">
      <w:start w:val="1"/>
      <w:numFmt w:val="bullet"/>
      <w:lvlText w:val=""/>
      <w:lvlJc w:val="left"/>
      <w:pPr>
        <w:ind w:left="6530" w:hanging="360"/>
      </w:pPr>
      <w:rPr>
        <w:rFonts w:ascii="Wingdings" w:hAnsi="Wingdings" w:hint="default"/>
      </w:rPr>
    </w:lvl>
    <w:lvl w:ilvl="6" w:tplc="04090001" w:tentative="1">
      <w:start w:val="1"/>
      <w:numFmt w:val="bullet"/>
      <w:lvlText w:val=""/>
      <w:lvlJc w:val="left"/>
      <w:pPr>
        <w:ind w:left="7250" w:hanging="360"/>
      </w:pPr>
      <w:rPr>
        <w:rFonts w:ascii="Symbol" w:hAnsi="Symbol" w:hint="default"/>
      </w:rPr>
    </w:lvl>
    <w:lvl w:ilvl="7" w:tplc="04090003" w:tentative="1">
      <w:start w:val="1"/>
      <w:numFmt w:val="bullet"/>
      <w:lvlText w:val="o"/>
      <w:lvlJc w:val="left"/>
      <w:pPr>
        <w:ind w:left="7970" w:hanging="360"/>
      </w:pPr>
      <w:rPr>
        <w:rFonts w:ascii="Courier New" w:hAnsi="Courier New" w:cs="Courier New" w:hint="default"/>
      </w:rPr>
    </w:lvl>
    <w:lvl w:ilvl="8" w:tplc="04090005" w:tentative="1">
      <w:start w:val="1"/>
      <w:numFmt w:val="bullet"/>
      <w:lvlText w:val=""/>
      <w:lvlJc w:val="left"/>
      <w:pPr>
        <w:ind w:left="8690" w:hanging="360"/>
      </w:pPr>
      <w:rPr>
        <w:rFonts w:ascii="Wingdings" w:hAnsi="Wingdings" w:hint="default"/>
      </w:rPr>
    </w:lvl>
  </w:abstractNum>
  <w:abstractNum w:abstractNumId="23" w15:restartNumberingAfterBreak="0">
    <w:nsid w:val="3B864081"/>
    <w:multiLevelType w:val="multilevel"/>
    <w:tmpl w:val="F4785AF6"/>
    <w:lvl w:ilvl="0">
      <w:start w:val="1"/>
      <w:numFmt w:val="decimal"/>
      <w:suff w:val="space"/>
      <w:lvlText w:val="Chapter %1"/>
      <w:lvlJc w:val="left"/>
      <w:pPr>
        <w:ind w:left="0" w:firstLine="0"/>
      </w:pPr>
      <w:rPr>
        <w:rFonts w:hint="default"/>
      </w:rPr>
    </w:lvl>
    <w:lvl w:ilvl="1">
      <w:start w:val="19"/>
      <w:numFmt w:val="none"/>
      <w:suff w:val="nothing"/>
      <w:lvlText w:val=""/>
      <w:lvlJc w:val="left"/>
      <w:pPr>
        <w:ind w:left="0" w:firstLine="0"/>
      </w:pPr>
      <w:rPr>
        <w:rFonts w:hint="default"/>
      </w:rPr>
    </w:lvl>
    <w:lvl w:ilvl="2">
      <w:start w:val="7"/>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upperLetter"/>
      <w:suff w:val="nothing"/>
      <w:lvlText w:val="Appendix %7 "/>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15:restartNumberingAfterBreak="0">
    <w:nsid w:val="3BC524B3"/>
    <w:multiLevelType w:val="hybridMultilevel"/>
    <w:tmpl w:val="439419F2"/>
    <w:lvl w:ilvl="0" w:tplc="04090001">
      <w:start w:val="1"/>
      <w:numFmt w:val="bullet"/>
      <w:lvlText w:val=""/>
      <w:lvlJc w:val="left"/>
      <w:pPr>
        <w:ind w:left="702" w:hanging="360"/>
      </w:pPr>
      <w:rPr>
        <w:rFonts w:ascii="Symbol" w:hAnsi="Symbol"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25" w15:restartNumberingAfterBreak="0">
    <w:nsid w:val="44C61906"/>
    <w:multiLevelType w:val="hybridMultilevel"/>
    <w:tmpl w:val="FCD2B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6311FC"/>
    <w:multiLevelType w:val="multilevel"/>
    <w:tmpl w:val="2586FF2E"/>
    <w:lvl w:ilvl="0">
      <w:start w:val="5"/>
      <w:numFmt w:val="decimal"/>
      <w:lvlText w:val="%1"/>
      <w:lvlJc w:val="left"/>
      <w:pPr>
        <w:ind w:left="570" w:hanging="570"/>
      </w:pPr>
      <w:rPr>
        <w:rFonts w:hint="default"/>
      </w:rPr>
    </w:lvl>
    <w:lvl w:ilvl="1">
      <w:start w:val="8"/>
      <w:numFmt w:val="decimal"/>
      <w:lvlText w:val="%1.%2"/>
      <w:lvlJc w:val="left"/>
      <w:pPr>
        <w:ind w:left="1044" w:hanging="720"/>
      </w:pPr>
      <w:rPr>
        <w:rFonts w:hint="default"/>
      </w:rPr>
    </w:lvl>
    <w:lvl w:ilvl="2">
      <w:start w:val="2"/>
      <w:numFmt w:val="decimal"/>
      <w:lvlText w:val="%1.%2.%3"/>
      <w:lvlJc w:val="left"/>
      <w:pPr>
        <w:ind w:left="1368" w:hanging="720"/>
      </w:pPr>
      <w:rPr>
        <w:rFonts w:hint="default"/>
      </w:rPr>
    </w:lvl>
    <w:lvl w:ilvl="3">
      <w:start w:val="1"/>
      <w:numFmt w:val="decimal"/>
      <w:lvlText w:val="%1.%2.%3.%4"/>
      <w:lvlJc w:val="left"/>
      <w:pPr>
        <w:ind w:left="2052" w:hanging="1080"/>
      </w:pPr>
      <w:rPr>
        <w:rFonts w:hint="default"/>
      </w:rPr>
    </w:lvl>
    <w:lvl w:ilvl="4">
      <w:start w:val="1"/>
      <w:numFmt w:val="decimal"/>
      <w:lvlText w:val="%1.%2.%3.%4.%5"/>
      <w:lvlJc w:val="left"/>
      <w:pPr>
        <w:ind w:left="2376" w:hanging="1080"/>
      </w:pPr>
      <w:rPr>
        <w:rFonts w:hint="default"/>
      </w:rPr>
    </w:lvl>
    <w:lvl w:ilvl="5">
      <w:start w:val="1"/>
      <w:numFmt w:val="decimal"/>
      <w:lvlText w:val="%1.%2.%3.%4.%5.%6"/>
      <w:lvlJc w:val="left"/>
      <w:pPr>
        <w:ind w:left="3060" w:hanging="1440"/>
      </w:pPr>
      <w:rPr>
        <w:rFonts w:hint="default"/>
      </w:rPr>
    </w:lvl>
    <w:lvl w:ilvl="6">
      <w:start w:val="1"/>
      <w:numFmt w:val="decimal"/>
      <w:lvlText w:val="%1.%2.%3.%4.%5.%6.%7"/>
      <w:lvlJc w:val="left"/>
      <w:pPr>
        <w:ind w:left="3744" w:hanging="1800"/>
      </w:pPr>
      <w:rPr>
        <w:rFonts w:hint="default"/>
      </w:rPr>
    </w:lvl>
    <w:lvl w:ilvl="7">
      <w:start w:val="1"/>
      <w:numFmt w:val="decimal"/>
      <w:lvlText w:val="%1.%2.%3.%4.%5.%6.%7.%8"/>
      <w:lvlJc w:val="left"/>
      <w:pPr>
        <w:ind w:left="4068" w:hanging="1800"/>
      </w:pPr>
      <w:rPr>
        <w:rFonts w:hint="default"/>
      </w:rPr>
    </w:lvl>
    <w:lvl w:ilvl="8">
      <w:start w:val="1"/>
      <w:numFmt w:val="decimal"/>
      <w:lvlText w:val="%1.%2.%3.%4.%5.%6.%7.%8.%9"/>
      <w:lvlJc w:val="left"/>
      <w:pPr>
        <w:ind w:left="4752" w:hanging="2160"/>
      </w:pPr>
      <w:rPr>
        <w:rFonts w:hint="default"/>
      </w:rPr>
    </w:lvl>
  </w:abstractNum>
  <w:abstractNum w:abstractNumId="27" w15:restartNumberingAfterBreak="0">
    <w:nsid w:val="476110AA"/>
    <w:multiLevelType w:val="hybridMultilevel"/>
    <w:tmpl w:val="F96C5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B05637"/>
    <w:multiLevelType w:val="multilevel"/>
    <w:tmpl w:val="98683ECC"/>
    <w:lvl w:ilvl="0">
      <w:start w:val="5"/>
      <w:numFmt w:val="decimal"/>
      <w:lvlText w:val="%1"/>
      <w:lvlJc w:val="left"/>
      <w:pPr>
        <w:ind w:left="780" w:hanging="780"/>
      </w:pPr>
      <w:rPr>
        <w:rFonts w:hint="default"/>
      </w:rPr>
    </w:lvl>
    <w:lvl w:ilvl="1">
      <w:start w:val="1"/>
      <w:numFmt w:val="decimal"/>
      <w:lvlText w:val="%1.%2"/>
      <w:lvlJc w:val="left"/>
      <w:pPr>
        <w:ind w:left="1104" w:hanging="780"/>
      </w:pPr>
      <w:rPr>
        <w:rFonts w:hint="default"/>
      </w:rPr>
    </w:lvl>
    <w:lvl w:ilvl="2">
      <w:start w:val="2"/>
      <w:numFmt w:val="decimal"/>
      <w:lvlText w:val="%1.%2.%3"/>
      <w:lvlJc w:val="left"/>
      <w:pPr>
        <w:ind w:left="1428" w:hanging="780"/>
      </w:pPr>
      <w:rPr>
        <w:rFonts w:hint="default"/>
      </w:rPr>
    </w:lvl>
    <w:lvl w:ilvl="3">
      <w:start w:val="1"/>
      <w:numFmt w:val="decimal"/>
      <w:lvlText w:val="%1.%2.%3.%4"/>
      <w:lvlJc w:val="left"/>
      <w:pPr>
        <w:ind w:left="2052" w:hanging="1080"/>
      </w:pPr>
      <w:rPr>
        <w:rFonts w:hint="default"/>
      </w:rPr>
    </w:lvl>
    <w:lvl w:ilvl="4">
      <w:start w:val="1"/>
      <w:numFmt w:val="decimal"/>
      <w:lvlText w:val="%1.%2.%3.%4.%5"/>
      <w:lvlJc w:val="left"/>
      <w:pPr>
        <w:ind w:left="2376" w:hanging="1080"/>
      </w:pPr>
      <w:rPr>
        <w:rFonts w:hint="default"/>
      </w:rPr>
    </w:lvl>
    <w:lvl w:ilvl="5">
      <w:start w:val="1"/>
      <w:numFmt w:val="decimal"/>
      <w:lvlText w:val="%1.%2.%3.%4.%5.%6"/>
      <w:lvlJc w:val="left"/>
      <w:pPr>
        <w:ind w:left="3060" w:hanging="1440"/>
      </w:pPr>
      <w:rPr>
        <w:rFonts w:hint="default"/>
      </w:rPr>
    </w:lvl>
    <w:lvl w:ilvl="6">
      <w:start w:val="1"/>
      <w:numFmt w:val="decimal"/>
      <w:lvlText w:val="%1.%2.%3.%4.%5.%6.%7"/>
      <w:lvlJc w:val="left"/>
      <w:pPr>
        <w:ind w:left="3744" w:hanging="1800"/>
      </w:pPr>
      <w:rPr>
        <w:rFonts w:hint="default"/>
      </w:rPr>
    </w:lvl>
    <w:lvl w:ilvl="7">
      <w:start w:val="1"/>
      <w:numFmt w:val="decimal"/>
      <w:lvlText w:val="%1.%2.%3.%4.%5.%6.%7.%8"/>
      <w:lvlJc w:val="left"/>
      <w:pPr>
        <w:ind w:left="4068" w:hanging="1800"/>
      </w:pPr>
      <w:rPr>
        <w:rFonts w:hint="default"/>
      </w:rPr>
    </w:lvl>
    <w:lvl w:ilvl="8">
      <w:start w:val="1"/>
      <w:numFmt w:val="decimal"/>
      <w:lvlText w:val="%1.%2.%3.%4.%5.%6.%7.%8.%9"/>
      <w:lvlJc w:val="left"/>
      <w:pPr>
        <w:ind w:left="4752" w:hanging="2160"/>
      </w:pPr>
      <w:rPr>
        <w:rFonts w:hint="default"/>
      </w:rPr>
    </w:lvl>
  </w:abstractNum>
  <w:abstractNum w:abstractNumId="29" w15:restartNumberingAfterBreak="0">
    <w:nsid w:val="4DD80FA2"/>
    <w:multiLevelType w:val="hybridMultilevel"/>
    <w:tmpl w:val="E7043894"/>
    <w:lvl w:ilvl="0" w:tplc="04090003">
      <w:start w:val="1"/>
      <w:numFmt w:val="bullet"/>
      <w:lvlText w:val="o"/>
      <w:lvlJc w:val="left"/>
      <w:pPr>
        <w:ind w:left="1620" w:hanging="360"/>
      </w:pPr>
      <w:rPr>
        <w:rFonts w:ascii="Courier New" w:hAnsi="Courier New" w:cs="Courier New"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0" w15:restartNumberingAfterBreak="0">
    <w:nsid w:val="4EB82A4E"/>
    <w:multiLevelType w:val="hybridMultilevel"/>
    <w:tmpl w:val="798C575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1" w15:restartNumberingAfterBreak="0">
    <w:nsid w:val="51C7095A"/>
    <w:multiLevelType w:val="hybridMultilevel"/>
    <w:tmpl w:val="09AA02CC"/>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2" w15:restartNumberingAfterBreak="0">
    <w:nsid w:val="53F354B4"/>
    <w:multiLevelType w:val="multilevel"/>
    <w:tmpl w:val="B0A2BC08"/>
    <w:lvl w:ilvl="0">
      <w:start w:val="4"/>
      <w:numFmt w:val="decimal"/>
      <w:lvlText w:val="%1."/>
      <w:lvlJc w:val="left"/>
      <w:pPr>
        <w:ind w:left="630" w:hanging="630"/>
      </w:pPr>
      <w:rPr>
        <w:rFonts w:hint="default"/>
      </w:rPr>
    </w:lvl>
    <w:lvl w:ilvl="1">
      <w:start w:val="7"/>
      <w:numFmt w:val="decimal"/>
      <w:lvlText w:val="%1.1."/>
      <w:lvlJc w:val="left"/>
      <w:pPr>
        <w:ind w:left="1044" w:hanging="720"/>
      </w:pPr>
      <w:rPr>
        <w:rFonts w:hint="default"/>
      </w:rPr>
    </w:lvl>
    <w:lvl w:ilvl="2">
      <w:start w:val="2"/>
      <w:numFmt w:val="none"/>
      <w:lvlText w:val="5.1.2"/>
      <w:lvlJc w:val="left"/>
      <w:pPr>
        <w:ind w:left="1368" w:hanging="720"/>
      </w:pPr>
      <w:rPr>
        <w:rFonts w:hint="default"/>
      </w:rPr>
    </w:lvl>
    <w:lvl w:ilvl="3">
      <w:start w:val="1"/>
      <w:numFmt w:val="decimal"/>
      <w:lvlText w:val="%1.%2.%3.%4."/>
      <w:lvlJc w:val="left"/>
      <w:pPr>
        <w:ind w:left="2052" w:hanging="1080"/>
      </w:pPr>
      <w:rPr>
        <w:rFonts w:hint="default"/>
      </w:rPr>
    </w:lvl>
    <w:lvl w:ilvl="4">
      <w:start w:val="1"/>
      <w:numFmt w:val="decimal"/>
      <w:lvlText w:val="%1.%2.%3.%4.%5."/>
      <w:lvlJc w:val="left"/>
      <w:pPr>
        <w:ind w:left="2736" w:hanging="1440"/>
      </w:pPr>
      <w:rPr>
        <w:rFonts w:hint="default"/>
      </w:rPr>
    </w:lvl>
    <w:lvl w:ilvl="5">
      <w:start w:val="1"/>
      <w:numFmt w:val="decimal"/>
      <w:lvlText w:val="%1.%2.%3.%4.%5.%6."/>
      <w:lvlJc w:val="left"/>
      <w:pPr>
        <w:ind w:left="3060" w:hanging="1440"/>
      </w:pPr>
      <w:rPr>
        <w:rFonts w:hint="default"/>
      </w:rPr>
    </w:lvl>
    <w:lvl w:ilvl="6">
      <w:start w:val="1"/>
      <w:numFmt w:val="decimal"/>
      <w:lvlText w:val="%1.%2.%3.%4.%5.%6.%7."/>
      <w:lvlJc w:val="left"/>
      <w:pPr>
        <w:ind w:left="3744" w:hanging="1800"/>
      </w:pPr>
      <w:rPr>
        <w:rFonts w:hint="default"/>
      </w:rPr>
    </w:lvl>
    <w:lvl w:ilvl="7">
      <w:start w:val="1"/>
      <w:numFmt w:val="decimal"/>
      <w:lvlText w:val="%1.%2.%3.%4.%5.%6.%7.%8."/>
      <w:lvlJc w:val="left"/>
      <w:pPr>
        <w:ind w:left="4068" w:hanging="1800"/>
      </w:pPr>
      <w:rPr>
        <w:rFonts w:hint="default"/>
      </w:rPr>
    </w:lvl>
    <w:lvl w:ilvl="8">
      <w:start w:val="1"/>
      <w:numFmt w:val="decimal"/>
      <w:lvlText w:val="%1.%2.%3.%4.%5.%6.%7.%8.%9."/>
      <w:lvlJc w:val="left"/>
      <w:pPr>
        <w:ind w:left="4752" w:hanging="2160"/>
      </w:pPr>
      <w:rPr>
        <w:rFonts w:hint="default"/>
      </w:rPr>
    </w:lvl>
  </w:abstractNum>
  <w:abstractNum w:abstractNumId="33" w15:restartNumberingAfterBreak="0">
    <w:nsid w:val="54103577"/>
    <w:multiLevelType w:val="multilevel"/>
    <w:tmpl w:val="8EBA217A"/>
    <w:lvl w:ilvl="0">
      <w:start w:val="5"/>
      <w:numFmt w:val="decimal"/>
      <w:lvlText w:val="%1"/>
      <w:lvlJc w:val="left"/>
      <w:pPr>
        <w:ind w:left="570" w:hanging="570"/>
      </w:pPr>
      <w:rPr>
        <w:rFonts w:hint="default"/>
      </w:rPr>
    </w:lvl>
    <w:lvl w:ilvl="1">
      <w:start w:val="1"/>
      <w:numFmt w:val="decimal"/>
      <w:lvlText w:val="%1.%2"/>
      <w:lvlJc w:val="left"/>
      <w:pPr>
        <w:ind w:left="1044" w:hanging="720"/>
      </w:pPr>
      <w:rPr>
        <w:rFonts w:hint="default"/>
      </w:rPr>
    </w:lvl>
    <w:lvl w:ilvl="2">
      <w:start w:val="1"/>
      <w:numFmt w:val="decimal"/>
      <w:lvlText w:val="%1.%2.%3"/>
      <w:lvlJc w:val="left"/>
      <w:pPr>
        <w:ind w:left="1368" w:hanging="720"/>
      </w:pPr>
      <w:rPr>
        <w:rFonts w:hint="default"/>
      </w:rPr>
    </w:lvl>
    <w:lvl w:ilvl="3">
      <w:start w:val="1"/>
      <w:numFmt w:val="decimal"/>
      <w:lvlText w:val="%1.%2.%3.%4"/>
      <w:lvlJc w:val="left"/>
      <w:pPr>
        <w:ind w:left="2052" w:hanging="1080"/>
      </w:pPr>
      <w:rPr>
        <w:rFonts w:hint="default"/>
      </w:rPr>
    </w:lvl>
    <w:lvl w:ilvl="4">
      <w:start w:val="1"/>
      <w:numFmt w:val="decimal"/>
      <w:lvlText w:val="%1.%2.%3.%4.%5"/>
      <w:lvlJc w:val="left"/>
      <w:pPr>
        <w:ind w:left="2376" w:hanging="1080"/>
      </w:pPr>
      <w:rPr>
        <w:rFonts w:hint="default"/>
      </w:rPr>
    </w:lvl>
    <w:lvl w:ilvl="5">
      <w:start w:val="1"/>
      <w:numFmt w:val="decimal"/>
      <w:lvlText w:val="%1.%2.%3.%4.%5.%6"/>
      <w:lvlJc w:val="left"/>
      <w:pPr>
        <w:ind w:left="3060" w:hanging="1440"/>
      </w:pPr>
      <w:rPr>
        <w:rFonts w:hint="default"/>
      </w:rPr>
    </w:lvl>
    <w:lvl w:ilvl="6">
      <w:start w:val="1"/>
      <w:numFmt w:val="decimal"/>
      <w:lvlText w:val="%1.%2.%3.%4.%5.%6.%7"/>
      <w:lvlJc w:val="left"/>
      <w:pPr>
        <w:ind w:left="3744" w:hanging="1800"/>
      </w:pPr>
      <w:rPr>
        <w:rFonts w:hint="default"/>
      </w:rPr>
    </w:lvl>
    <w:lvl w:ilvl="7">
      <w:start w:val="1"/>
      <w:numFmt w:val="decimal"/>
      <w:lvlText w:val="%1.%2.%3.%4.%5.%6.%7.%8"/>
      <w:lvlJc w:val="left"/>
      <w:pPr>
        <w:ind w:left="4068" w:hanging="1800"/>
      </w:pPr>
      <w:rPr>
        <w:rFonts w:hint="default"/>
      </w:rPr>
    </w:lvl>
    <w:lvl w:ilvl="8">
      <w:start w:val="1"/>
      <w:numFmt w:val="decimal"/>
      <w:lvlText w:val="%1.%2.%3.%4.%5.%6.%7.%8.%9"/>
      <w:lvlJc w:val="left"/>
      <w:pPr>
        <w:ind w:left="4752" w:hanging="2160"/>
      </w:pPr>
      <w:rPr>
        <w:rFonts w:hint="default"/>
      </w:rPr>
    </w:lvl>
  </w:abstractNum>
  <w:abstractNum w:abstractNumId="34" w15:restartNumberingAfterBreak="0">
    <w:nsid w:val="54284164"/>
    <w:multiLevelType w:val="hybridMultilevel"/>
    <w:tmpl w:val="D2E2D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4A5B55"/>
    <w:multiLevelType w:val="hybridMultilevel"/>
    <w:tmpl w:val="D92C16C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56EB2CEC"/>
    <w:multiLevelType w:val="multilevel"/>
    <w:tmpl w:val="1D744E08"/>
    <w:lvl w:ilvl="0">
      <w:start w:val="4"/>
      <w:numFmt w:val="decimal"/>
      <w:lvlText w:val="%1."/>
      <w:lvlJc w:val="left"/>
      <w:pPr>
        <w:ind w:left="630" w:hanging="630"/>
      </w:pPr>
      <w:rPr>
        <w:rFonts w:hint="default"/>
      </w:rPr>
    </w:lvl>
    <w:lvl w:ilvl="1">
      <w:start w:val="7"/>
      <w:numFmt w:val="decimal"/>
      <w:lvlText w:val="%1.%2."/>
      <w:lvlJc w:val="left"/>
      <w:pPr>
        <w:ind w:left="1044" w:hanging="720"/>
      </w:pPr>
      <w:rPr>
        <w:rFonts w:hint="default"/>
      </w:rPr>
    </w:lvl>
    <w:lvl w:ilvl="2">
      <w:start w:val="2"/>
      <w:numFmt w:val="decimal"/>
      <w:lvlText w:val="%1.%2.%3."/>
      <w:lvlJc w:val="left"/>
      <w:pPr>
        <w:ind w:left="1368" w:hanging="720"/>
      </w:pPr>
      <w:rPr>
        <w:rFonts w:hint="default"/>
      </w:rPr>
    </w:lvl>
    <w:lvl w:ilvl="3">
      <w:start w:val="1"/>
      <w:numFmt w:val="decimal"/>
      <w:lvlText w:val="%1.%2.%3.%4."/>
      <w:lvlJc w:val="left"/>
      <w:pPr>
        <w:ind w:left="2052" w:hanging="1080"/>
      </w:pPr>
      <w:rPr>
        <w:rFonts w:hint="default"/>
      </w:rPr>
    </w:lvl>
    <w:lvl w:ilvl="4">
      <w:start w:val="1"/>
      <w:numFmt w:val="decimal"/>
      <w:lvlText w:val="%1.%2.%3.%4.%5."/>
      <w:lvlJc w:val="left"/>
      <w:pPr>
        <w:ind w:left="2736" w:hanging="1440"/>
      </w:pPr>
      <w:rPr>
        <w:rFonts w:hint="default"/>
      </w:rPr>
    </w:lvl>
    <w:lvl w:ilvl="5">
      <w:start w:val="1"/>
      <w:numFmt w:val="decimal"/>
      <w:lvlText w:val="%1.%2.%3.%4.%5.%6."/>
      <w:lvlJc w:val="left"/>
      <w:pPr>
        <w:ind w:left="3060" w:hanging="1440"/>
      </w:pPr>
      <w:rPr>
        <w:rFonts w:hint="default"/>
      </w:rPr>
    </w:lvl>
    <w:lvl w:ilvl="6">
      <w:start w:val="1"/>
      <w:numFmt w:val="decimal"/>
      <w:lvlText w:val="%1.%2.%3.%4.%5.%6.%7."/>
      <w:lvlJc w:val="left"/>
      <w:pPr>
        <w:ind w:left="3744" w:hanging="1800"/>
      </w:pPr>
      <w:rPr>
        <w:rFonts w:hint="default"/>
      </w:rPr>
    </w:lvl>
    <w:lvl w:ilvl="7">
      <w:start w:val="1"/>
      <w:numFmt w:val="decimal"/>
      <w:lvlText w:val="%1.%2.%3.%4.%5.%6.%7.%8."/>
      <w:lvlJc w:val="left"/>
      <w:pPr>
        <w:ind w:left="4068" w:hanging="1800"/>
      </w:pPr>
      <w:rPr>
        <w:rFonts w:hint="default"/>
      </w:rPr>
    </w:lvl>
    <w:lvl w:ilvl="8">
      <w:start w:val="1"/>
      <w:numFmt w:val="decimal"/>
      <w:lvlText w:val="%1.%2.%3.%4.%5.%6.%7.%8.%9."/>
      <w:lvlJc w:val="left"/>
      <w:pPr>
        <w:ind w:left="4752" w:hanging="2160"/>
      </w:pPr>
      <w:rPr>
        <w:rFonts w:hint="default"/>
      </w:rPr>
    </w:lvl>
  </w:abstractNum>
  <w:abstractNum w:abstractNumId="37" w15:restartNumberingAfterBreak="0">
    <w:nsid w:val="58D5329B"/>
    <w:multiLevelType w:val="multilevel"/>
    <w:tmpl w:val="4F76F85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6"/>
        <w:szCs w:val="26"/>
      </w:rPr>
    </w:lvl>
    <w:lvl w:ilvl="2">
      <w:start w:val="1"/>
      <w:numFmt w:val="decimal"/>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5B521389"/>
    <w:multiLevelType w:val="hybridMultilevel"/>
    <w:tmpl w:val="33F0F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A9047D"/>
    <w:multiLevelType w:val="hybridMultilevel"/>
    <w:tmpl w:val="C92C36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60FD1B1B"/>
    <w:multiLevelType w:val="hybridMultilevel"/>
    <w:tmpl w:val="111015C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15:restartNumberingAfterBreak="0">
    <w:nsid w:val="61D56810"/>
    <w:multiLevelType w:val="hybridMultilevel"/>
    <w:tmpl w:val="FA842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44F09C2"/>
    <w:multiLevelType w:val="multilevel"/>
    <w:tmpl w:val="1A3E1FBA"/>
    <w:lvl w:ilvl="0">
      <w:start w:val="5"/>
      <w:numFmt w:val="decimal"/>
      <w:lvlText w:val="%1"/>
      <w:lvlJc w:val="left"/>
      <w:pPr>
        <w:ind w:left="570" w:hanging="570"/>
      </w:pPr>
      <w:rPr>
        <w:rFonts w:hint="default"/>
      </w:rPr>
    </w:lvl>
    <w:lvl w:ilvl="1">
      <w:start w:val="1"/>
      <w:numFmt w:val="decimal"/>
      <w:lvlText w:val="%1.%2"/>
      <w:lvlJc w:val="left"/>
      <w:pPr>
        <w:ind w:left="1044" w:hanging="720"/>
      </w:pPr>
      <w:rPr>
        <w:rFonts w:hint="default"/>
      </w:rPr>
    </w:lvl>
    <w:lvl w:ilvl="2">
      <w:start w:val="2"/>
      <w:numFmt w:val="decimal"/>
      <w:lvlText w:val="%1.%2.%3"/>
      <w:lvlJc w:val="left"/>
      <w:pPr>
        <w:ind w:left="1368" w:hanging="720"/>
      </w:pPr>
      <w:rPr>
        <w:rFonts w:hint="default"/>
      </w:rPr>
    </w:lvl>
    <w:lvl w:ilvl="3">
      <w:start w:val="1"/>
      <w:numFmt w:val="decimal"/>
      <w:lvlText w:val="%1.%2.%3.%4"/>
      <w:lvlJc w:val="left"/>
      <w:pPr>
        <w:ind w:left="2052" w:hanging="1080"/>
      </w:pPr>
      <w:rPr>
        <w:rFonts w:hint="default"/>
      </w:rPr>
    </w:lvl>
    <w:lvl w:ilvl="4">
      <w:start w:val="1"/>
      <w:numFmt w:val="decimal"/>
      <w:lvlText w:val="%1.%2.%3.%4.%5"/>
      <w:lvlJc w:val="left"/>
      <w:pPr>
        <w:ind w:left="2376" w:hanging="1080"/>
      </w:pPr>
      <w:rPr>
        <w:rFonts w:hint="default"/>
      </w:rPr>
    </w:lvl>
    <w:lvl w:ilvl="5">
      <w:start w:val="1"/>
      <w:numFmt w:val="decimal"/>
      <w:lvlText w:val="%1.%2.%3.%4.%5.%6"/>
      <w:lvlJc w:val="left"/>
      <w:pPr>
        <w:ind w:left="3060" w:hanging="1440"/>
      </w:pPr>
      <w:rPr>
        <w:rFonts w:hint="default"/>
      </w:rPr>
    </w:lvl>
    <w:lvl w:ilvl="6">
      <w:start w:val="1"/>
      <w:numFmt w:val="decimal"/>
      <w:lvlText w:val="%1.%2.%3.%4.%5.%6.%7"/>
      <w:lvlJc w:val="left"/>
      <w:pPr>
        <w:ind w:left="3744" w:hanging="1800"/>
      </w:pPr>
      <w:rPr>
        <w:rFonts w:hint="default"/>
      </w:rPr>
    </w:lvl>
    <w:lvl w:ilvl="7">
      <w:start w:val="1"/>
      <w:numFmt w:val="decimal"/>
      <w:lvlText w:val="%1.%2.%3.%4.%5.%6.%7.%8"/>
      <w:lvlJc w:val="left"/>
      <w:pPr>
        <w:ind w:left="4068" w:hanging="1800"/>
      </w:pPr>
      <w:rPr>
        <w:rFonts w:hint="default"/>
      </w:rPr>
    </w:lvl>
    <w:lvl w:ilvl="8">
      <w:start w:val="1"/>
      <w:numFmt w:val="decimal"/>
      <w:lvlText w:val="%1.%2.%3.%4.%5.%6.%7.%8.%9"/>
      <w:lvlJc w:val="left"/>
      <w:pPr>
        <w:ind w:left="4752" w:hanging="2160"/>
      </w:pPr>
      <w:rPr>
        <w:rFonts w:hint="default"/>
      </w:rPr>
    </w:lvl>
  </w:abstractNum>
  <w:abstractNum w:abstractNumId="43" w15:restartNumberingAfterBreak="0">
    <w:nsid w:val="651C2401"/>
    <w:multiLevelType w:val="hybridMultilevel"/>
    <w:tmpl w:val="DFF4309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69384901"/>
    <w:multiLevelType w:val="hybridMultilevel"/>
    <w:tmpl w:val="E490FD3C"/>
    <w:lvl w:ilvl="0" w:tplc="04090001">
      <w:start w:val="1"/>
      <w:numFmt w:val="bullet"/>
      <w:lvlText w:val=""/>
      <w:lvlJc w:val="left"/>
      <w:pPr>
        <w:ind w:left="2340" w:hanging="360"/>
      </w:pPr>
      <w:rPr>
        <w:rFonts w:ascii="Symbol" w:hAnsi="Symbol" w:hint="default"/>
      </w:rPr>
    </w:lvl>
    <w:lvl w:ilvl="1" w:tplc="04090003">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5" w15:restartNumberingAfterBreak="0">
    <w:nsid w:val="6A1F6ACA"/>
    <w:multiLevelType w:val="hybridMultilevel"/>
    <w:tmpl w:val="4442F19A"/>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6" w15:restartNumberingAfterBreak="0">
    <w:nsid w:val="6A8D708D"/>
    <w:multiLevelType w:val="multilevel"/>
    <w:tmpl w:val="97701D2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rFonts w:hint="default"/>
        <w:sz w:val="26"/>
        <w:szCs w:val="26"/>
      </w:rPr>
    </w:lvl>
    <w:lvl w:ilvl="2">
      <w:start w:val="1"/>
      <w:numFmt w:val="decimal"/>
      <w:lvlText w:val="%1.%2.%3."/>
      <w:lvlJc w:val="left"/>
      <w:pPr>
        <w:tabs>
          <w:tab w:val="num" w:pos="1440"/>
        </w:tabs>
        <w:ind w:left="1224" w:hanging="504"/>
      </w:pPr>
      <w:rPr>
        <w:sz w:val="24"/>
        <w:szCs w:val="24"/>
      </w:rPr>
    </w:lvl>
    <w:lvl w:ilvl="3">
      <w:start w:val="1"/>
      <w:numFmt w:val="decimal"/>
      <w:lvlText w:val="%1.%2.%3.%4."/>
      <w:lvlJc w:val="left"/>
      <w:pPr>
        <w:tabs>
          <w:tab w:val="num" w:pos="1800"/>
        </w:tabs>
        <w:ind w:left="1728" w:hanging="648"/>
      </w:pPr>
      <w:rPr>
        <w:sz w:val="24"/>
        <w:szCs w:val="24"/>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6DD96123"/>
    <w:multiLevelType w:val="multilevel"/>
    <w:tmpl w:val="6FDA756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76"/>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744708BE"/>
    <w:multiLevelType w:val="multilevel"/>
    <w:tmpl w:val="3932877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sz w:val="26"/>
        <w:szCs w:val="26"/>
      </w:rPr>
    </w:lvl>
    <w:lvl w:ilvl="2">
      <w:start w:val="1"/>
      <w:numFmt w:val="decimal"/>
      <w:lvlText w:val="%1.%2.%3."/>
      <w:lvlJc w:val="left"/>
      <w:pPr>
        <w:tabs>
          <w:tab w:val="num" w:pos="1440"/>
        </w:tabs>
        <w:ind w:left="1224" w:hanging="504"/>
      </w:pPr>
      <w:rPr>
        <w:rFonts w:hint="default"/>
        <w:sz w:val="24"/>
        <w:szCs w:val="24"/>
      </w:rPr>
    </w:lvl>
    <w:lvl w:ilvl="3">
      <w:start w:val="1"/>
      <w:numFmt w:val="decimal"/>
      <w:lvlText w:val="%1.%2.%3.%4."/>
      <w:lvlJc w:val="left"/>
      <w:pPr>
        <w:tabs>
          <w:tab w:val="num" w:pos="1800"/>
        </w:tabs>
        <w:ind w:left="1728" w:hanging="648"/>
      </w:pPr>
      <w:rPr>
        <w:rFonts w:hint="default"/>
        <w:sz w:val="24"/>
        <w:szCs w:val="24"/>
      </w:rPr>
    </w:lvl>
    <w:lvl w:ilvl="4">
      <w:start w:val="1"/>
      <w:numFmt w:val="decimal"/>
      <w:lvlText w:val="%5.3.1."/>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9" w15:restartNumberingAfterBreak="0">
    <w:nsid w:val="75ED4C5C"/>
    <w:multiLevelType w:val="hybridMultilevel"/>
    <w:tmpl w:val="3FBA3C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6"/>
  </w:num>
  <w:num w:numId="2">
    <w:abstractNumId w:val="46"/>
  </w:num>
  <w:num w:numId="3">
    <w:abstractNumId w:val="16"/>
  </w:num>
  <w:num w:numId="4">
    <w:abstractNumId w:val="47"/>
  </w:num>
  <w:num w:numId="5">
    <w:abstractNumId w:val="41"/>
  </w:num>
  <w:num w:numId="6">
    <w:abstractNumId w:val="19"/>
  </w:num>
  <w:num w:numId="7">
    <w:abstractNumId w:val="37"/>
  </w:num>
  <w:num w:numId="8">
    <w:abstractNumId w:val="23"/>
    <w:lvlOverride w:ilvl="0">
      <w:lvl w:ilvl="0">
        <w:start w:val="1"/>
        <w:numFmt w:val="decimal"/>
        <w:suff w:val="space"/>
        <w:lvlText w:val="Section %1"/>
        <w:lvlJc w:val="left"/>
        <w:pPr>
          <w:ind w:left="0" w:firstLine="0"/>
        </w:pPr>
        <w:rPr>
          <w:rFonts w:hint="default"/>
        </w:rPr>
      </w:lvl>
    </w:lvlOverride>
    <w:lvlOverride w:ilvl="1">
      <w:lvl w:ilvl="1">
        <w:start w:val="19"/>
        <w:numFmt w:val="none"/>
        <w:suff w:val="nothing"/>
        <w:lvlText w:val=""/>
        <w:lvlJc w:val="left"/>
        <w:pPr>
          <w:ind w:left="0" w:firstLine="0"/>
        </w:pPr>
        <w:rPr>
          <w:rFonts w:hint="default"/>
        </w:rPr>
      </w:lvl>
    </w:lvlOverride>
    <w:lvlOverride w:ilvl="2">
      <w:lvl w:ilvl="2">
        <w:start w:val="7"/>
        <w:numFmt w:val="none"/>
        <w:suff w:val="nothing"/>
        <w:lvlText w:val=""/>
        <w:lvlJc w:val="left"/>
        <w:pPr>
          <w:ind w:left="0" w:firstLine="0"/>
        </w:pPr>
        <w:rPr>
          <w:rFonts w:hint="default"/>
        </w:rPr>
      </w:lvl>
    </w:lvlOverride>
    <w:lvlOverride w:ilvl="3">
      <w:lvl w:ilvl="3">
        <w:start w:val="1"/>
        <w:numFmt w:val="none"/>
        <w:suff w:val="nothing"/>
        <w:lvlText w:val=""/>
        <w:lvlJc w:val="left"/>
        <w:pPr>
          <w:ind w:left="0" w:firstLine="0"/>
        </w:pPr>
        <w:rPr>
          <w:rFonts w:hint="default"/>
        </w:rPr>
      </w:lvl>
    </w:lvlOverride>
    <w:lvlOverride w:ilvl="4">
      <w:lvl w:ilvl="4">
        <w:start w:val="1"/>
        <w:numFmt w:val="none"/>
        <w:suff w:val="nothing"/>
        <w:lvlText w:val=""/>
        <w:lvlJc w:val="left"/>
        <w:pPr>
          <w:ind w:left="0" w:firstLine="0"/>
        </w:pPr>
        <w:rPr>
          <w:rFonts w:hint="default"/>
        </w:rPr>
      </w:lvl>
    </w:lvlOverride>
    <w:lvlOverride w:ilvl="5">
      <w:lvl w:ilvl="5">
        <w:start w:val="1"/>
        <w:numFmt w:val="none"/>
        <w:suff w:val="nothing"/>
        <w:lvlText w:val=""/>
        <w:lvlJc w:val="left"/>
        <w:pPr>
          <w:ind w:left="0" w:firstLine="0"/>
        </w:pPr>
        <w:rPr>
          <w:rFonts w:hint="default"/>
        </w:rPr>
      </w:lvl>
    </w:lvlOverride>
    <w:lvlOverride w:ilvl="6">
      <w:lvl w:ilvl="6">
        <w:start w:val="1"/>
        <w:numFmt w:val="upperLetter"/>
        <w:suff w:val="nothing"/>
        <w:lvlText w:val="Appendix %7 "/>
        <w:lvlJc w:val="left"/>
        <w:pPr>
          <w:ind w:left="0" w:firstLine="0"/>
        </w:pPr>
        <w:rPr>
          <w:rFonts w:hint="default"/>
        </w:rPr>
      </w:lvl>
    </w:lvlOverride>
    <w:lvlOverride w:ilvl="7">
      <w:lvl w:ilvl="7">
        <w:start w:val="1"/>
        <w:numFmt w:val="none"/>
        <w:suff w:val="nothing"/>
        <w:lvlText w:val=""/>
        <w:lvlJc w:val="left"/>
        <w:pPr>
          <w:ind w:left="0" w:firstLine="0"/>
        </w:pPr>
        <w:rPr>
          <w:rFonts w:hint="default"/>
        </w:rPr>
      </w:lvl>
    </w:lvlOverride>
    <w:lvlOverride w:ilvl="8">
      <w:lvl w:ilvl="8">
        <w:start w:val="1"/>
        <w:numFmt w:val="none"/>
        <w:suff w:val="nothing"/>
        <w:lvlText w:val=""/>
        <w:lvlJc w:val="left"/>
        <w:pPr>
          <w:ind w:left="0" w:firstLine="0"/>
        </w:pPr>
        <w:rPr>
          <w:rFonts w:hint="default"/>
        </w:rPr>
      </w:lvl>
    </w:lvlOverride>
  </w:num>
  <w:num w:numId="9">
    <w:abstractNumId w:val="25"/>
  </w:num>
  <w:num w:numId="10">
    <w:abstractNumId w:val="15"/>
  </w:num>
  <w:num w:numId="11">
    <w:abstractNumId w:val="11"/>
  </w:num>
  <w:num w:numId="12">
    <w:abstractNumId w:val="38"/>
  </w:num>
  <w:num w:numId="13">
    <w:abstractNumId w:val="35"/>
  </w:num>
  <w:num w:numId="14">
    <w:abstractNumId w:val="48"/>
  </w:num>
  <w:num w:numId="15">
    <w:abstractNumId w:val="45"/>
  </w:num>
  <w:num w:numId="16">
    <w:abstractNumId w:val="13"/>
  </w:num>
  <w:num w:numId="17">
    <w:abstractNumId w:val="44"/>
  </w:num>
  <w:num w:numId="18">
    <w:abstractNumId w:val="34"/>
  </w:num>
  <w:num w:numId="19">
    <w:abstractNumId w:val="40"/>
  </w:num>
  <w:num w:numId="20">
    <w:abstractNumId w:val="10"/>
  </w:num>
  <w:num w:numId="21">
    <w:abstractNumId w:val="43"/>
  </w:num>
  <w:num w:numId="22">
    <w:abstractNumId w:val="49"/>
  </w:num>
  <w:num w:numId="23">
    <w:abstractNumId w:val="8"/>
  </w:num>
  <w:num w:numId="24">
    <w:abstractNumId w:val="31"/>
  </w:num>
  <w:num w:numId="25">
    <w:abstractNumId w:val="30"/>
  </w:num>
  <w:num w:numId="26">
    <w:abstractNumId w:val="20"/>
  </w:num>
  <w:num w:numId="27">
    <w:abstractNumId w:val="21"/>
  </w:num>
  <w:num w:numId="28">
    <w:abstractNumId w:val="8"/>
  </w:num>
  <w:num w:numId="29">
    <w:abstractNumId w:val="39"/>
  </w:num>
  <w:num w:numId="30">
    <w:abstractNumId w:val="22"/>
  </w:num>
  <w:num w:numId="31">
    <w:abstractNumId w:val="26"/>
  </w:num>
  <w:num w:numId="32">
    <w:abstractNumId w:val="2"/>
  </w:num>
  <w:num w:numId="33">
    <w:abstractNumId w:val="29"/>
  </w:num>
  <w:num w:numId="34">
    <w:abstractNumId w:val="9"/>
  </w:num>
  <w:num w:numId="35">
    <w:abstractNumId w:val="36"/>
  </w:num>
  <w:num w:numId="36">
    <w:abstractNumId w:val="32"/>
  </w:num>
  <w:num w:numId="37">
    <w:abstractNumId w:val="4"/>
  </w:num>
  <w:num w:numId="38">
    <w:abstractNumId w:val="3"/>
  </w:num>
  <w:num w:numId="39">
    <w:abstractNumId w:val="42"/>
  </w:num>
  <w:num w:numId="40">
    <w:abstractNumId w:val="33"/>
  </w:num>
  <w:num w:numId="41">
    <w:abstractNumId w:val="28"/>
  </w:num>
  <w:num w:numId="42">
    <w:abstractNumId w:val="0"/>
  </w:num>
  <w:num w:numId="43">
    <w:abstractNumId w:val="18"/>
  </w:num>
  <w:num w:numId="44">
    <w:abstractNumId w:val="7"/>
  </w:num>
  <w:num w:numId="45">
    <w:abstractNumId w:val="5"/>
  </w:num>
  <w:num w:numId="46">
    <w:abstractNumId w:val="1"/>
  </w:num>
  <w:num w:numId="47">
    <w:abstractNumId w:val="24"/>
  </w:num>
  <w:num w:numId="48">
    <w:abstractNumId w:val="27"/>
  </w:num>
  <w:num w:numId="49">
    <w:abstractNumId w:val="17"/>
  </w:num>
  <w:num w:numId="50">
    <w:abstractNumId w:val="12"/>
  </w:num>
  <w:num w:numId="51">
    <w:abstractNumId w:val="1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437"/>
    <w:rsid w:val="00000A80"/>
    <w:rsid w:val="0000585E"/>
    <w:rsid w:val="000076E0"/>
    <w:rsid w:val="00007E67"/>
    <w:rsid w:val="00007F11"/>
    <w:rsid w:val="000107A0"/>
    <w:rsid w:val="00010EB4"/>
    <w:rsid w:val="00011663"/>
    <w:rsid w:val="00015A36"/>
    <w:rsid w:val="00015C72"/>
    <w:rsid w:val="00017508"/>
    <w:rsid w:val="000217B2"/>
    <w:rsid w:val="00025B04"/>
    <w:rsid w:val="0002682B"/>
    <w:rsid w:val="0003007F"/>
    <w:rsid w:val="000307B1"/>
    <w:rsid w:val="000314C7"/>
    <w:rsid w:val="000324AE"/>
    <w:rsid w:val="00034FD5"/>
    <w:rsid w:val="00036CF6"/>
    <w:rsid w:val="0003720D"/>
    <w:rsid w:val="00042B2D"/>
    <w:rsid w:val="00042CA2"/>
    <w:rsid w:val="00043427"/>
    <w:rsid w:val="00043815"/>
    <w:rsid w:val="00045C32"/>
    <w:rsid w:val="000476B8"/>
    <w:rsid w:val="00047B58"/>
    <w:rsid w:val="0005258A"/>
    <w:rsid w:val="00052AEC"/>
    <w:rsid w:val="00053C60"/>
    <w:rsid w:val="00054CA1"/>
    <w:rsid w:val="000571A6"/>
    <w:rsid w:val="000608AD"/>
    <w:rsid w:val="00060D81"/>
    <w:rsid w:val="00061068"/>
    <w:rsid w:val="00067844"/>
    <w:rsid w:val="00070F66"/>
    <w:rsid w:val="00071917"/>
    <w:rsid w:val="00072023"/>
    <w:rsid w:val="00073146"/>
    <w:rsid w:val="000818A7"/>
    <w:rsid w:val="00081EA7"/>
    <w:rsid w:val="0008381D"/>
    <w:rsid w:val="00083A68"/>
    <w:rsid w:val="00083CAE"/>
    <w:rsid w:val="0008479C"/>
    <w:rsid w:val="00085724"/>
    <w:rsid w:val="0008592B"/>
    <w:rsid w:val="00085B04"/>
    <w:rsid w:val="000901DE"/>
    <w:rsid w:val="000926B7"/>
    <w:rsid w:val="000936D3"/>
    <w:rsid w:val="00093F12"/>
    <w:rsid w:val="00095D3C"/>
    <w:rsid w:val="00096B08"/>
    <w:rsid w:val="000976AD"/>
    <w:rsid w:val="000A08DA"/>
    <w:rsid w:val="000A5932"/>
    <w:rsid w:val="000B077D"/>
    <w:rsid w:val="000B18DF"/>
    <w:rsid w:val="000B415F"/>
    <w:rsid w:val="000B4264"/>
    <w:rsid w:val="000B6B29"/>
    <w:rsid w:val="000B73BC"/>
    <w:rsid w:val="000B7C13"/>
    <w:rsid w:val="000B7F89"/>
    <w:rsid w:val="000C2BD7"/>
    <w:rsid w:val="000C47C7"/>
    <w:rsid w:val="000C56C4"/>
    <w:rsid w:val="000C6CC3"/>
    <w:rsid w:val="000C7B37"/>
    <w:rsid w:val="000D0380"/>
    <w:rsid w:val="000D1DC6"/>
    <w:rsid w:val="000D3EDA"/>
    <w:rsid w:val="000E4B86"/>
    <w:rsid w:val="000E515B"/>
    <w:rsid w:val="000E686E"/>
    <w:rsid w:val="000F05A4"/>
    <w:rsid w:val="000F204E"/>
    <w:rsid w:val="000F3E99"/>
    <w:rsid w:val="000F5D02"/>
    <w:rsid w:val="000F784D"/>
    <w:rsid w:val="00100062"/>
    <w:rsid w:val="00100607"/>
    <w:rsid w:val="001007C7"/>
    <w:rsid w:val="00100D90"/>
    <w:rsid w:val="001022FC"/>
    <w:rsid w:val="00102913"/>
    <w:rsid w:val="001037C1"/>
    <w:rsid w:val="00103CE5"/>
    <w:rsid w:val="00104EDE"/>
    <w:rsid w:val="00105DD1"/>
    <w:rsid w:val="001068F0"/>
    <w:rsid w:val="001110C4"/>
    <w:rsid w:val="001117A4"/>
    <w:rsid w:val="00111C7B"/>
    <w:rsid w:val="00113C38"/>
    <w:rsid w:val="00114C2B"/>
    <w:rsid w:val="001152DE"/>
    <w:rsid w:val="00115BD3"/>
    <w:rsid w:val="00117057"/>
    <w:rsid w:val="00117DFA"/>
    <w:rsid w:val="00120E23"/>
    <w:rsid w:val="0012112C"/>
    <w:rsid w:val="00121697"/>
    <w:rsid w:val="00123276"/>
    <w:rsid w:val="0012334D"/>
    <w:rsid w:val="0012790C"/>
    <w:rsid w:val="001303EB"/>
    <w:rsid w:val="0013043C"/>
    <w:rsid w:val="00132510"/>
    <w:rsid w:val="0013416F"/>
    <w:rsid w:val="0013661E"/>
    <w:rsid w:val="00136A22"/>
    <w:rsid w:val="0013729C"/>
    <w:rsid w:val="00137C4F"/>
    <w:rsid w:val="00137F30"/>
    <w:rsid w:val="00145328"/>
    <w:rsid w:val="001465B5"/>
    <w:rsid w:val="001469EE"/>
    <w:rsid w:val="001472FF"/>
    <w:rsid w:val="001551E4"/>
    <w:rsid w:val="00155A02"/>
    <w:rsid w:val="00157E03"/>
    <w:rsid w:val="00160D92"/>
    <w:rsid w:val="00161DC6"/>
    <w:rsid w:val="00161E31"/>
    <w:rsid w:val="00163137"/>
    <w:rsid w:val="00164435"/>
    <w:rsid w:val="00164532"/>
    <w:rsid w:val="00166DC8"/>
    <w:rsid w:val="00167098"/>
    <w:rsid w:val="00167CCE"/>
    <w:rsid w:val="00170AAB"/>
    <w:rsid w:val="00171A2C"/>
    <w:rsid w:val="001728BE"/>
    <w:rsid w:val="001751A6"/>
    <w:rsid w:val="00176718"/>
    <w:rsid w:val="00177EDE"/>
    <w:rsid w:val="00183285"/>
    <w:rsid w:val="00184988"/>
    <w:rsid w:val="001851AD"/>
    <w:rsid w:val="00186749"/>
    <w:rsid w:val="001870EA"/>
    <w:rsid w:val="0019166E"/>
    <w:rsid w:val="00192ADB"/>
    <w:rsid w:val="00193F39"/>
    <w:rsid w:val="00197D4E"/>
    <w:rsid w:val="001A1918"/>
    <w:rsid w:val="001A3112"/>
    <w:rsid w:val="001A41E6"/>
    <w:rsid w:val="001A51F0"/>
    <w:rsid w:val="001A59B8"/>
    <w:rsid w:val="001A61B7"/>
    <w:rsid w:val="001B124D"/>
    <w:rsid w:val="001B425B"/>
    <w:rsid w:val="001B4CF2"/>
    <w:rsid w:val="001B62D5"/>
    <w:rsid w:val="001B6C3A"/>
    <w:rsid w:val="001C0FD6"/>
    <w:rsid w:val="001C1280"/>
    <w:rsid w:val="001C27A4"/>
    <w:rsid w:val="001C5E9B"/>
    <w:rsid w:val="001C6FCB"/>
    <w:rsid w:val="001C71A3"/>
    <w:rsid w:val="001D3B53"/>
    <w:rsid w:val="001D4D3B"/>
    <w:rsid w:val="001D6EDE"/>
    <w:rsid w:val="001E0678"/>
    <w:rsid w:val="001E1C82"/>
    <w:rsid w:val="001E21F5"/>
    <w:rsid w:val="001E2555"/>
    <w:rsid w:val="001E30A8"/>
    <w:rsid w:val="001E3881"/>
    <w:rsid w:val="001E74A1"/>
    <w:rsid w:val="001F03D8"/>
    <w:rsid w:val="001F08A6"/>
    <w:rsid w:val="001F15F1"/>
    <w:rsid w:val="001F47FB"/>
    <w:rsid w:val="001F5923"/>
    <w:rsid w:val="002000B1"/>
    <w:rsid w:val="002001DE"/>
    <w:rsid w:val="0020081D"/>
    <w:rsid w:val="00201EEE"/>
    <w:rsid w:val="00202799"/>
    <w:rsid w:val="002028C6"/>
    <w:rsid w:val="00213780"/>
    <w:rsid w:val="00213A07"/>
    <w:rsid w:val="002140B1"/>
    <w:rsid w:val="00214156"/>
    <w:rsid w:val="00214BD2"/>
    <w:rsid w:val="00216E68"/>
    <w:rsid w:val="00217BF0"/>
    <w:rsid w:val="002222B0"/>
    <w:rsid w:val="00225118"/>
    <w:rsid w:val="002306DF"/>
    <w:rsid w:val="00230B49"/>
    <w:rsid w:val="00230BED"/>
    <w:rsid w:val="0023324A"/>
    <w:rsid w:val="00233640"/>
    <w:rsid w:val="0023382C"/>
    <w:rsid w:val="002351DD"/>
    <w:rsid w:val="00235665"/>
    <w:rsid w:val="002367B0"/>
    <w:rsid w:val="00237B76"/>
    <w:rsid w:val="00237E26"/>
    <w:rsid w:val="002434E1"/>
    <w:rsid w:val="00243D28"/>
    <w:rsid w:val="0024584F"/>
    <w:rsid w:val="00246445"/>
    <w:rsid w:val="00246BBD"/>
    <w:rsid w:val="0024725D"/>
    <w:rsid w:val="00251D25"/>
    <w:rsid w:val="0025241B"/>
    <w:rsid w:val="002527CC"/>
    <w:rsid w:val="00252D5B"/>
    <w:rsid w:val="002539BC"/>
    <w:rsid w:val="00253FED"/>
    <w:rsid w:val="00254477"/>
    <w:rsid w:val="00254ED1"/>
    <w:rsid w:val="00256283"/>
    <w:rsid w:val="00256FC7"/>
    <w:rsid w:val="0026184B"/>
    <w:rsid w:val="0026446A"/>
    <w:rsid w:val="00264557"/>
    <w:rsid w:val="00264FC7"/>
    <w:rsid w:val="00270CA3"/>
    <w:rsid w:val="00270CC7"/>
    <w:rsid w:val="00271E5B"/>
    <w:rsid w:val="002754BC"/>
    <w:rsid w:val="00276C22"/>
    <w:rsid w:val="00281F5B"/>
    <w:rsid w:val="0028414D"/>
    <w:rsid w:val="00287683"/>
    <w:rsid w:val="002903A1"/>
    <w:rsid w:val="00290F01"/>
    <w:rsid w:val="002925F6"/>
    <w:rsid w:val="0029303C"/>
    <w:rsid w:val="00293415"/>
    <w:rsid w:val="00294102"/>
    <w:rsid w:val="00294762"/>
    <w:rsid w:val="00296E66"/>
    <w:rsid w:val="00297690"/>
    <w:rsid w:val="002A1148"/>
    <w:rsid w:val="002A184B"/>
    <w:rsid w:val="002A2118"/>
    <w:rsid w:val="002A58D8"/>
    <w:rsid w:val="002B0BD0"/>
    <w:rsid w:val="002B1013"/>
    <w:rsid w:val="002B1DF9"/>
    <w:rsid w:val="002B1ED6"/>
    <w:rsid w:val="002B41D9"/>
    <w:rsid w:val="002B47F1"/>
    <w:rsid w:val="002B6003"/>
    <w:rsid w:val="002B60D5"/>
    <w:rsid w:val="002B7FAD"/>
    <w:rsid w:val="002C22DB"/>
    <w:rsid w:val="002C2F3A"/>
    <w:rsid w:val="002C3859"/>
    <w:rsid w:val="002C6A65"/>
    <w:rsid w:val="002C7D33"/>
    <w:rsid w:val="002C7DE6"/>
    <w:rsid w:val="002D3767"/>
    <w:rsid w:val="002E1EEC"/>
    <w:rsid w:val="002E2534"/>
    <w:rsid w:val="002E367C"/>
    <w:rsid w:val="002E545A"/>
    <w:rsid w:val="002E7ECD"/>
    <w:rsid w:val="002F0AF0"/>
    <w:rsid w:val="002F1358"/>
    <w:rsid w:val="002F3D97"/>
    <w:rsid w:val="002F4082"/>
    <w:rsid w:val="002F6B48"/>
    <w:rsid w:val="003018E1"/>
    <w:rsid w:val="00301E51"/>
    <w:rsid w:val="00303706"/>
    <w:rsid w:val="0030420A"/>
    <w:rsid w:val="00305D05"/>
    <w:rsid w:val="00306139"/>
    <w:rsid w:val="003066F2"/>
    <w:rsid w:val="00311543"/>
    <w:rsid w:val="00312DE1"/>
    <w:rsid w:val="00313610"/>
    <w:rsid w:val="00313909"/>
    <w:rsid w:val="00313F63"/>
    <w:rsid w:val="00316264"/>
    <w:rsid w:val="00321753"/>
    <w:rsid w:val="00321F73"/>
    <w:rsid w:val="00325DF9"/>
    <w:rsid w:val="00327E51"/>
    <w:rsid w:val="00327FF2"/>
    <w:rsid w:val="00332649"/>
    <w:rsid w:val="003400F4"/>
    <w:rsid w:val="00343377"/>
    <w:rsid w:val="00344B59"/>
    <w:rsid w:val="00347232"/>
    <w:rsid w:val="00350E4E"/>
    <w:rsid w:val="00351114"/>
    <w:rsid w:val="00352D8A"/>
    <w:rsid w:val="00353A84"/>
    <w:rsid w:val="003559F5"/>
    <w:rsid w:val="00355DCF"/>
    <w:rsid w:val="00357591"/>
    <w:rsid w:val="00357894"/>
    <w:rsid w:val="00357D45"/>
    <w:rsid w:val="00361C50"/>
    <w:rsid w:val="00363FD1"/>
    <w:rsid w:val="00365DA5"/>
    <w:rsid w:val="00365FE3"/>
    <w:rsid w:val="00366BC5"/>
    <w:rsid w:val="00370360"/>
    <w:rsid w:val="0037107D"/>
    <w:rsid w:val="00372AF9"/>
    <w:rsid w:val="00374D4A"/>
    <w:rsid w:val="00375B58"/>
    <w:rsid w:val="0037675A"/>
    <w:rsid w:val="00376D39"/>
    <w:rsid w:val="00380F61"/>
    <w:rsid w:val="0038238F"/>
    <w:rsid w:val="00382491"/>
    <w:rsid w:val="00383086"/>
    <w:rsid w:val="00384025"/>
    <w:rsid w:val="00390A5C"/>
    <w:rsid w:val="003932DF"/>
    <w:rsid w:val="00393438"/>
    <w:rsid w:val="00394FD8"/>
    <w:rsid w:val="00395885"/>
    <w:rsid w:val="00395902"/>
    <w:rsid w:val="00395B75"/>
    <w:rsid w:val="003A10E1"/>
    <w:rsid w:val="003A1845"/>
    <w:rsid w:val="003A3959"/>
    <w:rsid w:val="003A4590"/>
    <w:rsid w:val="003A46CB"/>
    <w:rsid w:val="003A7026"/>
    <w:rsid w:val="003A7EB4"/>
    <w:rsid w:val="003B0B42"/>
    <w:rsid w:val="003B0D0C"/>
    <w:rsid w:val="003B0DF7"/>
    <w:rsid w:val="003B2515"/>
    <w:rsid w:val="003B4FD8"/>
    <w:rsid w:val="003B744B"/>
    <w:rsid w:val="003C0077"/>
    <w:rsid w:val="003C22A0"/>
    <w:rsid w:val="003C2AE5"/>
    <w:rsid w:val="003C30CA"/>
    <w:rsid w:val="003C3CD3"/>
    <w:rsid w:val="003C3EF2"/>
    <w:rsid w:val="003C61FF"/>
    <w:rsid w:val="003D050D"/>
    <w:rsid w:val="003D077F"/>
    <w:rsid w:val="003D09AC"/>
    <w:rsid w:val="003D0BE5"/>
    <w:rsid w:val="003D1DD7"/>
    <w:rsid w:val="003D73DE"/>
    <w:rsid w:val="003D7439"/>
    <w:rsid w:val="003E2782"/>
    <w:rsid w:val="003E2E01"/>
    <w:rsid w:val="003E3E86"/>
    <w:rsid w:val="003E758B"/>
    <w:rsid w:val="003F321A"/>
    <w:rsid w:val="003F4655"/>
    <w:rsid w:val="003F6676"/>
    <w:rsid w:val="00400044"/>
    <w:rsid w:val="00400800"/>
    <w:rsid w:val="00403424"/>
    <w:rsid w:val="0040385E"/>
    <w:rsid w:val="004039E3"/>
    <w:rsid w:val="00403E85"/>
    <w:rsid w:val="00405EF1"/>
    <w:rsid w:val="00410BB2"/>
    <w:rsid w:val="0041253D"/>
    <w:rsid w:val="00412F88"/>
    <w:rsid w:val="00414AD2"/>
    <w:rsid w:val="00417780"/>
    <w:rsid w:val="004205D8"/>
    <w:rsid w:val="00421790"/>
    <w:rsid w:val="00424370"/>
    <w:rsid w:val="00427CD5"/>
    <w:rsid w:val="0043244A"/>
    <w:rsid w:val="004347AC"/>
    <w:rsid w:val="00436171"/>
    <w:rsid w:val="00437439"/>
    <w:rsid w:val="00440B4B"/>
    <w:rsid w:val="00441F77"/>
    <w:rsid w:val="00442AC4"/>
    <w:rsid w:val="00443CED"/>
    <w:rsid w:val="00445F04"/>
    <w:rsid w:val="00445FF0"/>
    <w:rsid w:val="0044706E"/>
    <w:rsid w:val="00447A28"/>
    <w:rsid w:val="00451AF0"/>
    <w:rsid w:val="00452144"/>
    <w:rsid w:val="004547B9"/>
    <w:rsid w:val="004572A3"/>
    <w:rsid w:val="0045731D"/>
    <w:rsid w:val="004575BA"/>
    <w:rsid w:val="004616D9"/>
    <w:rsid w:val="00461B5C"/>
    <w:rsid w:val="004638E3"/>
    <w:rsid w:val="00465660"/>
    <w:rsid w:val="00465ADA"/>
    <w:rsid w:val="00467A49"/>
    <w:rsid w:val="00470CE6"/>
    <w:rsid w:val="00471022"/>
    <w:rsid w:val="0047220E"/>
    <w:rsid w:val="00472DA7"/>
    <w:rsid w:val="0047346E"/>
    <w:rsid w:val="0048075A"/>
    <w:rsid w:val="00483A92"/>
    <w:rsid w:val="00484CCA"/>
    <w:rsid w:val="004851B6"/>
    <w:rsid w:val="004855B8"/>
    <w:rsid w:val="00486390"/>
    <w:rsid w:val="00486D94"/>
    <w:rsid w:val="004938AC"/>
    <w:rsid w:val="00493C2E"/>
    <w:rsid w:val="0049571F"/>
    <w:rsid w:val="0049600D"/>
    <w:rsid w:val="004A0F70"/>
    <w:rsid w:val="004A1A95"/>
    <w:rsid w:val="004A2122"/>
    <w:rsid w:val="004A517A"/>
    <w:rsid w:val="004A5288"/>
    <w:rsid w:val="004A5552"/>
    <w:rsid w:val="004A63C0"/>
    <w:rsid w:val="004A70AB"/>
    <w:rsid w:val="004B1791"/>
    <w:rsid w:val="004B3584"/>
    <w:rsid w:val="004B5DBB"/>
    <w:rsid w:val="004B66EC"/>
    <w:rsid w:val="004B6E28"/>
    <w:rsid w:val="004C08A0"/>
    <w:rsid w:val="004C2507"/>
    <w:rsid w:val="004D1F41"/>
    <w:rsid w:val="004D433C"/>
    <w:rsid w:val="004D608D"/>
    <w:rsid w:val="004D67EC"/>
    <w:rsid w:val="004E0D92"/>
    <w:rsid w:val="004E0DD1"/>
    <w:rsid w:val="004E1768"/>
    <w:rsid w:val="004E283B"/>
    <w:rsid w:val="004E28CA"/>
    <w:rsid w:val="004E3554"/>
    <w:rsid w:val="004E43FF"/>
    <w:rsid w:val="004E4A28"/>
    <w:rsid w:val="004E4C23"/>
    <w:rsid w:val="004E7CF9"/>
    <w:rsid w:val="004F49B9"/>
    <w:rsid w:val="004F508F"/>
    <w:rsid w:val="004F61EC"/>
    <w:rsid w:val="004F6680"/>
    <w:rsid w:val="00500B80"/>
    <w:rsid w:val="00500D1B"/>
    <w:rsid w:val="00503466"/>
    <w:rsid w:val="00504EB7"/>
    <w:rsid w:val="00506481"/>
    <w:rsid w:val="00510797"/>
    <w:rsid w:val="005146BE"/>
    <w:rsid w:val="005156A8"/>
    <w:rsid w:val="005231EB"/>
    <w:rsid w:val="00524F15"/>
    <w:rsid w:val="00524F69"/>
    <w:rsid w:val="00525279"/>
    <w:rsid w:val="005259D2"/>
    <w:rsid w:val="00525A6D"/>
    <w:rsid w:val="00526CB9"/>
    <w:rsid w:val="00532EB8"/>
    <w:rsid w:val="005332B2"/>
    <w:rsid w:val="005340FA"/>
    <w:rsid w:val="005369D4"/>
    <w:rsid w:val="00537235"/>
    <w:rsid w:val="0054198E"/>
    <w:rsid w:val="00542140"/>
    <w:rsid w:val="005438CF"/>
    <w:rsid w:val="0054456C"/>
    <w:rsid w:val="00545359"/>
    <w:rsid w:val="0054659D"/>
    <w:rsid w:val="00550B9E"/>
    <w:rsid w:val="005517D9"/>
    <w:rsid w:val="00555458"/>
    <w:rsid w:val="00555735"/>
    <w:rsid w:val="00555BA7"/>
    <w:rsid w:val="00556127"/>
    <w:rsid w:val="00556B69"/>
    <w:rsid w:val="00557518"/>
    <w:rsid w:val="005600C8"/>
    <w:rsid w:val="00560149"/>
    <w:rsid w:val="00560521"/>
    <w:rsid w:val="00560B7E"/>
    <w:rsid w:val="00560FD4"/>
    <w:rsid w:val="00564613"/>
    <w:rsid w:val="00565F29"/>
    <w:rsid w:val="005671AD"/>
    <w:rsid w:val="005679AB"/>
    <w:rsid w:val="00570850"/>
    <w:rsid w:val="00571383"/>
    <w:rsid w:val="005731A1"/>
    <w:rsid w:val="00573414"/>
    <w:rsid w:val="00577A1F"/>
    <w:rsid w:val="0058038A"/>
    <w:rsid w:val="00582072"/>
    <w:rsid w:val="0058212E"/>
    <w:rsid w:val="00584C97"/>
    <w:rsid w:val="00584D42"/>
    <w:rsid w:val="00586F2F"/>
    <w:rsid w:val="005919BB"/>
    <w:rsid w:val="00591DCC"/>
    <w:rsid w:val="00595473"/>
    <w:rsid w:val="00595DDE"/>
    <w:rsid w:val="00596B48"/>
    <w:rsid w:val="00597B84"/>
    <w:rsid w:val="005A2C02"/>
    <w:rsid w:val="005A39AF"/>
    <w:rsid w:val="005A50D2"/>
    <w:rsid w:val="005A5539"/>
    <w:rsid w:val="005A6031"/>
    <w:rsid w:val="005A7CF3"/>
    <w:rsid w:val="005B0120"/>
    <w:rsid w:val="005B1BAC"/>
    <w:rsid w:val="005B1E27"/>
    <w:rsid w:val="005B33CB"/>
    <w:rsid w:val="005B69E9"/>
    <w:rsid w:val="005B7208"/>
    <w:rsid w:val="005C060C"/>
    <w:rsid w:val="005C0D07"/>
    <w:rsid w:val="005C436E"/>
    <w:rsid w:val="005C4814"/>
    <w:rsid w:val="005C5DEA"/>
    <w:rsid w:val="005C62A4"/>
    <w:rsid w:val="005C759E"/>
    <w:rsid w:val="005D202A"/>
    <w:rsid w:val="005D2C67"/>
    <w:rsid w:val="005D337F"/>
    <w:rsid w:val="005D4155"/>
    <w:rsid w:val="005D55B4"/>
    <w:rsid w:val="005E21CE"/>
    <w:rsid w:val="005E2ADE"/>
    <w:rsid w:val="005E4845"/>
    <w:rsid w:val="005E666D"/>
    <w:rsid w:val="005E6E39"/>
    <w:rsid w:val="005F04E6"/>
    <w:rsid w:val="005F25C3"/>
    <w:rsid w:val="005F2DE4"/>
    <w:rsid w:val="005F45B2"/>
    <w:rsid w:val="005F4FAA"/>
    <w:rsid w:val="005F6516"/>
    <w:rsid w:val="005F7CE9"/>
    <w:rsid w:val="00600A49"/>
    <w:rsid w:val="00601559"/>
    <w:rsid w:val="00603074"/>
    <w:rsid w:val="0060337D"/>
    <w:rsid w:val="00604A1A"/>
    <w:rsid w:val="00607166"/>
    <w:rsid w:val="00607A0B"/>
    <w:rsid w:val="00611349"/>
    <w:rsid w:val="00612B15"/>
    <w:rsid w:val="006178FD"/>
    <w:rsid w:val="006213B3"/>
    <w:rsid w:val="00621CD1"/>
    <w:rsid w:val="006226BD"/>
    <w:rsid w:val="006245BC"/>
    <w:rsid w:val="00630950"/>
    <w:rsid w:val="00630A3E"/>
    <w:rsid w:val="00630C2A"/>
    <w:rsid w:val="00630D24"/>
    <w:rsid w:val="00631D3C"/>
    <w:rsid w:val="00631DBC"/>
    <w:rsid w:val="0063284B"/>
    <w:rsid w:val="00632DAB"/>
    <w:rsid w:val="00632FCB"/>
    <w:rsid w:val="006339C7"/>
    <w:rsid w:val="00633FF1"/>
    <w:rsid w:val="00634ECF"/>
    <w:rsid w:val="00634F1E"/>
    <w:rsid w:val="00635A8F"/>
    <w:rsid w:val="00636092"/>
    <w:rsid w:val="006367BC"/>
    <w:rsid w:val="00636E10"/>
    <w:rsid w:val="0064059C"/>
    <w:rsid w:val="00641870"/>
    <w:rsid w:val="00642525"/>
    <w:rsid w:val="00642AE5"/>
    <w:rsid w:val="006433E8"/>
    <w:rsid w:val="00644708"/>
    <w:rsid w:val="006455BB"/>
    <w:rsid w:val="00652085"/>
    <w:rsid w:val="00653FB2"/>
    <w:rsid w:val="00655F9C"/>
    <w:rsid w:val="00657181"/>
    <w:rsid w:val="00662118"/>
    <w:rsid w:val="00664613"/>
    <w:rsid w:val="00665E8F"/>
    <w:rsid w:val="006663C2"/>
    <w:rsid w:val="0066644E"/>
    <w:rsid w:val="006678EB"/>
    <w:rsid w:val="00671F28"/>
    <w:rsid w:val="006740EC"/>
    <w:rsid w:val="00675B18"/>
    <w:rsid w:val="00676D19"/>
    <w:rsid w:val="00677C60"/>
    <w:rsid w:val="00680033"/>
    <w:rsid w:val="00680C65"/>
    <w:rsid w:val="006849BD"/>
    <w:rsid w:val="00684BCE"/>
    <w:rsid w:val="00687545"/>
    <w:rsid w:val="00694728"/>
    <w:rsid w:val="00695BA2"/>
    <w:rsid w:val="0069687F"/>
    <w:rsid w:val="00696A5B"/>
    <w:rsid w:val="006A054C"/>
    <w:rsid w:val="006A060B"/>
    <w:rsid w:val="006A0919"/>
    <w:rsid w:val="006A128E"/>
    <w:rsid w:val="006A3353"/>
    <w:rsid w:val="006B22C3"/>
    <w:rsid w:val="006B2E27"/>
    <w:rsid w:val="006B46A0"/>
    <w:rsid w:val="006B556E"/>
    <w:rsid w:val="006B5757"/>
    <w:rsid w:val="006B60E9"/>
    <w:rsid w:val="006B7433"/>
    <w:rsid w:val="006B77CE"/>
    <w:rsid w:val="006C2B08"/>
    <w:rsid w:val="006C2BA9"/>
    <w:rsid w:val="006C2DD6"/>
    <w:rsid w:val="006C2E86"/>
    <w:rsid w:val="006C68B1"/>
    <w:rsid w:val="006C7C91"/>
    <w:rsid w:val="006D1503"/>
    <w:rsid w:val="006D1A48"/>
    <w:rsid w:val="006D481C"/>
    <w:rsid w:val="006D759B"/>
    <w:rsid w:val="006E256F"/>
    <w:rsid w:val="006E307F"/>
    <w:rsid w:val="006E3294"/>
    <w:rsid w:val="006E5099"/>
    <w:rsid w:val="006F07FE"/>
    <w:rsid w:val="006F34EE"/>
    <w:rsid w:val="006F5D4A"/>
    <w:rsid w:val="0070184E"/>
    <w:rsid w:val="007024A3"/>
    <w:rsid w:val="00702A7A"/>
    <w:rsid w:val="00703813"/>
    <w:rsid w:val="00703910"/>
    <w:rsid w:val="007039F2"/>
    <w:rsid w:val="00705F36"/>
    <w:rsid w:val="00706E33"/>
    <w:rsid w:val="00707A4D"/>
    <w:rsid w:val="0071157A"/>
    <w:rsid w:val="0071384D"/>
    <w:rsid w:val="0071430E"/>
    <w:rsid w:val="00717066"/>
    <w:rsid w:val="00717C74"/>
    <w:rsid w:val="007203F6"/>
    <w:rsid w:val="00724481"/>
    <w:rsid w:val="00725213"/>
    <w:rsid w:val="00726054"/>
    <w:rsid w:val="007308BF"/>
    <w:rsid w:val="00731C63"/>
    <w:rsid w:val="007368C9"/>
    <w:rsid w:val="00736A5C"/>
    <w:rsid w:val="00737457"/>
    <w:rsid w:val="00737E56"/>
    <w:rsid w:val="00740C9B"/>
    <w:rsid w:val="00741094"/>
    <w:rsid w:val="007420D0"/>
    <w:rsid w:val="00742EC4"/>
    <w:rsid w:val="00744D4D"/>
    <w:rsid w:val="00745800"/>
    <w:rsid w:val="0074601D"/>
    <w:rsid w:val="00747058"/>
    <w:rsid w:val="00754988"/>
    <w:rsid w:val="00754F6F"/>
    <w:rsid w:val="0075662C"/>
    <w:rsid w:val="007566FF"/>
    <w:rsid w:val="00757D9C"/>
    <w:rsid w:val="0076189B"/>
    <w:rsid w:val="007624BD"/>
    <w:rsid w:val="00762F41"/>
    <w:rsid w:val="00764F28"/>
    <w:rsid w:val="007668FB"/>
    <w:rsid w:val="00767923"/>
    <w:rsid w:val="00767AD0"/>
    <w:rsid w:val="00770A49"/>
    <w:rsid w:val="00771CA6"/>
    <w:rsid w:val="0077291E"/>
    <w:rsid w:val="00774AC2"/>
    <w:rsid w:val="00775840"/>
    <w:rsid w:val="007765A0"/>
    <w:rsid w:val="00776DA7"/>
    <w:rsid w:val="0077783B"/>
    <w:rsid w:val="007806A2"/>
    <w:rsid w:val="00782861"/>
    <w:rsid w:val="007836DA"/>
    <w:rsid w:val="007857CA"/>
    <w:rsid w:val="007869F7"/>
    <w:rsid w:val="00786A67"/>
    <w:rsid w:val="007945EF"/>
    <w:rsid w:val="00794DC5"/>
    <w:rsid w:val="007A27B9"/>
    <w:rsid w:val="007A34A8"/>
    <w:rsid w:val="007A43F4"/>
    <w:rsid w:val="007A524C"/>
    <w:rsid w:val="007A575F"/>
    <w:rsid w:val="007A74FC"/>
    <w:rsid w:val="007B05AC"/>
    <w:rsid w:val="007B153D"/>
    <w:rsid w:val="007B3CC6"/>
    <w:rsid w:val="007B5147"/>
    <w:rsid w:val="007B651E"/>
    <w:rsid w:val="007B688A"/>
    <w:rsid w:val="007C121C"/>
    <w:rsid w:val="007C2C6D"/>
    <w:rsid w:val="007C62FD"/>
    <w:rsid w:val="007C6776"/>
    <w:rsid w:val="007D0E5E"/>
    <w:rsid w:val="007D1270"/>
    <w:rsid w:val="007D269C"/>
    <w:rsid w:val="007D26C5"/>
    <w:rsid w:val="007D6969"/>
    <w:rsid w:val="007D75FD"/>
    <w:rsid w:val="007D7DA6"/>
    <w:rsid w:val="007E3D56"/>
    <w:rsid w:val="007E4D8A"/>
    <w:rsid w:val="007E5F73"/>
    <w:rsid w:val="007E63B1"/>
    <w:rsid w:val="007F14A7"/>
    <w:rsid w:val="007F1645"/>
    <w:rsid w:val="007F293D"/>
    <w:rsid w:val="007F5C84"/>
    <w:rsid w:val="007F5D2C"/>
    <w:rsid w:val="007F663F"/>
    <w:rsid w:val="00801BF0"/>
    <w:rsid w:val="00803693"/>
    <w:rsid w:val="00806719"/>
    <w:rsid w:val="00806E5B"/>
    <w:rsid w:val="00807730"/>
    <w:rsid w:val="00812CE9"/>
    <w:rsid w:val="008204C0"/>
    <w:rsid w:val="0082188B"/>
    <w:rsid w:val="008219F3"/>
    <w:rsid w:val="00822AF1"/>
    <w:rsid w:val="00830558"/>
    <w:rsid w:val="00831789"/>
    <w:rsid w:val="00832B86"/>
    <w:rsid w:val="008354BC"/>
    <w:rsid w:val="0083594C"/>
    <w:rsid w:val="00836E9B"/>
    <w:rsid w:val="00837136"/>
    <w:rsid w:val="00837896"/>
    <w:rsid w:val="00837EFF"/>
    <w:rsid w:val="00837FFB"/>
    <w:rsid w:val="00842F18"/>
    <w:rsid w:val="00846DCB"/>
    <w:rsid w:val="00853B08"/>
    <w:rsid w:val="00854794"/>
    <w:rsid w:val="0085593B"/>
    <w:rsid w:val="00857E53"/>
    <w:rsid w:val="0086044E"/>
    <w:rsid w:val="008612C0"/>
    <w:rsid w:val="0086306D"/>
    <w:rsid w:val="008641EC"/>
    <w:rsid w:val="008646FD"/>
    <w:rsid w:val="008661FD"/>
    <w:rsid w:val="008671AC"/>
    <w:rsid w:val="00870880"/>
    <w:rsid w:val="00872C70"/>
    <w:rsid w:val="008742A5"/>
    <w:rsid w:val="00875923"/>
    <w:rsid w:val="0087649A"/>
    <w:rsid w:val="00876638"/>
    <w:rsid w:val="00881C5F"/>
    <w:rsid w:val="008833C4"/>
    <w:rsid w:val="00884B4A"/>
    <w:rsid w:val="00885205"/>
    <w:rsid w:val="00885C1A"/>
    <w:rsid w:val="00886B33"/>
    <w:rsid w:val="00887058"/>
    <w:rsid w:val="00887591"/>
    <w:rsid w:val="00890C10"/>
    <w:rsid w:val="00891628"/>
    <w:rsid w:val="00893016"/>
    <w:rsid w:val="008950A2"/>
    <w:rsid w:val="00895C88"/>
    <w:rsid w:val="00896C2E"/>
    <w:rsid w:val="008A0737"/>
    <w:rsid w:val="008A0B88"/>
    <w:rsid w:val="008A13A1"/>
    <w:rsid w:val="008A2159"/>
    <w:rsid w:val="008A24C6"/>
    <w:rsid w:val="008A2706"/>
    <w:rsid w:val="008A65E3"/>
    <w:rsid w:val="008B2272"/>
    <w:rsid w:val="008B5A83"/>
    <w:rsid w:val="008B5EE9"/>
    <w:rsid w:val="008C1238"/>
    <w:rsid w:val="008C1AFF"/>
    <w:rsid w:val="008C1C40"/>
    <w:rsid w:val="008C4382"/>
    <w:rsid w:val="008C6280"/>
    <w:rsid w:val="008C7BD5"/>
    <w:rsid w:val="008C7E60"/>
    <w:rsid w:val="008D041C"/>
    <w:rsid w:val="008D2506"/>
    <w:rsid w:val="008D2545"/>
    <w:rsid w:val="008D2A5B"/>
    <w:rsid w:val="008D2FB0"/>
    <w:rsid w:val="008D4E12"/>
    <w:rsid w:val="008D70D3"/>
    <w:rsid w:val="008E03E1"/>
    <w:rsid w:val="008E1DA0"/>
    <w:rsid w:val="008E58BD"/>
    <w:rsid w:val="008E592A"/>
    <w:rsid w:val="008F20D4"/>
    <w:rsid w:val="008F29CB"/>
    <w:rsid w:val="008F2A56"/>
    <w:rsid w:val="008F2A6D"/>
    <w:rsid w:val="008F2D3B"/>
    <w:rsid w:val="008F412C"/>
    <w:rsid w:val="00901332"/>
    <w:rsid w:val="009022A8"/>
    <w:rsid w:val="009028D8"/>
    <w:rsid w:val="00903562"/>
    <w:rsid w:val="009059CB"/>
    <w:rsid w:val="009079F2"/>
    <w:rsid w:val="009141AE"/>
    <w:rsid w:val="009149AA"/>
    <w:rsid w:val="00914D44"/>
    <w:rsid w:val="00915D04"/>
    <w:rsid w:val="0091619E"/>
    <w:rsid w:val="00923566"/>
    <w:rsid w:val="009241F7"/>
    <w:rsid w:val="00925DCF"/>
    <w:rsid w:val="00931749"/>
    <w:rsid w:val="009344CC"/>
    <w:rsid w:val="00936B56"/>
    <w:rsid w:val="00940040"/>
    <w:rsid w:val="00940C38"/>
    <w:rsid w:val="00942EA6"/>
    <w:rsid w:val="009455FA"/>
    <w:rsid w:val="00945ADB"/>
    <w:rsid w:val="00946044"/>
    <w:rsid w:val="00946163"/>
    <w:rsid w:val="009463FE"/>
    <w:rsid w:val="00946E6E"/>
    <w:rsid w:val="00950750"/>
    <w:rsid w:val="00951614"/>
    <w:rsid w:val="00952B93"/>
    <w:rsid w:val="0095322B"/>
    <w:rsid w:val="009534ED"/>
    <w:rsid w:val="00955382"/>
    <w:rsid w:val="009578EE"/>
    <w:rsid w:val="00960945"/>
    <w:rsid w:val="0096187E"/>
    <w:rsid w:val="00963D21"/>
    <w:rsid w:val="009669EA"/>
    <w:rsid w:val="00966C1B"/>
    <w:rsid w:val="00972346"/>
    <w:rsid w:val="009762E8"/>
    <w:rsid w:val="009762FD"/>
    <w:rsid w:val="00977BD7"/>
    <w:rsid w:val="0098025E"/>
    <w:rsid w:val="00981EE3"/>
    <w:rsid w:val="0098307E"/>
    <w:rsid w:val="00983A2A"/>
    <w:rsid w:val="00983D3C"/>
    <w:rsid w:val="009879AC"/>
    <w:rsid w:val="00990B1D"/>
    <w:rsid w:val="00991932"/>
    <w:rsid w:val="009929D8"/>
    <w:rsid w:val="009932BC"/>
    <w:rsid w:val="009944E8"/>
    <w:rsid w:val="00994BB5"/>
    <w:rsid w:val="009979CE"/>
    <w:rsid w:val="00997C0A"/>
    <w:rsid w:val="009A1BEB"/>
    <w:rsid w:val="009A2BD9"/>
    <w:rsid w:val="009B36BD"/>
    <w:rsid w:val="009B3DE3"/>
    <w:rsid w:val="009B4AD5"/>
    <w:rsid w:val="009C15D3"/>
    <w:rsid w:val="009C3D5F"/>
    <w:rsid w:val="009C4794"/>
    <w:rsid w:val="009C4900"/>
    <w:rsid w:val="009C4AA1"/>
    <w:rsid w:val="009C4E8C"/>
    <w:rsid w:val="009C6707"/>
    <w:rsid w:val="009D1083"/>
    <w:rsid w:val="009D3A7B"/>
    <w:rsid w:val="009D3B47"/>
    <w:rsid w:val="009D5496"/>
    <w:rsid w:val="009D54C0"/>
    <w:rsid w:val="009D54FD"/>
    <w:rsid w:val="009D6B60"/>
    <w:rsid w:val="009D77F1"/>
    <w:rsid w:val="009E11A2"/>
    <w:rsid w:val="009E1492"/>
    <w:rsid w:val="009E18CD"/>
    <w:rsid w:val="009E23DC"/>
    <w:rsid w:val="009E3702"/>
    <w:rsid w:val="009E3722"/>
    <w:rsid w:val="009E434F"/>
    <w:rsid w:val="009E63A3"/>
    <w:rsid w:val="009F0540"/>
    <w:rsid w:val="009F0579"/>
    <w:rsid w:val="009F0A91"/>
    <w:rsid w:val="009F1693"/>
    <w:rsid w:val="009F19C7"/>
    <w:rsid w:val="009F29C3"/>
    <w:rsid w:val="009F4C5D"/>
    <w:rsid w:val="009F5014"/>
    <w:rsid w:val="009F5431"/>
    <w:rsid w:val="009F5A64"/>
    <w:rsid w:val="009F7031"/>
    <w:rsid w:val="00A005A7"/>
    <w:rsid w:val="00A06657"/>
    <w:rsid w:val="00A06E02"/>
    <w:rsid w:val="00A131A9"/>
    <w:rsid w:val="00A141C2"/>
    <w:rsid w:val="00A2076E"/>
    <w:rsid w:val="00A20781"/>
    <w:rsid w:val="00A212A0"/>
    <w:rsid w:val="00A213D2"/>
    <w:rsid w:val="00A21CE7"/>
    <w:rsid w:val="00A23235"/>
    <w:rsid w:val="00A24738"/>
    <w:rsid w:val="00A25C3E"/>
    <w:rsid w:val="00A27F9B"/>
    <w:rsid w:val="00A301B4"/>
    <w:rsid w:val="00A30274"/>
    <w:rsid w:val="00A313B4"/>
    <w:rsid w:val="00A32168"/>
    <w:rsid w:val="00A33E4A"/>
    <w:rsid w:val="00A3401F"/>
    <w:rsid w:val="00A345A8"/>
    <w:rsid w:val="00A346AC"/>
    <w:rsid w:val="00A34E0C"/>
    <w:rsid w:val="00A34EBD"/>
    <w:rsid w:val="00A45F38"/>
    <w:rsid w:val="00A465C1"/>
    <w:rsid w:val="00A51D4E"/>
    <w:rsid w:val="00A52818"/>
    <w:rsid w:val="00A54BF8"/>
    <w:rsid w:val="00A54DCE"/>
    <w:rsid w:val="00A55420"/>
    <w:rsid w:val="00A63355"/>
    <w:rsid w:val="00A64CD1"/>
    <w:rsid w:val="00A67A86"/>
    <w:rsid w:val="00A714E1"/>
    <w:rsid w:val="00A725A8"/>
    <w:rsid w:val="00A73C91"/>
    <w:rsid w:val="00A75C6C"/>
    <w:rsid w:val="00A8289C"/>
    <w:rsid w:val="00A82B08"/>
    <w:rsid w:val="00A8347F"/>
    <w:rsid w:val="00A839FA"/>
    <w:rsid w:val="00A86437"/>
    <w:rsid w:val="00A867E9"/>
    <w:rsid w:val="00A87710"/>
    <w:rsid w:val="00A87F7D"/>
    <w:rsid w:val="00A87FCE"/>
    <w:rsid w:val="00A90973"/>
    <w:rsid w:val="00A90D0B"/>
    <w:rsid w:val="00A92E58"/>
    <w:rsid w:val="00A967EB"/>
    <w:rsid w:val="00A96A07"/>
    <w:rsid w:val="00A973F9"/>
    <w:rsid w:val="00A97B79"/>
    <w:rsid w:val="00AA0DA6"/>
    <w:rsid w:val="00AA2198"/>
    <w:rsid w:val="00AA4DF1"/>
    <w:rsid w:val="00AA6352"/>
    <w:rsid w:val="00AA7378"/>
    <w:rsid w:val="00AA7E7A"/>
    <w:rsid w:val="00AB17F9"/>
    <w:rsid w:val="00AB251F"/>
    <w:rsid w:val="00AB3692"/>
    <w:rsid w:val="00AB4138"/>
    <w:rsid w:val="00AB454A"/>
    <w:rsid w:val="00AB5CD9"/>
    <w:rsid w:val="00AC0457"/>
    <w:rsid w:val="00AC28EA"/>
    <w:rsid w:val="00AC2ACC"/>
    <w:rsid w:val="00AC2CBA"/>
    <w:rsid w:val="00AC4764"/>
    <w:rsid w:val="00AC4AF6"/>
    <w:rsid w:val="00AC6F2B"/>
    <w:rsid w:val="00AC7BA4"/>
    <w:rsid w:val="00AD0AAB"/>
    <w:rsid w:val="00AD1124"/>
    <w:rsid w:val="00AD11BC"/>
    <w:rsid w:val="00AD316C"/>
    <w:rsid w:val="00AD3A66"/>
    <w:rsid w:val="00AD7536"/>
    <w:rsid w:val="00AE0768"/>
    <w:rsid w:val="00AE1093"/>
    <w:rsid w:val="00AE2E55"/>
    <w:rsid w:val="00AE30B6"/>
    <w:rsid w:val="00AE50B8"/>
    <w:rsid w:val="00AE553C"/>
    <w:rsid w:val="00AE5F0E"/>
    <w:rsid w:val="00AF22B1"/>
    <w:rsid w:val="00AF55F6"/>
    <w:rsid w:val="00AF5EA4"/>
    <w:rsid w:val="00B02D4D"/>
    <w:rsid w:val="00B06C49"/>
    <w:rsid w:val="00B07CC9"/>
    <w:rsid w:val="00B10203"/>
    <w:rsid w:val="00B14077"/>
    <w:rsid w:val="00B14185"/>
    <w:rsid w:val="00B17DB1"/>
    <w:rsid w:val="00B2153C"/>
    <w:rsid w:val="00B25445"/>
    <w:rsid w:val="00B25AA3"/>
    <w:rsid w:val="00B26A76"/>
    <w:rsid w:val="00B273C7"/>
    <w:rsid w:val="00B27A05"/>
    <w:rsid w:val="00B311D9"/>
    <w:rsid w:val="00B32254"/>
    <w:rsid w:val="00B34FAB"/>
    <w:rsid w:val="00B40901"/>
    <w:rsid w:val="00B41C94"/>
    <w:rsid w:val="00B43E91"/>
    <w:rsid w:val="00B44326"/>
    <w:rsid w:val="00B453DF"/>
    <w:rsid w:val="00B46CB9"/>
    <w:rsid w:val="00B470DD"/>
    <w:rsid w:val="00B51104"/>
    <w:rsid w:val="00B52EED"/>
    <w:rsid w:val="00B5435A"/>
    <w:rsid w:val="00B54448"/>
    <w:rsid w:val="00B5451A"/>
    <w:rsid w:val="00B55158"/>
    <w:rsid w:val="00B5628B"/>
    <w:rsid w:val="00B63CC8"/>
    <w:rsid w:val="00B63E4E"/>
    <w:rsid w:val="00B660F6"/>
    <w:rsid w:val="00B70E1D"/>
    <w:rsid w:val="00B71DF6"/>
    <w:rsid w:val="00B72077"/>
    <w:rsid w:val="00B77438"/>
    <w:rsid w:val="00B803EE"/>
    <w:rsid w:val="00B80C0D"/>
    <w:rsid w:val="00B831C0"/>
    <w:rsid w:val="00B8532C"/>
    <w:rsid w:val="00B85F98"/>
    <w:rsid w:val="00B86FDA"/>
    <w:rsid w:val="00B87084"/>
    <w:rsid w:val="00B8741F"/>
    <w:rsid w:val="00B90D0E"/>
    <w:rsid w:val="00B92DE0"/>
    <w:rsid w:val="00B94FCD"/>
    <w:rsid w:val="00B954A3"/>
    <w:rsid w:val="00B958E8"/>
    <w:rsid w:val="00B96CE2"/>
    <w:rsid w:val="00B977BA"/>
    <w:rsid w:val="00BA2500"/>
    <w:rsid w:val="00BA35F1"/>
    <w:rsid w:val="00BA3A3D"/>
    <w:rsid w:val="00BA5A81"/>
    <w:rsid w:val="00BB0546"/>
    <w:rsid w:val="00BB22B4"/>
    <w:rsid w:val="00BB74EF"/>
    <w:rsid w:val="00BB7660"/>
    <w:rsid w:val="00BC2D24"/>
    <w:rsid w:val="00BC2F5C"/>
    <w:rsid w:val="00BC4478"/>
    <w:rsid w:val="00BC5813"/>
    <w:rsid w:val="00BC5C03"/>
    <w:rsid w:val="00BD070C"/>
    <w:rsid w:val="00BD2433"/>
    <w:rsid w:val="00BD26DD"/>
    <w:rsid w:val="00BD3A10"/>
    <w:rsid w:val="00BD4DF7"/>
    <w:rsid w:val="00BE07BE"/>
    <w:rsid w:val="00BE18B7"/>
    <w:rsid w:val="00BE23DA"/>
    <w:rsid w:val="00BE2ACA"/>
    <w:rsid w:val="00BE2F81"/>
    <w:rsid w:val="00BE301C"/>
    <w:rsid w:val="00BE32A7"/>
    <w:rsid w:val="00BF16CC"/>
    <w:rsid w:val="00BF6196"/>
    <w:rsid w:val="00BF6B4D"/>
    <w:rsid w:val="00C01229"/>
    <w:rsid w:val="00C02027"/>
    <w:rsid w:val="00C02ED9"/>
    <w:rsid w:val="00C04771"/>
    <w:rsid w:val="00C047F5"/>
    <w:rsid w:val="00C06291"/>
    <w:rsid w:val="00C06E1B"/>
    <w:rsid w:val="00C076EA"/>
    <w:rsid w:val="00C10FEB"/>
    <w:rsid w:val="00C11590"/>
    <w:rsid w:val="00C123A4"/>
    <w:rsid w:val="00C1281C"/>
    <w:rsid w:val="00C14953"/>
    <w:rsid w:val="00C1599C"/>
    <w:rsid w:val="00C16D1F"/>
    <w:rsid w:val="00C16D55"/>
    <w:rsid w:val="00C17F7E"/>
    <w:rsid w:val="00C22194"/>
    <w:rsid w:val="00C243D1"/>
    <w:rsid w:val="00C27486"/>
    <w:rsid w:val="00C32682"/>
    <w:rsid w:val="00C355C3"/>
    <w:rsid w:val="00C37D14"/>
    <w:rsid w:val="00C40518"/>
    <w:rsid w:val="00C405D5"/>
    <w:rsid w:val="00C40650"/>
    <w:rsid w:val="00C40865"/>
    <w:rsid w:val="00C411C3"/>
    <w:rsid w:val="00C41FEC"/>
    <w:rsid w:val="00C42453"/>
    <w:rsid w:val="00C435D6"/>
    <w:rsid w:val="00C44DC5"/>
    <w:rsid w:val="00C47C7D"/>
    <w:rsid w:val="00C516E3"/>
    <w:rsid w:val="00C572C4"/>
    <w:rsid w:val="00C57CF1"/>
    <w:rsid w:val="00C60552"/>
    <w:rsid w:val="00C62A61"/>
    <w:rsid w:val="00C63187"/>
    <w:rsid w:val="00C63F4C"/>
    <w:rsid w:val="00C64574"/>
    <w:rsid w:val="00C64E0F"/>
    <w:rsid w:val="00C6534E"/>
    <w:rsid w:val="00C65C0A"/>
    <w:rsid w:val="00C65DFF"/>
    <w:rsid w:val="00C670DA"/>
    <w:rsid w:val="00C67464"/>
    <w:rsid w:val="00C6774C"/>
    <w:rsid w:val="00C7020A"/>
    <w:rsid w:val="00C70FDC"/>
    <w:rsid w:val="00C71278"/>
    <w:rsid w:val="00C71AE9"/>
    <w:rsid w:val="00C71ED5"/>
    <w:rsid w:val="00C72765"/>
    <w:rsid w:val="00C73AE1"/>
    <w:rsid w:val="00C7412B"/>
    <w:rsid w:val="00C74144"/>
    <w:rsid w:val="00C762AB"/>
    <w:rsid w:val="00C7635E"/>
    <w:rsid w:val="00C77A1D"/>
    <w:rsid w:val="00C806AE"/>
    <w:rsid w:val="00C83371"/>
    <w:rsid w:val="00C84EA2"/>
    <w:rsid w:val="00C8548E"/>
    <w:rsid w:val="00C92B94"/>
    <w:rsid w:val="00C949FA"/>
    <w:rsid w:val="00C95E1D"/>
    <w:rsid w:val="00C96943"/>
    <w:rsid w:val="00CA13A6"/>
    <w:rsid w:val="00CA4D84"/>
    <w:rsid w:val="00CA62CA"/>
    <w:rsid w:val="00CA67E6"/>
    <w:rsid w:val="00CA7A60"/>
    <w:rsid w:val="00CB0F02"/>
    <w:rsid w:val="00CB12E4"/>
    <w:rsid w:val="00CB14C6"/>
    <w:rsid w:val="00CB22A3"/>
    <w:rsid w:val="00CB3973"/>
    <w:rsid w:val="00CB3A3E"/>
    <w:rsid w:val="00CB478C"/>
    <w:rsid w:val="00CB743D"/>
    <w:rsid w:val="00CC0BFC"/>
    <w:rsid w:val="00CC0E26"/>
    <w:rsid w:val="00CC189C"/>
    <w:rsid w:val="00CC2DF5"/>
    <w:rsid w:val="00CD0F92"/>
    <w:rsid w:val="00CD2348"/>
    <w:rsid w:val="00CD2399"/>
    <w:rsid w:val="00CD7CB1"/>
    <w:rsid w:val="00CE03D5"/>
    <w:rsid w:val="00CE15A7"/>
    <w:rsid w:val="00CE5FD1"/>
    <w:rsid w:val="00CE712A"/>
    <w:rsid w:val="00CE7A94"/>
    <w:rsid w:val="00CF2463"/>
    <w:rsid w:val="00CF3040"/>
    <w:rsid w:val="00CF3497"/>
    <w:rsid w:val="00CF42BF"/>
    <w:rsid w:val="00D01527"/>
    <w:rsid w:val="00D02DD1"/>
    <w:rsid w:val="00D044CD"/>
    <w:rsid w:val="00D05603"/>
    <w:rsid w:val="00D07437"/>
    <w:rsid w:val="00D111D6"/>
    <w:rsid w:val="00D12ED5"/>
    <w:rsid w:val="00D156DC"/>
    <w:rsid w:val="00D170F5"/>
    <w:rsid w:val="00D17DA2"/>
    <w:rsid w:val="00D21723"/>
    <w:rsid w:val="00D217B9"/>
    <w:rsid w:val="00D2294E"/>
    <w:rsid w:val="00D23E97"/>
    <w:rsid w:val="00D2440B"/>
    <w:rsid w:val="00D30727"/>
    <w:rsid w:val="00D32028"/>
    <w:rsid w:val="00D330BE"/>
    <w:rsid w:val="00D33E1D"/>
    <w:rsid w:val="00D34289"/>
    <w:rsid w:val="00D35152"/>
    <w:rsid w:val="00D3552F"/>
    <w:rsid w:val="00D3653A"/>
    <w:rsid w:val="00D36C70"/>
    <w:rsid w:val="00D36F2C"/>
    <w:rsid w:val="00D37626"/>
    <w:rsid w:val="00D41129"/>
    <w:rsid w:val="00D421BD"/>
    <w:rsid w:val="00D452C4"/>
    <w:rsid w:val="00D45EC3"/>
    <w:rsid w:val="00D56305"/>
    <w:rsid w:val="00D632D6"/>
    <w:rsid w:val="00D64E95"/>
    <w:rsid w:val="00D65573"/>
    <w:rsid w:val="00D656DC"/>
    <w:rsid w:val="00D7197B"/>
    <w:rsid w:val="00D71CEA"/>
    <w:rsid w:val="00D72D58"/>
    <w:rsid w:val="00D74676"/>
    <w:rsid w:val="00D76EE1"/>
    <w:rsid w:val="00D806B3"/>
    <w:rsid w:val="00D8341E"/>
    <w:rsid w:val="00D85E46"/>
    <w:rsid w:val="00D86BFA"/>
    <w:rsid w:val="00D870A4"/>
    <w:rsid w:val="00D90FF9"/>
    <w:rsid w:val="00D910E5"/>
    <w:rsid w:val="00D92E85"/>
    <w:rsid w:val="00D9340C"/>
    <w:rsid w:val="00D969B0"/>
    <w:rsid w:val="00DA51C1"/>
    <w:rsid w:val="00DA7E46"/>
    <w:rsid w:val="00DB13C0"/>
    <w:rsid w:val="00DB564A"/>
    <w:rsid w:val="00DB7709"/>
    <w:rsid w:val="00DC04D0"/>
    <w:rsid w:val="00DC0EB1"/>
    <w:rsid w:val="00DC101E"/>
    <w:rsid w:val="00DC153D"/>
    <w:rsid w:val="00DC1B63"/>
    <w:rsid w:val="00DC2589"/>
    <w:rsid w:val="00DC3399"/>
    <w:rsid w:val="00DC393F"/>
    <w:rsid w:val="00DC5345"/>
    <w:rsid w:val="00DC534B"/>
    <w:rsid w:val="00DC5E29"/>
    <w:rsid w:val="00DC5E8E"/>
    <w:rsid w:val="00DC70D6"/>
    <w:rsid w:val="00DC70E8"/>
    <w:rsid w:val="00DC7596"/>
    <w:rsid w:val="00DC79CD"/>
    <w:rsid w:val="00DD2A34"/>
    <w:rsid w:val="00DD480F"/>
    <w:rsid w:val="00DD5EF2"/>
    <w:rsid w:val="00DD76A5"/>
    <w:rsid w:val="00DD784D"/>
    <w:rsid w:val="00DE0BA9"/>
    <w:rsid w:val="00DE2107"/>
    <w:rsid w:val="00DE21DA"/>
    <w:rsid w:val="00DE52DB"/>
    <w:rsid w:val="00DE5DDF"/>
    <w:rsid w:val="00DE75AB"/>
    <w:rsid w:val="00DE78C3"/>
    <w:rsid w:val="00DE7F8D"/>
    <w:rsid w:val="00DF0264"/>
    <w:rsid w:val="00DF0F69"/>
    <w:rsid w:val="00DF1478"/>
    <w:rsid w:val="00DF44FD"/>
    <w:rsid w:val="00DF57D5"/>
    <w:rsid w:val="00DF6344"/>
    <w:rsid w:val="00DF6E73"/>
    <w:rsid w:val="00DF7530"/>
    <w:rsid w:val="00E0214F"/>
    <w:rsid w:val="00E034AC"/>
    <w:rsid w:val="00E0403E"/>
    <w:rsid w:val="00E0444D"/>
    <w:rsid w:val="00E057F6"/>
    <w:rsid w:val="00E05862"/>
    <w:rsid w:val="00E06E28"/>
    <w:rsid w:val="00E07C9E"/>
    <w:rsid w:val="00E10250"/>
    <w:rsid w:val="00E11266"/>
    <w:rsid w:val="00E21219"/>
    <w:rsid w:val="00E213F8"/>
    <w:rsid w:val="00E21B53"/>
    <w:rsid w:val="00E22DDD"/>
    <w:rsid w:val="00E23679"/>
    <w:rsid w:val="00E238FF"/>
    <w:rsid w:val="00E24FFB"/>
    <w:rsid w:val="00E303BA"/>
    <w:rsid w:val="00E31191"/>
    <w:rsid w:val="00E31557"/>
    <w:rsid w:val="00E32DF1"/>
    <w:rsid w:val="00E35790"/>
    <w:rsid w:val="00E35F86"/>
    <w:rsid w:val="00E36242"/>
    <w:rsid w:val="00E42851"/>
    <w:rsid w:val="00E448F4"/>
    <w:rsid w:val="00E46932"/>
    <w:rsid w:val="00E470D3"/>
    <w:rsid w:val="00E5345B"/>
    <w:rsid w:val="00E5352D"/>
    <w:rsid w:val="00E601E2"/>
    <w:rsid w:val="00E62464"/>
    <w:rsid w:val="00E63A61"/>
    <w:rsid w:val="00E64B31"/>
    <w:rsid w:val="00E67599"/>
    <w:rsid w:val="00E73F6B"/>
    <w:rsid w:val="00E740EA"/>
    <w:rsid w:val="00E74725"/>
    <w:rsid w:val="00E7478B"/>
    <w:rsid w:val="00E7780E"/>
    <w:rsid w:val="00E81D90"/>
    <w:rsid w:val="00E81D9D"/>
    <w:rsid w:val="00E83FCC"/>
    <w:rsid w:val="00E8742B"/>
    <w:rsid w:val="00E90D71"/>
    <w:rsid w:val="00E915FA"/>
    <w:rsid w:val="00E916A2"/>
    <w:rsid w:val="00E965BC"/>
    <w:rsid w:val="00E96B2F"/>
    <w:rsid w:val="00E973CA"/>
    <w:rsid w:val="00EA1122"/>
    <w:rsid w:val="00EA2BD7"/>
    <w:rsid w:val="00EA4C57"/>
    <w:rsid w:val="00EA7920"/>
    <w:rsid w:val="00EA79C2"/>
    <w:rsid w:val="00EB04EB"/>
    <w:rsid w:val="00EB238A"/>
    <w:rsid w:val="00EB3BE0"/>
    <w:rsid w:val="00EB476C"/>
    <w:rsid w:val="00EB4BA5"/>
    <w:rsid w:val="00EB6284"/>
    <w:rsid w:val="00EB636F"/>
    <w:rsid w:val="00EB77F1"/>
    <w:rsid w:val="00EC12BC"/>
    <w:rsid w:val="00EC17FC"/>
    <w:rsid w:val="00EC2796"/>
    <w:rsid w:val="00EC42AE"/>
    <w:rsid w:val="00ED0231"/>
    <w:rsid w:val="00ED049B"/>
    <w:rsid w:val="00ED06A9"/>
    <w:rsid w:val="00ED0864"/>
    <w:rsid w:val="00ED152A"/>
    <w:rsid w:val="00ED247C"/>
    <w:rsid w:val="00ED2BFA"/>
    <w:rsid w:val="00ED4FF4"/>
    <w:rsid w:val="00ED50BF"/>
    <w:rsid w:val="00ED5600"/>
    <w:rsid w:val="00ED6AFE"/>
    <w:rsid w:val="00ED6F21"/>
    <w:rsid w:val="00ED7915"/>
    <w:rsid w:val="00EE0ED7"/>
    <w:rsid w:val="00EE24B7"/>
    <w:rsid w:val="00EE387B"/>
    <w:rsid w:val="00EE3AB9"/>
    <w:rsid w:val="00EE6321"/>
    <w:rsid w:val="00EE7B5D"/>
    <w:rsid w:val="00EF0D8B"/>
    <w:rsid w:val="00EF1FDA"/>
    <w:rsid w:val="00EF3B33"/>
    <w:rsid w:val="00EF4CB2"/>
    <w:rsid w:val="00EF6F3D"/>
    <w:rsid w:val="00F001B0"/>
    <w:rsid w:val="00F016A2"/>
    <w:rsid w:val="00F02684"/>
    <w:rsid w:val="00F0302A"/>
    <w:rsid w:val="00F04295"/>
    <w:rsid w:val="00F05259"/>
    <w:rsid w:val="00F05276"/>
    <w:rsid w:val="00F075EA"/>
    <w:rsid w:val="00F07EB4"/>
    <w:rsid w:val="00F14D9B"/>
    <w:rsid w:val="00F15FE4"/>
    <w:rsid w:val="00F202B3"/>
    <w:rsid w:val="00F206D3"/>
    <w:rsid w:val="00F20FDF"/>
    <w:rsid w:val="00F211DF"/>
    <w:rsid w:val="00F216C2"/>
    <w:rsid w:val="00F22072"/>
    <w:rsid w:val="00F22240"/>
    <w:rsid w:val="00F237E1"/>
    <w:rsid w:val="00F2506F"/>
    <w:rsid w:val="00F2544E"/>
    <w:rsid w:val="00F27AFC"/>
    <w:rsid w:val="00F33878"/>
    <w:rsid w:val="00F33965"/>
    <w:rsid w:val="00F34BCE"/>
    <w:rsid w:val="00F37DA6"/>
    <w:rsid w:val="00F40F4B"/>
    <w:rsid w:val="00F427A4"/>
    <w:rsid w:val="00F42A13"/>
    <w:rsid w:val="00F437A6"/>
    <w:rsid w:val="00F4752C"/>
    <w:rsid w:val="00F477DA"/>
    <w:rsid w:val="00F520DF"/>
    <w:rsid w:val="00F53375"/>
    <w:rsid w:val="00F53560"/>
    <w:rsid w:val="00F542BB"/>
    <w:rsid w:val="00F549EB"/>
    <w:rsid w:val="00F5581F"/>
    <w:rsid w:val="00F55E83"/>
    <w:rsid w:val="00F5696E"/>
    <w:rsid w:val="00F5754F"/>
    <w:rsid w:val="00F578BC"/>
    <w:rsid w:val="00F605C6"/>
    <w:rsid w:val="00F64506"/>
    <w:rsid w:val="00F65B39"/>
    <w:rsid w:val="00F71C4E"/>
    <w:rsid w:val="00F7301B"/>
    <w:rsid w:val="00F73DB9"/>
    <w:rsid w:val="00F8005B"/>
    <w:rsid w:val="00F91063"/>
    <w:rsid w:val="00F9202E"/>
    <w:rsid w:val="00F9333D"/>
    <w:rsid w:val="00F937A8"/>
    <w:rsid w:val="00F94468"/>
    <w:rsid w:val="00F96469"/>
    <w:rsid w:val="00F96B48"/>
    <w:rsid w:val="00F96C20"/>
    <w:rsid w:val="00F97782"/>
    <w:rsid w:val="00FA783E"/>
    <w:rsid w:val="00FB08F7"/>
    <w:rsid w:val="00FB0F19"/>
    <w:rsid w:val="00FB1826"/>
    <w:rsid w:val="00FB34B0"/>
    <w:rsid w:val="00FB45BB"/>
    <w:rsid w:val="00FB5C82"/>
    <w:rsid w:val="00FB5EDC"/>
    <w:rsid w:val="00FB7345"/>
    <w:rsid w:val="00FC0988"/>
    <w:rsid w:val="00FC0EFC"/>
    <w:rsid w:val="00FC70AE"/>
    <w:rsid w:val="00FD13F9"/>
    <w:rsid w:val="00FD7D20"/>
    <w:rsid w:val="00FE48EF"/>
    <w:rsid w:val="00FE6B3C"/>
    <w:rsid w:val="00FE7ABF"/>
    <w:rsid w:val="00FF0660"/>
    <w:rsid w:val="00FF4B2D"/>
    <w:rsid w:val="00FF4E77"/>
    <w:rsid w:val="00FF6D34"/>
    <w:rsid w:val="00FF7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028DF81"/>
  <w15:docId w15:val="{94EB7E87-8BA0-4122-9B50-3AB64A420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BA4"/>
    <w:rPr>
      <w:rFonts w:asciiTheme="minorHAnsi" w:hAnsiTheme="minorHAnsi"/>
      <w:sz w:val="24"/>
      <w:szCs w:val="24"/>
    </w:rPr>
  </w:style>
  <w:style w:type="paragraph" w:styleId="Heading1">
    <w:name w:val="heading 1"/>
    <w:basedOn w:val="Normal"/>
    <w:next w:val="Normal"/>
    <w:link w:val="Heading1Char"/>
    <w:qFormat/>
    <w:rsid w:val="004E0DD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F9446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239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476C"/>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EB476C"/>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E916A2"/>
    <w:pPr>
      <w:keepNext/>
      <w:keepLines/>
      <w:spacing w:before="200" w:line="276" w:lineRule="auto"/>
      <w:ind w:left="1152" w:hanging="1152"/>
      <w:outlineLvl w:val="5"/>
    </w:pPr>
    <w:rPr>
      <w:rFonts w:asciiTheme="majorHAnsi" w:eastAsiaTheme="majorEastAsia" w:hAnsiTheme="majorHAnsi" w:cstheme="majorBidi"/>
      <w:i/>
      <w:iCs/>
      <w:color w:val="243F60" w:themeColor="accent1" w:themeShade="7F"/>
      <w:sz w:val="22"/>
      <w:szCs w:val="22"/>
    </w:rPr>
  </w:style>
  <w:style w:type="paragraph" w:styleId="Heading7">
    <w:name w:val="heading 7"/>
    <w:basedOn w:val="Normal"/>
    <w:next w:val="Normal"/>
    <w:link w:val="Heading7Char"/>
    <w:unhideWhenUsed/>
    <w:qFormat/>
    <w:rsid w:val="00E916A2"/>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E916A2"/>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E916A2"/>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0DD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F9446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CD2399"/>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EB476C"/>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EB476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rsid w:val="00E916A2"/>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rsid w:val="00E916A2"/>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rsid w:val="00E916A2"/>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rsid w:val="00E916A2"/>
    <w:rPr>
      <w:rFonts w:asciiTheme="majorHAnsi" w:eastAsiaTheme="majorEastAsia" w:hAnsiTheme="majorHAnsi" w:cstheme="majorBidi"/>
      <w:i/>
      <w:iCs/>
      <w:color w:val="404040" w:themeColor="text1" w:themeTint="BF"/>
    </w:rPr>
  </w:style>
  <w:style w:type="paragraph" w:styleId="BalloonText">
    <w:name w:val="Balloon Text"/>
    <w:basedOn w:val="Normal"/>
    <w:link w:val="BalloonTextChar"/>
    <w:rsid w:val="006F5D4A"/>
    <w:rPr>
      <w:rFonts w:ascii="Tahoma" w:hAnsi="Tahoma" w:cs="Tahoma"/>
      <w:sz w:val="16"/>
      <w:szCs w:val="16"/>
    </w:rPr>
  </w:style>
  <w:style w:type="character" w:customStyle="1" w:styleId="BalloonTextChar">
    <w:name w:val="Balloon Text Char"/>
    <w:link w:val="BalloonText"/>
    <w:rsid w:val="006F5D4A"/>
    <w:rPr>
      <w:rFonts w:ascii="Tahoma" w:hAnsi="Tahoma" w:cs="Tahoma"/>
      <w:sz w:val="16"/>
      <w:szCs w:val="16"/>
    </w:rPr>
  </w:style>
  <w:style w:type="paragraph" w:styleId="ListParagraph">
    <w:name w:val="List Paragraph"/>
    <w:basedOn w:val="Normal"/>
    <w:uiPriority w:val="34"/>
    <w:qFormat/>
    <w:rsid w:val="009F7031"/>
    <w:pPr>
      <w:ind w:left="720"/>
      <w:contextualSpacing/>
    </w:pPr>
  </w:style>
  <w:style w:type="paragraph" w:styleId="Title">
    <w:name w:val="Title"/>
    <w:basedOn w:val="Normal"/>
    <w:next w:val="Normal"/>
    <w:link w:val="TitleChar"/>
    <w:uiPriority w:val="10"/>
    <w:qFormat/>
    <w:rsid w:val="004E0DD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E0DD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E0DD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4E0DD1"/>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4E0D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95BA2"/>
    <w:pPr>
      <w:spacing w:line="276" w:lineRule="auto"/>
      <w:outlineLvl w:val="9"/>
    </w:pPr>
    <w:rPr>
      <w:lang w:eastAsia="ja-JP"/>
    </w:rPr>
  </w:style>
  <w:style w:type="paragraph" w:styleId="TOC1">
    <w:name w:val="toc 1"/>
    <w:basedOn w:val="Normal"/>
    <w:next w:val="Normal"/>
    <w:autoRedefine/>
    <w:uiPriority w:val="39"/>
    <w:rsid w:val="00AC7BA4"/>
    <w:pPr>
      <w:spacing w:before="120" w:after="120"/>
    </w:pPr>
    <w:rPr>
      <w:rFonts w:ascii="Arial" w:hAnsi="Arial"/>
      <w:b/>
    </w:rPr>
  </w:style>
  <w:style w:type="character" w:styleId="Hyperlink">
    <w:name w:val="Hyperlink"/>
    <w:basedOn w:val="DefaultParagraphFont"/>
    <w:uiPriority w:val="99"/>
    <w:unhideWhenUsed/>
    <w:rsid w:val="00695BA2"/>
    <w:rPr>
      <w:color w:val="0000FF" w:themeColor="hyperlink"/>
      <w:u w:val="single"/>
    </w:rPr>
  </w:style>
  <w:style w:type="paragraph" w:styleId="Header">
    <w:name w:val="header"/>
    <w:basedOn w:val="Normal"/>
    <w:link w:val="HeaderChar"/>
    <w:rsid w:val="00695BA2"/>
    <w:pPr>
      <w:tabs>
        <w:tab w:val="center" w:pos="4680"/>
        <w:tab w:val="right" w:pos="9360"/>
      </w:tabs>
    </w:pPr>
  </w:style>
  <w:style w:type="character" w:customStyle="1" w:styleId="HeaderChar">
    <w:name w:val="Header Char"/>
    <w:basedOn w:val="DefaultParagraphFont"/>
    <w:link w:val="Header"/>
    <w:uiPriority w:val="99"/>
    <w:rsid w:val="00695BA2"/>
    <w:rPr>
      <w:sz w:val="24"/>
      <w:szCs w:val="24"/>
    </w:rPr>
  </w:style>
  <w:style w:type="paragraph" w:styleId="Footer">
    <w:name w:val="footer"/>
    <w:basedOn w:val="Normal"/>
    <w:link w:val="FooterChar"/>
    <w:rsid w:val="00695BA2"/>
    <w:pPr>
      <w:tabs>
        <w:tab w:val="center" w:pos="4680"/>
        <w:tab w:val="right" w:pos="9360"/>
      </w:tabs>
    </w:pPr>
  </w:style>
  <w:style w:type="character" w:customStyle="1" w:styleId="FooterChar">
    <w:name w:val="Footer Char"/>
    <w:basedOn w:val="DefaultParagraphFont"/>
    <w:link w:val="Footer"/>
    <w:uiPriority w:val="99"/>
    <w:rsid w:val="00695BA2"/>
    <w:rPr>
      <w:sz w:val="24"/>
      <w:szCs w:val="24"/>
    </w:rPr>
  </w:style>
  <w:style w:type="paragraph" w:styleId="BodyText">
    <w:name w:val="Body Text"/>
    <w:aliases w:val="Corpo del testo Carattere,Corpo del testo Carattere Carattere Carattere,Corpo del testo Carattere Carattere,Body Text Char2,Body Text Char1 Char Char,Body Text Char Char Char Char,Body Text Char1 Char Char Char Char,Body Text Char1 Char1, Char"/>
    <w:basedOn w:val="Normal"/>
    <w:link w:val="BodyTextChar"/>
    <w:rsid w:val="00CD2399"/>
    <w:pPr>
      <w:spacing w:after="240"/>
      <w:ind w:left="2268"/>
    </w:pPr>
    <w:rPr>
      <w:rFonts w:ascii="Arial" w:hAnsi="Arial"/>
      <w:sz w:val="22"/>
      <w:szCs w:val="20"/>
    </w:rPr>
  </w:style>
  <w:style w:type="character" w:customStyle="1" w:styleId="BodyTextChar">
    <w:name w:val="Body Text Char"/>
    <w:aliases w:val="Corpo del testo Carattere Char,Corpo del testo Carattere Carattere Carattere Char,Corpo del testo Carattere Carattere Char,Body Text Char2 Char,Body Text Char1 Char Char Char,Body Text Char Char Char Char Char,Body Text Char1 Char1 Char"/>
    <w:basedOn w:val="DefaultParagraphFont"/>
    <w:link w:val="BodyText"/>
    <w:rsid w:val="00CD2399"/>
    <w:rPr>
      <w:rFonts w:ascii="Arial" w:hAnsi="Arial"/>
      <w:sz w:val="22"/>
    </w:rPr>
  </w:style>
  <w:style w:type="paragraph" w:styleId="ListBullet">
    <w:name w:val="List Bullet"/>
    <w:basedOn w:val="Normal"/>
    <w:rsid w:val="00CD2399"/>
    <w:pPr>
      <w:numPr>
        <w:numId w:val="1"/>
      </w:numPr>
      <w:spacing w:after="120"/>
    </w:pPr>
    <w:rPr>
      <w:rFonts w:ascii="Arial" w:hAnsi="Arial"/>
      <w:sz w:val="22"/>
      <w:szCs w:val="20"/>
    </w:rPr>
  </w:style>
  <w:style w:type="paragraph" w:styleId="TOC2">
    <w:name w:val="toc 2"/>
    <w:basedOn w:val="Normal"/>
    <w:next w:val="Normal"/>
    <w:autoRedefine/>
    <w:uiPriority w:val="39"/>
    <w:rsid w:val="00AC7BA4"/>
    <w:pPr>
      <w:tabs>
        <w:tab w:val="left" w:pos="960"/>
        <w:tab w:val="right" w:leader="dot" w:pos="10790"/>
      </w:tabs>
      <w:spacing w:after="100"/>
      <w:ind w:left="240"/>
    </w:pPr>
    <w:rPr>
      <w:rFonts w:ascii="Arial" w:hAnsi="Arial"/>
    </w:rPr>
  </w:style>
  <w:style w:type="paragraph" w:styleId="TOC3">
    <w:name w:val="toc 3"/>
    <w:basedOn w:val="Normal"/>
    <w:next w:val="Normal"/>
    <w:autoRedefine/>
    <w:uiPriority w:val="39"/>
    <w:rsid w:val="00AC7BA4"/>
    <w:pPr>
      <w:spacing w:after="100"/>
      <w:ind w:left="480"/>
    </w:pPr>
    <w:rPr>
      <w:rFonts w:ascii="Arial" w:hAnsi="Arial"/>
    </w:rPr>
  </w:style>
  <w:style w:type="paragraph" w:styleId="NormalWeb">
    <w:name w:val="Normal (Web)"/>
    <w:basedOn w:val="Normal"/>
    <w:uiPriority w:val="99"/>
    <w:unhideWhenUsed/>
    <w:rsid w:val="00F549EB"/>
    <w:pPr>
      <w:spacing w:before="100" w:beforeAutospacing="1" w:after="100" w:afterAutospacing="1"/>
    </w:pPr>
    <w:rPr>
      <w:rFonts w:eastAsiaTheme="minorEastAsia"/>
    </w:rPr>
  </w:style>
  <w:style w:type="paragraph" w:customStyle="1" w:styleId="TableBodyText">
    <w:name w:val="Table Body Text"/>
    <w:basedOn w:val="Normal"/>
    <w:link w:val="TableBodyTextChar"/>
    <w:rsid w:val="00F016A2"/>
    <w:pPr>
      <w:spacing w:before="40" w:after="40"/>
    </w:pPr>
    <w:rPr>
      <w:rFonts w:ascii="Arial" w:hAnsi="Arial"/>
      <w:sz w:val="20"/>
      <w:szCs w:val="20"/>
    </w:rPr>
  </w:style>
  <w:style w:type="character" w:customStyle="1" w:styleId="TableBodyTextChar">
    <w:name w:val="Table Body Text Char"/>
    <w:basedOn w:val="DefaultParagraphFont"/>
    <w:link w:val="TableBodyText"/>
    <w:rsid w:val="007F293D"/>
    <w:rPr>
      <w:rFonts w:ascii="Arial" w:hAnsi="Arial"/>
    </w:rPr>
  </w:style>
  <w:style w:type="paragraph" w:customStyle="1" w:styleId="ColumnDescription">
    <w:name w:val="Column Description"/>
    <w:basedOn w:val="Normal"/>
    <w:rsid w:val="00F016A2"/>
    <w:pPr>
      <w:keepNext/>
      <w:tabs>
        <w:tab w:val="left" w:pos="992"/>
      </w:tabs>
      <w:spacing w:before="60" w:after="120"/>
    </w:pPr>
    <w:rPr>
      <w:rFonts w:ascii="Arial" w:hAnsi="Arial"/>
      <w:b/>
      <w:sz w:val="20"/>
      <w:szCs w:val="20"/>
    </w:rPr>
  </w:style>
  <w:style w:type="character" w:styleId="FollowedHyperlink">
    <w:name w:val="FollowedHyperlink"/>
    <w:basedOn w:val="DefaultParagraphFont"/>
    <w:rsid w:val="002001DE"/>
    <w:rPr>
      <w:color w:val="800080" w:themeColor="followedHyperlink"/>
      <w:u w:val="single"/>
    </w:rPr>
  </w:style>
  <w:style w:type="character" w:styleId="PlaceholderText">
    <w:name w:val="Placeholder Text"/>
    <w:basedOn w:val="DefaultParagraphFont"/>
    <w:uiPriority w:val="99"/>
    <w:semiHidden/>
    <w:rsid w:val="007F5C84"/>
    <w:rPr>
      <w:color w:val="808080"/>
    </w:rPr>
  </w:style>
  <w:style w:type="paragraph" w:styleId="NoSpacing">
    <w:name w:val="No Spacing"/>
    <w:link w:val="NoSpacingChar"/>
    <w:uiPriority w:val="1"/>
    <w:qFormat/>
    <w:rsid w:val="007F5C84"/>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7F5C84"/>
    <w:rPr>
      <w:rFonts w:asciiTheme="minorHAnsi" w:eastAsiaTheme="minorEastAsia" w:hAnsiTheme="minorHAnsi" w:cstheme="minorBidi"/>
      <w:sz w:val="22"/>
      <w:szCs w:val="22"/>
      <w:lang w:eastAsia="ja-JP"/>
    </w:rPr>
  </w:style>
  <w:style w:type="paragraph" w:styleId="TOC4">
    <w:name w:val="toc 4"/>
    <w:basedOn w:val="Normal"/>
    <w:next w:val="Normal"/>
    <w:autoRedefine/>
    <w:uiPriority w:val="39"/>
    <w:rsid w:val="00AC7BA4"/>
    <w:pPr>
      <w:spacing w:after="100"/>
      <w:ind w:left="720"/>
    </w:pPr>
    <w:rPr>
      <w:rFonts w:ascii="Arial" w:hAnsi="Arial"/>
    </w:rPr>
  </w:style>
  <w:style w:type="paragraph" w:styleId="TOC5">
    <w:name w:val="toc 5"/>
    <w:basedOn w:val="Normal"/>
    <w:next w:val="Normal"/>
    <w:autoRedefine/>
    <w:uiPriority w:val="39"/>
    <w:rsid w:val="00AC7BA4"/>
    <w:pPr>
      <w:spacing w:after="100"/>
      <w:ind w:left="960"/>
    </w:pPr>
    <w:rPr>
      <w:rFonts w:ascii="Arial" w:hAnsi="Arial"/>
    </w:rPr>
  </w:style>
  <w:style w:type="paragraph" w:customStyle="1" w:styleId="Default">
    <w:name w:val="Default"/>
    <w:basedOn w:val="Normal"/>
    <w:rsid w:val="002E1EEC"/>
    <w:pPr>
      <w:autoSpaceDE w:val="0"/>
      <w:autoSpaceDN w:val="0"/>
    </w:pPr>
    <w:rPr>
      <w:rFonts w:ascii="Calibri" w:eastAsia="Calibri" w:hAnsi="Calibri"/>
      <w:color w:val="000000"/>
    </w:rPr>
  </w:style>
  <w:style w:type="paragraph" w:styleId="Caption">
    <w:name w:val="caption"/>
    <w:basedOn w:val="Normal"/>
    <w:next w:val="Normal"/>
    <w:uiPriority w:val="35"/>
    <w:qFormat/>
    <w:rsid w:val="00946163"/>
    <w:rPr>
      <w:rFonts w:eastAsia="SimSun"/>
      <w:b/>
      <w:bCs/>
      <w:sz w:val="20"/>
      <w:szCs w:val="20"/>
      <w:lang w:eastAsia="zh-CN"/>
    </w:rPr>
  </w:style>
  <w:style w:type="character" w:styleId="Strong">
    <w:name w:val="Strong"/>
    <w:basedOn w:val="DefaultParagraphFont"/>
    <w:qFormat/>
    <w:rsid w:val="00111C7B"/>
    <w:rPr>
      <w:b/>
      <w:bCs/>
    </w:rPr>
  </w:style>
  <w:style w:type="paragraph" w:styleId="DocumentMap">
    <w:name w:val="Document Map"/>
    <w:basedOn w:val="Normal"/>
    <w:link w:val="DocumentMapChar"/>
    <w:rsid w:val="00111C7B"/>
    <w:pPr>
      <w:shd w:val="clear" w:color="auto" w:fill="000080"/>
    </w:pPr>
    <w:rPr>
      <w:rFonts w:ascii="Tahoma" w:eastAsia="SimSun" w:hAnsi="Tahoma" w:cs="Tahoma"/>
      <w:sz w:val="20"/>
      <w:szCs w:val="20"/>
      <w:lang w:eastAsia="zh-CN"/>
    </w:rPr>
  </w:style>
  <w:style w:type="character" w:customStyle="1" w:styleId="DocumentMapChar">
    <w:name w:val="Document Map Char"/>
    <w:basedOn w:val="DefaultParagraphFont"/>
    <w:link w:val="DocumentMap"/>
    <w:rsid w:val="00111C7B"/>
    <w:rPr>
      <w:rFonts w:ascii="Tahoma" w:eastAsia="SimSun" w:hAnsi="Tahoma" w:cs="Tahoma"/>
      <w:shd w:val="clear" w:color="auto" w:fill="000080"/>
      <w:lang w:eastAsia="zh-CN"/>
    </w:rPr>
  </w:style>
  <w:style w:type="paragraph" w:customStyle="1" w:styleId="Tabellentext">
    <w:name w:val="Tabellentext"/>
    <w:basedOn w:val="Normal"/>
    <w:rsid w:val="00111C7B"/>
    <w:pPr>
      <w:tabs>
        <w:tab w:val="left" w:pos="9072"/>
      </w:tabs>
      <w:spacing w:after="60" w:line="280" w:lineRule="atLeast"/>
    </w:pPr>
    <w:rPr>
      <w:rFonts w:ascii="Tahoma" w:hAnsi="Tahoma"/>
      <w:kern w:val="20"/>
      <w:sz w:val="18"/>
      <w:szCs w:val="20"/>
      <w:lang w:val="de-DE" w:eastAsia="de-DE"/>
    </w:rPr>
  </w:style>
  <w:style w:type="paragraph" w:customStyle="1" w:styleId="Tabellenkopfzeile">
    <w:name w:val="Tabellenkopfzeile"/>
    <w:basedOn w:val="Tabellentext"/>
    <w:rsid w:val="00111C7B"/>
    <w:pPr>
      <w:jc w:val="center"/>
    </w:pPr>
    <w:rPr>
      <w:b/>
    </w:rPr>
  </w:style>
  <w:style w:type="character" w:customStyle="1" w:styleId="st1">
    <w:name w:val="st1"/>
    <w:basedOn w:val="DefaultParagraphFont"/>
    <w:rsid w:val="00D044CD"/>
  </w:style>
  <w:style w:type="character" w:customStyle="1" w:styleId="nowrap1">
    <w:name w:val="nowrap1"/>
    <w:basedOn w:val="DefaultParagraphFont"/>
    <w:rsid w:val="00717066"/>
  </w:style>
  <w:style w:type="paragraph" w:styleId="TOC6">
    <w:name w:val="toc 6"/>
    <w:basedOn w:val="Normal"/>
    <w:next w:val="Normal"/>
    <w:autoRedefine/>
    <w:uiPriority w:val="39"/>
    <w:unhideWhenUsed/>
    <w:rsid w:val="00AA7378"/>
    <w:pPr>
      <w:spacing w:after="100" w:line="276" w:lineRule="auto"/>
      <w:ind w:left="1100"/>
    </w:pPr>
    <w:rPr>
      <w:rFonts w:eastAsiaTheme="minorEastAsia" w:cstheme="minorBidi"/>
      <w:sz w:val="22"/>
      <w:szCs w:val="22"/>
    </w:rPr>
  </w:style>
  <w:style w:type="paragraph" w:styleId="TOC7">
    <w:name w:val="toc 7"/>
    <w:basedOn w:val="Normal"/>
    <w:next w:val="Normal"/>
    <w:autoRedefine/>
    <w:uiPriority w:val="39"/>
    <w:unhideWhenUsed/>
    <w:rsid w:val="00AA7378"/>
    <w:pPr>
      <w:spacing w:after="100" w:line="276" w:lineRule="auto"/>
      <w:ind w:left="1320"/>
    </w:pPr>
    <w:rPr>
      <w:rFonts w:eastAsiaTheme="minorEastAsia" w:cstheme="minorBidi"/>
      <w:sz w:val="22"/>
      <w:szCs w:val="22"/>
    </w:rPr>
  </w:style>
  <w:style w:type="paragraph" w:styleId="TOC8">
    <w:name w:val="toc 8"/>
    <w:basedOn w:val="Normal"/>
    <w:next w:val="Normal"/>
    <w:autoRedefine/>
    <w:uiPriority w:val="39"/>
    <w:unhideWhenUsed/>
    <w:rsid w:val="00AA7378"/>
    <w:pPr>
      <w:spacing w:after="100" w:line="276" w:lineRule="auto"/>
      <w:ind w:left="1540"/>
    </w:pPr>
    <w:rPr>
      <w:rFonts w:eastAsiaTheme="minorEastAsia" w:cstheme="minorBidi"/>
      <w:sz w:val="22"/>
      <w:szCs w:val="22"/>
    </w:rPr>
  </w:style>
  <w:style w:type="paragraph" w:styleId="TOC9">
    <w:name w:val="toc 9"/>
    <w:basedOn w:val="Normal"/>
    <w:next w:val="Normal"/>
    <w:autoRedefine/>
    <w:uiPriority w:val="39"/>
    <w:unhideWhenUsed/>
    <w:rsid w:val="00AA7378"/>
    <w:pPr>
      <w:spacing w:after="100" w:line="276" w:lineRule="auto"/>
      <w:ind w:left="1760"/>
    </w:pPr>
    <w:rPr>
      <w:rFonts w:eastAsiaTheme="minorEastAsia" w:cstheme="minorBidi"/>
      <w:sz w:val="22"/>
      <w:szCs w:val="22"/>
    </w:rPr>
  </w:style>
  <w:style w:type="character" w:styleId="CommentReference">
    <w:name w:val="annotation reference"/>
    <w:basedOn w:val="DefaultParagraphFont"/>
    <w:semiHidden/>
    <w:unhideWhenUsed/>
    <w:rsid w:val="00382491"/>
    <w:rPr>
      <w:sz w:val="16"/>
      <w:szCs w:val="16"/>
    </w:rPr>
  </w:style>
  <w:style w:type="paragraph" w:styleId="CommentText">
    <w:name w:val="annotation text"/>
    <w:basedOn w:val="Normal"/>
    <w:link w:val="CommentTextChar"/>
    <w:semiHidden/>
    <w:unhideWhenUsed/>
    <w:rsid w:val="00382491"/>
    <w:rPr>
      <w:sz w:val="20"/>
      <w:szCs w:val="20"/>
    </w:rPr>
  </w:style>
  <w:style w:type="character" w:customStyle="1" w:styleId="CommentTextChar">
    <w:name w:val="Comment Text Char"/>
    <w:basedOn w:val="DefaultParagraphFont"/>
    <w:link w:val="CommentText"/>
    <w:semiHidden/>
    <w:rsid w:val="00382491"/>
    <w:rPr>
      <w:rFonts w:asciiTheme="minorHAnsi" w:hAnsiTheme="minorHAnsi"/>
    </w:rPr>
  </w:style>
  <w:style w:type="paragraph" w:styleId="CommentSubject">
    <w:name w:val="annotation subject"/>
    <w:basedOn w:val="CommentText"/>
    <w:next w:val="CommentText"/>
    <w:link w:val="CommentSubjectChar"/>
    <w:semiHidden/>
    <w:unhideWhenUsed/>
    <w:rsid w:val="00382491"/>
    <w:rPr>
      <w:b/>
      <w:bCs/>
    </w:rPr>
  </w:style>
  <w:style w:type="character" w:customStyle="1" w:styleId="CommentSubjectChar">
    <w:name w:val="Comment Subject Char"/>
    <w:basedOn w:val="CommentTextChar"/>
    <w:link w:val="CommentSubject"/>
    <w:semiHidden/>
    <w:rsid w:val="00382491"/>
    <w:rPr>
      <w:rFonts w:asciiTheme="minorHAnsi" w:hAnsiTheme="minorHAnsi"/>
      <w:b/>
      <w:bCs/>
    </w:rPr>
  </w:style>
  <w:style w:type="paragraph" w:styleId="Revision">
    <w:name w:val="Revision"/>
    <w:hidden/>
    <w:uiPriority w:val="99"/>
    <w:semiHidden/>
    <w:rsid w:val="00D35152"/>
    <w:rPr>
      <w:rFonts w:asciiTheme="minorHAnsi" w:hAnsi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7712">
      <w:bodyDiv w:val="1"/>
      <w:marLeft w:val="0"/>
      <w:marRight w:val="0"/>
      <w:marTop w:val="0"/>
      <w:marBottom w:val="0"/>
      <w:divBdr>
        <w:top w:val="none" w:sz="0" w:space="0" w:color="auto"/>
        <w:left w:val="none" w:sz="0" w:space="0" w:color="auto"/>
        <w:bottom w:val="none" w:sz="0" w:space="0" w:color="auto"/>
        <w:right w:val="none" w:sz="0" w:space="0" w:color="auto"/>
      </w:divBdr>
    </w:div>
    <w:div w:id="4285275">
      <w:bodyDiv w:val="1"/>
      <w:marLeft w:val="0"/>
      <w:marRight w:val="0"/>
      <w:marTop w:val="0"/>
      <w:marBottom w:val="0"/>
      <w:divBdr>
        <w:top w:val="none" w:sz="0" w:space="0" w:color="auto"/>
        <w:left w:val="none" w:sz="0" w:space="0" w:color="auto"/>
        <w:bottom w:val="none" w:sz="0" w:space="0" w:color="auto"/>
        <w:right w:val="none" w:sz="0" w:space="0" w:color="auto"/>
      </w:divBdr>
      <w:divsChild>
        <w:div w:id="83034879">
          <w:marLeft w:val="936"/>
          <w:marRight w:val="0"/>
          <w:marTop w:val="134"/>
          <w:marBottom w:val="0"/>
          <w:divBdr>
            <w:top w:val="none" w:sz="0" w:space="0" w:color="auto"/>
            <w:left w:val="none" w:sz="0" w:space="0" w:color="auto"/>
            <w:bottom w:val="none" w:sz="0" w:space="0" w:color="auto"/>
            <w:right w:val="none" w:sz="0" w:space="0" w:color="auto"/>
          </w:divBdr>
        </w:div>
        <w:div w:id="137264927">
          <w:marLeft w:val="432"/>
          <w:marRight w:val="0"/>
          <w:marTop w:val="134"/>
          <w:marBottom w:val="0"/>
          <w:divBdr>
            <w:top w:val="none" w:sz="0" w:space="0" w:color="auto"/>
            <w:left w:val="none" w:sz="0" w:space="0" w:color="auto"/>
            <w:bottom w:val="none" w:sz="0" w:space="0" w:color="auto"/>
            <w:right w:val="none" w:sz="0" w:space="0" w:color="auto"/>
          </w:divBdr>
        </w:div>
        <w:div w:id="778140107">
          <w:marLeft w:val="432"/>
          <w:marRight w:val="0"/>
          <w:marTop w:val="134"/>
          <w:marBottom w:val="0"/>
          <w:divBdr>
            <w:top w:val="none" w:sz="0" w:space="0" w:color="auto"/>
            <w:left w:val="none" w:sz="0" w:space="0" w:color="auto"/>
            <w:bottom w:val="none" w:sz="0" w:space="0" w:color="auto"/>
            <w:right w:val="none" w:sz="0" w:space="0" w:color="auto"/>
          </w:divBdr>
        </w:div>
        <w:div w:id="914364843">
          <w:marLeft w:val="936"/>
          <w:marRight w:val="0"/>
          <w:marTop w:val="134"/>
          <w:marBottom w:val="0"/>
          <w:divBdr>
            <w:top w:val="none" w:sz="0" w:space="0" w:color="auto"/>
            <w:left w:val="none" w:sz="0" w:space="0" w:color="auto"/>
            <w:bottom w:val="none" w:sz="0" w:space="0" w:color="auto"/>
            <w:right w:val="none" w:sz="0" w:space="0" w:color="auto"/>
          </w:divBdr>
        </w:div>
        <w:div w:id="2101296925">
          <w:marLeft w:val="432"/>
          <w:marRight w:val="0"/>
          <w:marTop w:val="134"/>
          <w:marBottom w:val="0"/>
          <w:divBdr>
            <w:top w:val="none" w:sz="0" w:space="0" w:color="auto"/>
            <w:left w:val="none" w:sz="0" w:space="0" w:color="auto"/>
            <w:bottom w:val="none" w:sz="0" w:space="0" w:color="auto"/>
            <w:right w:val="none" w:sz="0" w:space="0" w:color="auto"/>
          </w:divBdr>
        </w:div>
      </w:divsChild>
    </w:div>
    <w:div w:id="38431990">
      <w:bodyDiv w:val="1"/>
      <w:marLeft w:val="0"/>
      <w:marRight w:val="0"/>
      <w:marTop w:val="0"/>
      <w:marBottom w:val="0"/>
      <w:divBdr>
        <w:top w:val="none" w:sz="0" w:space="0" w:color="auto"/>
        <w:left w:val="none" w:sz="0" w:space="0" w:color="auto"/>
        <w:bottom w:val="none" w:sz="0" w:space="0" w:color="auto"/>
        <w:right w:val="none" w:sz="0" w:space="0" w:color="auto"/>
      </w:divBdr>
    </w:div>
    <w:div w:id="90712293">
      <w:bodyDiv w:val="1"/>
      <w:marLeft w:val="0"/>
      <w:marRight w:val="0"/>
      <w:marTop w:val="0"/>
      <w:marBottom w:val="0"/>
      <w:divBdr>
        <w:top w:val="none" w:sz="0" w:space="0" w:color="auto"/>
        <w:left w:val="none" w:sz="0" w:space="0" w:color="auto"/>
        <w:bottom w:val="none" w:sz="0" w:space="0" w:color="auto"/>
        <w:right w:val="none" w:sz="0" w:space="0" w:color="auto"/>
      </w:divBdr>
    </w:div>
    <w:div w:id="156576629">
      <w:bodyDiv w:val="1"/>
      <w:marLeft w:val="0"/>
      <w:marRight w:val="0"/>
      <w:marTop w:val="0"/>
      <w:marBottom w:val="0"/>
      <w:divBdr>
        <w:top w:val="none" w:sz="0" w:space="0" w:color="auto"/>
        <w:left w:val="none" w:sz="0" w:space="0" w:color="auto"/>
        <w:bottom w:val="none" w:sz="0" w:space="0" w:color="auto"/>
        <w:right w:val="none" w:sz="0" w:space="0" w:color="auto"/>
      </w:divBdr>
      <w:divsChild>
        <w:div w:id="676810778">
          <w:marLeft w:val="432"/>
          <w:marRight w:val="0"/>
          <w:marTop w:val="96"/>
          <w:marBottom w:val="0"/>
          <w:divBdr>
            <w:top w:val="none" w:sz="0" w:space="0" w:color="auto"/>
            <w:left w:val="none" w:sz="0" w:space="0" w:color="auto"/>
            <w:bottom w:val="none" w:sz="0" w:space="0" w:color="auto"/>
            <w:right w:val="none" w:sz="0" w:space="0" w:color="auto"/>
          </w:divBdr>
        </w:div>
        <w:div w:id="804272141">
          <w:marLeft w:val="432"/>
          <w:marRight w:val="0"/>
          <w:marTop w:val="96"/>
          <w:marBottom w:val="0"/>
          <w:divBdr>
            <w:top w:val="none" w:sz="0" w:space="0" w:color="auto"/>
            <w:left w:val="none" w:sz="0" w:space="0" w:color="auto"/>
            <w:bottom w:val="none" w:sz="0" w:space="0" w:color="auto"/>
            <w:right w:val="none" w:sz="0" w:space="0" w:color="auto"/>
          </w:divBdr>
        </w:div>
        <w:div w:id="1531605878">
          <w:marLeft w:val="432"/>
          <w:marRight w:val="0"/>
          <w:marTop w:val="96"/>
          <w:marBottom w:val="0"/>
          <w:divBdr>
            <w:top w:val="none" w:sz="0" w:space="0" w:color="auto"/>
            <w:left w:val="none" w:sz="0" w:space="0" w:color="auto"/>
            <w:bottom w:val="none" w:sz="0" w:space="0" w:color="auto"/>
            <w:right w:val="none" w:sz="0" w:space="0" w:color="auto"/>
          </w:divBdr>
        </w:div>
        <w:div w:id="2065323549">
          <w:marLeft w:val="432"/>
          <w:marRight w:val="0"/>
          <w:marTop w:val="96"/>
          <w:marBottom w:val="0"/>
          <w:divBdr>
            <w:top w:val="none" w:sz="0" w:space="0" w:color="auto"/>
            <w:left w:val="none" w:sz="0" w:space="0" w:color="auto"/>
            <w:bottom w:val="none" w:sz="0" w:space="0" w:color="auto"/>
            <w:right w:val="none" w:sz="0" w:space="0" w:color="auto"/>
          </w:divBdr>
        </w:div>
        <w:div w:id="2112161822">
          <w:marLeft w:val="432"/>
          <w:marRight w:val="0"/>
          <w:marTop w:val="96"/>
          <w:marBottom w:val="0"/>
          <w:divBdr>
            <w:top w:val="none" w:sz="0" w:space="0" w:color="auto"/>
            <w:left w:val="none" w:sz="0" w:space="0" w:color="auto"/>
            <w:bottom w:val="none" w:sz="0" w:space="0" w:color="auto"/>
            <w:right w:val="none" w:sz="0" w:space="0" w:color="auto"/>
          </w:divBdr>
        </w:div>
      </w:divsChild>
    </w:div>
    <w:div w:id="257637381">
      <w:bodyDiv w:val="1"/>
      <w:marLeft w:val="0"/>
      <w:marRight w:val="0"/>
      <w:marTop w:val="0"/>
      <w:marBottom w:val="0"/>
      <w:divBdr>
        <w:top w:val="none" w:sz="0" w:space="0" w:color="auto"/>
        <w:left w:val="none" w:sz="0" w:space="0" w:color="auto"/>
        <w:bottom w:val="none" w:sz="0" w:space="0" w:color="auto"/>
        <w:right w:val="none" w:sz="0" w:space="0" w:color="auto"/>
      </w:divBdr>
    </w:div>
    <w:div w:id="307055604">
      <w:bodyDiv w:val="1"/>
      <w:marLeft w:val="0"/>
      <w:marRight w:val="0"/>
      <w:marTop w:val="0"/>
      <w:marBottom w:val="0"/>
      <w:divBdr>
        <w:top w:val="none" w:sz="0" w:space="0" w:color="auto"/>
        <w:left w:val="none" w:sz="0" w:space="0" w:color="auto"/>
        <w:bottom w:val="none" w:sz="0" w:space="0" w:color="auto"/>
        <w:right w:val="none" w:sz="0" w:space="0" w:color="auto"/>
      </w:divBdr>
    </w:div>
    <w:div w:id="324095717">
      <w:bodyDiv w:val="1"/>
      <w:marLeft w:val="0"/>
      <w:marRight w:val="0"/>
      <w:marTop w:val="0"/>
      <w:marBottom w:val="0"/>
      <w:divBdr>
        <w:top w:val="none" w:sz="0" w:space="0" w:color="auto"/>
        <w:left w:val="none" w:sz="0" w:space="0" w:color="auto"/>
        <w:bottom w:val="none" w:sz="0" w:space="0" w:color="auto"/>
        <w:right w:val="none" w:sz="0" w:space="0" w:color="auto"/>
      </w:divBdr>
    </w:div>
    <w:div w:id="346448703">
      <w:bodyDiv w:val="1"/>
      <w:marLeft w:val="0"/>
      <w:marRight w:val="0"/>
      <w:marTop w:val="0"/>
      <w:marBottom w:val="0"/>
      <w:divBdr>
        <w:top w:val="none" w:sz="0" w:space="0" w:color="auto"/>
        <w:left w:val="none" w:sz="0" w:space="0" w:color="auto"/>
        <w:bottom w:val="none" w:sz="0" w:space="0" w:color="auto"/>
        <w:right w:val="none" w:sz="0" w:space="0" w:color="auto"/>
      </w:divBdr>
    </w:div>
    <w:div w:id="376783379">
      <w:bodyDiv w:val="1"/>
      <w:marLeft w:val="0"/>
      <w:marRight w:val="0"/>
      <w:marTop w:val="0"/>
      <w:marBottom w:val="0"/>
      <w:divBdr>
        <w:top w:val="none" w:sz="0" w:space="0" w:color="auto"/>
        <w:left w:val="none" w:sz="0" w:space="0" w:color="auto"/>
        <w:bottom w:val="none" w:sz="0" w:space="0" w:color="auto"/>
        <w:right w:val="none" w:sz="0" w:space="0" w:color="auto"/>
      </w:divBdr>
    </w:div>
    <w:div w:id="405881584">
      <w:bodyDiv w:val="1"/>
      <w:marLeft w:val="0"/>
      <w:marRight w:val="0"/>
      <w:marTop w:val="0"/>
      <w:marBottom w:val="0"/>
      <w:divBdr>
        <w:top w:val="none" w:sz="0" w:space="0" w:color="auto"/>
        <w:left w:val="none" w:sz="0" w:space="0" w:color="auto"/>
        <w:bottom w:val="none" w:sz="0" w:space="0" w:color="auto"/>
        <w:right w:val="none" w:sz="0" w:space="0" w:color="auto"/>
      </w:divBdr>
      <w:divsChild>
        <w:div w:id="444422898">
          <w:marLeft w:val="706"/>
          <w:marRight w:val="0"/>
          <w:marTop w:val="86"/>
          <w:marBottom w:val="0"/>
          <w:divBdr>
            <w:top w:val="none" w:sz="0" w:space="0" w:color="auto"/>
            <w:left w:val="none" w:sz="0" w:space="0" w:color="auto"/>
            <w:bottom w:val="none" w:sz="0" w:space="0" w:color="auto"/>
            <w:right w:val="none" w:sz="0" w:space="0" w:color="auto"/>
          </w:divBdr>
        </w:div>
      </w:divsChild>
    </w:div>
    <w:div w:id="435517711">
      <w:bodyDiv w:val="1"/>
      <w:marLeft w:val="0"/>
      <w:marRight w:val="0"/>
      <w:marTop w:val="0"/>
      <w:marBottom w:val="0"/>
      <w:divBdr>
        <w:top w:val="none" w:sz="0" w:space="0" w:color="auto"/>
        <w:left w:val="none" w:sz="0" w:space="0" w:color="auto"/>
        <w:bottom w:val="none" w:sz="0" w:space="0" w:color="auto"/>
        <w:right w:val="none" w:sz="0" w:space="0" w:color="auto"/>
      </w:divBdr>
      <w:divsChild>
        <w:div w:id="1518886659">
          <w:marLeft w:val="706"/>
          <w:marRight w:val="0"/>
          <w:marTop w:val="86"/>
          <w:marBottom w:val="0"/>
          <w:divBdr>
            <w:top w:val="none" w:sz="0" w:space="0" w:color="auto"/>
            <w:left w:val="none" w:sz="0" w:space="0" w:color="auto"/>
            <w:bottom w:val="none" w:sz="0" w:space="0" w:color="auto"/>
            <w:right w:val="none" w:sz="0" w:space="0" w:color="auto"/>
          </w:divBdr>
        </w:div>
      </w:divsChild>
    </w:div>
    <w:div w:id="456606750">
      <w:bodyDiv w:val="1"/>
      <w:marLeft w:val="0"/>
      <w:marRight w:val="0"/>
      <w:marTop w:val="0"/>
      <w:marBottom w:val="0"/>
      <w:divBdr>
        <w:top w:val="none" w:sz="0" w:space="0" w:color="auto"/>
        <w:left w:val="none" w:sz="0" w:space="0" w:color="auto"/>
        <w:bottom w:val="none" w:sz="0" w:space="0" w:color="auto"/>
        <w:right w:val="none" w:sz="0" w:space="0" w:color="auto"/>
      </w:divBdr>
    </w:div>
    <w:div w:id="481777283">
      <w:bodyDiv w:val="1"/>
      <w:marLeft w:val="0"/>
      <w:marRight w:val="0"/>
      <w:marTop w:val="0"/>
      <w:marBottom w:val="0"/>
      <w:divBdr>
        <w:top w:val="none" w:sz="0" w:space="0" w:color="auto"/>
        <w:left w:val="none" w:sz="0" w:space="0" w:color="auto"/>
        <w:bottom w:val="none" w:sz="0" w:space="0" w:color="auto"/>
        <w:right w:val="none" w:sz="0" w:space="0" w:color="auto"/>
      </w:divBdr>
    </w:div>
    <w:div w:id="535699500">
      <w:bodyDiv w:val="1"/>
      <w:marLeft w:val="0"/>
      <w:marRight w:val="0"/>
      <w:marTop w:val="0"/>
      <w:marBottom w:val="0"/>
      <w:divBdr>
        <w:top w:val="none" w:sz="0" w:space="0" w:color="auto"/>
        <w:left w:val="none" w:sz="0" w:space="0" w:color="auto"/>
        <w:bottom w:val="none" w:sz="0" w:space="0" w:color="auto"/>
        <w:right w:val="none" w:sz="0" w:space="0" w:color="auto"/>
      </w:divBdr>
      <w:divsChild>
        <w:div w:id="315767186">
          <w:marLeft w:val="720"/>
          <w:marRight w:val="0"/>
          <w:marTop w:val="0"/>
          <w:marBottom w:val="0"/>
          <w:divBdr>
            <w:top w:val="none" w:sz="0" w:space="0" w:color="auto"/>
            <w:left w:val="none" w:sz="0" w:space="0" w:color="auto"/>
            <w:bottom w:val="none" w:sz="0" w:space="0" w:color="auto"/>
            <w:right w:val="none" w:sz="0" w:space="0" w:color="auto"/>
          </w:divBdr>
        </w:div>
        <w:div w:id="330060168">
          <w:marLeft w:val="720"/>
          <w:marRight w:val="0"/>
          <w:marTop w:val="0"/>
          <w:marBottom w:val="0"/>
          <w:divBdr>
            <w:top w:val="none" w:sz="0" w:space="0" w:color="auto"/>
            <w:left w:val="none" w:sz="0" w:space="0" w:color="auto"/>
            <w:bottom w:val="none" w:sz="0" w:space="0" w:color="auto"/>
            <w:right w:val="none" w:sz="0" w:space="0" w:color="auto"/>
          </w:divBdr>
        </w:div>
        <w:div w:id="658921497">
          <w:marLeft w:val="720"/>
          <w:marRight w:val="0"/>
          <w:marTop w:val="0"/>
          <w:marBottom w:val="0"/>
          <w:divBdr>
            <w:top w:val="none" w:sz="0" w:space="0" w:color="auto"/>
            <w:left w:val="none" w:sz="0" w:space="0" w:color="auto"/>
            <w:bottom w:val="none" w:sz="0" w:space="0" w:color="auto"/>
            <w:right w:val="none" w:sz="0" w:space="0" w:color="auto"/>
          </w:divBdr>
        </w:div>
        <w:div w:id="1090809692">
          <w:marLeft w:val="720"/>
          <w:marRight w:val="0"/>
          <w:marTop w:val="0"/>
          <w:marBottom w:val="0"/>
          <w:divBdr>
            <w:top w:val="none" w:sz="0" w:space="0" w:color="auto"/>
            <w:left w:val="none" w:sz="0" w:space="0" w:color="auto"/>
            <w:bottom w:val="none" w:sz="0" w:space="0" w:color="auto"/>
            <w:right w:val="none" w:sz="0" w:space="0" w:color="auto"/>
          </w:divBdr>
        </w:div>
        <w:div w:id="1167094137">
          <w:marLeft w:val="720"/>
          <w:marRight w:val="0"/>
          <w:marTop w:val="0"/>
          <w:marBottom w:val="0"/>
          <w:divBdr>
            <w:top w:val="none" w:sz="0" w:space="0" w:color="auto"/>
            <w:left w:val="none" w:sz="0" w:space="0" w:color="auto"/>
            <w:bottom w:val="none" w:sz="0" w:space="0" w:color="auto"/>
            <w:right w:val="none" w:sz="0" w:space="0" w:color="auto"/>
          </w:divBdr>
        </w:div>
        <w:div w:id="1305740141">
          <w:marLeft w:val="720"/>
          <w:marRight w:val="0"/>
          <w:marTop w:val="0"/>
          <w:marBottom w:val="0"/>
          <w:divBdr>
            <w:top w:val="none" w:sz="0" w:space="0" w:color="auto"/>
            <w:left w:val="none" w:sz="0" w:space="0" w:color="auto"/>
            <w:bottom w:val="none" w:sz="0" w:space="0" w:color="auto"/>
            <w:right w:val="none" w:sz="0" w:space="0" w:color="auto"/>
          </w:divBdr>
        </w:div>
        <w:div w:id="1757554379">
          <w:marLeft w:val="720"/>
          <w:marRight w:val="0"/>
          <w:marTop w:val="0"/>
          <w:marBottom w:val="0"/>
          <w:divBdr>
            <w:top w:val="none" w:sz="0" w:space="0" w:color="auto"/>
            <w:left w:val="none" w:sz="0" w:space="0" w:color="auto"/>
            <w:bottom w:val="none" w:sz="0" w:space="0" w:color="auto"/>
            <w:right w:val="none" w:sz="0" w:space="0" w:color="auto"/>
          </w:divBdr>
        </w:div>
        <w:div w:id="1992706752">
          <w:marLeft w:val="720"/>
          <w:marRight w:val="0"/>
          <w:marTop w:val="0"/>
          <w:marBottom w:val="0"/>
          <w:divBdr>
            <w:top w:val="none" w:sz="0" w:space="0" w:color="auto"/>
            <w:left w:val="none" w:sz="0" w:space="0" w:color="auto"/>
            <w:bottom w:val="none" w:sz="0" w:space="0" w:color="auto"/>
            <w:right w:val="none" w:sz="0" w:space="0" w:color="auto"/>
          </w:divBdr>
        </w:div>
      </w:divsChild>
    </w:div>
    <w:div w:id="553929555">
      <w:bodyDiv w:val="1"/>
      <w:marLeft w:val="0"/>
      <w:marRight w:val="0"/>
      <w:marTop w:val="0"/>
      <w:marBottom w:val="0"/>
      <w:divBdr>
        <w:top w:val="none" w:sz="0" w:space="0" w:color="auto"/>
        <w:left w:val="none" w:sz="0" w:space="0" w:color="auto"/>
        <w:bottom w:val="none" w:sz="0" w:space="0" w:color="auto"/>
        <w:right w:val="none" w:sz="0" w:space="0" w:color="auto"/>
      </w:divBdr>
    </w:div>
    <w:div w:id="580720506">
      <w:bodyDiv w:val="1"/>
      <w:marLeft w:val="0"/>
      <w:marRight w:val="0"/>
      <w:marTop w:val="0"/>
      <w:marBottom w:val="0"/>
      <w:divBdr>
        <w:top w:val="none" w:sz="0" w:space="0" w:color="auto"/>
        <w:left w:val="none" w:sz="0" w:space="0" w:color="auto"/>
        <w:bottom w:val="none" w:sz="0" w:space="0" w:color="auto"/>
        <w:right w:val="none" w:sz="0" w:space="0" w:color="auto"/>
      </w:divBdr>
      <w:divsChild>
        <w:div w:id="372196832">
          <w:marLeft w:val="432"/>
          <w:marRight w:val="0"/>
          <w:marTop w:val="173"/>
          <w:marBottom w:val="0"/>
          <w:divBdr>
            <w:top w:val="none" w:sz="0" w:space="0" w:color="auto"/>
            <w:left w:val="none" w:sz="0" w:space="0" w:color="auto"/>
            <w:bottom w:val="none" w:sz="0" w:space="0" w:color="auto"/>
            <w:right w:val="none" w:sz="0" w:space="0" w:color="auto"/>
          </w:divBdr>
        </w:div>
        <w:div w:id="526874293">
          <w:marLeft w:val="432"/>
          <w:marRight w:val="0"/>
          <w:marTop w:val="173"/>
          <w:marBottom w:val="0"/>
          <w:divBdr>
            <w:top w:val="none" w:sz="0" w:space="0" w:color="auto"/>
            <w:left w:val="none" w:sz="0" w:space="0" w:color="auto"/>
            <w:bottom w:val="none" w:sz="0" w:space="0" w:color="auto"/>
            <w:right w:val="none" w:sz="0" w:space="0" w:color="auto"/>
          </w:divBdr>
        </w:div>
      </w:divsChild>
    </w:div>
    <w:div w:id="614674923">
      <w:bodyDiv w:val="1"/>
      <w:marLeft w:val="0"/>
      <w:marRight w:val="0"/>
      <w:marTop w:val="0"/>
      <w:marBottom w:val="0"/>
      <w:divBdr>
        <w:top w:val="none" w:sz="0" w:space="0" w:color="auto"/>
        <w:left w:val="none" w:sz="0" w:space="0" w:color="auto"/>
        <w:bottom w:val="none" w:sz="0" w:space="0" w:color="auto"/>
        <w:right w:val="none" w:sz="0" w:space="0" w:color="auto"/>
      </w:divBdr>
    </w:div>
    <w:div w:id="640304486">
      <w:bodyDiv w:val="1"/>
      <w:marLeft w:val="0"/>
      <w:marRight w:val="0"/>
      <w:marTop w:val="0"/>
      <w:marBottom w:val="0"/>
      <w:divBdr>
        <w:top w:val="none" w:sz="0" w:space="0" w:color="auto"/>
        <w:left w:val="none" w:sz="0" w:space="0" w:color="auto"/>
        <w:bottom w:val="none" w:sz="0" w:space="0" w:color="auto"/>
        <w:right w:val="none" w:sz="0" w:space="0" w:color="auto"/>
      </w:divBdr>
      <w:divsChild>
        <w:div w:id="402486765">
          <w:marLeft w:val="432"/>
          <w:marRight w:val="0"/>
          <w:marTop w:val="115"/>
          <w:marBottom w:val="0"/>
          <w:divBdr>
            <w:top w:val="none" w:sz="0" w:space="0" w:color="auto"/>
            <w:left w:val="none" w:sz="0" w:space="0" w:color="auto"/>
            <w:bottom w:val="none" w:sz="0" w:space="0" w:color="auto"/>
            <w:right w:val="none" w:sz="0" w:space="0" w:color="auto"/>
          </w:divBdr>
        </w:div>
        <w:div w:id="404299386">
          <w:marLeft w:val="432"/>
          <w:marRight w:val="0"/>
          <w:marTop w:val="115"/>
          <w:marBottom w:val="0"/>
          <w:divBdr>
            <w:top w:val="none" w:sz="0" w:space="0" w:color="auto"/>
            <w:left w:val="none" w:sz="0" w:space="0" w:color="auto"/>
            <w:bottom w:val="none" w:sz="0" w:space="0" w:color="auto"/>
            <w:right w:val="none" w:sz="0" w:space="0" w:color="auto"/>
          </w:divBdr>
        </w:div>
        <w:div w:id="1210535344">
          <w:marLeft w:val="432"/>
          <w:marRight w:val="0"/>
          <w:marTop w:val="115"/>
          <w:marBottom w:val="0"/>
          <w:divBdr>
            <w:top w:val="none" w:sz="0" w:space="0" w:color="auto"/>
            <w:left w:val="none" w:sz="0" w:space="0" w:color="auto"/>
            <w:bottom w:val="none" w:sz="0" w:space="0" w:color="auto"/>
            <w:right w:val="none" w:sz="0" w:space="0" w:color="auto"/>
          </w:divBdr>
        </w:div>
      </w:divsChild>
    </w:div>
    <w:div w:id="650911773">
      <w:bodyDiv w:val="1"/>
      <w:marLeft w:val="0"/>
      <w:marRight w:val="0"/>
      <w:marTop w:val="0"/>
      <w:marBottom w:val="0"/>
      <w:divBdr>
        <w:top w:val="none" w:sz="0" w:space="0" w:color="auto"/>
        <w:left w:val="none" w:sz="0" w:space="0" w:color="auto"/>
        <w:bottom w:val="none" w:sz="0" w:space="0" w:color="auto"/>
        <w:right w:val="none" w:sz="0" w:space="0" w:color="auto"/>
      </w:divBdr>
    </w:div>
    <w:div w:id="745418577">
      <w:bodyDiv w:val="1"/>
      <w:marLeft w:val="0"/>
      <w:marRight w:val="0"/>
      <w:marTop w:val="0"/>
      <w:marBottom w:val="0"/>
      <w:divBdr>
        <w:top w:val="none" w:sz="0" w:space="0" w:color="auto"/>
        <w:left w:val="none" w:sz="0" w:space="0" w:color="auto"/>
        <w:bottom w:val="none" w:sz="0" w:space="0" w:color="auto"/>
        <w:right w:val="none" w:sz="0" w:space="0" w:color="auto"/>
      </w:divBdr>
      <w:divsChild>
        <w:div w:id="252275855">
          <w:marLeft w:val="432"/>
          <w:marRight w:val="0"/>
          <w:marTop w:val="96"/>
          <w:marBottom w:val="0"/>
          <w:divBdr>
            <w:top w:val="none" w:sz="0" w:space="0" w:color="auto"/>
            <w:left w:val="none" w:sz="0" w:space="0" w:color="auto"/>
            <w:bottom w:val="none" w:sz="0" w:space="0" w:color="auto"/>
            <w:right w:val="none" w:sz="0" w:space="0" w:color="auto"/>
          </w:divBdr>
        </w:div>
        <w:div w:id="257490997">
          <w:marLeft w:val="432"/>
          <w:marRight w:val="0"/>
          <w:marTop w:val="96"/>
          <w:marBottom w:val="0"/>
          <w:divBdr>
            <w:top w:val="none" w:sz="0" w:space="0" w:color="auto"/>
            <w:left w:val="none" w:sz="0" w:space="0" w:color="auto"/>
            <w:bottom w:val="none" w:sz="0" w:space="0" w:color="auto"/>
            <w:right w:val="none" w:sz="0" w:space="0" w:color="auto"/>
          </w:divBdr>
        </w:div>
        <w:div w:id="458575301">
          <w:marLeft w:val="432"/>
          <w:marRight w:val="0"/>
          <w:marTop w:val="96"/>
          <w:marBottom w:val="0"/>
          <w:divBdr>
            <w:top w:val="none" w:sz="0" w:space="0" w:color="auto"/>
            <w:left w:val="none" w:sz="0" w:space="0" w:color="auto"/>
            <w:bottom w:val="none" w:sz="0" w:space="0" w:color="auto"/>
            <w:right w:val="none" w:sz="0" w:space="0" w:color="auto"/>
          </w:divBdr>
        </w:div>
        <w:div w:id="1055004687">
          <w:marLeft w:val="432"/>
          <w:marRight w:val="0"/>
          <w:marTop w:val="96"/>
          <w:marBottom w:val="0"/>
          <w:divBdr>
            <w:top w:val="none" w:sz="0" w:space="0" w:color="auto"/>
            <w:left w:val="none" w:sz="0" w:space="0" w:color="auto"/>
            <w:bottom w:val="none" w:sz="0" w:space="0" w:color="auto"/>
            <w:right w:val="none" w:sz="0" w:space="0" w:color="auto"/>
          </w:divBdr>
        </w:div>
        <w:div w:id="1265307323">
          <w:marLeft w:val="432"/>
          <w:marRight w:val="0"/>
          <w:marTop w:val="96"/>
          <w:marBottom w:val="0"/>
          <w:divBdr>
            <w:top w:val="none" w:sz="0" w:space="0" w:color="auto"/>
            <w:left w:val="none" w:sz="0" w:space="0" w:color="auto"/>
            <w:bottom w:val="none" w:sz="0" w:space="0" w:color="auto"/>
            <w:right w:val="none" w:sz="0" w:space="0" w:color="auto"/>
          </w:divBdr>
        </w:div>
        <w:div w:id="1266041689">
          <w:marLeft w:val="432"/>
          <w:marRight w:val="0"/>
          <w:marTop w:val="96"/>
          <w:marBottom w:val="0"/>
          <w:divBdr>
            <w:top w:val="none" w:sz="0" w:space="0" w:color="auto"/>
            <w:left w:val="none" w:sz="0" w:space="0" w:color="auto"/>
            <w:bottom w:val="none" w:sz="0" w:space="0" w:color="auto"/>
            <w:right w:val="none" w:sz="0" w:space="0" w:color="auto"/>
          </w:divBdr>
        </w:div>
        <w:div w:id="1577085722">
          <w:marLeft w:val="432"/>
          <w:marRight w:val="0"/>
          <w:marTop w:val="96"/>
          <w:marBottom w:val="0"/>
          <w:divBdr>
            <w:top w:val="none" w:sz="0" w:space="0" w:color="auto"/>
            <w:left w:val="none" w:sz="0" w:space="0" w:color="auto"/>
            <w:bottom w:val="none" w:sz="0" w:space="0" w:color="auto"/>
            <w:right w:val="none" w:sz="0" w:space="0" w:color="auto"/>
          </w:divBdr>
        </w:div>
        <w:div w:id="2078239008">
          <w:marLeft w:val="432"/>
          <w:marRight w:val="0"/>
          <w:marTop w:val="96"/>
          <w:marBottom w:val="0"/>
          <w:divBdr>
            <w:top w:val="none" w:sz="0" w:space="0" w:color="auto"/>
            <w:left w:val="none" w:sz="0" w:space="0" w:color="auto"/>
            <w:bottom w:val="none" w:sz="0" w:space="0" w:color="auto"/>
            <w:right w:val="none" w:sz="0" w:space="0" w:color="auto"/>
          </w:divBdr>
        </w:div>
      </w:divsChild>
    </w:div>
    <w:div w:id="773284031">
      <w:bodyDiv w:val="1"/>
      <w:marLeft w:val="0"/>
      <w:marRight w:val="0"/>
      <w:marTop w:val="0"/>
      <w:marBottom w:val="0"/>
      <w:divBdr>
        <w:top w:val="none" w:sz="0" w:space="0" w:color="auto"/>
        <w:left w:val="none" w:sz="0" w:space="0" w:color="auto"/>
        <w:bottom w:val="none" w:sz="0" w:space="0" w:color="auto"/>
        <w:right w:val="none" w:sz="0" w:space="0" w:color="auto"/>
      </w:divBdr>
    </w:div>
    <w:div w:id="809597294">
      <w:bodyDiv w:val="1"/>
      <w:marLeft w:val="0"/>
      <w:marRight w:val="0"/>
      <w:marTop w:val="0"/>
      <w:marBottom w:val="0"/>
      <w:divBdr>
        <w:top w:val="none" w:sz="0" w:space="0" w:color="auto"/>
        <w:left w:val="none" w:sz="0" w:space="0" w:color="auto"/>
        <w:bottom w:val="none" w:sz="0" w:space="0" w:color="auto"/>
        <w:right w:val="none" w:sz="0" w:space="0" w:color="auto"/>
      </w:divBdr>
    </w:div>
    <w:div w:id="827870128">
      <w:bodyDiv w:val="1"/>
      <w:marLeft w:val="0"/>
      <w:marRight w:val="0"/>
      <w:marTop w:val="0"/>
      <w:marBottom w:val="0"/>
      <w:divBdr>
        <w:top w:val="none" w:sz="0" w:space="0" w:color="auto"/>
        <w:left w:val="none" w:sz="0" w:space="0" w:color="auto"/>
        <w:bottom w:val="none" w:sz="0" w:space="0" w:color="auto"/>
        <w:right w:val="none" w:sz="0" w:space="0" w:color="auto"/>
      </w:divBdr>
    </w:div>
    <w:div w:id="870530446">
      <w:bodyDiv w:val="1"/>
      <w:marLeft w:val="0"/>
      <w:marRight w:val="0"/>
      <w:marTop w:val="0"/>
      <w:marBottom w:val="0"/>
      <w:divBdr>
        <w:top w:val="none" w:sz="0" w:space="0" w:color="auto"/>
        <w:left w:val="none" w:sz="0" w:space="0" w:color="auto"/>
        <w:bottom w:val="none" w:sz="0" w:space="0" w:color="auto"/>
        <w:right w:val="none" w:sz="0" w:space="0" w:color="auto"/>
      </w:divBdr>
    </w:div>
    <w:div w:id="880436687">
      <w:bodyDiv w:val="1"/>
      <w:marLeft w:val="0"/>
      <w:marRight w:val="0"/>
      <w:marTop w:val="0"/>
      <w:marBottom w:val="0"/>
      <w:divBdr>
        <w:top w:val="none" w:sz="0" w:space="0" w:color="auto"/>
        <w:left w:val="none" w:sz="0" w:space="0" w:color="auto"/>
        <w:bottom w:val="none" w:sz="0" w:space="0" w:color="auto"/>
        <w:right w:val="none" w:sz="0" w:space="0" w:color="auto"/>
      </w:divBdr>
    </w:div>
    <w:div w:id="994911778">
      <w:bodyDiv w:val="1"/>
      <w:marLeft w:val="0"/>
      <w:marRight w:val="0"/>
      <w:marTop w:val="0"/>
      <w:marBottom w:val="0"/>
      <w:divBdr>
        <w:top w:val="none" w:sz="0" w:space="0" w:color="auto"/>
        <w:left w:val="none" w:sz="0" w:space="0" w:color="auto"/>
        <w:bottom w:val="none" w:sz="0" w:space="0" w:color="auto"/>
        <w:right w:val="none" w:sz="0" w:space="0" w:color="auto"/>
      </w:divBdr>
      <w:divsChild>
        <w:div w:id="596135859">
          <w:marLeft w:val="1094"/>
          <w:marRight w:val="0"/>
          <w:marTop w:val="86"/>
          <w:marBottom w:val="0"/>
          <w:divBdr>
            <w:top w:val="none" w:sz="0" w:space="0" w:color="auto"/>
            <w:left w:val="none" w:sz="0" w:space="0" w:color="auto"/>
            <w:bottom w:val="none" w:sz="0" w:space="0" w:color="auto"/>
            <w:right w:val="none" w:sz="0" w:space="0" w:color="auto"/>
          </w:divBdr>
        </w:div>
        <w:div w:id="597756547">
          <w:marLeft w:val="706"/>
          <w:marRight w:val="0"/>
          <w:marTop w:val="86"/>
          <w:marBottom w:val="0"/>
          <w:divBdr>
            <w:top w:val="none" w:sz="0" w:space="0" w:color="auto"/>
            <w:left w:val="none" w:sz="0" w:space="0" w:color="auto"/>
            <w:bottom w:val="none" w:sz="0" w:space="0" w:color="auto"/>
            <w:right w:val="none" w:sz="0" w:space="0" w:color="auto"/>
          </w:divBdr>
        </w:div>
        <w:div w:id="890120520">
          <w:marLeft w:val="1094"/>
          <w:marRight w:val="0"/>
          <w:marTop w:val="86"/>
          <w:marBottom w:val="0"/>
          <w:divBdr>
            <w:top w:val="none" w:sz="0" w:space="0" w:color="auto"/>
            <w:left w:val="none" w:sz="0" w:space="0" w:color="auto"/>
            <w:bottom w:val="none" w:sz="0" w:space="0" w:color="auto"/>
            <w:right w:val="none" w:sz="0" w:space="0" w:color="auto"/>
          </w:divBdr>
        </w:div>
        <w:div w:id="1601791756">
          <w:marLeft w:val="706"/>
          <w:marRight w:val="0"/>
          <w:marTop w:val="86"/>
          <w:marBottom w:val="0"/>
          <w:divBdr>
            <w:top w:val="none" w:sz="0" w:space="0" w:color="auto"/>
            <w:left w:val="none" w:sz="0" w:space="0" w:color="auto"/>
            <w:bottom w:val="none" w:sz="0" w:space="0" w:color="auto"/>
            <w:right w:val="none" w:sz="0" w:space="0" w:color="auto"/>
          </w:divBdr>
        </w:div>
      </w:divsChild>
    </w:div>
    <w:div w:id="1048457848">
      <w:bodyDiv w:val="1"/>
      <w:marLeft w:val="0"/>
      <w:marRight w:val="0"/>
      <w:marTop w:val="0"/>
      <w:marBottom w:val="0"/>
      <w:divBdr>
        <w:top w:val="none" w:sz="0" w:space="0" w:color="auto"/>
        <w:left w:val="none" w:sz="0" w:space="0" w:color="auto"/>
        <w:bottom w:val="none" w:sz="0" w:space="0" w:color="auto"/>
        <w:right w:val="none" w:sz="0" w:space="0" w:color="auto"/>
      </w:divBdr>
    </w:div>
    <w:div w:id="1141002681">
      <w:bodyDiv w:val="1"/>
      <w:marLeft w:val="0"/>
      <w:marRight w:val="0"/>
      <w:marTop w:val="0"/>
      <w:marBottom w:val="0"/>
      <w:divBdr>
        <w:top w:val="none" w:sz="0" w:space="0" w:color="auto"/>
        <w:left w:val="none" w:sz="0" w:space="0" w:color="auto"/>
        <w:bottom w:val="none" w:sz="0" w:space="0" w:color="auto"/>
        <w:right w:val="none" w:sz="0" w:space="0" w:color="auto"/>
      </w:divBdr>
      <w:divsChild>
        <w:div w:id="920022309">
          <w:marLeft w:val="432"/>
          <w:marRight w:val="0"/>
          <w:marTop w:val="115"/>
          <w:marBottom w:val="0"/>
          <w:divBdr>
            <w:top w:val="none" w:sz="0" w:space="0" w:color="auto"/>
            <w:left w:val="none" w:sz="0" w:space="0" w:color="auto"/>
            <w:bottom w:val="none" w:sz="0" w:space="0" w:color="auto"/>
            <w:right w:val="none" w:sz="0" w:space="0" w:color="auto"/>
          </w:divBdr>
        </w:div>
        <w:div w:id="1156652461">
          <w:marLeft w:val="432"/>
          <w:marRight w:val="0"/>
          <w:marTop w:val="115"/>
          <w:marBottom w:val="0"/>
          <w:divBdr>
            <w:top w:val="none" w:sz="0" w:space="0" w:color="auto"/>
            <w:left w:val="none" w:sz="0" w:space="0" w:color="auto"/>
            <w:bottom w:val="none" w:sz="0" w:space="0" w:color="auto"/>
            <w:right w:val="none" w:sz="0" w:space="0" w:color="auto"/>
          </w:divBdr>
        </w:div>
        <w:div w:id="1376926022">
          <w:marLeft w:val="432"/>
          <w:marRight w:val="0"/>
          <w:marTop w:val="115"/>
          <w:marBottom w:val="0"/>
          <w:divBdr>
            <w:top w:val="none" w:sz="0" w:space="0" w:color="auto"/>
            <w:left w:val="none" w:sz="0" w:space="0" w:color="auto"/>
            <w:bottom w:val="none" w:sz="0" w:space="0" w:color="auto"/>
            <w:right w:val="none" w:sz="0" w:space="0" w:color="auto"/>
          </w:divBdr>
        </w:div>
      </w:divsChild>
    </w:div>
    <w:div w:id="1144153977">
      <w:bodyDiv w:val="1"/>
      <w:marLeft w:val="0"/>
      <w:marRight w:val="0"/>
      <w:marTop w:val="0"/>
      <w:marBottom w:val="0"/>
      <w:divBdr>
        <w:top w:val="none" w:sz="0" w:space="0" w:color="auto"/>
        <w:left w:val="none" w:sz="0" w:space="0" w:color="auto"/>
        <w:bottom w:val="none" w:sz="0" w:space="0" w:color="auto"/>
        <w:right w:val="none" w:sz="0" w:space="0" w:color="auto"/>
      </w:divBdr>
    </w:div>
    <w:div w:id="1167524476">
      <w:bodyDiv w:val="1"/>
      <w:marLeft w:val="0"/>
      <w:marRight w:val="0"/>
      <w:marTop w:val="0"/>
      <w:marBottom w:val="0"/>
      <w:divBdr>
        <w:top w:val="none" w:sz="0" w:space="0" w:color="auto"/>
        <w:left w:val="none" w:sz="0" w:space="0" w:color="auto"/>
        <w:bottom w:val="none" w:sz="0" w:space="0" w:color="auto"/>
        <w:right w:val="none" w:sz="0" w:space="0" w:color="auto"/>
      </w:divBdr>
    </w:div>
    <w:div w:id="1188299341">
      <w:bodyDiv w:val="1"/>
      <w:marLeft w:val="0"/>
      <w:marRight w:val="0"/>
      <w:marTop w:val="0"/>
      <w:marBottom w:val="0"/>
      <w:divBdr>
        <w:top w:val="none" w:sz="0" w:space="0" w:color="auto"/>
        <w:left w:val="none" w:sz="0" w:space="0" w:color="auto"/>
        <w:bottom w:val="none" w:sz="0" w:space="0" w:color="auto"/>
        <w:right w:val="none" w:sz="0" w:space="0" w:color="auto"/>
      </w:divBdr>
    </w:div>
    <w:div w:id="1214267356">
      <w:bodyDiv w:val="1"/>
      <w:marLeft w:val="0"/>
      <w:marRight w:val="0"/>
      <w:marTop w:val="0"/>
      <w:marBottom w:val="0"/>
      <w:divBdr>
        <w:top w:val="none" w:sz="0" w:space="0" w:color="auto"/>
        <w:left w:val="none" w:sz="0" w:space="0" w:color="auto"/>
        <w:bottom w:val="none" w:sz="0" w:space="0" w:color="auto"/>
        <w:right w:val="none" w:sz="0" w:space="0" w:color="auto"/>
      </w:divBdr>
    </w:div>
    <w:div w:id="1271814217">
      <w:bodyDiv w:val="1"/>
      <w:marLeft w:val="0"/>
      <w:marRight w:val="0"/>
      <w:marTop w:val="0"/>
      <w:marBottom w:val="0"/>
      <w:divBdr>
        <w:top w:val="none" w:sz="0" w:space="0" w:color="auto"/>
        <w:left w:val="none" w:sz="0" w:space="0" w:color="auto"/>
        <w:bottom w:val="none" w:sz="0" w:space="0" w:color="auto"/>
        <w:right w:val="none" w:sz="0" w:space="0" w:color="auto"/>
      </w:divBdr>
    </w:div>
    <w:div w:id="1345591147">
      <w:bodyDiv w:val="1"/>
      <w:marLeft w:val="0"/>
      <w:marRight w:val="0"/>
      <w:marTop w:val="0"/>
      <w:marBottom w:val="0"/>
      <w:divBdr>
        <w:top w:val="none" w:sz="0" w:space="0" w:color="auto"/>
        <w:left w:val="none" w:sz="0" w:space="0" w:color="auto"/>
        <w:bottom w:val="none" w:sz="0" w:space="0" w:color="auto"/>
        <w:right w:val="none" w:sz="0" w:space="0" w:color="auto"/>
      </w:divBdr>
    </w:div>
    <w:div w:id="1346516166">
      <w:bodyDiv w:val="1"/>
      <w:marLeft w:val="0"/>
      <w:marRight w:val="0"/>
      <w:marTop w:val="0"/>
      <w:marBottom w:val="0"/>
      <w:divBdr>
        <w:top w:val="none" w:sz="0" w:space="0" w:color="auto"/>
        <w:left w:val="none" w:sz="0" w:space="0" w:color="auto"/>
        <w:bottom w:val="none" w:sz="0" w:space="0" w:color="auto"/>
        <w:right w:val="none" w:sz="0" w:space="0" w:color="auto"/>
      </w:divBdr>
      <w:divsChild>
        <w:div w:id="238642321">
          <w:marLeft w:val="432"/>
          <w:marRight w:val="0"/>
          <w:marTop w:val="96"/>
          <w:marBottom w:val="0"/>
          <w:divBdr>
            <w:top w:val="none" w:sz="0" w:space="0" w:color="auto"/>
            <w:left w:val="none" w:sz="0" w:space="0" w:color="auto"/>
            <w:bottom w:val="none" w:sz="0" w:space="0" w:color="auto"/>
            <w:right w:val="none" w:sz="0" w:space="0" w:color="auto"/>
          </w:divBdr>
        </w:div>
        <w:div w:id="582643944">
          <w:marLeft w:val="432"/>
          <w:marRight w:val="0"/>
          <w:marTop w:val="96"/>
          <w:marBottom w:val="0"/>
          <w:divBdr>
            <w:top w:val="none" w:sz="0" w:space="0" w:color="auto"/>
            <w:left w:val="none" w:sz="0" w:space="0" w:color="auto"/>
            <w:bottom w:val="none" w:sz="0" w:space="0" w:color="auto"/>
            <w:right w:val="none" w:sz="0" w:space="0" w:color="auto"/>
          </w:divBdr>
        </w:div>
        <w:div w:id="735013936">
          <w:marLeft w:val="432"/>
          <w:marRight w:val="0"/>
          <w:marTop w:val="96"/>
          <w:marBottom w:val="0"/>
          <w:divBdr>
            <w:top w:val="none" w:sz="0" w:space="0" w:color="auto"/>
            <w:left w:val="none" w:sz="0" w:space="0" w:color="auto"/>
            <w:bottom w:val="none" w:sz="0" w:space="0" w:color="auto"/>
            <w:right w:val="none" w:sz="0" w:space="0" w:color="auto"/>
          </w:divBdr>
        </w:div>
        <w:div w:id="1464617410">
          <w:marLeft w:val="432"/>
          <w:marRight w:val="0"/>
          <w:marTop w:val="96"/>
          <w:marBottom w:val="0"/>
          <w:divBdr>
            <w:top w:val="none" w:sz="0" w:space="0" w:color="auto"/>
            <w:left w:val="none" w:sz="0" w:space="0" w:color="auto"/>
            <w:bottom w:val="none" w:sz="0" w:space="0" w:color="auto"/>
            <w:right w:val="none" w:sz="0" w:space="0" w:color="auto"/>
          </w:divBdr>
        </w:div>
        <w:div w:id="2032995631">
          <w:marLeft w:val="432"/>
          <w:marRight w:val="0"/>
          <w:marTop w:val="96"/>
          <w:marBottom w:val="0"/>
          <w:divBdr>
            <w:top w:val="none" w:sz="0" w:space="0" w:color="auto"/>
            <w:left w:val="none" w:sz="0" w:space="0" w:color="auto"/>
            <w:bottom w:val="none" w:sz="0" w:space="0" w:color="auto"/>
            <w:right w:val="none" w:sz="0" w:space="0" w:color="auto"/>
          </w:divBdr>
        </w:div>
      </w:divsChild>
    </w:div>
    <w:div w:id="1355770663">
      <w:bodyDiv w:val="1"/>
      <w:marLeft w:val="0"/>
      <w:marRight w:val="0"/>
      <w:marTop w:val="0"/>
      <w:marBottom w:val="0"/>
      <w:divBdr>
        <w:top w:val="none" w:sz="0" w:space="0" w:color="auto"/>
        <w:left w:val="none" w:sz="0" w:space="0" w:color="auto"/>
        <w:bottom w:val="none" w:sz="0" w:space="0" w:color="auto"/>
        <w:right w:val="none" w:sz="0" w:space="0" w:color="auto"/>
      </w:divBdr>
      <w:divsChild>
        <w:div w:id="570429436">
          <w:marLeft w:val="432"/>
          <w:marRight w:val="0"/>
          <w:marTop w:val="115"/>
          <w:marBottom w:val="0"/>
          <w:divBdr>
            <w:top w:val="none" w:sz="0" w:space="0" w:color="auto"/>
            <w:left w:val="none" w:sz="0" w:space="0" w:color="auto"/>
            <w:bottom w:val="none" w:sz="0" w:space="0" w:color="auto"/>
            <w:right w:val="none" w:sz="0" w:space="0" w:color="auto"/>
          </w:divBdr>
        </w:div>
        <w:div w:id="1484662772">
          <w:marLeft w:val="432"/>
          <w:marRight w:val="0"/>
          <w:marTop w:val="115"/>
          <w:marBottom w:val="0"/>
          <w:divBdr>
            <w:top w:val="none" w:sz="0" w:space="0" w:color="auto"/>
            <w:left w:val="none" w:sz="0" w:space="0" w:color="auto"/>
            <w:bottom w:val="none" w:sz="0" w:space="0" w:color="auto"/>
            <w:right w:val="none" w:sz="0" w:space="0" w:color="auto"/>
          </w:divBdr>
        </w:div>
      </w:divsChild>
    </w:div>
    <w:div w:id="1415592957">
      <w:bodyDiv w:val="1"/>
      <w:marLeft w:val="0"/>
      <w:marRight w:val="0"/>
      <w:marTop w:val="0"/>
      <w:marBottom w:val="0"/>
      <w:divBdr>
        <w:top w:val="none" w:sz="0" w:space="0" w:color="auto"/>
        <w:left w:val="none" w:sz="0" w:space="0" w:color="auto"/>
        <w:bottom w:val="none" w:sz="0" w:space="0" w:color="auto"/>
        <w:right w:val="none" w:sz="0" w:space="0" w:color="auto"/>
      </w:divBdr>
    </w:div>
    <w:div w:id="1442644228">
      <w:bodyDiv w:val="1"/>
      <w:marLeft w:val="0"/>
      <w:marRight w:val="0"/>
      <w:marTop w:val="0"/>
      <w:marBottom w:val="0"/>
      <w:divBdr>
        <w:top w:val="none" w:sz="0" w:space="0" w:color="auto"/>
        <w:left w:val="none" w:sz="0" w:space="0" w:color="auto"/>
        <w:bottom w:val="none" w:sz="0" w:space="0" w:color="auto"/>
        <w:right w:val="none" w:sz="0" w:space="0" w:color="auto"/>
      </w:divBdr>
    </w:div>
    <w:div w:id="1482847530">
      <w:bodyDiv w:val="1"/>
      <w:marLeft w:val="0"/>
      <w:marRight w:val="0"/>
      <w:marTop w:val="0"/>
      <w:marBottom w:val="0"/>
      <w:divBdr>
        <w:top w:val="none" w:sz="0" w:space="0" w:color="auto"/>
        <w:left w:val="none" w:sz="0" w:space="0" w:color="auto"/>
        <w:bottom w:val="none" w:sz="0" w:space="0" w:color="auto"/>
        <w:right w:val="none" w:sz="0" w:space="0" w:color="auto"/>
      </w:divBdr>
    </w:div>
    <w:div w:id="1536691548">
      <w:bodyDiv w:val="1"/>
      <w:marLeft w:val="0"/>
      <w:marRight w:val="0"/>
      <w:marTop w:val="0"/>
      <w:marBottom w:val="0"/>
      <w:divBdr>
        <w:top w:val="none" w:sz="0" w:space="0" w:color="auto"/>
        <w:left w:val="none" w:sz="0" w:space="0" w:color="auto"/>
        <w:bottom w:val="none" w:sz="0" w:space="0" w:color="auto"/>
        <w:right w:val="none" w:sz="0" w:space="0" w:color="auto"/>
      </w:divBdr>
    </w:div>
    <w:div w:id="1556043564">
      <w:bodyDiv w:val="1"/>
      <w:marLeft w:val="0"/>
      <w:marRight w:val="0"/>
      <w:marTop w:val="0"/>
      <w:marBottom w:val="0"/>
      <w:divBdr>
        <w:top w:val="none" w:sz="0" w:space="0" w:color="auto"/>
        <w:left w:val="none" w:sz="0" w:space="0" w:color="auto"/>
        <w:bottom w:val="none" w:sz="0" w:space="0" w:color="auto"/>
        <w:right w:val="none" w:sz="0" w:space="0" w:color="auto"/>
      </w:divBdr>
    </w:div>
    <w:div w:id="1618902800">
      <w:bodyDiv w:val="1"/>
      <w:marLeft w:val="0"/>
      <w:marRight w:val="0"/>
      <w:marTop w:val="0"/>
      <w:marBottom w:val="0"/>
      <w:divBdr>
        <w:top w:val="none" w:sz="0" w:space="0" w:color="auto"/>
        <w:left w:val="none" w:sz="0" w:space="0" w:color="auto"/>
        <w:bottom w:val="none" w:sz="0" w:space="0" w:color="auto"/>
        <w:right w:val="none" w:sz="0" w:space="0" w:color="auto"/>
      </w:divBdr>
    </w:div>
    <w:div w:id="1656449288">
      <w:bodyDiv w:val="1"/>
      <w:marLeft w:val="0"/>
      <w:marRight w:val="0"/>
      <w:marTop w:val="0"/>
      <w:marBottom w:val="0"/>
      <w:divBdr>
        <w:top w:val="none" w:sz="0" w:space="0" w:color="auto"/>
        <w:left w:val="none" w:sz="0" w:space="0" w:color="auto"/>
        <w:bottom w:val="none" w:sz="0" w:space="0" w:color="auto"/>
        <w:right w:val="none" w:sz="0" w:space="0" w:color="auto"/>
      </w:divBdr>
    </w:div>
    <w:div w:id="1738284803">
      <w:bodyDiv w:val="1"/>
      <w:marLeft w:val="0"/>
      <w:marRight w:val="0"/>
      <w:marTop w:val="0"/>
      <w:marBottom w:val="0"/>
      <w:divBdr>
        <w:top w:val="none" w:sz="0" w:space="0" w:color="auto"/>
        <w:left w:val="none" w:sz="0" w:space="0" w:color="auto"/>
        <w:bottom w:val="none" w:sz="0" w:space="0" w:color="auto"/>
        <w:right w:val="none" w:sz="0" w:space="0" w:color="auto"/>
      </w:divBdr>
    </w:div>
    <w:div w:id="1746760977">
      <w:bodyDiv w:val="1"/>
      <w:marLeft w:val="0"/>
      <w:marRight w:val="0"/>
      <w:marTop w:val="0"/>
      <w:marBottom w:val="0"/>
      <w:divBdr>
        <w:top w:val="none" w:sz="0" w:space="0" w:color="auto"/>
        <w:left w:val="none" w:sz="0" w:space="0" w:color="auto"/>
        <w:bottom w:val="none" w:sz="0" w:space="0" w:color="auto"/>
        <w:right w:val="none" w:sz="0" w:space="0" w:color="auto"/>
      </w:divBdr>
    </w:div>
    <w:div w:id="1750930641">
      <w:bodyDiv w:val="1"/>
      <w:marLeft w:val="0"/>
      <w:marRight w:val="0"/>
      <w:marTop w:val="0"/>
      <w:marBottom w:val="0"/>
      <w:divBdr>
        <w:top w:val="none" w:sz="0" w:space="0" w:color="auto"/>
        <w:left w:val="none" w:sz="0" w:space="0" w:color="auto"/>
        <w:bottom w:val="none" w:sz="0" w:space="0" w:color="auto"/>
        <w:right w:val="none" w:sz="0" w:space="0" w:color="auto"/>
      </w:divBdr>
    </w:div>
    <w:div w:id="1838499614">
      <w:bodyDiv w:val="1"/>
      <w:marLeft w:val="0"/>
      <w:marRight w:val="0"/>
      <w:marTop w:val="0"/>
      <w:marBottom w:val="0"/>
      <w:divBdr>
        <w:top w:val="none" w:sz="0" w:space="0" w:color="auto"/>
        <w:left w:val="none" w:sz="0" w:space="0" w:color="auto"/>
        <w:bottom w:val="none" w:sz="0" w:space="0" w:color="auto"/>
        <w:right w:val="none" w:sz="0" w:space="0" w:color="auto"/>
      </w:divBdr>
    </w:div>
    <w:div w:id="2013679161">
      <w:bodyDiv w:val="1"/>
      <w:marLeft w:val="0"/>
      <w:marRight w:val="0"/>
      <w:marTop w:val="0"/>
      <w:marBottom w:val="0"/>
      <w:divBdr>
        <w:top w:val="none" w:sz="0" w:space="0" w:color="auto"/>
        <w:left w:val="none" w:sz="0" w:space="0" w:color="auto"/>
        <w:bottom w:val="none" w:sz="0" w:space="0" w:color="auto"/>
        <w:right w:val="none" w:sz="0" w:space="0" w:color="auto"/>
      </w:divBdr>
    </w:div>
    <w:div w:id="2035958654">
      <w:bodyDiv w:val="1"/>
      <w:marLeft w:val="0"/>
      <w:marRight w:val="0"/>
      <w:marTop w:val="0"/>
      <w:marBottom w:val="0"/>
      <w:divBdr>
        <w:top w:val="none" w:sz="0" w:space="0" w:color="auto"/>
        <w:left w:val="none" w:sz="0" w:space="0" w:color="auto"/>
        <w:bottom w:val="none" w:sz="0" w:space="0" w:color="auto"/>
        <w:right w:val="none" w:sz="0" w:space="0" w:color="auto"/>
      </w:divBdr>
    </w:div>
    <w:div w:id="2086024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emf"/><Relationship Id="rId39" Type="http://schemas.openxmlformats.org/officeDocument/2006/relationships/oleObject" Target="embeddings/Microsoft_Visio_2003-2010_Drawing222.vsd"/><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oter" Target="footer2.xm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oleObject" Target="embeddings/oleObject1.bin"/><Relationship Id="rId33" Type="http://schemas.openxmlformats.org/officeDocument/2006/relationships/image" Target="media/image21.png"/><Relationship Id="rId38" Type="http://schemas.openxmlformats.org/officeDocument/2006/relationships/image" Target="media/image25.emf"/><Relationship Id="rId46"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image" Target="media/image20.JPG"/><Relationship Id="rId37" Type="http://schemas.openxmlformats.org/officeDocument/2006/relationships/oleObject" Target="embeddings/Microsoft_Visio_2003-2010_Drawing111.vsd"/><Relationship Id="rId40" Type="http://schemas.openxmlformats.org/officeDocument/2006/relationships/image" Target="media/image26.png"/><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image" Target="media/image24.emf"/><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jpe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jp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header" Target="header1.xml"/><Relationship Id="rId48" Type="http://schemas.openxmlformats.org/officeDocument/2006/relationships/glossaryDocument" Target="glossary/document.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7DD0C8BA67B42329D2F4D3ABB6F68BA"/>
        <w:category>
          <w:name w:val="General"/>
          <w:gallery w:val="placeholder"/>
        </w:category>
        <w:types>
          <w:type w:val="bbPlcHdr"/>
        </w:types>
        <w:behaviors>
          <w:behavior w:val="content"/>
        </w:behaviors>
        <w:guid w:val="{6E7F60D0-020D-45CD-8CC0-58BC9B8164C5}"/>
      </w:docPartPr>
      <w:docPartBody>
        <w:p w:rsidR="006A4EED" w:rsidRDefault="00282D4B" w:rsidP="00282D4B">
          <w:pPr>
            <w:pStyle w:val="47DD0C8BA67B42329D2F4D3ABB6F68BA"/>
          </w:pPr>
          <w:r w:rsidRPr="005B0C38">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yriadPro-Regular">
    <w:panose1 w:val="00000000000000000000"/>
    <w:charset w:val="00"/>
    <w:family w:val="swiss"/>
    <w:notTrueType/>
    <w:pitch w:val="default"/>
    <w:sig w:usb0="00000003" w:usb1="00000000" w:usb2="00000000" w:usb3="00000000" w:csb0="00000001" w:csb1="00000000"/>
  </w:font>
  <w:font w:name="Tahoma-Identity-H">
    <w:altName w:val="Arial Unicode MS"/>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C6D"/>
    <w:rsid w:val="00002453"/>
    <w:rsid w:val="00052D50"/>
    <w:rsid w:val="0006429D"/>
    <w:rsid w:val="000772E0"/>
    <w:rsid w:val="000A4957"/>
    <w:rsid w:val="000A4A13"/>
    <w:rsid w:val="000F2AFD"/>
    <w:rsid w:val="00107F07"/>
    <w:rsid w:val="001102E3"/>
    <w:rsid w:val="00115629"/>
    <w:rsid w:val="00163176"/>
    <w:rsid w:val="00185AAC"/>
    <w:rsid w:val="001A48C8"/>
    <w:rsid w:val="00243F94"/>
    <w:rsid w:val="002636F0"/>
    <w:rsid w:val="002648FE"/>
    <w:rsid w:val="002705FA"/>
    <w:rsid w:val="00280DAD"/>
    <w:rsid w:val="00282D4B"/>
    <w:rsid w:val="0029037E"/>
    <w:rsid w:val="002A5BE7"/>
    <w:rsid w:val="002B1670"/>
    <w:rsid w:val="002F282C"/>
    <w:rsid w:val="00301B35"/>
    <w:rsid w:val="00303C71"/>
    <w:rsid w:val="003045A7"/>
    <w:rsid w:val="00305CF5"/>
    <w:rsid w:val="00340C0B"/>
    <w:rsid w:val="004173D6"/>
    <w:rsid w:val="00427513"/>
    <w:rsid w:val="00433207"/>
    <w:rsid w:val="00443D6C"/>
    <w:rsid w:val="004D15D8"/>
    <w:rsid w:val="004F5E65"/>
    <w:rsid w:val="00502B12"/>
    <w:rsid w:val="00543572"/>
    <w:rsid w:val="00544110"/>
    <w:rsid w:val="00564D2C"/>
    <w:rsid w:val="00567F29"/>
    <w:rsid w:val="005C4899"/>
    <w:rsid w:val="00605243"/>
    <w:rsid w:val="006368CC"/>
    <w:rsid w:val="00674D49"/>
    <w:rsid w:val="006A4EED"/>
    <w:rsid w:val="006A6F24"/>
    <w:rsid w:val="006B274A"/>
    <w:rsid w:val="006C2FC2"/>
    <w:rsid w:val="006C754A"/>
    <w:rsid w:val="006D1FCD"/>
    <w:rsid w:val="0073038A"/>
    <w:rsid w:val="00734C6D"/>
    <w:rsid w:val="00744657"/>
    <w:rsid w:val="00746E32"/>
    <w:rsid w:val="00783ADD"/>
    <w:rsid w:val="00787FEB"/>
    <w:rsid w:val="007D7479"/>
    <w:rsid w:val="007E5FC5"/>
    <w:rsid w:val="007F00D9"/>
    <w:rsid w:val="00834469"/>
    <w:rsid w:val="00881CEE"/>
    <w:rsid w:val="008B3A02"/>
    <w:rsid w:val="008C788E"/>
    <w:rsid w:val="008E05E9"/>
    <w:rsid w:val="008E6108"/>
    <w:rsid w:val="00933AB4"/>
    <w:rsid w:val="009573C9"/>
    <w:rsid w:val="00985D82"/>
    <w:rsid w:val="009878F5"/>
    <w:rsid w:val="009D2766"/>
    <w:rsid w:val="00A24FE6"/>
    <w:rsid w:val="00A8513E"/>
    <w:rsid w:val="00AC2543"/>
    <w:rsid w:val="00AD3ABE"/>
    <w:rsid w:val="00B363B6"/>
    <w:rsid w:val="00B40583"/>
    <w:rsid w:val="00B830A1"/>
    <w:rsid w:val="00C74945"/>
    <w:rsid w:val="00CC37FC"/>
    <w:rsid w:val="00CD6FA1"/>
    <w:rsid w:val="00CF2A06"/>
    <w:rsid w:val="00D146A7"/>
    <w:rsid w:val="00D365F9"/>
    <w:rsid w:val="00D47EF8"/>
    <w:rsid w:val="00D634AB"/>
    <w:rsid w:val="00D752AF"/>
    <w:rsid w:val="00E0648B"/>
    <w:rsid w:val="00E1177E"/>
    <w:rsid w:val="00E738CB"/>
    <w:rsid w:val="00E83F68"/>
    <w:rsid w:val="00EC69E0"/>
    <w:rsid w:val="00EE0DC6"/>
    <w:rsid w:val="00EF0F28"/>
    <w:rsid w:val="00EF5160"/>
    <w:rsid w:val="00F01088"/>
    <w:rsid w:val="00F40C3A"/>
    <w:rsid w:val="00F962C3"/>
    <w:rsid w:val="00FD66E8"/>
    <w:rsid w:val="00FD682C"/>
    <w:rsid w:val="00FE1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82D4B"/>
    <w:rPr>
      <w:color w:val="808080"/>
    </w:rPr>
  </w:style>
  <w:style w:type="paragraph" w:customStyle="1" w:styleId="2A43CF0A63874544A0DEA63F7EAE8C30">
    <w:name w:val="2A43CF0A63874544A0DEA63F7EAE8C30"/>
    <w:rsid w:val="00734C6D"/>
  </w:style>
  <w:style w:type="paragraph" w:customStyle="1" w:styleId="81696EE7BCDC486D943F3FF358C8F237">
    <w:name w:val="81696EE7BCDC486D943F3FF358C8F237"/>
    <w:rsid w:val="00734C6D"/>
  </w:style>
  <w:style w:type="paragraph" w:customStyle="1" w:styleId="B872D6CA467848619CE4CE3ED78975AE">
    <w:name w:val="B872D6CA467848619CE4CE3ED78975AE"/>
    <w:rsid w:val="00734C6D"/>
  </w:style>
  <w:style w:type="paragraph" w:customStyle="1" w:styleId="E54DCA7332A143C3AB0176D4A3C4BA38">
    <w:name w:val="E54DCA7332A143C3AB0176D4A3C4BA38"/>
    <w:rsid w:val="00734C6D"/>
  </w:style>
  <w:style w:type="paragraph" w:customStyle="1" w:styleId="39F0EAD11F264CE2BA640E5D13904BD6">
    <w:name w:val="39F0EAD11F264CE2BA640E5D13904BD6"/>
    <w:rsid w:val="00734C6D"/>
  </w:style>
  <w:style w:type="paragraph" w:customStyle="1" w:styleId="20DC56BAD6894876A67EF574D3FE7AE8">
    <w:name w:val="20DC56BAD6894876A67EF574D3FE7AE8"/>
    <w:rsid w:val="00734C6D"/>
  </w:style>
  <w:style w:type="paragraph" w:customStyle="1" w:styleId="AC04977AB405479B8886E4688F284CCF">
    <w:name w:val="AC04977AB405479B8886E4688F284CCF"/>
    <w:rsid w:val="00734C6D"/>
  </w:style>
  <w:style w:type="paragraph" w:customStyle="1" w:styleId="32EFCF6530D84D2E801F0620888C2678">
    <w:name w:val="32EFCF6530D84D2E801F0620888C2678"/>
    <w:rsid w:val="00734C6D"/>
  </w:style>
  <w:style w:type="paragraph" w:customStyle="1" w:styleId="BB79DB10E0B84F78AE4583E4832E8147">
    <w:name w:val="BB79DB10E0B84F78AE4583E4832E8147"/>
    <w:rsid w:val="00734C6D"/>
  </w:style>
  <w:style w:type="paragraph" w:customStyle="1" w:styleId="4FF0E5704D2041479B6666269A381B8D">
    <w:name w:val="4FF0E5704D2041479B6666269A381B8D"/>
    <w:rsid w:val="00734C6D"/>
  </w:style>
  <w:style w:type="paragraph" w:customStyle="1" w:styleId="2D65E079806E4D37905D0AA303A88BD8">
    <w:name w:val="2D65E079806E4D37905D0AA303A88BD8"/>
    <w:rsid w:val="00734C6D"/>
  </w:style>
  <w:style w:type="paragraph" w:customStyle="1" w:styleId="16C9B1FAA770489A9A5DD4CECA7E5321">
    <w:name w:val="16C9B1FAA770489A9A5DD4CECA7E5321"/>
    <w:rsid w:val="00734C6D"/>
  </w:style>
  <w:style w:type="paragraph" w:customStyle="1" w:styleId="F66A5FD2B8464A37B5F049A41107B3A9">
    <w:name w:val="F66A5FD2B8464A37B5F049A41107B3A9"/>
    <w:rsid w:val="00734C6D"/>
  </w:style>
  <w:style w:type="paragraph" w:customStyle="1" w:styleId="FB9A3961906A435092E4173AD88CA477">
    <w:name w:val="FB9A3961906A435092E4173AD88CA477"/>
    <w:rsid w:val="00734C6D"/>
  </w:style>
  <w:style w:type="paragraph" w:customStyle="1" w:styleId="59D4AB2E2DBB465E95446F125A78DBFB">
    <w:name w:val="59D4AB2E2DBB465E95446F125A78DBFB"/>
    <w:rsid w:val="00734C6D"/>
  </w:style>
  <w:style w:type="paragraph" w:customStyle="1" w:styleId="BEE929378725466C9C5319200142DA70">
    <w:name w:val="BEE929378725466C9C5319200142DA70"/>
    <w:rsid w:val="00734C6D"/>
  </w:style>
  <w:style w:type="paragraph" w:customStyle="1" w:styleId="6495C7EEAD2844A78948218C9A801F01">
    <w:name w:val="6495C7EEAD2844A78948218C9A801F01"/>
    <w:rsid w:val="00734C6D"/>
  </w:style>
  <w:style w:type="paragraph" w:customStyle="1" w:styleId="0020638354A44197BA6CF86E08EC002F">
    <w:name w:val="0020638354A44197BA6CF86E08EC002F"/>
    <w:rsid w:val="00734C6D"/>
  </w:style>
  <w:style w:type="paragraph" w:customStyle="1" w:styleId="A5C34B4F9F89410080DF06081E6624BE">
    <w:name w:val="A5C34B4F9F89410080DF06081E6624BE"/>
    <w:rsid w:val="00734C6D"/>
  </w:style>
  <w:style w:type="paragraph" w:customStyle="1" w:styleId="A42CAFFB9B9A4A43B161C83977443CB7">
    <w:name w:val="A42CAFFB9B9A4A43B161C83977443CB7"/>
    <w:rsid w:val="00734C6D"/>
  </w:style>
  <w:style w:type="paragraph" w:customStyle="1" w:styleId="4427A98C22CF40348761B146639ECE9B">
    <w:name w:val="4427A98C22CF40348761B146639ECE9B"/>
    <w:rsid w:val="00734C6D"/>
  </w:style>
  <w:style w:type="paragraph" w:customStyle="1" w:styleId="F0D3011AAF084A8D8D7FB46B9276F219">
    <w:name w:val="F0D3011AAF084A8D8D7FB46B9276F219"/>
    <w:rsid w:val="00734C6D"/>
  </w:style>
  <w:style w:type="paragraph" w:customStyle="1" w:styleId="360601768A0C44A1AE94FAA8D7DAED1A">
    <w:name w:val="360601768A0C44A1AE94FAA8D7DAED1A"/>
    <w:rsid w:val="00734C6D"/>
  </w:style>
  <w:style w:type="paragraph" w:customStyle="1" w:styleId="F3BD1F6503B94C79B68E48F07949F122">
    <w:name w:val="F3BD1F6503B94C79B68E48F07949F122"/>
    <w:rsid w:val="00734C6D"/>
  </w:style>
  <w:style w:type="paragraph" w:customStyle="1" w:styleId="F169C95317D04BDBB1BDBE5B2D514CC6">
    <w:name w:val="F169C95317D04BDBB1BDBE5B2D514CC6"/>
    <w:rsid w:val="00734C6D"/>
  </w:style>
  <w:style w:type="paragraph" w:customStyle="1" w:styleId="1C719ACBFE074B44BEA8616B0E9BF6A2">
    <w:name w:val="1C719ACBFE074B44BEA8616B0E9BF6A2"/>
    <w:rsid w:val="00734C6D"/>
  </w:style>
  <w:style w:type="paragraph" w:customStyle="1" w:styleId="30F497BE82DF43B296DFB41D54CBEFE0">
    <w:name w:val="30F497BE82DF43B296DFB41D54CBEFE0"/>
    <w:rsid w:val="00734C6D"/>
  </w:style>
  <w:style w:type="paragraph" w:customStyle="1" w:styleId="E7CC1088E07748F886AB2BA826E97A5E">
    <w:name w:val="E7CC1088E07748F886AB2BA826E97A5E"/>
    <w:rsid w:val="00734C6D"/>
  </w:style>
  <w:style w:type="paragraph" w:customStyle="1" w:styleId="F964A25CA60A46F59BB4C1192D41CABC">
    <w:name w:val="F964A25CA60A46F59BB4C1192D41CABC"/>
    <w:rsid w:val="00734C6D"/>
  </w:style>
  <w:style w:type="paragraph" w:customStyle="1" w:styleId="E0A7617B1AB94C92949D09E615AC4E57">
    <w:name w:val="E0A7617B1AB94C92949D09E615AC4E57"/>
    <w:rsid w:val="00734C6D"/>
  </w:style>
  <w:style w:type="paragraph" w:customStyle="1" w:styleId="8B6BADFBB774477E94E96FDDECCC992F">
    <w:name w:val="8B6BADFBB774477E94E96FDDECCC992F"/>
    <w:rsid w:val="00734C6D"/>
  </w:style>
  <w:style w:type="paragraph" w:customStyle="1" w:styleId="B66D14066B0140F596D0C7D35F7E9F76">
    <w:name w:val="B66D14066B0140F596D0C7D35F7E9F76"/>
    <w:rsid w:val="00734C6D"/>
  </w:style>
  <w:style w:type="paragraph" w:customStyle="1" w:styleId="B6B6984D896C4EA8B961FD37D189259D">
    <w:name w:val="B6B6984D896C4EA8B961FD37D189259D"/>
    <w:rsid w:val="00734C6D"/>
  </w:style>
  <w:style w:type="paragraph" w:customStyle="1" w:styleId="6CD2A94F5C5E4F2EA7EFE0CE4E821C75">
    <w:name w:val="6CD2A94F5C5E4F2EA7EFE0CE4E821C75"/>
    <w:rsid w:val="00734C6D"/>
  </w:style>
  <w:style w:type="paragraph" w:customStyle="1" w:styleId="F6321E27D5544464B30B31AC8B235002">
    <w:name w:val="F6321E27D5544464B30B31AC8B235002"/>
    <w:rsid w:val="00734C6D"/>
  </w:style>
  <w:style w:type="paragraph" w:customStyle="1" w:styleId="EA78FAAC60C046788BDDA115DFEDECAC">
    <w:name w:val="EA78FAAC60C046788BDDA115DFEDECAC"/>
    <w:rsid w:val="00734C6D"/>
  </w:style>
  <w:style w:type="paragraph" w:customStyle="1" w:styleId="0E0794E4A5194C93B407BE1712AC400C">
    <w:name w:val="0E0794E4A5194C93B407BE1712AC400C"/>
    <w:rsid w:val="00734C6D"/>
  </w:style>
  <w:style w:type="paragraph" w:customStyle="1" w:styleId="554B0C02FCDA4E038D4207B84A303F0B">
    <w:name w:val="554B0C02FCDA4E038D4207B84A303F0B"/>
    <w:rsid w:val="00734C6D"/>
  </w:style>
  <w:style w:type="paragraph" w:customStyle="1" w:styleId="FDBFE053624A47CFA79AAC36A17AA96C">
    <w:name w:val="FDBFE053624A47CFA79AAC36A17AA96C"/>
    <w:rsid w:val="00734C6D"/>
  </w:style>
  <w:style w:type="paragraph" w:customStyle="1" w:styleId="628D1D26E2564F128C07F127649FF41D">
    <w:name w:val="628D1D26E2564F128C07F127649FF41D"/>
    <w:rsid w:val="00734C6D"/>
  </w:style>
  <w:style w:type="paragraph" w:customStyle="1" w:styleId="B6D289EB97954389A7AEB0632A81E817">
    <w:name w:val="B6D289EB97954389A7AEB0632A81E817"/>
    <w:rsid w:val="00734C6D"/>
  </w:style>
  <w:style w:type="paragraph" w:customStyle="1" w:styleId="428BD1A865BD4FCD8FF0AF6D1A6ECAD4">
    <w:name w:val="428BD1A865BD4FCD8FF0AF6D1A6ECAD4"/>
    <w:rsid w:val="00734C6D"/>
  </w:style>
  <w:style w:type="paragraph" w:customStyle="1" w:styleId="6A0EF1E499F44EC081B1201019E1B464">
    <w:name w:val="6A0EF1E499F44EC081B1201019E1B464"/>
    <w:rsid w:val="00734C6D"/>
  </w:style>
  <w:style w:type="paragraph" w:customStyle="1" w:styleId="EAE51D74B8044CABB8ED2E4CF82D6415">
    <w:name w:val="EAE51D74B8044CABB8ED2E4CF82D6415"/>
    <w:rsid w:val="00734C6D"/>
  </w:style>
  <w:style w:type="paragraph" w:customStyle="1" w:styleId="EF172E7C55084BE28923DB21F38E82D1">
    <w:name w:val="EF172E7C55084BE28923DB21F38E82D1"/>
    <w:rsid w:val="00734C6D"/>
  </w:style>
  <w:style w:type="paragraph" w:customStyle="1" w:styleId="B7D5A3E648C44B8EA6B123CD28F62A2A">
    <w:name w:val="B7D5A3E648C44B8EA6B123CD28F62A2A"/>
    <w:rsid w:val="00734C6D"/>
  </w:style>
  <w:style w:type="paragraph" w:customStyle="1" w:styleId="DB5C6B21445B43E0AE141E775124ED9E">
    <w:name w:val="DB5C6B21445B43E0AE141E775124ED9E"/>
    <w:rsid w:val="00734C6D"/>
  </w:style>
  <w:style w:type="paragraph" w:customStyle="1" w:styleId="9B2C36B7D300424FACDFD3D77EA1C1E4">
    <w:name w:val="9B2C36B7D300424FACDFD3D77EA1C1E4"/>
    <w:rsid w:val="00734C6D"/>
  </w:style>
  <w:style w:type="paragraph" w:customStyle="1" w:styleId="E6CF402C03A24F188D80DACE272A25D1">
    <w:name w:val="E6CF402C03A24F188D80DACE272A25D1"/>
    <w:rsid w:val="00734C6D"/>
  </w:style>
  <w:style w:type="paragraph" w:customStyle="1" w:styleId="57E5F7333170497B84D779E051B48936">
    <w:name w:val="57E5F7333170497B84D779E051B48936"/>
    <w:rsid w:val="00734C6D"/>
  </w:style>
  <w:style w:type="paragraph" w:customStyle="1" w:styleId="2687004C4EB24309A4C44C59317B8B1D">
    <w:name w:val="2687004C4EB24309A4C44C59317B8B1D"/>
    <w:rsid w:val="00734C6D"/>
  </w:style>
  <w:style w:type="paragraph" w:customStyle="1" w:styleId="B58892B41C254027A332E8C540E013DC">
    <w:name w:val="B58892B41C254027A332E8C540E013DC"/>
    <w:rsid w:val="00734C6D"/>
  </w:style>
  <w:style w:type="paragraph" w:customStyle="1" w:styleId="D8682ED14EE34DBD814103211726E029">
    <w:name w:val="D8682ED14EE34DBD814103211726E029"/>
    <w:rsid w:val="00734C6D"/>
  </w:style>
  <w:style w:type="paragraph" w:customStyle="1" w:styleId="E027A0B163AC49DDA39CB6B74F312FEA">
    <w:name w:val="E027A0B163AC49DDA39CB6B74F312FEA"/>
    <w:rsid w:val="002636F0"/>
  </w:style>
  <w:style w:type="paragraph" w:customStyle="1" w:styleId="D6F51B8F91494AC790F9FC70AB580774">
    <w:name w:val="D6F51B8F91494AC790F9FC70AB580774"/>
    <w:rsid w:val="002636F0"/>
  </w:style>
  <w:style w:type="paragraph" w:customStyle="1" w:styleId="590B9F3D31E049E29EE1F2DAA64F97BE">
    <w:name w:val="590B9F3D31E049E29EE1F2DAA64F97BE"/>
    <w:rsid w:val="00744657"/>
  </w:style>
  <w:style w:type="paragraph" w:customStyle="1" w:styleId="47DD0C8BA67B42329D2F4D3ABB6F68BA">
    <w:name w:val="47DD0C8BA67B42329D2F4D3ABB6F68BA"/>
    <w:rsid w:val="00282D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6DFCBC75C8DE48A78A3CEB187628E0" ma:contentTypeVersion="0" ma:contentTypeDescription="Create a new document." ma:contentTypeScope="" ma:versionID="f17f362be8bb19edb957575dbfda9e35">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9C1A5C-5C93-41C1-BFEB-8BD0C00402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B064175E-34C6-4F6F-A6A9-5A651661900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7FE8755-F232-497D-86C1-78B36B002ECC}">
  <ds:schemaRefs>
    <ds:schemaRef ds:uri="http://schemas.microsoft.com/sharepoint/v3/contenttype/forms"/>
  </ds:schemaRefs>
</ds:datastoreItem>
</file>

<file path=customXml/itemProps4.xml><?xml version="1.0" encoding="utf-8"?>
<ds:datastoreItem xmlns:ds="http://schemas.openxmlformats.org/officeDocument/2006/customXml" ds:itemID="{C64FB786-0569-4C8D-9E5B-8D3DFEFB8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1285</TotalTime>
  <Pages>64</Pages>
  <Words>14631</Words>
  <Characters>83400</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Sortable/Non-Sortable SLAM G3.0 Build Specification</vt:lpstr>
    </vt:vector>
  </TitlesOfParts>
  <Company>Amazon Fulfillment Technology Controls Engineering</Company>
  <LinksUpToDate>false</LinksUpToDate>
  <CharactersWithSpaces>97836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Sortable/Non-Sortable SLAM G3.0 Build Specification</dc:title>
  <dc:subject/>
  <dc:creator>Administrator</dc:creator>
  <cp:keywords/>
  <dc:description/>
  <cp:lastModifiedBy>Schrader, Karl</cp:lastModifiedBy>
  <cp:revision>11</cp:revision>
  <cp:lastPrinted>2016-06-03T15:59:00Z</cp:lastPrinted>
  <dcterms:created xsi:type="dcterms:W3CDTF">2016-06-23T17:42:00Z</dcterms:created>
  <dcterms:modified xsi:type="dcterms:W3CDTF">2016-06-24T17:16:00Z</dcterms:modified>
  <cp:category>AFTCE-CNTRL-SLAM-G3_0-V1_13-20160602</cp:category>
  <cp:contentStatus>02 June 2016 – Rev 1.13</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0x0101005A6DFCBC75C8DE48A78A3CEB187628E0</vt:lpwstr>
  </property>
</Properties>
</file>