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Informe de Actividad: Git y Python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Autor: Bryam Alejandro Mora Mendoza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Materia: Programación en Python y Control de Versiones con Git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pStyle w:val="Heading1"/>
        <w:rPr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este informe se describe el procedimiento para crear un repositorio en GitHub, clonarlo en un equipo local, trabajar con ramas y unir los cambios realizados en la rama principal (master). Además, se documenta con imágenes cada uno de los pasos realizados en el proceso.</w:t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Desarrollo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una carpeta que en este caso fue nombrada “Trabajo1”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esa carpeta abrimos la terminal de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Ingresamos los siguientes comandos: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init: Inicia un repositorio git en la carpeta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Gif status: Revisar el estado de los archivos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add: Guarda los archivos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“version1”: Guarda los cambios en la zona de preparación, el mensaje debe ser una descripción breve de los cambios realizados.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Gif remote add origin url: Crea el repositorio a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Git pus -U origin máster: Sube los cambios realizados en un repositorio remoto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86400" cy="8547100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4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86400" cy="31623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Con esto logramos crear nuestro repositorio en GitHub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Después creamos nuestra parte de la calculadora en Visual Studio Code: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la app de VSC(Visual Studio Code), abrimos la carpeta que creamos que sería trabajo1.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Creamos un archivo .py, que en este caso lo nombramos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bryam.py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Dentro de ese archivo iniciamos poniendo un #Suma, que es un comentareado para no confundirnos.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Después ponemos un input("Hola, bienvenido a la calculadora de Bryam"), el input  es una función incorporada que se usa para solicitar datos al usuario a través de la consola, lo cual me confundí, debería ser print.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 el print("Esta es la operacion suma"), nos mostrará un mensaje para avisar que empieza la operación 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resta(n1, n2):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return n1 - n2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Con esta línea lo que hacemos es definir una función llamada suma que recibe dos parámetros (n1 y n2) y devuelve la suma de ambos.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n1 = int(input("Ingrese el primer numero: ")) Esta línea pide que el usuario ingrese un número, lo convierte en entero (int) y lo guarda en la variable n1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n2 = int(input("Ingrese el segundo numero: ")) Es lo mismo que el paso anterior, pero guarda el segundo número en la variable n2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print("La suma es: ", suma(n1, n2)) y ya para finalizar esta línea llama a la función suma con los valores que ingreso el usuario y muestra el resultado en la pantalla 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Acá finalizaríamos con el operador de la suma, ahora seguiríamos con la resta.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print("Esta es la operacion resta") Muestra un mensaje para avisar que empieza la resta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def resta(n1, n2):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   return n1 - n2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Definimos una función llamada resta que recibe dos parámetros y devuelve la resta.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n1 = int(input("Ingrese el primer numero: "))Esta línea pide que el usuario ingrese un número, lo convierte en entero (int) y lo guarda en la variable n1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n2 = int(input("Ingrese el segundo numero: ")) Es lo mismo que el paso anterior, pero guarda el segundo número en la variable n2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print("La resta es: ", resta(n1, n2)) Llama a la función resta con los valores ingresados y muestra el resultado en pantalla.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16383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 xml:space="preserve">Después seguiremos haciendo la plantilla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 xml:space="preserve">Este programa que hice es básicamente una calculadora en Python. Lo primero que hice fue crear funciones para cada operación: una para sumar, otra para restar, otra para multiplicar y otra para dividir. En la de división también puse una condición para que no se pueda dividir por cero, porque eso daría error.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  <w:t xml:space="preserve">Después de eso, el programa muestra un menú con cuatro opciones: suma, resta, multiplicación y división. El usuario simplemente elige escribiendo un número del 1 al 4.</w:t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>
          <w:rtl w:val="0"/>
        </w:rPr>
        <w:t xml:space="preserve">Cuando ya eligió la operación, el programa pide dos números, que pueden ser enteros o decimales. Con esos números, según la opción que el usuario escogió, se llama a la función correspondiente y se muestra el resultado.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 xml:space="preserve">Si la persona escribe una opción que no existe, por ejemplo un 5, el programa responde diciendo que esa opción no es válida.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486400" cy="8775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7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Ahora vamos con los comandos de git.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suma-resta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suma-resta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branch suma-resta → crea una nueva rama llamada suma-resta.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suma-resta → se cambia a esa rama para trabajar de forma separada al master.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2. Agregar archivos al área de preparación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add :Agrega los archivos creados o modificados (en este caso sumaresta.py) al área de staging para poder confirmar los cambios después.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3. Confirmar los cambios (commit)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commit -m "se agrego la parte de suma y resta": Guarda los cambios en la rama actual con un mensaje descriptivo.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4. Actualizar la rama principal (master)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master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checkout master → cambia a la rama principal (master).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→ trae las últimas actualizaciones del repositorio remoto de GitHub a tu repositorio local.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5. Subir la rama al repositorio remoto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push -u origin suma-resta: Sube la rama suma-resta a GitHub y la enlaza para que los próximos push y pull funcionen automáticamente.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6. Mezclar cambios de la rama al master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merge suma-resta :Integra los cambios de la rama suma-resta a la rama principal master.</w:t>
      </w:r>
      <w:r w:rsidDel="00000000" w:rsidR="00000000" w:rsidRPr="00000000">
        <w:rPr/>
        <w:drawing>
          <wp:inline distB="114300" distT="114300" distL="114300" distR="114300">
            <wp:extent cx="5486400" cy="33020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486400" cy="3327400"/>
            <wp:effectExtent b="0" l="0" r="0" t="0"/>
            <wp:docPr id="9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1877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486400" cy="3365500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r w:rsidDel="00000000" w:rsidR="00000000" w:rsidRPr="00000000">
        <w:rPr>
          <w:rtl w:val="0"/>
        </w:rPr>
        <w:t xml:space="preserve">Nota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Agradezco y expongo la ayuda de mi compañera Santiago De Hoyos, ya que pedí un portátil prestado en horas de la tarde, y a la hora de elaboración de este documento (10:08pm) y no me hicieron el favor, así que el me ayudó en lo que más pudo, no dispongo de un computador o portátil, lo estoy realizando mediante una tablet, así que de igual manera pido disculpas si hay algo con error.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/>
        <w:drawing>
          <wp:inline distB="114300" distT="114300" distL="114300" distR="114300">
            <wp:extent cx="5486400" cy="34290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7" w:type="default"/>
      <w:footerReference r:id="rId18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</w:style>
  <w:style w:type="table" w:styleId="TableNormal" w:default="1">
    <w:name w:val="TableNormal"/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jpg"/><Relationship Id="rId13" Type="http://schemas.openxmlformats.org/officeDocument/2006/relationships/image" Target="media/image9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bryam.py" TargetMode="External"/><Relationship Id="rId15" Type="http://schemas.openxmlformats.org/officeDocument/2006/relationships/image" Target="media/image7.jpg"/><Relationship Id="rId14" Type="http://schemas.openxmlformats.org/officeDocument/2006/relationships/image" Target="media/image2.jpg"/><Relationship Id="rId17" Type="http://schemas.openxmlformats.org/officeDocument/2006/relationships/header" Target="header1.xml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8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+aclv1LG/T7piIn/ohOoVZPp1g==">CgMxLjA4AHIhMV9OVlJra0FsVnZYTWJfWmt2LXJoMDl2VnBRYUNFLXBy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