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7C874" w14:textId="2408E2BB" w:rsidR="00015FDA" w:rsidRPr="00015FDA" w:rsidRDefault="00015FDA" w:rsidP="00015FDA">
      <w:pPr>
        <w:spacing w:before="100" w:beforeAutospacing="1" w:after="100" w:afterAutospacing="1" w:line="240" w:lineRule="auto"/>
        <w:jc w:val="center"/>
        <w:outlineLvl w:val="0"/>
        <w:rPr>
          <w:rFonts w:ascii="Times New Roman" w:eastAsia="Times New Roman" w:hAnsi="Times New Roman" w:cs="Times New Roman"/>
          <w:b/>
          <w:bCs/>
          <w:color w:val="000000"/>
          <w:kern w:val="36"/>
          <w14:ligatures w14:val="none"/>
        </w:rPr>
      </w:pPr>
      <w:r w:rsidRPr="00015FDA">
        <w:rPr>
          <w:rFonts w:ascii="Times New Roman" w:eastAsia="Times New Roman" w:hAnsi="Times New Roman" w:cs="Times New Roman"/>
          <w:b/>
          <w:bCs/>
          <w:color w:val="000000"/>
          <w:kern w:val="36"/>
          <w14:ligatures w14:val="none"/>
        </w:rPr>
        <w:t>Healthcare Data Analysis Project Report</w:t>
      </w:r>
    </w:p>
    <w:p w14:paraId="6E31C542" w14:textId="77777777" w:rsidR="00015FDA" w:rsidRPr="00015FDA" w:rsidRDefault="00015FDA" w:rsidP="00015FDA">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Summary of the Project</w:t>
      </w:r>
    </w:p>
    <w:p w14:paraId="06695AE2" w14:textId="15B0EBD2"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 xml:space="preserve">In this project, </w:t>
      </w:r>
      <w:r>
        <w:rPr>
          <w:rFonts w:ascii="Times New Roman" w:eastAsia="Times New Roman" w:hAnsi="Times New Roman" w:cs="Times New Roman"/>
          <w:color w:val="000000"/>
          <w:kern w:val="0"/>
          <w14:ligatures w14:val="none"/>
        </w:rPr>
        <w:t>we</w:t>
      </w:r>
      <w:r w:rsidRPr="00015FDA">
        <w:rPr>
          <w:rFonts w:ascii="Times New Roman" w:eastAsia="Times New Roman" w:hAnsi="Times New Roman" w:cs="Times New Roman"/>
          <w:color w:val="000000"/>
          <w:kern w:val="0"/>
          <w14:ligatures w14:val="none"/>
        </w:rPr>
        <w:t xml:space="preserve"> took on the role of a data analytics specialist working with real-world healthcare data. The dataset included anonymized patient records sourced from a public Kaggle dataset, with various attributes such as name, age, gender, medical conditions, doctors, hospitals, insurance providers, billing amounts, and treatment outcomes.</w:t>
      </w:r>
    </w:p>
    <w:p w14:paraId="5AEB545E" w14:textId="589B6451"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The primary objective of the project was to clean, prepare, and structure this healthcare dataset using SQL so that it could be used for downstream analysis and visualization in Power BI. The goal was to uncover meaningful insights regarding patient care, medical costs, and treatment outcomes while ensuring the data was export-ready and analysis-friendly.</w:t>
      </w:r>
    </w:p>
    <w:p w14:paraId="11107E55" w14:textId="77777777" w:rsidR="00015FDA" w:rsidRPr="00015FDA" w:rsidRDefault="00015FDA" w:rsidP="00015FDA">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Methodology Used</w:t>
      </w:r>
    </w:p>
    <w:p w14:paraId="40CB30BC" w14:textId="3733DD19"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Using</w:t>
      </w:r>
      <w:r w:rsidRPr="00015FDA">
        <w:rPr>
          <w:rFonts w:ascii="Times New Roman" w:eastAsia="Times New Roman" w:hAnsi="Times New Roman" w:cs="Times New Roman"/>
          <w:color w:val="000000"/>
          <w:kern w:val="0"/>
          <w14:ligatures w14:val="none"/>
        </w:rPr>
        <w:t> </w:t>
      </w:r>
      <w:r w:rsidRPr="00015FDA">
        <w:rPr>
          <w:rFonts w:ascii="Times New Roman" w:eastAsia="Times New Roman" w:hAnsi="Times New Roman" w:cs="Times New Roman"/>
          <w:b/>
          <w:bCs/>
          <w:color w:val="000000"/>
          <w:kern w:val="0"/>
          <w14:ligatures w14:val="none"/>
        </w:rPr>
        <w:t>SQL data preparation and insight generation</w:t>
      </w:r>
      <w:r w:rsidRPr="00015FDA">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 xml:space="preserve">we </w:t>
      </w:r>
      <w:r w:rsidRPr="00015FDA">
        <w:rPr>
          <w:rFonts w:ascii="Times New Roman" w:eastAsia="Times New Roman" w:hAnsi="Times New Roman" w:cs="Times New Roman"/>
          <w:color w:val="000000"/>
          <w:kern w:val="0"/>
          <w14:ligatures w14:val="none"/>
        </w:rPr>
        <w:t>followed a structured approach:</w:t>
      </w:r>
    </w:p>
    <w:p w14:paraId="4E197C6E"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1. Data Cleaning</w:t>
      </w:r>
    </w:p>
    <w:p w14:paraId="42C76386" w14:textId="77777777" w:rsidR="00015FDA" w:rsidRPr="00015FDA" w:rsidRDefault="00015FDA" w:rsidP="00015FD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Converted all names to lowercase for consistency.</w:t>
      </w:r>
    </w:p>
    <w:p w14:paraId="7641E42B" w14:textId="5BB5E777" w:rsidR="00015FDA" w:rsidRPr="00015FDA" w:rsidRDefault="00015FDA" w:rsidP="00015FD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Removed honorifics like “Mr.”, “Mrs.”, “Dr.”, “Ms.”, and “Miss” from patient names using SQL </w:t>
      </w:r>
      <w:proofErr w:type="gramStart"/>
      <w:r w:rsidRPr="00015FDA">
        <w:rPr>
          <w:rFonts w:ascii="Times New Roman" w:eastAsia="Times New Roman" w:hAnsi="Times New Roman" w:cs="Times New Roman"/>
          <w:color w:val="000000"/>
          <w:kern w:val="0"/>
          <w14:ligatures w14:val="none"/>
        </w:rPr>
        <w:t>REPLACE(</w:t>
      </w:r>
      <w:proofErr w:type="gramEnd"/>
      <w:r w:rsidRPr="00015FDA">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015FDA">
        <w:rPr>
          <w:rFonts w:ascii="Times New Roman" w:eastAsia="Times New Roman" w:hAnsi="Times New Roman" w:cs="Times New Roman"/>
          <w:color w:val="000000"/>
          <w:kern w:val="0"/>
          <w14:ligatures w14:val="none"/>
        </w:rPr>
        <w:t>functions.</w:t>
      </w:r>
    </w:p>
    <w:p w14:paraId="58DB3351" w14:textId="77777777" w:rsidR="00015FDA" w:rsidRPr="00015FDA" w:rsidRDefault="00015FDA" w:rsidP="00015FD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Verified the dataset for </w:t>
      </w:r>
      <w:r w:rsidRPr="00015FDA">
        <w:rPr>
          <w:rFonts w:ascii="Times New Roman" w:eastAsia="Times New Roman" w:hAnsi="Times New Roman" w:cs="Times New Roman"/>
          <w:b/>
          <w:bCs/>
          <w:color w:val="000000"/>
          <w:kern w:val="0"/>
          <w14:ligatures w14:val="none"/>
        </w:rPr>
        <w:t>nulls and blank values</w:t>
      </w:r>
      <w:r w:rsidRPr="00015FDA">
        <w:rPr>
          <w:rFonts w:ascii="Times New Roman" w:eastAsia="Times New Roman" w:hAnsi="Times New Roman" w:cs="Times New Roman"/>
          <w:color w:val="000000"/>
          <w:kern w:val="0"/>
          <w14:ligatures w14:val="none"/>
        </w:rPr>
        <w:t> across all major columns, including:</w:t>
      </w:r>
    </w:p>
    <w:p w14:paraId="6C4C8144"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Name</w:t>
      </w:r>
    </w:p>
    <w:p w14:paraId="4E07FB8C"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Age</w:t>
      </w:r>
    </w:p>
    <w:p w14:paraId="234A0EA4"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Gender</w:t>
      </w:r>
    </w:p>
    <w:p w14:paraId="6B2068D1"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Medical Condition</w:t>
      </w:r>
    </w:p>
    <w:p w14:paraId="5561FF74"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Doctor</w:t>
      </w:r>
    </w:p>
    <w:p w14:paraId="2B91E3C7"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Insurance Provider</w:t>
      </w:r>
    </w:p>
    <w:p w14:paraId="16DC0C95"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Billing Amount</w:t>
      </w:r>
    </w:p>
    <w:p w14:paraId="12DB67F4"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Admission Type</w:t>
      </w:r>
    </w:p>
    <w:p w14:paraId="062FBB7C" w14:textId="77777777" w:rsidR="00015FDA" w:rsidRPr="00015FDA" w:rsidRDefault="00015FDA" w:rsidP="00015FDA">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Test Results</w:t>
      </w:r>
    </w:p>
    <w:p w14:paraId="70382E3B" w14:textId="77777777" w:rsidR="00015FDA" w:rsidRPr="00015FDA" w:rsidRDefault="00015FDA" w:rsidP="00015FDA">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Validated entries in categorical fields (e.g., ensuring all test results were either </w:t>
      </w:r>
      <w:r w:rsidRPr="00015FDA">
        <w:rPr>
          <w:rFonts w:ascii="Times New Roman" w:eastAsia="Times New Roman" w:hAnsi="Times New Roman" w:cs="Times New Roman"/>
          <w:i/>
          <w:iCs/>
          <w:color w:val="000000"/>
          <w:kern w:val="0"/>
          <w14:ligatures w14:val="none"/>
        </w:rPr>
        <w:t>Normal</w:t>
      </w:r>
      <w:r w:rsidRPr="00015FDA">
        <w:rPr>
          <w:rFonts w:ascii="Times New Roman" w:eastAsia="Times New Roman" w:hAnsi="Times New Roman" w:cs="Times New Roman"/>
          <w:color w:val="000000"/>
          <w:kern w:val="0"/>
          <w14:ligatures w14:val="none"/>
        </w:rPr>
        <w:t>, </w:t>
      </w:r>
      <w:r w:rsidRPr="00015FDA">
        <w:rPr>
          <w:rFonts w:ascii="Times New Roman" w:eastAsia="Times New Roman" w:hAnsi="Times New Roman" w:cs="Times New Roman"/>
          <w:i/>
          <w:iCs/>
          <w:color w:val="000000"/>
          <w:kern w:val="0"/>
          <w14:ligatures w14:val="none"/>
        </w:rPr>
        <w:t>Abnormal</w:t>
      </w:r>
      <w:r w:rsidRPr="00015FDA">
        <w:rPr>
          <w:rFonts w:ascii="Times New Roman" w:eastAsia="Times New Roman" w:hAnsi="Times New Roman" w:cs="Times New Roman"/>
          <w:color w:val="000000"/>
          <w:kern w:val="0"/>
          <w14:ligatures w14:val="none"/>
        </w:rPr>
        <w:t>, or </w:t>
      </w:r>
      <w:r w:rsidRPr="00015FDA">
        <w:rPr>
          <w:rFonts w:ascii="Times New Roman" w:eastAsia="Times New Roman" w:hAnsi="Times New Roman" w:cs="Times New Roman"/>
          <w:i/>
          <w:iCs/>
          <w:color w:val="000000"/>
          <w:kern w:val="0"/>
          <w14:ligatures w14:val="none"/>
        </w:rPr>
        <w:t>Inconclusive</w:t>
      </w:r>
      <w:r w:rsidRPr="00015FDA">
        <w:rPr>
          <w:rFonts w:ascii="Times New Roman" w:eastAsia="Times New Roman" w:hAnsi="Times New Roman" w:cs="Times New Roman"/>
          <w:color w:val="000000"/>
          <w:kern w:val="0"/>
          <w14:ligatures w14:val="none"/>
        </w:rPr>
        <w:t>).</w:t>
      </w:r>
    </w:p>
    <w:p w14:paraId="65222813" w14:textId="45A40BCC"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2. Key Business Questions Answered via SQL</w:t>
      </w:r>
      <w:r>
        <w:rPr>
          <w:rFonts w:ascii="Times New Roman" w:eastAsia="Times New Roman" w:hAnsi="Times New Roman" w:cs="Times New Roman"/>
          <w:b/>
          <w:bCs/>
          <w:color w:val="000000"/>
          <w:kern w:val="0"/>
          <w14:ligatures w14:val="none"/>
        </w:rPr>
        <w:t xml:space="preserve">: </w:t>
      </w:r>
      <w:r w:rsidRPr="00015FDA">
        <w:rPr>
          <w:rFonts w:ascii="Times New Roman" w:eastAsia="Times New Roman" w:hAnsi="Times New Roman" w:cs="Times New Roman"/>
          <w:color w:val="000000"/>
          <w:kern w:val="0"/>
          <w14:ligatures w14:val="none"/>
        </w:rPr>
        <w:t xml:space="preserve">To drive business value and clinical insight, </w:t>
      </w:r>
      <w:r>
        <w:rPr>
          <w:rFonts w:ascii="Times New Roman" w:eastAsia="Times New Roman" w:hAnsi="Times New Roman" w:cs="Times New Roman"/>
          <w:color w:val="000000"/>
          <w:kern w:val="0"/>
          <w14:ligatures w14:val="none"/>
        </w:rPr>
        <w:t>we</w:t>
      </w:r>
      <w:r w:rsidRPr="00015FDA">
        <w:rPr>
          <w:rFonts w:ascii="Times New Roman" w:eastAsia="Times New Roman" w:hAnsi="Times New Roman" w:cs="Times New Roman"/>
          <w:color w:val="000000"/>
          <w:kern w:val="0"/>
          <w14:ligatures w14:val="none"/>
        </w:rPr>
        <w:t xml:space="preserve"> developed several targeted SQL queries that answered the following:</w:t>
      </w:r>
    </w:p>
    <w:p w14:paraId="6A683B57" w14:textId="021FF087" w:rsidR="00015FDA" w:rsidRPr="00015FDA" w:rsidRDefault="00015FDA" w:rsidP="00015FDA">
      <w:pPr>
        <w:spacing w:before="100" w:beforeAutospacing="1" w:after="100" w:afterAutospacing="1" w:line="240" w:lineRule="auto"/>
        <w:outlineLvl w:val="2"/>
        <w:rPr>
          <w:rFonts w:ascii="Times New Roman" w:eastAsia="Times New Roman" w:hAnsi="Times New Roman" w:cs="Times New Roman"/>
          <w:b/>
          <w:bCs/>
          <w:color w:val="000000"/>
          <w:kern w:val="0"/>
          <w:u w:val="single"/>
          <w14:ligatures w14:val="none"/>
        </w:rPr>
      </w:pPr>
      <w:r w:rsidRPr="00015FDA">
        <w:rPr>
          <w:rFonts w:ascii="Times New Roman" w:eastAsia="Times New Roman" w:hAnsi="Times New Roman" w:cs="Times New Roman"/>
          <w:b/>
          <w:bCs/>
          <w:color w:val="000000"/>
          <w:kern w:val="0"/>
          <w:u w:val="single"/>
          <w14:ligatures w14:val="none"/>
        </w:rPr>
        <w:t xml:space="preserve">SQL Questions Answered: </w:t>
      </w:r>
    </w:p>
    <w:p w14:paraId="3BB95BA9"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Q1: What are the most common medical conditions among patients?</w:t>
      </w:r>
    </w:p>
    <w:p w14:paraId="50FE412E" w14:textId="77777777" w:rsidR="00015FDA" w:rsidRPr="00015FDA" w:rsidRDefault="00015FDA" w:rsidP="00015FDA">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Query counted patients grouped by medical condition, ordered by frequency.</w:t>
      </w:r>
    </w:p>
    <w:p w14:paraId="451752EF"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Q2: What is the average billing amount per type of hospital admission?</w:t>
      </w:r>
    </w:p>
    <w:p w14:paraId="2AD570C5" w14:textId="77777777" w:rsidR="00015FDA" w:rsidRPr="00015FDA" w:rsidRDefault="00015FDA" w:rsidP="00015FDA">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lastRenderedPageBreak/>
        <w:t>Calculated average billing grouped by "Admission Type" (e.g., Urgent, Emergency, Elective).</w:t>
      </w:r>
    </w:p>
    <w:p w14:paraId="5953F627"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Q3: Which doctors have treated the most patients?</w:t>
      </w:r>
    </w:p>
    <w:p w14:paraId="0517260A" w14:textId="77777777" w:rsidR="00015FDA" w:rsidRPr="00015FDA" w:rsidRDefault="00015FDA" w:rsidP="00015FDA">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Ranked doctors by total number of patients they treated, showing the top 10.</w:t>
      </w:r>
    </w:p>
    <w:p w14:paraId="641B0860"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Q4: Which conditions most frequently result in abnormal test results?</w:t>
      </w:r>
    </w:p>
    <w:p w14:paraId="7C1D344C" w14:textId="77777777" w:rsidR="00015FDA" w:rsidRPr="00015FDA" w:rsidRDefault="00015FDA" w:rsidP="00015FDA">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Filtered for </w:t>
      </w:r>
      <w:proofErr w:type="spellStart"/>
      <w:r w:rsidRPr="00015FDA">
        <w:rPr>
          <w:rFonts w:ascii="Times New Roman" w:eastAsia="Times New Roman" w:hAnsi="Times New Roman" w:cs="Times New Roman"/>
          <w:color w:val="000000"/>
          <w:kern w:val="0"/>
          <w14:ligatures w14:val="none"/>
        </w:rPr>
        <w:t>Test_Results</w:t>
      </w:r>
      <w:proofErr w:type="spellEnd"/>
      <w:r w:rsidRPr="00015FDA">
        <w:rPr>
          <w:rFonts w:ascii="Times New Roman" w:eastAsia="Times New Roman" w:hAnsi="Times New Roman" w:cs="Times New Roman"/>
          <w:color w:val="000000"/>
          <w:kern w:val="0"/>
          <w14:ligatures w14:val="none"/>
        </w:rPr>
        <w:t xml:space="preserve"> = 'Abnormal', then grouped by </w:t>
      </w:r>
      <w:proofErr w:type="spellStart"/>
      <w:r w:rsidRPr="00015FDA">
        <w:rPr>
          <w:rFonts w:ascii="Times New Roman" w:eastAsia="Times New Roman" w:hAnsi="Times New Roman" w:cs="Times New Roman"/>
          <w:color w:val="000000"/>
          <w:kern w:val="0"/>
          <w14:ligatures w14:val="none"/>
        </w:rPr>
        <w:t>Medical_Condition</w:t>
      </w:r>
      <w:proofErr w:type="spellEnd"/>
      <w:r w:rsidRPr="00015FDA">
        <w:rPr>
          <w:rFonts w:ascii="Times New Roman" w:eastAsia="Times New Roman" w:hAnsi="Times New Roman" w:cs="Times New Roman"/>
          <w:color w:val="000000"/>
          <w:kern w:val="0"/>
          <w14:ligatures w14:val="none"/>
        </w:rPr>
        <w:t>.</w:t>
      </w:r>
    </w:p>
    <w:p w14:paraId="076C3742"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Q5: What is the total billing amount handled by each insurance provider?</w:t>
      </w:r>
    </w:p>
    <w:p w14:paraId="0C44155A" w14:textId="2F7E6AA7" w:rsidR="00015FDA" w:rsidRPr="00015FDA" w:rsidRDefault="00015FDA" w:rsidP="00015FDA">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Grouped billing data by </w:t>
      </w:r>
      <w:proofErr w:type="spellStart"/>
      <w:r w:rsidRPr="00015FDA">
        <w:rPr>
          <w:rFonts w:ascii="Times New Roman" w:eastAsia="Times New Roman" w:hAnsi="Times New Roman" w:cs="Times New Roman"/>
          <w:color w:val="000000"/>
          <w:kern w:val="0"/>
          <w14:ligatures w14:val="none"/>
        </w:rPr>
        <w:t>Insurance_Provider</w:t>
      </w:r>
      <w:proofErr w:type="spellEnd"/>
      <w:r w:rsidRPr="00015FDA">
        <w:rPr>
          <w:rFonts w:ascii="Times New Roman" w:eastAsia="Times New Roman" w:hAnsi="Times New Roman" w:cs="Times New Roman"/>
          <w:color w:val="000000"/>
          <w:kern w:val="0"/>
          <w14:ligatures w14:val="none"/>
        </w:rPr>
        <w:t> and summed the billing amounts.</w:t>
      </w:r>
    </w:p>
    <w:p w14:paraId="2AF3E5DA" w14:textId="77777777" w:rsidR="00015FDA" w:rsidRPr="00015FDA" w:rsidRDefault="00015FDA" w:rsidP="00015FDA">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3. Data Modeling for Power BI</w:t>
      </w:r>
    </w:p>
    <w:p w14:paraId="69C5B2F6" w14:textId="0B02E3FF"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 xml:space="preserve">To </w:t>
      </w:r>
      <w:r>
        <w:rPr>
          <w:rFonts w:ascii="Times New Roman" w:eastAsia="Times New Roman" w:hAnsi="Times New Roman" w:cs="Times New Roman"/>
          <w:color w:val="000000"/>
          <w:kern w:val="0"/>
          <w14:ligatures w14:val="none"/>
        </w:rPr>
        <w:t>prep the data</w:t>
      </w:r>
      <w:r w:rsidRPr="00015FDA">
        <w:rPr>
          <w:rFonts w:ascii="Times New Roman" w:eastAsia="Times New Roman" w:hAnsi="Times New Roman" w:cs="Times New Roman"/>
          <w:color w:val="000000"/>
          <w:kern w:val="0"/>
          <w14:ligatures w14:val="none"/>
        </w:rPr>
        <w:t xml:space="preserve"> for </w:t>
      </w:r>
      <w:r>
        <w:rPr>
          <w:rFonts w:ascii="Times New Roman" w:eastAsia="Times New Roman" w:hAnsi="Times New Roman" w:cs="Times New Roman"/>
          <w:color w:val="000000"/>
          <w:kern w:val="0"/>
          <w14:ligatures w14:val="none"/>
        </w:rPr>
        <w:t xml:space="preserve">use in </w:t>
      </w:r>
      <w:r w:rsidRPr="00015FDA">
        <w:rPr>
          <w:rFonts w:ascii="Times New Roman" w:eastAsia="Times New Roman" w:hAnsi="Times New Roman" w:cs="Times New Roman"/>
          <w:color w:val="000000"/>
          <w:kern w:val="0"/>
          <w14:ligatures w14:val="none"/>
        </w:rPr>
        <w:t xml:space="preserve">Power BI dashboards, </w:t>
      </w:r>
      <w:r>
        <w:rPr>
          <w:rFonts w:ascii="Times New Roman" w:eastAsia="Times New Roman" w:hAnsi="Times New Roman" w:cs="Times New Roman"/>
          <w:color w:val="000000"/>
          <w:kern w:val="0"/>
          <w14:ligatures w14:val="none"/>
        </w:rPr>
        <w:t xml:space="preserve">we </w:t>
      </w:r>
      <w:r w:rsidRPr="00015FDA">
        <w:rPr>
          <w:rFonts w:ascii="Times New Roman" w:eastAsia="Times New Roman" w:hAnsi="Times New Roman" w:cs="Times New Roman"/>
          <w:color w:val="000000"/>
          <w:kern w:val="0"/>
          <w14:ligatures w14:val="none"/>
        </w:rPr>
        <w:t xml:space="preserve">created tables to enable </w:t>
      </w:r>
      <w:r>
        <w:rPr>
          <w:rFonts w:ascii="Times New Roman" w:eastAsia="Times New Roman" w:hAnsi="Times New Roman" w:cs="Times New Roman"/>
          <w:color w:val="000000"/>
          <w:kern w:val="0"/>
          <w14:ligatures w14:val="none"/>
        </w:rPr>
        <w:t xml:space="preserve">easy, </w:t>
      </w:r>
      <w:r w:rsidRPr="00015FDA">
        <w:rPr>
          <w:rFonts w:ascii="Times New Roman" w:eastAsia="Times New Roman" w:hAnsi="Times New Roman" w:cs="Times New Roman"/>
          <w:color w:val="000000"/>
          <w:kern w:val="0"/>
          <w14:ligatures w14:val="none"/>
        </w:rPr>
        <w:t>flexible reporting:</w:t>
      </w:r>
    </w:p>
    <w:p w14:paraId="4B72F976" w14:textId="77777777" w:rsidR="00015FDA" w:rsidRPr="00015FDA" w:rsidRDefault="00015FDA" w:rsidP="00015FDA">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b/>
          <w:bCs/>
          <w:color w:val="000000"/>
          <w:kern w:val="0"/>
          <w14:ligatures w14:val="none"/>
        </w:rPr>
        <w:t>Dimension Tables</w:t>
      </w:r>
      <w:r w:rsidRPr="00015FDA">
        <w:rPr>
          <w:rFonts w:ascii="Times New Roman" w:eastAsia="Times New Roman" w:hAnsi="Times New Roman" w:cs="Times New Roman"/>
          <w:color w:val="000000"/>
          <w:kern w:val="0"/>
          <w14:ligatures w14:val="none"/>
        </w:rPr>
        <w:t>:</w:t>
      </w:r>
    </w:p>
    <w:p w14:paraId="14D90CEB" w14:textId="3B0C2F6E" w:rsidR="00015FDA" w:rsidRPr="00015FDA" w:rsidRDefault="00015FDA" w:rsidP="00015FD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w:t>
      </w:r>
      <w:r w:rsidRPr="00015FDA">
        <w:rPr>
          <w:rFonts w:ascii="Times New Roman" w:eastAsia="Times New Roman" w:hAnsi="Times New Roman" w:cs="Times New Roman"/>
          <w:color w:val="000000"/>
          <w:kern w:val="0"/>
          <w14:ligatures w14:val="none"/>
        </w:rPr>
        <w:t>octors: Unique combinations of doctors and hospitals.</w:t>
      </w:r>
    </w:p>
    <w:p w14:paraId="65D1602C" w14:textId="1EAEE12F" w:rsidR="00015FDA" w:rsidRPr="00015FDA" w:rsidRDefault="00015FDA" w:rsidP="00015FD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w:t>
      </w:r>
      <w:r w:rsidRPr="00015FDA">
        <w:rPr>
          <w:rFonts w:ascii="Times New Roman" w:eastAsia="Times New Roman" w:hAnsi="Times New Roman" w:cs="Times New Roman"/>
          <w:color w:val="000000"/>
          <w:kern w:val="0"/>
          <w14:ligatures w14:val="none"/>
        </w:rPr>
        <w:t>onditions: Distinct medical conditions, medications, and test results.</w:t>
      </w:r>
    </w:p>
    <w:p w14:paraId="2C6358CB" w14:textId="2BAF34B7" w:rsidR="00015FDA" w:rsidRPr="00015FDA" w:rsidRDefault="00015FDA" w:rsidP="00015FD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w:t>
      </w:r>
      <w:r w:rsidRPr="00015FDA">
        <w:rPr>
          <w:rFonts w:ascii="Times New Roman" w:eastAsia="Times New Roman" w:hAnsi="Times New Roman" w:cs="Times New Roman"/>
          <w:color w:val="000000"/>
          <w:kern w:val="0"/>
          <w14:ligatures w14:val="none"/>
        </w:rPr>
        <w:t>nsurance: All insurance providers.</w:t>
      </w:r>
    </w:p>
    <w:p w14:paraId="7535602C" w14:textId="15D2F1AB" w:rsidR="00015FDA" w:rsidRPr="00015FDA" w:rsidRDefault="00015FDA" w:rsidP="00015FDA">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D</w:t>
      </w:r>
      <w:r w:rsidRPr="00015FDA">
        <w:rPr>
          <w:rFonts w:ascii="Times New Roman" w:eastAsia="Times New Roman" w:hAnsi="Times New Roman" w:cs="Times New Roman"/>
          <w:color w:val="000000"/>
          <w:kern w:val="0"/>
          <w14:ligatures w14:val="none"/>
        </w:rPr>
        <w:t>ates: A simplified date dimension from the admission dates (useful for time-based charts).</w:t>
      </w:r>
    </w:p>
    <w:tbl>
      <w:tblPr>
        <w:tblStyle w:val="TableGrid"/>
        <w:tblW w:w="0" w:type="auto"/>
        <w:tblLook w:val="04A0" w:firstRow="1" w:lastRow="0" w:firstColumn="1" w:lastColumn="0" w:noHBand="0" w:noVBand="1"/>
      </w:tblPr>
      <w:tblGrid>
        <w:gridCol w:w="4675"/>
        <w:gridCol w:w="4675"/>
      </w:tblGrid>
      <w:tr w:rsidR="00015FDA" w14:paraId="4E20652E" w14:textId="77777777" w:rsidTr="00015FDA">
        <w:tc>
          <w:tcPr>
            <w:tcW w:w="4675" w:type="dxa"/>
          </w:tcPr>
          <w:p w14:paraId="5D735DF6" w14:textId="4B9B1BF1" w:rsidR="00015FDA" w:rsidRDefault="00015FDA" w:rsidP="00015FDA">
            <w:pPr>
              <w:spacing w:before="100" w:beforeAutospacing="1" w:after="100" w:afterAutospacing="1"/>
              <w:jc w:val="center"/>
              <w:outlineLvl w:val="2"/>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Predicted Target</w:t>
            </w:r>
          </w:p>
        </w:tc>
        <w:tc>
          <w:tcPr>
            <w:tcW w:w="4675" w:type="dxa"/>
          </w:tcPr>
          <w:p w14:paraId="2DE89171" w14:textId="0ADCB882" w:rsidR="00015FDA" w:rsidRDefault="00015FDA" w:rsidP="00015FDA">
            <w:pPr>
              <w:spacing w:before="100" w:beforeAutospacing="1" w:after="100" w:afterAutospacing="1"/>
              <w:jc w:val="center"/>
              <w:outlineLvl w:val="2"/>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Achieved Target</w:t>
            </w:r>
          </w:p>
        </w:tc>
      </w:tr>
      <w:tr w:rsidR="00015FDA" w14:paraId="592C9C93" w14:textId="77777777" w:rsidTr="00015FDA">
        <w:tc>
          <w:tcPr>
            <w:tcW w:w="4675" w:type="dxa"/>
          </w:tcPr>
          <w:p w14:paraId="647E50A3" w14:textId="37407C4B"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Clean and structure the raw healthcare dataset using SQL.</w:t>
            </w:r>
          </w:p>
        </w:tc>
        <w:tc>
          <w:tcPr>
            <w:tcW w:w="4675" w:type="dxa"/>
          </w:tcPr>
          <w:p w14:paraId="5CE85C5F" w14:textId="46343579"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Successfully cleaned and transformed the data, ensuring consistency and removing irrelevant text (prefixes).</w:t>
            </w:r>
          </w:p>
        </w:tc>
      </w:tr>
      <w:tr w:rsidR="00015FDA" w14:paraId="0465BE55" w14:textId="77777777" w:rsidTr="00015FDA">
        <w:tc>
          <w:tcPr>
            <w:tcW w:w="4675" w:type="dxa"/>
          </w:tcPr>
          <w:p w14:paraId="1F7F9B1B" w14:textId="7AFCA68A"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Answer 5+ insightful questions using SQL analysis.</w:t>
            </w:r>
          </w:p>
        </w:tc>
        <w:tc>
          <w:tcPr>
            <w:tcW w:w="4675" w:type="dxa"/>
          </w:tcPr>
          <w:p w14:paraId="7D6E1D44" w14:textId="75D93C01"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Generated insights using SQL across patient demographics, cost, outcomes, and providers.</w:t>
            </w:r>
          </w:p>
        </w:tc>
      </w:tr>
      <w:tr w:rsidR="00015FDA" w14:paraId="42359918" w14:textId="77777777" w:rsidTr="00015FDA">
        <w:trPr>
          <w:trHeight w:val="1016"/>
        </w:trPr>
        <w:tc>
          <w:tcPr>
            <w:tcW w:w="4675" w:type="dxa"/>
          </w:tcPr>
          <w:p w14:paraId="4E436353" w14:textId="0B77E1AF"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Create normalized tables ready for Power BI modeling.</w:t>
            </w:r>
          </w:p>
        </w:tc>
        <w:tc>
          <w:tcPr>
            <w:tcW w:w="4675" w:type="dxa"/>
          </w:tcPr>
          <w:p w14:paraId="22B0233E" w14:textId="77777777" w:rsidR="00015FDA" w:rsidRPr="00015FDA" w:rsidRDefault="00015FDA" w:rsidP="00015FD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Built export-ready, normalized SQL tables that align perfectly with Power BI’s visual and relational modeling capabilities.</w:t>
            </w:r>
          </w:p>
          <w:p w14:paraId="0A463395" w14:textId="77777777" w:rsidR="00015FDA" w:rsidRDefault="00015FDA" w:rsidP="00015FDA">
            <w:pPr>
              <w:spacing w:before="100" w:beforeAutospacing="1" w:after="100" w:afterAutospacing="1"/>
              <w:outlineLvl w:val="2"/>
              <w:rPr>
                <w:rFonts w:ascii="Times New Roman" w:eastAsia="Times New Roman" w:hAnsi="Times New Roman" w:cs="Times New Roman"/>
                <w:b/>
                <w:bCs/>
                <w:color w:val="000000"/>
                <w:kern w:val="0"/>
                <w14:ligatures w14:val="none"/>
              </w:rPr>
            </w:pPr>
          </w:p>
        </w:tc>
      </w:tr>
    </w:tbl>
    <w:p w14:paraId="231D5615" w14:textId="6F6FF898" w:rsidR="00015FDA" w:rsidRDefault="00015FDA" w:rsidP="00015FDA">
      <w:pPr>
        <w:spacing w:after="0" w:line="240" w:lineRule="auto"/>
        <w:rPr>
          <w:rFonts w:ascii="Times New Roman" w:eastAsia="Times New Roman" w:hAnsi="Times New Roman" w:cs="Times New Roman"/>
          <w:kern w:val="0"/>
          <w14:ligatures w14:val="none"/>
        </w:rPr>
      </w:pPr>
    </w:p>
    <w:p w14:paraId="1D971967" w14:textId="3A330F0A" w:rsidR="00FC02DD" w:rsidRDefault="00FC02DD" w:rsidP="00015FDA">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4. Visualization in Power BI </w:t>
      </w:r>
    </w:p>
    <w:p w14:paraId="258711B3" w14:textId="77777777" w:rsidR="00FC02DD" w:rsidRDefault="00FC02DD" w:rsidP="00015FDA">
      <w:pPr>
        <w:spacing w:after="0" w:line="240" w:lineRule="auto"/>
        <w:rPr>
          <w:rFonts w:ascii="Times New Roman" w:eastAsia="Times New Roman" w:hAnsi="Times New Roman" w:cs="Times New Roman"/>
          <w:kern w:val="0"/>
          <w14:ligatures w14:val="none"/>
        </w:rPr>
      </w:pPr>
    </w:p>
    <w:p w14:paraId="3809BEB8" w14:textId="671778F2" w:rsidR="00FC02DD" w:rsidRDefault="00FC02DD" w:rsidP="00FC02DD">
      <w:pPr>
        <w:pStyle w:val="ListParagraph"/>
        <w:numPr>
          <w:ilvl w:val="0"/>
          <w:numId w:val="1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Imported .csv files from SQL Workbench </w:t>
      </w:r>
    </w:p>
    <w:p w14:paraId="16C6F716" w14:textId="09212C33" w:rsidR="00FC02DD" w:rsidRDefault="00FC02DD" w:rsidP="00FC02DD">
      <w:pPr>
        <w:pStyle w:val="ListParagraph"/>
        <w:numPr>
          <w:ilvl w:val="0"/>
          <w:numId w:val="1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Established relationships between the tables if there were commonal</w:t>
      </w:r>
      <w:r w:rsidR="0089241D">
        <w:rPr>
          <w:rFonts w:ascii="Times New Roman" w:eastAsia="Times New Roman" w:hAnsi="Times New Roman" w:cs="Times New Roman"/>
          <w:kern w:val="0"/>
          <w14:ligatures w14:val="none"/>
        </w:rPr>
        <w:t>i</w:t>
      </w:r>
      <w:r>
        <w:rPr>
          <w:rFonts w:ascii="Times New Roman" w:eastAsia="Times New Roman" w:hAnsi="Times New Roman" w:cs="Times New Roman"/>
          <w:kern w:val="0"/>
          <w14:ligatures w14:val="none"/>
        </w:rPr>
        <w:t xml:space="preserve">ties </w:t>
      </w:r>
    </w:p>
    <w:p w14:paraId="1CE853BB" w14:textId="53914680" w:rsidR="00FC02DD" w:rsidRDefault="00FC02DD" w:rsidP="00FC02DD">
      <w:pPr>
        <w:pStyle w:val="ListParagraph"/>
        <w:numPr>
          <w:ilvl w:val="0"/>
          <w:numId w:val="1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Created slicer that allows you to filter down all graphs by </w:t>
      </w:r>
      <w:proofErr w:type="gramStart"/>
      <w:r>
        <w:rPr>
          <w:rFonts w:ascii="Times New Roman" w:eastAsia="Times New Roman" w:hAnsi="Times New Roman" w:cs="Times New Roman"/>
          <w:kern w:val="0"/>
          <w14:ligatures w14:val="none"/>
        </w:rPr>
        <w:t>Medical</w:t>
      </w:r>
      <w:proofErr w:type="gramEnd"/>
      <w:r>
        <w:rPr>
          <w:rFonts w:ascii="Times New Roman" w:eastAsia="Times New Roman" w:hAnsi="Times New Roman" w:cs="Times New Roman"/>
          <w:kern w:val="0"/>
          <w14:ligatures w14:val="none"/>
        </w:rPr>
        <w:t xml:space="preserve"> condition and can be further filtered by Age to give granular data visualizations</w:t>
      </w:r>
    </w:p>
    <w:p w14:paraId="528D4C88" w14:textId="6B2DDC0B" w:rsidR="00FC02DD" w:rsidRDefault="00FC02DD" w:rsidP="00FC02DD">
      <w:pPr>
        <w:pStyle w:val="ListParagraph"/>
        <w:numPr>
          <w:ilvl w:val="0"/>
          <w:numId w:val="10"/>
        </w:num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Created a drill through that shows which hospital have the most of patients by Condition, this can be done using the Average of Billing Amount by Medical condition and Admission type</w:t>
      </w:r>
    </w:p>
    <w:p w14:paraId="5B9CB16B" w14:textId="77777777" w:rsidR="00FC02DD" w:rsidRPr="00FC02DD" w:rsidRDefault="00FC02DD" w:rsidP="00990BBA">
      <w:pPr>
        <w:pStyle w:val="ListParagraph"/>
        <w:spacing w:after="0" w:line="240" w:lineRule="auto"/>
        <w:rPr>
          <w:rFonts w:ascii="Times New Roman" w:eastAsia="Times New Roman" w:hAnsi="Times New Roman" w:cs="Times New Roman"/>
          <w:kern w:val="0"/>
          <w14:ligatures w14:val="none"/>
        </w:rPr>
      </w:pPr>
    </w:p>
    <w:p w14:paraId="377C3035" w14:textId="77777777" w:rsidR="00015FDA" w:rsidRPr="00015FDA" w:rsidRDefault="00015FDA" w:rsidP="00015FDA">
      <w:pPr>
        <w:spacing w:before="100" w:beforeAutospacing="1" w:after="100" w:afterAutospacing="1" w:line="240" w:lineRule="auto"/>
        <w:outlineLvl w:val="2"/>
        <w:rPr>
          <w:rFonts w:ascii="Times New Roman" w:eastAsia="Times New Roman" w:hAnsi="Times New Roman" w:cs="Times New Roman"/>
          <w:b/>
          <w:bCs/>
          <w:color w:val="000000"/>
          <w:kern w:val="0"/>
          <w14:ligatures w14:val="none"/>
        </w:rPr>
      </w:pPr>
      <w:r w:rsidRPr="00015FDA">
        <w:rPr>
          <w:rFonts w:ascii="Times New Roman" w:eastAsia="Times New Roman" w:hAnsi="Times New Roman" w:cs="Times New Roman"/>
          <w:b/>
          <w:bCs/>
          <w:color w:val="000000"/>
          <w:kern w:val="0"/>
          <w14:ligatures w14:val="none"/>
        </w:rPr>
        <w:t>Conclusion</w:t>
      </w:r>
    </w:p>
    <w:p w14:paraId="32522D28" w14:textId="3A17BAA5"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 xml:space="preserve">This project highlighted how SQL serves as the foundation for powerful, real-world healthcare analytics. By cleaning and organizing the data efficiently, </w:t>
      </w:r>
      <w:r>
        <w:rPr>
          <w:rFonts w:ascii="Times New Roman" w:eastAsia="Times New Roman" w:hAnsi="Times New Roman" w:cs="Times New Roman"/>
          <w:color w:val="000000"/>
          <w:kern w:val="0"/>
          <w14:ligatures w14:val="none"/>
        </w:rPr>
        <w:t>we</w:t>
      </w:r>
      <w:r w:rsidRPr="00015FDA">
        <w:rPr>
          <w:rFonts w:ascii="Times New Roman" w:eastAsia="Times New Roman" w:hAnsi="Times New Roman" w:cs="Times New Roman"/>
          <w:color w:val="000000"/>
          <w:kern w:val="0"/>
          <w14:ligatures w14:val="none"/>
        </w:rPr>
        <w:t xml:space="preserve"> laid the groundwork for deeper insights and visualization in Power BI. The queries developed not only answered practical clinical and operational questions but also positioned the data to support more advanced visualizations and dashboards going forward.</w:t>
      </w:r>
    </w:p>
    <w:p w14:paraId="159B3173" w14:textId="022079DA" w:rsidR="00015FDA" w:rsidRPr="00015FDA" w:rsidRDefault="00015FDA" w:rsidP="00015FDA">
      <w:pPr>
        <w:spacing w:before="100" w:beforeAutospacing="1" w:after="100" w:afterAutospacing="1" w:line="240" w:lineRule="auto"/>
        <w:rPr>
          <w:rFonts w:ascii="Times New Roman" w:eastAsia="Times New Roman" w:hAnsi="Times New Roman" w:cs="Times New Roman"/>
          <w:color w:val="000000"/>
          <w:kern w:val="0"/>
          <w14:ligatures w14:val="none"/>
        </w:rPr>
      </w:pPr>
      <w:r w:rsidRPr="00015FDA">
        <w:rPr>
          <w:rFonts w:ascii="Times New Roman" w:eastAsia="Times New Roman" w:hAnsi="Times New Roman" w:cs="Times New Roman"/>
          <w:color w:val="000000"/>
          <w:kern w:val="0"/>
          <w14:ligatures w14:val="none"/>
        </w:rPr>
        <w:t xml:space="preserve">This exercise gave </w:t>
      </w:r>
      <w:r>
        <w:rPr>
          <w:rFonts w:ascii="Times New Roman" w:eastAsia="Times New Roman" w:hAnsi="Times New Roman" w:cs="Times New Roman"/>
          <w:color w:val="000000"/>
          <w:kern w:val="0"/>
          <w14:ligatures w14:val="none"/>
        </w:rPr>
        <w:t xml:space="preserve">us </w:t>
      </w:r>
      <w:r w:rsidRPr="00015FDA">
        <w:rPr>
          <w:rFonts w:ascii="Times New Roman" w:eastAsia="Times New Roman" w:hAnsi="Times New Roman" w:cs="Times New Roman"/>
          <w:color w:val="000000"/>
          <w:kern w:val="0"/>
          <w14:ligatures w14:val="none"/>
        </w:rPr>
        <w:t>hands-on experience with data cleaning, SQL-based transformation, schema modeling, and analytical query design — all essential skills for any data professional working in healthcare or beyond.</w:t>
      </w:r>
    </w:p>
    <w:p w14:paraId="40CD8E28" w14:textId="77777777" w:rsidR="00015FDA" w:rsidRPr="00015FDA" w:rsidRDefault="00015FDA"/>
    <w:sectPr w:rsidR="00015FDA" w:rsidRPr="00015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965D8"/>
    <w:multiLevelType w:val="multilevel"/>
    <w:tmpl w:val="BC84A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12F2C"/>
    <w:multiLevelType w:val="multilevel"/>
    <w:tmpl w:val="B094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733CF"/>
    <w:multiLevelType w:val="multilevel"/>
    <w:tmpl w:val="B168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D6BC6"/>
    <w:multiLevelType w:val="multilevel"/>
    <w:tmpl w:val="BCC0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01625"/>
    <w:multiLevelType w:val="multilevel"/>
    <w:tmpl w:val="9C8C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A52C7"/>
    <w:multiLevelType w:val="multilevel"/>
    <w:tmpl w:val="CFBC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713B94"/>
    <w:multiLevelType w:val="hybridMultilevel"/>
    <w:tmpl w:val="9BC6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6E0B66"/>
    <w:multiLevelType w:val="multilevel"/>
    <w:tmpl w:val="F5DA7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16DCF"/>
    <w:multiLevelType w:val="multilevel"/>
    <w:tmpl w:val="FE3A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843F7"/>
    <w:multiLevelType w:val="multilevel"/>
    <w:tmpl w:val="3DAC7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3887960">
    <w:abstractNumId w:val="7"/>
  </w:num>
  <w:num w:numId="2" w16cid:durableId="662201390">
    <w:abstractNumId w:val="4"/>
  </w:num>
  <w:num w:numId="3" w16cid:durableId="130707066">
    <w:abstractNumId w:val="1"/>
  </w:num>
  <w:num w:numId="4" w16cid:durableId="306210239">
    <w:abstractNumId w:val="0"/>
  </w:num>
  <w:num w:numId="5" w16cid:durableId="725883177">
    <w:abstractNumId w:val="2"/>
  </w:num>
  <w:num w:numId="6" w16cid:durableId="854811290">
    <w:abstractNumId w:val="8"/>
  </w:num>
  <w:num w:numId="7" w16cid:durableId="1140928144">
    <w:abstractNumId w:val="9"/>
  </w:num>
  <w:num w:numId="8" w16cid:durableId="1427729509">
    <w:abstractNumId w:val="3"/>
  </w:num>
  <w:num w:numId="9" w16cid:durableId="1122579545">
    <w:abstractNumId w:val="5"/>
  </w:num>
  <w:num w:numId="10" w16cid:durableId="21383297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DA"/>
    <w:rsid w:val="00015FDA"/>
    <w:rsid w:val="003B783D"/>
    <w:rsid w:val="0089241D"/>
    <w:rsid w:val="00990BBA"/>
    <w:rsid w:val="00E0530F"/>
    <w:rsid w:val="00FC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A1189"/>
  <w15:chartTrackingRefBased/>
  <w15:docId w15:val="{DFECECDD-2073-2F4B-9BD2-2D6499F18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5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5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5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5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FDA"/>
    <w:rPr>
      <w:rFonts w:eastAsiaTheme="majorEastAsia" w:cstheme="majorBidi"/>
      <w:color w:val="272727" w:themeColor="text1" w:themeTint="D8"/>
    </w:rPr>
  </w:style>
  <w:style w:type="paragraph" w:styleId="Title">
    <w:name w:val="Title"/>
    <w:basedOn w:val="Normal"/>
    <w:next w:val="Normal"/>
    <w:link w:val="TitleChar"/>
    <w:uiPriority w:val="10"/>
    <w:qFormat/>
    <w:rsid w:val="00015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FDA"/>
    <w:pPr>
      <w:spacing w:before="160"/>
      <w:jc w:val="center"/>
    </w:pPr>
    <w:rPr>
      <w:i/>
      <w:iCs/>
      <w:color w:val="404040" w:themeColor="text1" w:themeTint="BF"/>
    </w:rPr>
  </w:style>
  <w:style w:type="character" w:customStyle="1" w:styleId="QuoteChar">
    <w:name w:val="Quote Char"/>
    <w:basedOn w:val="DefaultParagraphFont"/>
    <w:link w:val="Quote"/>
    <w:uiPriority w:val="29"/>
    <w:rsid w:val="00015FDA"/>
    <w:rPr>
      <w:i/>
      <w:iCs/>
      <w:color w:val="404040" w:themeColor="text1" w:themeTint="BF"/>
    </w:rPr>
  </w:style>
  <w:style w:type="paragraph" w:styleId="ListParagraph">
    <w:name w:val="List Paragraph"/>
    <w:basedOn w:val="Normal"/>
    <w:uiPriority w:val="34"/>
    <w:qFormat/>
    <w:rsid w:val="00015FDA"/>
    <w:pPr>
      <w:ind w:left="720"/>
      <w:contextualSpacing/>
    </w:pPr>
  </w:style>
  <w:style w:type="character" w:styleId="IntenseEmphasis">
    <w:name w:val="Intense Emphasis"/>
    <w:basedOn w:val="DefaultParagraphFont"/>
    <w:uiPriority w:val="21"/>
    <w:qFormat/>
    <w:rsid w:val="00015FDA"/>
    <w:rPr>
      <w:i/>
      <w:iCs/>
      <w:color w:val="0F4761" w:themeColor="accent1" w:themeShade="BF"/>
    </w:rPr>
  </w:style>
  <w:style w:type="paragraph" w:styleId="IntenseQuote">
    <w:name w:val="Intense Quote"/>
    <w:basedOn w:val="Normal"/>
    <w:next w:val="Normal"/>
    <w:link w:val="IntenseQuoteChar"/>
    <w:uiPriority w:val="30"/>
    <w:qFormat/>
    <w:rsid w:val="00015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FDA"/>
    <w:rPr>
      <w:i/>
      <w:iCs/>
      <w:color w:val="0F4761" w:themeColor="accent1" w:themeShade="BF"/>
    </w:rPr>
  </w:style>
  <w:style w:type="character" w:styleId="IntenseReference">
    <w:name w:val="Intense Reference"/>
    <w:basedOn w:val="DefaultParagraphFont"/>
    <w:uiPriority w:val="32"/>
    <w:qFormat/>
    <w:rsid w:val="00015FDA"/>
    <w:rPr>
      <w:b/>
      <w:bCs/>
      <w:smallCaps/>
      <w:color w:val="0F4761" w:themeColor="accent1" w:themeShade="BF"/>
      <w:spacing w:val="5"/>
    </w:rPr>
  </w:style>
  <w:style w:type="character" w:styleId="Strong">
    <w:name w:val="Strong"/>
    <w:basedOn w:val="DefaultParagraphFont"/>
    <w:uiPriority w:val="22"/>
    <w:qFormat/>
    <w:rsid w:val="00015FDA"/>
    <w:rPr>
      <w:b/>
      <w:bCs/>
    </w:rPr>
  </w:style>
  <w:style w:type="paragraph" w:styleId="NormalWeb">
    <w:name w:val="Normal (Web)"/>
    <w:basedOn w:val="Normal"/>
    <w:uiPriority w:val="99"/>
    <w:semiHidden/>
    <w:unhideWhenUsed/>
    <w:rsid w:val="00015FD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15FDA"/>
  </w:style>
  <w:style w:type="character" w:styleId="HTMLCode">
    <w:name w:val="HTML Code"/>
    <w:basedOn w:val="DefaultParagraphFont"/>
    <w:uiPriority w:val="99"/>
    <w:semiHidden/>
    <w:unhideWhenUsed/>
    <w:rsid w:val="00015FDA"/>
    <w:rPr>
      <w:rFonts w:ascii="Courier New" w:eastAsia="Times New Roman" w:hAnsi="Courier New" w:cs="Courier New"/>
      <w:sz w:val="20"/>
      <w:szCs w:val="20"/>
    </w:rPr>
  </w:style>
  <w:style w:type="character" w:styleId="Emphasis">
    <w:name w:val="Emphasis"/>
    <w:basedOn w:val="DefaultParagraphFont"/>
    <w:uiPriority w:val="20"/>
    <w:qFormat/>
    <w:rsid w:val="00015FDA"/>
    <w:rPr>
      <w:i/>
      <w:iCs/>
    </w:rPr>
  </w:style>
  <w:style w:type="table" w:styleId="TableGrid">
    <w:name w:val="Table Grid"/>
    <w:basedOn w:val="TableNormal"/>
    <w:uiPriority w:val="39"/>
    <w:rsid w:val="00015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942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Chavarria, Bryan</dc:creator>
  <cp:keywords/>
  <dc:description/>
  <cp:lastModifiedBy>Chavarria, Bryan</cp:lastModifiedBy>
  <cp:revision>2</cp:revision>
  <dcterms:created xsi:type="dcterms:W3CDTF">2025-06-06T16:10:00Z</dcterms:created>
  <dcterms:modified xsi:type="dcterms:W3CDTF">2025-06-06T16:10:00Z</dcterms:modified>
</cp:coreProperties>
</file>