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A8B8" w14:textId="77777777" w:rsidR="005E5C97" w:rsidRDefault="000410E2">
      <w:pPr>
        <w:widowControl/>
        <w:jc w:val="center"/>
        <w:rPr>
          <w:rFonts w:ascii="Microsoft YaHei" w:eastAsia="Microsoft YaHei" w:hAnsi="Microsoft YaHei" w:cs="Microsoft YaHei"/>
          <w:color w:val="000000"/>
          <w:kern w:val="0"/>
          <w:sz w:val="32"/>
          <w:szCs w:val="32"/>
          <w:lang w:eastAsia="zh-Hans" w:bidi="ar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32"/>
          <w:szCs w:val="32"/>
          <w:lang w:eastAsia="zh-Hans" w:bidi="ar"/>
        </w:rPr>
        <w:t>更新说明</w:t>
      </w:r>
    </w:p>
    <w:p w14:paraId="552379ED" w14:textId="77777777" w:rsidR="005E5C97" w:rsidRDefault="005E5C97">
      <w:pPr>
        <w:widowControl/>
        <w:jc w:val="center"/>
        <w:rPr>
          <w:rFonts w:ascii="Microsoft YaHei" w:eastAsia="Microsoft YaHei" w:hAnsi="Microsoft YaHei" w:cs="Microsoft YaHei"/>
          <w:color w:val="000000"/>
          <w:kern w:val="0"/>
          <w:sz w:val="32"/>
          <w:szCs w:val="32"/>
          <w:lang w:eastAsia="zh-Hans" w:bidi="ar"/>
        </w:rPr>
      </w:pPr>
    </w:p>
    <w:p w14:paraId="4D096631" w14:textId="77777777" w:rsidR="005E5C97" w:rsidRDefault="000410E2">
      <w:pPr>
        <w:widowControl/>
        <w:jc w:val="left"/>
        <w:rPr>
          <w:rFonts w:ascii="Microsoft YaHei" w:eastAsia="Microsoft YaHei" w:hAnsi="Microsoft YaHei" w:cs="Microsoft YaHei"/>
          <w:color w:val="00000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bidi="ar"/>
        </w:rPr>
        <w:t>注意：</w:t>
      </w:r>
    </w:p>
    <w:p w14:paraId="7CA2519F" w14:textId="77777777" w:rsidR="005E5C97" w:rsidRDefault="000410E2">
      <w:pPr>
        <w:widowControl/>
        <w:numPr>
          <w:ilvl w:val="0"/>
          <w:numId w:val="1"/>
        </w:numPr>
        <w:jc w:val="left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  <w:lang w:bidi="ar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bidi="ar"/>
        </w:rPr>
        <w:t>升级到V6.0后，RTP需要重新校准，并把灵敏度值从0x14改成0x40 。</w:t>
      </w:r>
    </w:p>
    <w:p w14:paraId="7A222935" w14:textId="77777777" w:rsidR="005E5C97" w:rsidRDefault="000410E2">
      <w:pPr>
        <w:widowControl/>
        <w:ind w:firstLine="420"/>
        <w:jc w:val="left"/>
        <w:rPr>
          <w:rFonts w:ascii="Microsoft YaHei" w:eastAsia="Microsoft YaHei" w:hAnsi="Microsoft YaHei" w:cs="Microsoft YaHei"/>
          <w:color w:val="00000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bidi="ar"/>
        </w:rPr>
        <w:t>如果从V6.0降级到TA指令集或V55，触摸屏一样要重新校准，但是灵敏度值不用修改。</w:t>
      </w:r>
    </w:p>
    <w:p w14:paraId="0B93DE8D" w14:textId="77777777" w:rsidR="005E5C97" w:rsidRDefault="000410E2">
      <w:pPr>
        <w:widowControl/>
        <w:jc w:val="left"/>
        <w:rPr>
          <w:rFonts w:ascii="Microsoft YaHei" w:eastAsia="Microsoft YaHei" w:hAnsi="Microsoft YaHei" w:cs="Microsoft YaHei"/>
          <w:color w:val="00000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bidi="ar"/>
        </w:rPr>
        <w:t>（2）DGUS V6.0把TCON配置单独一个.INI文件来实现，需要额外下载。</w:t>
      </w:r>
    </w:p>
    <w:p w14:paraId="42CD8A49" w14:textId="77777777" w:rsidR="005E5C97" w:rsidRDefault="000410E2">
      <w:pPr>
        <w:widowControl/>
        <w:jc w:val="left"/>
        <w:rPr>
          <w:rFonts w:ascii="Microsoft YaHei" w:eastAsia="Microsoft YaHei" w:hAnsi="Microsoft YaHei" w:cs="Microsoft YaHei"/>
          <w:color w:val="00000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  <w:lang w:bidi="ar"/>
        </w:rPr>
        <w:t>（3）曲线自动读取变量数据，只需要升级OS核程序就可以，任何版本DGUS都支持。</w:t>
      </w:r>
    </w:p>
    <w:p w14:paraId="623EDBCC" w14:textId="1B1BC490" w:rsidR="000410E2" w:rsidRDefault="000410E2">
      <w:pPr>
        <w:widowControl/>
        <w:jc w:val="left"/>
      </w:pPr>
      <w:r>
        <w:br w:type="page"/>
      </w:r>
    </w:p>
    <w:p w14:paraId="2F2AF815" w14:textId="77777777" w:rsidR="000410E2" w:rsidRPr="000410E2" w:rsidRDefault="000410E2" w:rsidP="000410E2">
      <w:pPr>
        <w:widowControl/>
        <w:jc w:val="center"/>
        <w:rPr>
          <w:rFonts w:ascii="Microsoft YaHei" w:eastAsia="Microsoft YaHei" w:hAnsi="Microsoft YaHei" w:cs="Microsoft YaHei"/>
          <w:color w:val="000000"/>
          <w:kern w:val="0"/>
          <w:sz w:val="32"/>
          <w:szCs w:val="32"/>
          <w:lang w:eastAsia="zh-Hans" w:bidi="ar"/>
        </w:rPr>
      </w:pPr>
      <w:r w:rsidRPr="000410E2">
        <w:rPr>
          <w:rFonts w:ascii="Microsoft YaHei" w:eastAsia="Microsoft YaHei" w:hAnsi="Microsoft YaHei" w:cs="Microsoft YaHei"/>
          <w:color w:val="000000"/>
          <w:kern w:val="0"/>
          <w:sz w:val="32"/>
          <w:szCs w:val="32"/>
          <w:lang w:eastAsia="zh-Hans" w:bidi="ar"/>
        </w:rPr>
        <w:lastRenderedPageBreak/>
        <w:t>Release Notes</w:t>
      </w:r>
    </w:p>
    <w:p w14:paraId="13508C47" w14:textId="730FB4EE" w:rsidR="005E5C97" w:rsidRDefault="005E5C97" w:rsidP="000410E2">
      <w:pPr>
        <w:widowControl/>
        <w:jc w:val="center"/>
        <w:rPr>
          <w:rFonts w:ascii="Microsoft YaHei" w:eastAsia="Microsoft YaHei" w:hAnsi="Microsoft YaHei" w:cs="Microsoft YaHei"/>
          <w:color w:val="000000"/>
          <w:kern w:val="0"/>
          <w:sz w:val="32"/>
          <w:szCs w:val="32"/>
          <w:lang w:eastAsia="zh-Hans" w:bidi="ar"/>
        </w:rPr>
      </w:pPr>
    </w:p>
    <w:p w14:paraId="3C9CFEA1" w14:textId="4C8553CD" w:rsidR="000410E2" w:rsidRDefault="000410E2" w:rsidP="000410E2">
      <w:pPr>
        <w:widowControl/>
        <w:jc w:val="left"/>
        <w:rPr>
          <w:rFonts w:ascii="Microsoft YaHei" w:eastAsia="Microsoft YaHei" w:hAnsi="Microsoft YaHei" w:cs="Microsoft YaHei"/>
          <w:color w:val="000000"/>
          <w:kern w:val="0"/>
          <w:sz w:val="32"/>
          <w:szCs w:val="32"/>
          <w:lang w:eastAsia="zh-Hans" w:bidi="ar"/>
        </w:rPr>
      </w:pPr>
      <w:r>
        <w:rPr>
          <w:rFonts w:ascii="Microsoft YaHei" w:eastAsia="Microsoft YaHei" w:hAnsi="Microsoft YaHei" w:cs="Microsoft YaHei"/>
          <w:color w:val="000000"/>
          <w:kern w:val="0"/>
          <w:sz w:val="32"/>
          <w:szCs w:val="32"/>
          <w:lang w:eastAsia="zh-Hans" w:bidi="ar"/>
        </w:rPr>
        <w:t>Notes:</w:t>
      </w:r>
    </w:p>
    <w:p w14:paraId="31ECB531" w14:textId="60EFEAD8" w:rsidR="000410E2" w:rsidRDefault="000410E2" w:rsidP="000410E2">
      <w:pPr>
        <w:widowControl/>
        <w:jc w:val="left"/>
        <w:rPr>
          <w:rFonts w:ascii="Microsoft YaHei" w:eastAsia="Microsoft YaHei" w:hAnsi="Microsoft YaHei" w:cs="Microsoft YaHei"/>
          <w:color w:val="000000"/>
          <w:kern w:val="0"/>
          <w:sz w:val="32"/>
          <w:szCs w:val="32"/>
          <w:lang w:eastAsia="zh-Hans" w:bidi="ar"/>
        </w:rPr>
      </w:pPr>
    </w:p>
    <w:p w14:paraId="0489F34E" w14:textId="13855703" w:rsidR="000410E2" w:rsidRDefault="000410E2" w:rsidP="000410E2">
      <w:pPr>
        <w:pStyle w:val="HTMLPreformatted"/>
        <w:numPr>
          <w:ilvl w:val="0"/>
          <w:numId w:val="2"/>
        </w:numPr>
        <w:rPr>
          <w:rStyle w:val="y2iqfc"/>
          <w:lang w:val="en"/>
        </w:rPr>
      </w:pPr>
      <w:r>
        <w:rPr>
          <w:rStyle w:val="y2iqfc"/>
          <w:lang w:val="en"/>
        </w:rPr>
        <w:t>After upgrading to V6.0, RTP needs to be recalibrated, and the sensitivity value should be changed from 0x14 to 0x40.</w:t>
      </w:r>
    </w:p>
    <w:p w14:paraId="6D19D821" w14:textId="77777777" w:rsidR="000410E2" w:rsidRDefault="000410E2" w:rsidP="005472BA">
      <w:pPr>
        <w:pStyle w:val="HTMLPreformatted"/>
        <w:ind w:left="360"/>
        <w:rPr>
          <w:rStyle w:val="y2iqfc"/>
          <w:lang w:val="en"/>
        </w:rPr>
      </w:pPr>
    </w:p>
    <w:p w14:paraId="3B47BC45" w14:textId="05EB10E9" w:rsidR="000410E2" w:rsidRDefault="000410E2" w:rsidP="000410E2">
      <w:pPr>
        <w:pStyle w:val="HTMLPreformatted"/>
        <w:rPr>
          <w:rStyle w:val="y2iqfc"/>
          <w:lang w:val="en"/>
        </w:rPr>
      </w:pPr>
      <w:r>
        <w:rPr>
          <w:rStyle w:val="y2iqfc"/>
          <w:lang w:val="en"/>
        </w:rPr>
        <w:t>If you downgrade from V6.0 to TA instruction set or V55, the touch screen also needs to be recalibrated, but the sensitivity value does not need to be modified.</w:t>
      </w:r>
    </w:p>
    <w:p w14:paraId="25F4777D" w14:textId="77777777" w:rsidR="000410E2" w:rsidRDefault="000410E2" w:rsidP="000410E2">
      <w:pPr>
        <w:pStyle w:val="HTMLPreformatted"/>
        <w:rPr>
          <w:rStyle w:val="y2iqfc"/>
          <w:lang w:val="en"/>
        </w:rPr>
      </w:pPr>
    </w:p>
    <w:p w14:paraId="4A0E811A" w14:textId="2E98BCC5" w:rsidR="000410E2" w:rsidRDefault="000410E2" w:rsidP="000410E2">
      <w:pPr>
        <w:pStyle w:val="HTMLPreformatted"/>
        <w:rPr>
          <w:rStyle w:val="y2iqfc"/>
          <w:lang w:val="en"/>
        </w:rPr>
      </w:pPr>
      <w:r>
        <w:rPr>
          <w:rStyle w:val="y2iqfc"/>
          <w:lang w:val="en"/>
        </w:rPr>
        <w:t>(2) DGUS V6.0 implements TCON configuration with a single .INI file, which requires additional download.</w:t>
      </w:r>
    </w:p>
    <w:p w14:paraId="348E9A8C" w14:textId="77777777" w:rsidR="000410E2" w:rsidRDefault="000410E2" w:rsidP="000410E2">
      <w:pPr>
        <w:pStyle w:val="HTMLPreformatted"/>
        <w:rPr>
          <w:rStyle w:val="y2iqfc"/>
          <w:lang w:val="en"/>
        </w:rPr>
      </w:pPr>
    </w:p>
    <w:p w14:paraId="297B9AB6" w14:textId="77777777" w:rsidR="000410E2" w:rsidRDefault="000410E2" w:rsidP="000410E2">
      <w:pPr>
        <w:pStyle w:val="HTMLPreformatted"/>
      </w:pPr>
      <w:r>
        <w:rPr>
          <w:rStyle w:val="y2iqfc"/>
          <w:lang w:val="en"/>
        </w:rPr>
        <w:t>(3) The curve automatically reads variable data, only need to upgrade the OS kernel program, any version of DGUS is supported.</w:t>
      </w:r>
    </w:p>
    <w:p w14:paraId="6F115CB3" w14:textId="77777777" w:rsidR="000410E2" w:rsidRPr="000410E2" w:rsidRDefault="000410E2" w:rsidP="000410E2">
      <w:pPr>
        <w:widowControl/>
        <w:jc w:val="left"/>
        <w:rPr>
          <w:rFonts w:ascii="Microsoft YaHei" w:eastAsia="Microsoft YaHei" w:hAnsi="Microsoft YaHei" w:cs="Microsoft YaHei"/>
          <w:color w:val="000000"/>
          <w:kern w:val="0"/>
          <w:sz w:val="32"/>
          <w:szCs w:val="32"/>
          <w:lang w:eastAsia="zh-Hans" w:bidi="ar"/>
        </w:rPr>
      </w:pPr>
    </w:p>
    <w:sectPr w:rsidR="000410E2" w:rsidRPr="00041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FB1C1"/>
    <w:multiLevelType w:val="singleLevel"/>
    <w:tmpl w:val="96CFB1C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D661222"/>
    <w:multiLevelType w:val="hybridMultilevel"/>
    <w:tmpl w:val="13A03F16"/>
    <w:lvl w:ilvl="0" w:tplc="0A26D7A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F97CB0"/>
    <w:rsid w:val="000410E2"/>
    <w:rsid w:val="005472BA"/>
    <w:rsid w:val="005E5C97"/>
    <w:rsid w:val="33F9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6A345"/>
  <w15:docId w15:val="{161C0782-F8D5-48C1-815A-F1F2FB2D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10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0E2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04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啊疯子L</dc:creator>
  <cp:lastModifiedBy>Bryan Le</cp:lastModifiedBy>
  <cp:revision>3</cp:revision>
  <dcterms:created xsi:type="dcterms:W3CDTF">2023-03-18T21:50:00Z</dcterms:created>
  <dcterms:modified xsi:type="dcterms:W3CDTF">2023-03-18T21:51:00Z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50C9AB9B99DB106F3970E063AA504080_41</vt:lpwstr>
  </property>
</Properties>
</file>