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drawing>
          <wp:inline distT="0" distB="0" distL="0" distR="0">
            <wp:extent cx="10477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/>
        <w:jc w:val="center"/>
      </w:pPr>
      <w:r>
        <w:rPr>
          <w:b/>
          <w:bCs/>
          <w:color w:val="D21414"/>
        </w:rPr>
        <w:t xml:space="preserve">Carta de Presentación Corporativa</w:t>
      </w:r>
    </w:p>
    <w:p>
      <w:pPr>
        <w:spacing w:after="300"/>
        <w:jc w:val="right"/>
      </w:pPr>
      <w:r>
        <w:t xml:space="preserve">03 de setiembre de 2026</w:t>
      </w:r>
    </w:p>
    <w:p>
      <w:pPr>
        <w:spacing w:after="80"/>
      </w:pPr>
      <w:r>
        <w:t xml:space="preserve">A la atención de:</w:t>
      </w:r>
    </w:p>
    <w:p>
      <w:pPr>
        <w:spacing w:after="200"/>
      </w:pPr>
      <w:r>
        <w:t xml:space="preserve">[Nombre del Cliente / Responsable]</w:t>
      </w:r>
    </w:p>
    <w:p>
      <w:pPr>
        <w:spacing w:after="160"/>
      </w:pPr>
      <w:r>
        <w:t xml:space="preserve">Estimado/a [Nombre]:</w:t>
      </w:r>
    </w:p>
    <w:p>
      <w:pPr>
        <w:spacing w:after="160"/>
      </w:pPr>
      <w:r>
        <w:t xml:space="preserve">Por medio de la presente, nos dirigimos a usted para comunicarle que ATENTO5 SERVICIOS GENERALES E.I.R.L. se encuentra a su disposición para brindarle soluciones integrales en los siguientes rubros:</w:t>
      </w:r>
    </w:p>
    <w:p>
      <w:pPr>
        <w:spacing w:after="60"/>
      </w:pPr>
      <w:r>
        <w:t xml:space="preserve">• Mantenimiento General</w:t>
      </w:r>
    </w:p>
    <w:p>
      <w:pPr>
        <w:spacing w:after="60"/>
      </w:pPr>
      <w:r>
        <w:t xml:space="preserve">• Construcción y reparación</w:t>
      </w:r>
    </w:p>
    <w:p>
      <w:pPr>
        <w:spacing w:after="60"/>
      </w:pPr>
      <w:r>
        <w:t xml:space="preserve">• Gasfitería y electricidad</w:t>
      </w:r>
    </w:p>
    <w:p>
      <w:pPr>
        <w:spacing w:after="60"/>
      </w:pPr>
      <w:r>
        <w:t xml:space="preserve">• Jardinería y limpieza industrial</w:t>
      </w:r>
    </w:p>
    <w:p>
      <w:pPr>
        <w:spacing w:after="300"/>
      </w:pPr>
      <w:r>
        <w:t xml:space="preserve">• Servicios de infraestructura corporativa</w:t>
      </w:r>
    </w:p>
    <w:p>
      <w:pPr>
        <w:spacing w:after="300"/>
      </w:pPr>
      <w:r>
        <w:t xml:space="preserve">Contamos con una experiencia de más de 10 años en el mercado peruano, garantizando transparencia técnica, optimización de presupuestos y una capacidad de respuesta inmediata ante cualquier requerimiento.</w:t>
      </w:r>
    </w:p>
    <w:p>
      <w:pPr>
        <w:spacing w:after="300"/>
      </w:pPr>
      <w:r>
        <w:t xml:space="preserve">Quedamos atentos a su pronta respuesta. No dude en contactarnos por cualquiera de nuestros canales.</w:t>
      </w:r>
    </w:p>
    <w:p>
      <w:pPr>
        <w:jc w:val="left"/>
      </w:pPr>
      <w:r>
        <w:t xml:space="preserve">Atentamente,</w:t>
      </w:r>
    </w:p>
    <w:p>
      <w:pPr>
        <w:jc w:val="left"/>
      </w:pPr>
      <w:r>
        <w:t xml:space="preserve">Juan José Ampuero Torres</w:t>
      </w:r>
    </w:p>
    <w:p>
      <w:pPr>
        <w:jc w:val="left"/>
      </w:pPr>
      <w:r>
        <w:t xml:space="preserve">Gerente General</w:t>
      </w:r>
    </w:p>
    <w:p>
      <w:pPr>
        <w:jc w:val="left"/>
      </w:pPr>
      <w:r>
        <w:t xml:space="preserve">ATENTO5 SERVICIOS GENERALES E.I.R.L.</w:t>
      </w:r>
    </w:p>
    <w:sectPr>
      <w:headerReference w:type="default" r:id="rId7"/>
      <w:footerReference w:type="default" r:id="rId8"/>
      <w:pgSz w:w="11906" w:h="16838" w:orient="portrait"/>
      <w:pgMar w:top="1200" w:right="600" w:bottom="12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</w:rPr>
      <w:t xml:space="preserve">Email: Juan.ampuero@atento5.com  |  Asoc. Villa el Rosario, MZ D, Lote 1, Calle 3, Chaclacayo, Lima, Perú  |  www.atento5.com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3CB4FF"/>
      </w:rPr>
      <w:t xml:space="preserve">ATENTO5 SERVICIOS GENERALES E.I.R.L.  |  RUC 20612345678  |  +51 955 295 390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a2d62a5a2e61f5143bd207db4e4683dc2c9144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2026-09-04T00:16:13.503Z</dcterms:created>
  <dcterms:modified xsi:type="dcterms:W3CDTF">2026-09-04T00:16:13.503Z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