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400BAD" w:rsidP="00CE1EFC">
            <w:r>
              <w:t>2018-09-14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Default="00130CCF" w:rsidP="001D2C89">
            <w:r>
              <w:t xml:space="preserve">Le prime due abbiamo continuato la documentazione, nello specifico ho scritto i requisiti del progetto. Ho diviso il progetto in 7 requisiti. Nella seconda parte di lezione partendo dai requisiti scritti in precedenza ho iniziato a progettare il </w:t>
            </w:r>
            <w:proofErr w:type="spellStart"/>
            <w:r>
              <w:t>gantt</w:t>
            </w:r>
            <w:proofErr w:type="spellEnd"/>
            <w:r>
              <w:t xml:space="preserve"> con il sw </w:t>
            </w:r>
            <w:proofErr w:type="spellStart"/>
            <w:r>
              <w:t>GanttProject</w:t>
            </w:r>
            <w:proofErr w:type="spellEnd"/>
            <w:r>
              <w:t>.</w:t>
            </w:r>
            <w:r w:rsidR="001D2C89">
              <w:t xml:space="preserve"> Nel </w:t>
            </w:r>
            <w:proofErr w:type="spellStart"/>
            <w:r w:rsidR="001D2C89">
              <w:t>gantt</w:t>
            </w:r>
            <w:proofErr w:type="spellEnd"/>
            <w:r w:rsidR="001D2C89">
              <w:t xml:space="preserve"> ho inserito 3 fasi principali che si possono riassumere in Progettazione, Sviluppo, Test. Inoltre ho terminato la parte di analisi in cui si spiega cosa e come è presentato il progetto.</w:t>
            </w:r>
          </w:p>
          <w:p w:rsidR="001D2C89" w:rsidRDefault="001D2C89" w:rsidP="001D2C8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101465" cy="31305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17" t="11902" r="7919" b="23457"/>
                          <a:stretch/>
                        </pic:blipFill>
                        <pic:spPr bwMode="auto">
                          <a:xfrm>
                            <a:off x="0" y="0"/>
                            <a:ext cx="6119546" cy="313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2C89" w:rsidP="001D2C89">
            <w:r>
              <w:t xml:space="preserve">Ho dovuto riguardare e dovrò ancora riguardare come è strutturato un Gantt. 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</w:tbl>
    <w:p w:rsidR="001D2C89" w:rsidRDefault="001D2C89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130CCF" w:rsidP="001D2C89">
            <w:r>
              <w:t>Ho in programma di te</w:t>
            </w:r>
            <w:r w:rsidR="001D2C89">
              <w:t xml:space="preserve">rminare il Gantt e continuare tutta la prima parte di documentazione inerente all’analisi. </w:t>
            </w:r>
          </w:p>
        </w:tc>
      </w:tr>
    </w:tbl>
    <w:p w:rsidR="00CE1EFC" w:rsidRPr="00CE1EFC" w:rsidRDefault="00CE1EFC" w:rsidP="001D2C89"/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FF8" w:rsidRDefault="00BC4FF8" w:rsidP="00CF03EB">
      <w:r>
        <w:separator/>
      </w:r>
    </w:p>
  </w:endnote>
  <w:endnote w:type="continuationSeparator" w:id="0">
    <w:p w:rsidR="00BC4FF8" w:rsidRDefault="00BC4FF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FF8" w:rsidRDefault="00BC4FF8" w:rsidP="00CF03EB">
      <w:r>
        <w:separator/>
      </w:r>
    </w:p>
  </w:footnote>
  <w:footnote w:type="continuationSeparator" w:id="0">
    <w:p w:rsidR="00BC4FF8" w:rsidRDefault="00BC4FF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30CCF"/>
    <w:rsid w:val="001D2C89"/>
    <w:rsid w:val="00312889"/>
    <w:rsid w:val="00367D37"/>
    <w:rsid w:val="00382ED2"/>
    <w:rsid w:val="00400BAD"/>
    <w:rsid w:val="00426FE9"/>
    <w:rsid w:val="00490BF6"/>
    <w:rsid w:val="00492A6A"/>
    <w:rsid w:val="004B1CE7"/>
    <w:rsid w:val="00601767"/>
    <w:rsid w:val="006F56C8"/>
    <w:rsid w:val="00816009"/>
    <w:rsid w:val="00A77A25"/>
    <w:rsid w:val="00B749C7"/>
    <w:rsid w:val="00BC4FF8"/>
    <w:rsid w:val="00CE1EFC"/>
    <w:rsid w:val="00CF03EB"/>
    <w:rsid w:val="00D86823"/>
    <w:rsid w:val="00E348DF"/>
    <w:rsid w:val="00E44FB4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9F31-1C17-4828-8157-1EACF2A3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12</cp:revision>
  <cp:lastPrinted>2018-09-07T14:16:00Z</cp:lastPrinted>
  <dcterms:created xsi:type="dcterms:W3CDTF">2018-09-05T11:48:00Z</dcterms:created>
  <dcterms:modified xsi:type="dcterms:W3CDTF">2018-09-19T11:32:00Z</dcterms:modified>
</cp:coreProperties>
</file>