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A8A8" w14:textId="253FCDFB" w:rsidR="001F2F1D" w:rsidRDefault="00C63FBA">
      <w:r w:rsidRPr="00C63FBA">
        <w:rPr>
          <w:noProof/>
        </w:rPr>
        <w:drawing>
          <wp:inline distT="0" distB="0" distL="0" distR="0" wp14:anchorId="432712EF" wp14:editId="4C9F5225">
            <wp:extent cx="5731510" cy="1664335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3FBA" w14:paraId="37C1700C" w14:textId="77777777" w:rsidTr="00C63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A40308" w14:textId="5E9EC0B3" w:rsidR="00C63FBA" w:rsidRPr="00C63FBA" w:rsidRDefault="00C63FBA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3005" w:type="dxa"/>
          </w:tcPr>
          <w:p w14:paraId="64150B9E" w14:textId="5A1DD341" w:rsidR="00C63FBA" w:rsidRPr="00C63FBA" w:rsidRDefault="00C63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3006" w:type="dxa"/>
          </w:tcPr>
          <w:p w14:paraId="166B91B4" w14:textId="0061B4A5" w:rsidR="00C63FBA" w:rsidRPr="00C63FBA" w:rsidRDefault="00C63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</w:tr>
      <w:tr w:rsidR="00C63FBA" w14:paraId="1510042A" w14:textId="77777777" w:rsidTr="00C63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F4450B" w14:textId="69982AEF" w:rsidR="00C63FBA" w:rsidRPr="00C63FBA" w:rsidRDefault="00C63FBA">
            <w:pPr>
              <w:rPr>
                <w:b w:val="0"/>
                <w:bCs w:val="0"/>
                <w:lang w:val="en-US"/>
              </w:rPr>
            </w:pPr>
            <w:r w:rsidRPr="00C63FBA">
              <w:rPr>
                <w:b w:val="0"/>
                <w:bCs w:val="0"/>
                <w:lang w:val="en-US"/>
              </w:rPr>
              <w:t>XL(X)</w:t>
            </w:r>
          </w:p>
        </w:tc>
        <w:tc>
          <w:tcPr>
            <w:tcW w:w="3005" w:type="dxa"/>
          </w:tcPr>
          <w:p w14:paraId="400971D1" w14:textId="77777777" w:rsidR="00C63FBA" w:rsidRDefault="00C6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56028F4" w14:textId="77777777" w:rsidR="00C63FBA" w:rsidRDefault="00C6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FBA" w14:paraId="6E0F4D32" w14:textId="77777777" w:rsidTr="00C63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7C8BD6" w14:textId="356919FB" w:rsidR="00C63FBA" w:rsidRPr="00C63FBA" w:rsidRDefault="00C63FBA">
            <w:pPr>
              <w:rPr>
                <w:b w:val="0"/>
                <w:bCs w:val="0"/>
                <w:lang w:val="en-US"/>
              </w:rPr>
            </w:pPr>
            <w:r w:rsidRPr="00C63FBA">
              <w:rPr>
                <w:b w:val="0"/>
                <w:bCs w:val="0"/>
                <w:lang w:val="en-US"/>
              </w:rPr>
              <w:t>R(X)</w:t>
            </w:r>
          </w:p>
        </w:tc>
        <w:tc>
          <w:tcPr>
            <w:tcW w:w="3005" w:type="dxa"/>
          </w:tcPr>
          <w:p w14:paraId="1F0D5CA6" w14:textId="77777777" w:rsidR="00C63FBA" w:rsidRDefault="00C6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EA7FFDB" w14:textId="77777777" w:rsidR="00C63FBA" w:rsidRDefault="00C6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FBA" w14:paraId="259DB7DA" w14:textId="77777777" w:rsidTr="00C63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1172CB" w14:textId="77777777" w:rsidR="00C63FBA" w:rsidRPr="00C63FBA" w:rsidRDefault="00C63FBA">
            <w:pPr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246DCADC" w14:textId="3251AA94" w:rsidR="00C63FBA" w:rsidRPr="00C63FBA" w:rsidRDefault="00C6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Queued (XL(X)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 xml:space="preserve"> di hold T1)</w:t>
            </w:r>
          </w:p>
        </w:tc>
        <w:tc>
          <w:tcPr>
            <w:tcW w:w="3006" w:type="dxa"/>
          </w:tcPr>
          <w:p w14:paraId="230C3017" w14:textId="77777777" w:rsidR="00C63FBA" w:rsidRDefault="00C6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FBA" w14:paraId="1BA2461E" w14:textId="77777777" w:rsidTr="00C63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2E357" w14:textId="77777777" w:rsidR="00C63FBA" w:rsidRPr="00C63FBA" w:rsidRDefault="00C63FBA">
            <w:pPr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39F83C79" w14:textId="77777777" w:rsidR="00C63FBA" w:rsidRDefault="00C6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334CCD2" w14:textId="48706AEF" w:rsidR="00C63FBA" w:rsidRPr="00C63FBA" w:rsidRDefault="00C6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XL(Y)</w:t>
            </w:r>
          </w:p>
        </w:tc>
      </w:tr>
      <w:tr w:rsidR="00C63FBA" w14:paraId="61CF3C07" w14:textId="77777777" w:rsidTr="00C63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68BEB9" w14:textId="4B0B115D" w:rsidR="00C63FBA" w:rsidRPr="00C63FBA" w:rsidRDefault="00C63FB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3C69972C" w14:textId="77777777" w:rsidR="00C63FBA" w:rsidRPr="00C63FBA" w:rsidRDefault="00C6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39D95644" w14:textId="2CA79096" w:rsidR="00C63FBA" w:rsidRPr="00C63FBA" w:rsidRDefault="00C6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W3(Y)</w:t>
            </w:r>
          </w:p>
        </w:tc>
      </w:tr>
      <w:tr w:rsidR="00C63FBA" w14:paraId="65A7E9AE" w14:textId="77777777" w:rsidTr="00C63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85F7AD" w14:textId="08D040F4" w:rsidR="00C63FBA" w:rsidRPr="00C63FBA" w:rsidRDefault="00C63FBA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W(X)</w:t>
            </w:r>
          </w:p>
        </w:tc>
        <w:tc>
          <w:tcPr>
            <w:tcW w:w="3005" w:type="dxa"/>
          </w:tcPr>
          <w:p w14:paraId="067B7B19" w14:textId="77777777" w:rsidR="00C63FBA" w:rsidRDefault="00C6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A2E19FD" w14:textId="77777777" w:rsidR="00C63FBA" w:rsidRDefault="00C6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FBA" w14:paraId="10968F6B" w14:textId="77777777" w:rsidTr="00C63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A86F64" w14:textId="6A8F6807" w:rsidR="00C63FBA" w:rsidRPr="00C63FBA" w:rsidRDefault="00C63FBA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</w:t>
            </w:r>
            <w:r w:rsidR="00AA24A3">
              <w:rPr>
                <w:b w:val="0"/>
                <w:bCs w:val="0"/>
              </w:rPr>
              <w:t>L</w:t>
            </w:r>
            <w:r>
              <w:rPr>
                <w:b w:val="0"/>
                <w:bCs w:val="0"/>
                <w:lang w:val="en-US"/>
              </w:rPr>
              <w:t>(X)</w:t>
            </w:r>
          </w:p>
        </w:tc>
        <w:tc>
          <w:tcPr>
            <w:tcW w:w="3005" w:type="dxa"/>
          </w:tcPr>
          <w:p w14:paraId="67C6456A" w14:textId="77777777" w:rsidR="00C63FBA" w:rsidRDefault="00C6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C61D78A" w14:textId="77777777" w:rsidR="00C63FBA" w:rsidRDefault="00C6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D95" w14:paraId="009BDAD6" w14:textId="77777777" w:rsidTr="00C63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538E29" w14:textId="7626F963" w:rsidR="002C5D95" w:rsidRDefault="002C5D95" w:rsidP="002C5D95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C1</w:t>
            </w:r>
          </w:p>
        </w:tc>
        <w:tc>
          <w:tcPr>
            <w:tcW w:w="3005" w:type="dxa"/>
          </w:tcPr>
          <w:p w14:paraId="598161C8" w14:textId="77777777" w:rsidR="002C5D95" w:rsidRDefault="002C5D95" w:rsidP="002C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39119E9" w14:textId="0BA5B33E" w:rsidR="002C5D95" w:rsidRDefault="002C5D95" w:rsidP="002C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</w:t>
            </w:r>
            <w:r>
              <w:t>L</w:t>
            </w:r>
            <w:r>
              <w:rPr>
                <w:lang w:val="en-US"/>
              </w:rPr>
              <w:t>(Y)</w:t>
            </w:r>
          </w:p>
        </w:tc>
      </w:tr>
      <w:tr w:rsidR="002C5D95" w14:paraId="00FCBF88" w14:textId="77777777" w:rsidTr="00C63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DC2ABC" w14:textId="77777777" w:rsidR="002C5D95" w:rsidRDefault="002C5D95" w:rsidP="002C5D9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F60710C" w14:textId="77777777" w:rsidR="002C5D95" w:rsidRDefault="002C5D95" w:rsidP="002C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1DDB1DA" w14:textId="6EDA0825" w:rsidR="002C5D95" w:rsidRDefault="002C5D95" w:rsidP="002C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C3</w:t>
            </w:r>
          </w:p>
        </w:tc>
      </w:tr>
      <w:tr w:rsidR="002C5D95" w14:paraId="04AD3325" w14:textId="77777777" w:rsidTr="00C63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1D3734" w14:textId="77777777" w:rsidR="002C5D95" w:rsidRDefault="002C5D95" w:rsidP="002C5D9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1DB8CEC" w14:textId="77777777" w:rsidR="002C5D95" w:rsidRDefault="002C5D95" w:rsidP="002C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EBA1B11" w14:textId="77777777" w:rsidR="002C5D95" w:rsidRDefault="002C5D95" w:rsidP="002C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D95" w14:paraId="784E0521" w14:textId="77777777" w:rsidTr="00C63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B659F3" w14:textId="77777777" w:rsidR="002C5D95" w:rsidRPr="00C63FBA" w:rsidRDefault="002C5D95" w:rsidP="002C5D95">
            <w:pPr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4AA579CC" w14:textId="33B32B9E" w:rsidR="002C5D95" w:rsidRPr="00C63FBA" w:rsidRDefault="002C5D95" w:rsidP="002C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XL(X)</w:t>
            </w:r>
          </w:p>
        </w:tc>
        <w:tc>
          <w:tcPr>
            <w:tcW w:w="3006" w:type="dxa"/>
          </w:tcPr>
          <w:p w14:paraId="493E5BA1" w14:textId="77777777" w:rsidR="002C5D95" w:rsidRDefault="002C5D95" w:rsidP="002C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D95" w14:paraId="651D64CC" w14:textId="77777777" w:rsidTr="00C63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1A6ACC" w14:textId="77777777" w:rsidR="002C5D95" w:rsidRPr="00C63FBA" w:rsidRDefault="002C5D95" w:rsidP="002C5D95">
            <w:pPr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3B7FE0D6" w14:textId="5E3FDBE9" w:rsidR="002C5D95" w:rsidRPr="00C63FBA" w:rsidRDefault="002C5D95" w:rsidP="002C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W2(X)</w:t>
            </w:r>
          </w:p>
        </w:tc>
        <w:tc>
          <w:tcPr>
            <w:tcW w:w="3006" w:type="dxa"/>
          </w:tcPr>
          <w:p w14:paraId="33E14B95" w14:textId="77777777" w:rsidR="002C5D95" w:rsidRDefault="002C5D95" w:rsidP="002C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D95" w14:paraId="251F5A5F" w14:textId="77777777" w:rsidTr="00C63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10C2A1" w14:textId="77777777" w:rsidR="002C5D95" w:rsidRPr="00C63FBA" w:rsidRDefault="002C5D95" w:rsidP="002C5D95">
            <w:pPr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5107781C" w14:textId="50987548" w:rsidR="002C5D95" w:rsidRPr="00C63FBA" w:rsidRDefault="002C5D95" w:rsidP="002C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XL(Y)</w:t>
            </w:r>
          </w:p>
        </w:tc>
        <w:tc>
          <w:tcPr>
            <w:tcW w:w="3006" w:type="dxa"/>
          </w:tcPr>
          <w:p w14:paraId="2697B59F" w14:textId="77777777" w:rsidR="002C5D95" w:rsidRDefault="002C5D95" w:rsidP="002C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D95" w14:paraId="7F2D1ECE" w14:textId="77777777" w:rsidTr="00C63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7E9A48" w14:textId="77777777" w:rsidR="002C5D95" w:rsidRPr="00C63FBA" w:rsidRDefault="002C5D95" w:rsidP="002C5D95">
            <w:pPr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5AF1A26F" w14:textId="4CB90D0B" w:rsidR="002C5D95" w:rsidRPr="00C63FBA" w:rsidRDefault="002C5D95" w:rsidP="002C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W(Y)</w:t>
            </w:r>
          </w:p>
        </w:tc>
        <w:tc>
          <w:tcPr>
            <w:tcW w:w="3006" w:type="dxa"/>
          </w:tcPr>
          <w:p w14:paraId="02F153EB" w14:textId="77777777" w:rsidR="002C5D95" w:rsidRDefault="002C5D95" w:rsidP="002C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D95" w14:paraId="08F362AF" w14:textId="77777777" w:rsidTr="00C63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E0CA71" w14:textId="77777777" w:rsidR="002C5D95" w:rsidRPr="00C63FBA" w:rsidRDefault="002C5D95" w:rsidP="002C5D95">
            <w:pPr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4BC35A52" w14:textId="1A96D63F" w:rsidR="002C5D95" w:rsidRPr="00C63FBA" w:rsidRDefault="002C5D95" w:rsidP="002C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t>L</w:t>
            </w:r>
            <w:r>
              <w:rPr>
                <w:lang w:val="en-US"/>
              </w:rPr>
              <w:t>(X)</w:t>
            </w:r>
          </w:p>
        </w:tc>
        <w:tc>
          <w:tcPr>
            <w:tcW w:w="3006" w:type="dxa"/>
          </w:tcPr>
          <w:p w14:paraId="206CCCA4" w14:textId="77777777" w:rsidR="002C5D95" w:rsidRDefault="002C5D95" w:rsidP="002C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D95" w14:paraId="6D9C447F" w14:textId="77777777" w:rsidTr="00C63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4C8C51" w14:textId="77777777" w:rsidR="002C5D95" w:rsidRPr="00C63FBA" w:rsidRDefault="002C5D95" w:rsidP="002C5D95">
            <w:pPr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4DAFB41A" w14:textId="27A5F279" w:rsidR="002C5D95" w:rsidRPr="00C63FBA" w:rsidRDefault="002C5D95" w:rsidP="002C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t>L</w:t>
            </w:r>
            <w:r>
              <w:rPr>
                <w:lang w:val="en-US"/>
              </w:rPr>
              <w:t>(Y)</w:t>
            </w:r>
          </w:p>
        </w:tc>
        <w:tc>
          <w:tcPr>
            <w:tcW w:w="3006" w:type="dxa"/>
          </w:tcPr>
          <w:p w14:paraId="689D1785" w14:textId="77777777" w:rsidR="002C5D95" w:rsidRDefault="002C5D95" w:rsidP="002C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D95" w14:paraId="7D0E10FE" w14:textId="77777777" w:rsidTr="00C63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80956" w14:textId="07D6C698" w:rsidR="002C5D95" w:rsidRPr="00C63FBA" w:rsidRDefault="002C5D95" w:rsidP="002C5D95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07DAF293" w14:textId="77777777" w:rsidR="002C5D95" w:rsidRDefault="002C5D95" w:rsidP="002C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7598AC11" w14:textId="77777777" w:rsidR="002C5D95" w:rsidRDefault="002C5D95" w:rsidP="002C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D95" w14:paraId="737E45D7" w14:textId="77777777" w:rsidTr="00C63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32B538" w14:textId="77777777" w:rsidR="002C5D95" w:rsidRPr="00C63FBA" w:rsidRDefault="002C5D95" w:rsidP="002C5D95">
            <w:pPr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625EC9AF" w14:textId="21E7F69F" w:rsidR="002C5D95" w:rsidRDefault="002C5D95" w:rsidP="002C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3006" w:type="dxa"/>
          </w:tcPr>
          <w:p w14:paraId="696C1C15" w14:textId="77777777" w:rsidR="002C5D95" w:rsidRDefault="002C5D95" w:rsidP="002C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D95" w14:paraId="6104C711" w14:textId="77777777" w:rsidTr="00C63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E05B7A" w14:textId="77777777" w:rsidR="002C5D95" w:rsidRPr="00C63FBA" w:rsidRDefault="002C5D95" w:rsidP="002C5D95">
            <w:pPr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372219DC" w14:textId="77777777" w:rsidR="002C5D95" w:rsidRDefault="002C5D95" w:rsidP="002C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3246CBCA" w14:textId="5A9E7187" w:rsidR="002C5D95" w:rsidRPr="00C63FBA" w:rsidRDefault="002C5D95" w:rsidP="002C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BCDE4A3" w14:textId="000A67F6" w:rsidR="00C63FBA" w:rsidRDefault="00C63FBA">
      <w:pPr>
        <w:rPr>
          <w:lang w:val="en-US"/>
        </w:rPr>
      </w:pPr>
      <w:r>
        <w:rPr>
          <w:lang w:val="en-US"/>
        </w:rPr>
        <w:t>XL1(X</w:t>
      </w:r>
      <w:proofErr w:type="gramStart"/>
      <w:r>
        <w:rPr>
          <w:lang w:val="en-US"/>
        </w:rPr>
        <w:t>);R</w:t>
      </w:r>
      <w:proofErr w:type="gramEnd"/>
      <w:r>
        <w:rPr>
          <w:lang w:val="en-US"/>
        </w:rPr>
        <w:t>1(X);XL3(Y);W3(Y);U</w:t>
      </w:r>
      <w:r w:rsidR="00AA24A3">
        <w:t>L</w:t>
      </w:r>
      <w:r>
        <w:rPr>
          <w:lang w:val="en-US"/>
        </w:rPr>
        <w:t>3(Y);W1(X);U</w:t>
      </w:r>
      <w:r w:rsidR="00AA24A3">
        <w:t>L</w:t>
      </w:r>
      <w:r>
        <w:rPr>
          <w:lang w:val="en-US"/>
        </w:rPr>
        <w:t>1(X);XL2(X);W2(X);XL2(Y);W(Y);U</w:t>
      </w:r>
      <w:r w:rsidR="00AA24A3">
        <w:t>L</w:t>
      </w:r>
      <w:r>
        <w:rPr>
          <w:lang w:val="en-US"/>
        </w:rPr>
        <w:t>2(X);U</w:t>
      </w:r>
      <w:r w:rsidR="00AA24A3">
        <w:t>L</w:t>
      </w:r>
      <w:r>
        <w:rPr>
          <w:lang w:val="en-US"/>
        </w:rPr>
        <w:t>2(Y);C1;C2;C3</w:t>
      </w:r>
    </w:p>
    <w:p w14:paraId="60858F62" w14:textId="7EDA9696" w:rsidR="006E4881" w:rsidRDefault="006E4881">
      <w:pPr>
        <w:rPr>
          <w:lang w:val="en-US"/>
        </w:rPr>
      </w:pPr>
    </w:p>
    <w:p w14:paraId="4F42B6FB" w14:textId="77777777" w:rsidR="006E4881" w:rsidRDefault="006E4881">
      <w:pPr>
        <w:rPr>
          <w:lang w:val="en-US"/>
        </w:rPr>
        <w:sectPr w:rsidR="006E4881" w:rsidSect="008C08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CFFF97" w14:textId="208D0A84" w:rsidR="006E4881" w:rsidRDefault="006E4881">
      <w:pPr>
        <w:rPr>
          <w:lang w:val="en-US"/>
        </w:rPr>
      </w:pPr>
    </w:p>
    <w:p w14:paraId="2DC0E435" w14:textId="48A572CD" w:rsidR="006E4881" w:rsidRDefault="006E4881">
      <w:pPr>
        <w:rPr>
          <w:lang w:val="en-US"/>
        </w:rPr>
      </w:pPr>
      <w:r w:rsidRPr="006E4881">
        <w:rPr>
          <w:noProof/>
          <w:lang w:val="en-US"/>
        </w:rPr>
        <w:drawing>
          <wp:inline distT="0" distB="0" distL="0" distR="0" wp14:anchorId="1577A3AC" wp14:editId="134AC918">
            <wp:extent cx="5731510" cy="14300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F293" w14:textId="3248F1E7" w:rsidR="006E4881" w:rsidRDefault="006E4881">
      <w:pPr>
        <w:rPr>
          <w:lang w:val="en-US"/>
        </w:rPr>
      </w:pPr>
      <w:r>
        <w:rPr>
          <w:lang w:val="en-US"/>
        </w:rPr>
        <w:t>1.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881" w14:paraId="0A354600" w14:textId="77777777" w:rsidTr="006E4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85F847" w14:textId="17E09BE0" w:rsidR="006E4881" w:rsidRDefault="006E4881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508" w:type="dxa"/>
          </w:tcPr>
          <w:p w14:paraId="6E92A0F2" w14:textId="0FE2A39D" w:rsidR="006E4881" w:rsidRDefault="006E4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6E4881" w14:paraId="6C9A1890" w14:textId="77777777" w:rsidTr="006E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CB18A3" w14:textId="23F618D8" w:rsidR="006E4881" w:rsidRPr="006E4881" w:rsidRDefault="006E4881">
            <w:pPr>
              <w:rPr>
                <w:b w:val="0"/>
                <w:bCs w:val="0"/>
                <w:lang w:val="en-US"/>
              </w:rPr>
            </w:pPr>
            <w:r w:rsidRPr="006E4881">
              <w:rPr>
                <w:b w:val="0"/>
                <w:bCs w:val="0"/>
                <w:lang w:val="en-US"/>
              </w:rPr>
              <w:t>SL(E)</w:t>
            </w:r>
          </w:p>
        </w:tc>
        <w:tc>
          <w:tcPr>
            <w:tcW w:w="4508" w:type="dxa"/>
          </w:tcPr>
          <w:p w14:paraId="627CE640" w14:textId="1E9CF462" w:rsidR="006E4881" w:rsidRDefault="006E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4881" w14:paraId="79CE73CE" w14:textId="77777777" w:rsidTr="006E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AD3B0E" w14:textId="48310E70" w:rsidR="006E4881" w:rsidRPr="006E4881" w:rsidRDefault="006E4881">
            <w:pPr>
              <w:rPr>
                <w:b w:val="0"/>
                <w:bCs w:val="0"/>
                <w:lang w:val="en-US"/>
              </w:rPr>
            </w:pPr>
            <w:r w:rsidRPr="006E4881">
              <w:rPr>
                <w:b w:val="0"/>
                <w:bCs w:val="0"/>
                <w:lang w:val="en-US"/>
              </w:rPr>
              <w:t>R(E)</w:t>
            </w:r>
          </w:p>
        </w:tc>
        <w:tc>
          <w:tcPr>
            <w:tcW w:w="4508" w:type="dxa"/>
          </w:tcPr>
          <w:p w14:paraId="06BF73E9" w14:textId="06580E0D" w:rsidR="006E4881" w:rsidRDefault="006E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4881" w14:paraId="493594B1" w14:textId="77777777" w:rsidTr="006E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3D8E97" w14:textId="069ED855" w:rsidR="006E4881" w:rsidRPr="006E4881" w:rsidRDefault="006E4881">
            <w:pPr>
              <w:rPr>
                <w:b w:val="0"/>
                <w:bCs w:val="0"/>
                <w:lang w:val="en-US"/>
              </w:rPr>
            </w:pPr>
            <w:r w:rsidRPr="006E4881">
              <w:rPr>
                <w:b w:val="0"/>
                <w:bCs w:val="0"/>
                <w:lang w:val="en-US"/>
              </w:rPr>
              <w:t>XL(F)</w:t>
            </w:r>
          </w:p>
        </w:tc>
        <w:tc>
          <w:tcPr>
            <w:tcW w:w="4508" w:type="dxa"/>
          </w:tcPr>
          <w:p w14:paraId="5493E7EF" w14:textId="77777777" w:rsidR="006E4881" w:rsidRDefault="006E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4881" w14:paraId="7E33504A" w14:textId="77777777" w:rsidTr="006E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961C80" w14:textId="7D886E63" w:rsidR="006E4881" w:rsidRPr="006E4881" w:rsidRDefault="006E4881">
            <w:pPr>
              <w:rPr>
                <w:b w:val="0"/>
                <w:bCs w:val="0"/>
                <w:lang w:val="en-US"/>
              </w:rPr>
            </w:pPr>
            <w:r w:rsidRPr="006E4881">
              <w:rPr>
                <w:b w:val="0"/>
                <w:bCs w:val="0"/>
                <w:lang w:val="en-US"/>
              </w:rPr>
              <w:t>R(F)</w:t>
            </w:r>
          </w:p>
        </w:tc>
        <w:tc>
          <w:tcPr>
            <w:tcW w:w="4508" w:type="dxa"/>
          </w:tcPr>
          <w:p w14:paraId="44D017F1" w14:textId="77777777" w:rsidR="006E4881" w:rsidRDefault="006E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4881" w14:paraId="21A4F19F" w14:textId="77777777" w:rsidTr="006E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9C1BA0" w14:textId="6CA9926E" w:rsidR="006E4881" w:rsidRPr="006E4881" w:rsidRDefault="006E4881" w:rsidP="006E4881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CDC7C9A" w14:textId="6F585499" w:rsidR="006E4881" w:rsidRDefault="006E4881" w:rsidP="006E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SL(G)</w:t>
            </w:r>
          </w:p>
        </w:tc>
      </w:tr>
      <w:tr w:rsidR="006E4881" w14:paraId="46B7FE6D" w14:textId="77777777" w:rsidTr="006E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D613CA" w14:textId="77777777" w:rsidR="006E4881" w:rsidRPr="006E4881" w:rsidRDefault="006E4881" w:rsidP="006E4881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62C1FA9B" w14:textId="2AB2680C" w:rsidR="006E4881" w:rsidRDefault="006E4881" w:rsidP="006E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R(G)</w:t>
            </w:r>
          </w:p>
        </w:tc>
      </w:tr>
      <w:tr w:rsidR="006E4881" w14:paraId="1810AF9D" w14:textId="77777777" w:rsidTr="006E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EC9665" w14:textId="77777777" w:rsidR="006E4881" w:rsidRPr="006E4881" w:rsidRDefault="006E4881" w:rsidP="006E4881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B5286F8" w14:textId="128AD57F" w:rsidR="006E4881" w:rsidRDefault="006E4881" w:rsidP="006E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Wait(</w:t>
            </w:r>
            <w:proofErr w:type="gramEnd"/>
            <w:r>
              <w:rPr>
                <w:lang w:val="en-US"/>
              </w:rPr>
              <w:t>SL(F))</w:t>
            </w:r>
          </w:p>
        </w:tc>
      </w:tr>
      <w:tr w:rsidR="006E4881" w14:paraId="773FB7C2" w14:textId="77777777" w:rsidTr="006E4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6A1FDF" w14:textId="66943D30" w:rsidR="006E4881" w:rsidRPr="006E4881" w:rsidRDefault="006E4881" w:rsidP="006E4881">
            <w:pPr>
              <w:rPr>
                <w:b w:val="0"/>
                <w:bCs w:val="0"/>
                <w:lang w:val="en-US"/>
              </w:rPr>
            </w:pPr>
            <w:proofErr w:type="gramStart"/>
            <w:r>
              <w:rPr>
                <w:b w:val="0"/>
                <w:bCs w:val="0"/>
                <w:lang w:val="en-US"/>
              </w:rPr>
              <w:t>Wait(</w:t>
            </w:r>
            <w:proofErr w:type="gramEnd"/>
            <w:r>
              <w:rPr>
                <w:b w:val="0"/>
                <w:bCs w:val="0"/>
                <w:lang w:val="en-US"/>
              </w:rPr>
              <w:t>XL(G))</w:t>
            </w:r>
          </w:p>
        </w:tc>
        <w:tc>
          <w:tcPr>
            <w:tcW w:w="4508" w:type="dxa"/>
          </w:tcPr>
          <w:p w14:paraId="5455B64E" w14:textId="77777777" w:rsidR="006E4881" w:rsidRDefault="006E4881" w:rsidP="006E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92B0604" w14:textId="39E04DD2" w:rsidR="006E4881" w:rsidRDefault="006E4881">
      <w:pPr>
        <w:rPr>
          <w:b/>
          <w:bCs/>
          <w:i/>
          <w:iCs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55A83" wp14:editId="61FE2A00">
                <wp:simplePos x="0" y="0"/>
                <wp:positionH relativeFrom="column">
                  <wp:posOffset>50800</wp:posOffset>
                </wp:positionH>
                <wp:positionV relativeFrom="paragraph">
                  <wp:posOffset>279400</wp:posOffset>
                </wp:positionV>
                <wp:extent cx="540000" cy="5400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8BDC7" w14:textId="17081886" w:rsidR="006E4881" w:rsidRPr="006E4881" w:rsidRDefault="006E4881" w:rsidP="006E4881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55A83" id="Oval 5" o:spid="_x0000_s1026" style="position:absolute;margin-left:4pt;margin-top:22pt;width:42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" fillcolor="#4472c4 [3204]" strokecolor="#1f3763 [1604]" strokeweight="1pt">
                <v:stroke joinstyle="miter"/>
                <v:textbox>
                  <w:txbxContent>
                    <w:p w14:paraId="20C8BDC7" w14:textId="17081886" w:rsidR="006E4881" w:rsidRPr="006E4881" w:rsidRDefault="006E4881" w:rsidP="006E4881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SL1(E</w:t>
      </w:r>
      <w:proofErr w:type="gramStart"/>
      <w:r>
        <w:rPr>
          <w:lang w:val="en-US"/>
        </w:rPr>
        <w:t>);R</w:t>
      </w:r>
      <w:proofErr w:type="gramEnd"/>
      <w:r>
        <w:rPr>
          <w:lang w:val="en-US"/>
        </w:rPr>
        <w:t>1(E);XL1(F);R1(F);SL2(G);R2(G);</w:t>
      </w:r>
      <w:r w:rsidRPr="006E4881">
        <w:rPr>
          <w:b/>
          <w:bCs/>
          <w:i/>
          <w:iCs/>
          <w:u w:val="single"/>
          <w:lang w:val="en-US"/>
        </w:rPr>
        <w:t>SL2(F);XL1(G)</w:t>
      </w:r>
    </w:p>
    <w:p w14:paraId="5B60E1E9" w14:textId="188A2629" w:rsidR="006E4881" w:rsidRPr="006E4881" w:rsidRDefault="006E488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6B104" wp14:editId="2EDBFDD4">
                <wp:simplePos x="0" y="0"/>
                <wp:positionH relativeFrom="column">
                  <wp:posOffset>607162</wp:posOffset>
                </wp:positionH>
                <wp:positionV relativeFrom="paragraph">
                  <wp:posOffset>45263</wp:posOffset>
                </wp:positionV>
                <wp:extent cx="1148486" cy="14630"/>
                <wp:effectExtent l="0" t="57150" r="13970" b="996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486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7D7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7.8pt;margin-top:3.55pt;width:90.45pt;height: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36939" wp14:editId="2D0BE482">
                <wp:simplePos x="0" y="0"/>
                <wp:positionH relativeFrom="column">
                  <wp:posOffset>1702816</wp:posOffset>
                </wp:positionH>
                <wp:positionV relativeFrom="paragraph">
                  <wp:posOffset>7062</wp:posOffset>
                </wp:positionV>
                <wp:extent cx="540000" cy="5400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ABF98" w14:textId="77777777" w:rsidR="006E4881" w:rsidRPr="006E4881" w:rsidRDefault="006E4881" w:rsidP="006E4881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36939" id="Oval 6" o:spid="_x0000_s1027" style="position:absolute;margin-left:134.1pt;margin-top:.55pt;width:42.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" fillcolor="#4472c4 [3204]" strokecolor="#1f3763 [1604]" strokeweight="1pt">
                <v:stroke joinstyle="miter"/>
                <v:textbox>
                  <w:txbxContent>
                    <w:p w14:paraId="63EABF98" w14:textId="77777777" w:rsidR="006E4881" w:rsidRPr="006E4881" w:rsidRDefault="006E4881" w:rsidP="006E4881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33BF2C7" w14:textId="28640D75" w:rsidR="006E4881" w:rsidRDefault="006E488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50F5B" wp14:editId="35F11472">
                <wp:simplePos x="0" y="0"/>
                <wp:positionH relativeFrom="column">
                  <wp:posOffset>590956</wp:posOffset>
                </wp:positionH>
                <wp:positionV relativeFrom="paragraph">
                  <wp:posOffset>132588</wp:posOffset>
                </wp:positionV>
                <wp:extent cx="1047649" cy="14630"/>
                <wp:effectExtent l="38100" t="57150" r="0" b="996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649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881FD" id="Straight Arrow Connector 8" o:spid="_x0000_s1026" type="#_x0000_t32" style="position:absolute;margin-left:46.55pt;margin-top:10.45pt;width:82.5pt;height:1.1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A343ACC" w14:textId="20C0787B" w:rsidR="006E4881" w:rsidRDefault="006E4881">
      <w:pPr>
        <w:rPr>
          <w:lang w:val="en-US"/>
        </w:rPr>
      </w:pPr>
    </w:p>
    <w:p w14:paraId="6C2A7D38" w14:textId="56872151" w:rsidR="006E4881" w:rsidRDefault="006E4881">
      <w:r>
        <w:rPr>
          <w:lang w:val="en-US"/>
        </w:rPr>
        <w:t xml:space="preserve">2. Salah </w:t>
      </w:r>
      <w:r>
        <w:t xml:space="preserve">satu proses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yang dapat dilakukan adalah dengan </w:t>
      </w:r>
      <w:r w:rsidR="00B459AA">
        <w:t xml:space="preserve">melakukan </w:t>
      </w:r>
      <w:proofErr w:type="spellStart"/>
      <w:r w:rsidR="00B459AA">
        <w:t>rollback</w:t>
      </w:r>
      <w:proofErr w:type="spellEnd"/>
      <w:r w:rsidR="00B459AA">
        <w:t xml:space="preserve"> salah satu transaksi (contoh transaksi 2). dengan demikian tidak ada </w:t>
      </w:r>
      <w:proofErr w:type="spellStart"/>
      <w:r w:rsidR="00B459AA">
        <w:t>cyclic</w:t>
      </w:r>
      <w:proofErr w:type="spellEnd"/>
      <w:r w:rsidR="00B459AA">
        <w:t xml:space="preserve"> </w:t>
      </w:r>
      <w:proofErr w:type="spellStart"/>
      <w:r w:rsidR="00B459AA">
        <w:t>graph</w:t>
      </w:r>
      <w:proofErr w:type="spellEnd"/>
    </w:p>
    <w:p w14:paraId="23930D88" w14:textId="2A9D36F9" w:rsidR="00B459AA" w:rsidRDefault="00B459AA">
      <w:r>
        <w:t xml:space="preserve">3. 1) menggunakan skema </w:t>
      </w:r>
      <w:proofErr w:type="spellStart"/>
      <w:r>
        <w:t>wait-die</w:t>
      </w:r>
      <w:proofErr w:type="spellEnd"/>
      <w:r>
        <w:t xml:space="preserve"> yakni transaksi yang lebih muda harus </w:t>
      </w:r>
      <w:proofErr w:type="spellStart"/>
      <w:r>
        <w:t>rollback</w:t>
      </w:r>
      <w:proofErr w:type="spellEnd"/>
      <w:r>
        <w:t xml:space="preserve">. Untuk contoh sebelumnya, dengan asumsi T1 lebih awal dari T2, maka pada saat T2 meminta SL(F), maka T2 akan di </w:t>
      </w:r>
      <w:proofErr w:type="spellStart"/>
      <w:r>
        <w:t>rollback</w:t>
      </w:r>
      <w:proofErr w:type="spellEnd"/>
      <w:r>
        <w:t xml:space="preserve"> karena ia meminta kunci yang membuat </w:t>
      </w:r>
      <w:proofErr w:type="spellStart"/>
      <w:r>
        <w:t>deadlock</w:t>
      </w:r>
      <w:proofErr w:type="spellEnd"/>
      <w:r>
        <w:t>.</w:t>
      </w:r>
    </w:p>
    <w:p w14:paraId="6C52B9D5" w14:textId="30995044" w:rsidR="00B459AA" w:rsidRPr="006E4881" w:rsidRDefault="00B459AA">
      <w:r>
        <w:t xml:space="preserve">2) menggunakan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yakni transaksi yang lebih awal bisa memaksa transaksi yang lebih akhir untuk </w:t>
      </w:r>
      <w:proofErr w:type="spellStart"/>
      <w:r>
        <w:t>rollback</w:t>
      </w:r>
      <w:proofErr w:type="spellEnd"/>
      <w:r>
        <w:t xml:space="preserve">. Untuk contoh soal sebelumnya, saat T1 meminta XL(G), maka ia akan memaksa T2 untuk </w:t>
      </w:r>
      <w:proofErr w:type="spellStart"/>
      <w:r>
        <w:t>rollback</w:t>
      </w:r>
      <w:proofErr w:type="spellEnd"/>
      <w:r>
        <w:t xml:space="preserve"> karena T2 memiliki kunci G yang membuat </w:t>
      </w:r>
      <w:proofErr w:type="spellStart"/>
      <w:r>
        <w:t>deadlock</w:t>
      </w:r>
      <w:proofErr w:type="spellEnd"/>
      <w:r>
        <w:t xml:space="preserve"> terjadi</w:t>
      </w:r>
    </w:p>
    <w:p w14:paraId="2D8F63BE" w14:textId="77777777" w:rsidR="006E4881" w:rsidRDefault="006E4881">
      <w:pPr>
        <w:rPr>
          <w:lang w:val="en-US"/>
        </w:rPr>
      </w:pPr>
    </w:p>
    <w:p w14:paraId="6F2CA5A5" w14:textId="3512CEAC" w:rsidR="006E4881" w:rsidRDefault="006E4881">
      <w:pPr>
        <w:rPr>
          <w:lang w:val="en-US"/>
        </w:rPr>
        <w:sectPr w:rsidR="006E4881" w:rsidSect="008C08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DACE65" w14:textId="77777777" w:rsidR="006E4881" w:rsidRDefault="006E4881">
      <w:pPr>
        <w:rPr>
          <w:lang w:val="en-US"/>
        </w:rPr>
      </w:pPr>
    </w:p>
    <w:p w14:paraId="7779AEAC" w14:textId="5E98D266" w:rsidR="006E4881" w:rsidRDefault="006E4881">
      <w:pPr>
        <w:rPr>
          <w:lang w:val="en-US"/>
        </w:rPr>
      </w:pPr>
      <w:r w:rsidRPr="006E4881">
        <w:rPr>
          <w:noProof/>
          <w:lang w:val="en-US"/>
        </w:rPr>
        <w:drawing>
          <wp:inline distT="0" distB="0" distL="0" distR="0" wp14:anchorId="057A92BA" wp14:editId="63EA7EC3">
            <wp:extent cx="5731510" cy="103632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83F9" w14:textId="4288530D" w:rsidR="006E4881" w:rsidRDefault="00AA24A3">
      <w:r>
        <w:t>T1: XL(B);XL(E);R(E);UL(E);XL(F);R(F);XL(D);UL(B);XL(G);UL(D);R(G);W(F);UL(F);W(G);UL(G)</w:t>
      </w:r>
      <w:r w:rsidR="00173CDA">
        <w:t>;</w:t>
      </w:r>
    </w:p>
    <w:p w14:paraId="50D475E7" w14:textId="116A9FFC" w:rsidR="00AA24A3" w:rsidRPr="00AA24A3" w:rsidRDefault="00AA24A3">
      <w:r>
        <w:t xml:space="preserve">T2: </w:t>
      </w:r>
      <w:r w:rsidR="00173CDA">
        <w:t>XL(B);XL(D);XL(E);XL(F);UL(B);XL(G);UL(D);R(G);UL(G);R(F);UL(F);R(E);W(E);UL(E);</w:t>
      </w:r>
    </w:p>
    <w:p w14:paraId="664D83FF" w14:textId="46CDC29A" w:rsidR="006E4881" w:rsidRDefault="006E4881">
      <w:pPr>
        <w:rPr>
          <w:lang w:val="en-US"/>
        </w:rPr>
      </w:pPr>
    </w:p>
    <w:p w14:paraId="5EAF562D" w14:textId="0789DA16" w:rsidR="006E4881" w:rsidRDefault="006E4881">
      <w:pPr>
        <w:rPr>
          <w:lang w:val="en-US"/>
        </w:rPr>
      </w:pPr>
    </w:p>
    <w:p w14:paraId="4E803A62" w14:textId="02E6DEA9" w:rsidR="006E4881" w:rsidRDefault="006E4881">
      <w:pPr>
        <w:rPr>
          <w:lang w:val="en-US"/>
        </w:rPr>
      </w:pPr>
      <w:r w:rsidRPr="006E4881">
        <w:rPr>
          <w:noProof/>
          <w:lang w:val="en-US"/>
        </w:rPr>
        <w:drawing>
          <wp:inline distT="0" distB="0" distL="0" distR="0" wp14:anchorId="35B00301" wp14:editId="3B64A0A6">
            <wp:extent cx="5731510" cy="255524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B110" w14:textId="0FC379DF" w:rsidR="00173CDA" w:rsidRDefault="00173CDA" w:rsidP="00173CDA">
      <w:pPr>
        <w:pStyle w:val="ListParagraph"/>
        <w:numPr>
          <w:ilvl w:val="0"/>
          <w:numId w:val="1"/>
        </w:numPr>
      </w:pPr>
      <w:r>
        <w:t xml:space="preserve">T1: </w:t>
      </w:r>
      <w:r w:rsidR="00FD1AFB">
        <w:t>IX(DB);IX(A1);IX(</w:t>
      </w:r>
      <w:proofErr w:type="spellStart"/>
      <w:r w:rsidR="00FD1AFB">
        <w:t>Fa</w:t>
      </w:r>
      <w:proofErr w:type="spellEnd"/>
      <w:r w:rsidR="00FD1AFB">
        <w:t>);XL(Ra2);W(Ra2);IX(</w:t>
      </w:r>
      <w:proofErr w:type="spellStart"/>
      <w:r w:rsidR="00FD1AFB">
        <w:t>Fb</w:t>
      </w:r>
      <w:proofErr w:type="spellEnd"/>
      <w:r w:rsidR="00FD1AFB">
        <w:t>);XL(Rb1);W(Rb1)</w:t>
      </w:r>
      <w:r w:rsidR="002860D6">
        <w:t>;</w:t>
      </w:r>
    </w:p>
    <w:p w14:paraId="03ED884C" w14:textId="59272731" w:rsidR="00FD1AFB" w:rsidRDefault="00FD1AFB" w:rsidP="00FD1AFB">
      <w:pPr>
        <w:pStyle w:val="ListParagraph"/>
      </w:pPr>
      <w:r>
        <w:t>T2: IX(DB);IX(A1);IX(</w:t>
      </w:r>
      <w:proofErr w:type="spellStart"/>
      <w:r>
        <w:t>Fb</w:t>
      </w:r>
      <w:proofErr w:type="spellEnd"/>
      <w:r>
        <w:t>);XL(Rb3);W(Rb3)</w:t>
      </w:r>
      <w:r w:rsidR="002860D6">
        <w:t>;</w:t>
      </w:r>
    </w:p>
    <w:p w14:paraId="56BB7D50" w14:textId="1633F202" w:rsidR="00FD1AFB" w:rsidRDefault="00FD1AFB" w:rsidP="00FD1AFB">
      <w:pPr>
        <w:pStyle w:val="ListParagraph"/>
      </w:pPr>
      <w:r>
        <w:t xml:space="preserve">T2 berhasil menulis Rb3 karena </w:t>
      </w:r>
      <w:proofErr w:type="spellStart"/>
      <w:r>
        <w:t>locknya</w:t>
      </w:r>
      <w:proofErr w:type="spellEnd"/>
      <w:r>
        <w:t xml:space="preserve"> semuanya kompatibel</w:t>
      </w:r>
    </w:p>
    <w:p w14:paraId="61D7FDFB" w14:textId="75374EC3" w:rsidR="00FD1AFB" w:rsidRDefault="00FD1AFB" w:rsidP="00FD1AFB">
      <w:pPr>
        <w:pStyle w:val="ListParagraph"/>
        <w:numPr>
          <w:ilvl w:val="0"/>
          <w:numId w:val="1"/>
        </w:numPr>
      </w:pPr>
      <w:r>
        <w:t>T1: IX(DB);IX(A1);SIX(</w:t>
      </w:r>
      <w:proofErr w:type="spellStart"/>
      <w:r>
        <w:t>Fb</w:t>
      </w:r>
      <w:proofErr w:type="spellEnd"/>
      <w:r>
        <w:t>);XL(Rb3);W(Rb3);XL(Rb4);W(</w:t>
      </w:r>
      <w:r w:rsidR="002860D6">
        <w:t>Rb</w:t>
      </w:r>
      <w:r>
        <w:t>4)</w:t>
      </w:r>
      <w:r w:rsidR="002860D6">
        <w:t>;</w:t>
      </w:r>
    </w:p>
    <w:p w14:paraId="2707C291" w14:textId="747FEC43" w:rsidR="00FD1AFB" w:rsidRDefault="00FD1AFB" w:rsidP="00FD1AFB">
      <w:pPr>
        <w:pStyle w:val="ListParagraph"/>
      </w:pPr>
      <w:r>
        <w:t xml:space="preserve">T2: IS(DB); </w:t>
      </w:r>
      <w:r w:rsidR="002860D6">
        <w:t>IS(A1);IS(</w:t>
      </w:r>
      <w:proofErr w:type="spellStart"/>
      <w:r w:rsidR="002860D6">
        <w:t>Fb</w:t>
      </w:r>
      <w:proofErr w:type="spellEnd"/>
      <w:r w:rsidR="002860D6">
        <w:t>);SL(Rb1);R(Rb1);</w:t>
      </w:r>
    </w:p>
    <w:p w14:paraId="6A97AA5E" w14:textId="3761F1F6" w:rsidR="002860D6" w:rsidRDefault="002860D6" w:rsidP="00FD1AFB">
      <w:pPr>
        <w:pStyle w:val="ListParagraph"/>
      </w:pPr>
      <w:r>
        <w:t xml:space="preserve">Karena semua </w:t>
      </w:r>
      <w:proofErr w:type="spellStart"/>
      <w:r>
        <w:t>key</w:t>
      </w:r>
      <w:proofErr w:type="spellEnd"/>
      <w:r>
        <w:t xml:space="preserve"> kompatibel, T2 dapat berjalan</w:t>
      </w:r>
    </w:p>
    <w:p w14:paraId="438C4136" w14:textId="78411930" w:rsidR="002860D6" w:rsidRDefault="002860D6" w:rsidP="00FD1AFB">
      <w:pPr>
        <w:pStyle w:val="ListParagraph"/>
      </w:pPr>
      <w:r>
        <w:t>T3: IX(DB);IX(A);IX(</w:t>
      </w:r>
      <w:proofErr w:type="spellStart"/>
      <w:r>
        <w:t>Fb</w:t>
      </w:r>
      <w:proofErr w:type="spellEnd"/>
      <w:r>
        <w:t>)</w:t>
      </w:r>
    </w:p>
    <w:p w14:paraId="747049C9" w14:textId="621B8E5F" w:rsidR="002860D6" w:rsidRDefault="002860D6" w:rsidP="00FD1AFB">
      <w:pPr>
        <w:pStyle w:val="ListParagraph"/>
      </w:pPr>
      <w:r>
        <w:t>Karena SIX tidak kompatibel dengan IX, maka T3 harus menunggu</w:t>
      </w:r>
    </w:p>
    <w:p w14:paraId="1C4CE9BF" w14:textId="4A650732" w:rsidR="002860D6" w:rsidRDefault="002860D6" w:rsidP="002860D6">
      <w:pPr>
        <w:pStyle w:val="ListParagraph"/>
        <w:numPr>
          <w:ilvl w:val="0"/>
          <w:numId w:val="1"/>
        </w:numPr>
      </w:pPr>
      <w:r>
        <w:t>T1: IX(DB);IX(A1);SIX(</w:t>
      </w:r>
      <w:proofErr w:type="spellStart"/>
      <w:r>
        <w:t>Fb</w:t>
      </w:r>
      <w:proofErr w:type="spellEnd"/>
      <w:r>
        <w:t>);XL(Rb3);W(Rb3);XL(Rb4);W(Rb4);</w:t>
      </w:r>
    </w:p>
    <w:p w14:paraId="2E5E34F3" w14:textId="3EAA865B" w:rsidR="002860D6" w:rsidRDefault="002860D6" w:rsidP="002860D6">
      <w:pPr>
        <w:pStyle w:val="ListParagraph"/>
      </w:pPr>
      <w:r>
        <w:t>T2: IS(DB);IS(A1);SL(</w:t>
      </w:r>
      <w:proofErr w:type="spellStart"/>
      <w:r>
        <w:t>Fb</w:t>
      </w:r>
      <w:proofErr w:type="spellEnd"/>
      <w:r>
        <w:t>);S(</w:t>
      </w:r>
      <w:proofErr w:type="spellStart"/>
      <w:r>
        <w:t>Fb</w:t>
      </w:r>
      <w:proofErr w:type="spellEnd"/>
      <w:r>
        <w:t>)</w:t>
      </w:r>
    </w:p>
    <w:p w14:paraId="6851E18C" w14:textId="4CA7B39B" w:rsidR="002860D6" w:rsidRPr="00173CDA" w:rsidRDefault="002860D6" w:rsidP="002860D6">
      <w:pPr>
        <w:pStyle w:val="ListParagraph"/>
      </w:pPr>
      <w:r>
        <w:t>Karena S tidak kompatibel dengan SIX, maka T2 harus menunggu</w:t>
      </w:r>
    </w:p>
    <w:sectPr w:rsidR="002860D6" w:rsidRPr="00173CDA" w:rsidSect="008C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53581"/>
    <w:multiLevelType w:val="hybridMultilevel"/>
    <w:tmpl w:val="1902DFCC"/>
    <w:lvl w:ilvl="0" w:tplc="920084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82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37"/>
    <w:rsid w:val="000121DB"/>
    <w:rsid w:val="000361C3"/>
    <w:rsid w:val="001162AA"/>
    <w:rsid w:val="00126CA8"/>
    <w:rsid w:val="001722D0"/>
    <w:rsid w:val="00173CDA"/>
    <w:rsid w:val="001C6802"/>
    <w:rsid w:val="001F2F1D"/>
    <w:rsid w:val="002022BE"/>
    <w:rsid w:val="002855B9"/>
    <w:rsid w:val="002860D6"/>
    <w:rsid w:val="002C5D95"/>
    <w:rsid w:val="00531F82"/>
    <w:rsid w:val="00560623"/>
    <w:rsid w:val="00560E47"/>
    <w:rsid w:val="005F7737"/>
    <w:rsid w:val="006E4881"/>
    <w:rsid w:val="00733EAB"/>
    <w:rsid w:val="00765D2E"/>
    <w:rsid w:val="0079626F"/>
    <w:rsid w:val="0086154C"/>
    <w:rsid w:val="008C08D4"/>
    <w:rsid w:val="008C3471"/>
    <w:rsid w:val="00977835"/>
    <w:rsid w:val="009F6DE5"/>
    <w:rsid w:val="00A66F08"/>
    <w:rsid w:val="00AA24A3"/>
    <w:rsid w:val="00B459AA"/>
    <w:rsid w:val="00C63FBA"/>
    <w:rsid w:val="00CE5F35"/>
    <w:rsid w:val="00DB75B1"/>
    <w:rsid w:val="00DF0341"/>
    <w:rsid w:val="00E61E83"/>
    <w:rsid w:val="00F723F8"/>
    <w:rsid w:val="00FD1AFB"/>
    <w:rsid w:val="00F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F4251"/>
  <w15:chartTrackingRefBased/>
  <w15:docId w15:val="{B5E3D462-7C04-4CDD-B5E0-ECDABC7A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C63F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63F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3F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73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Bernigen</dc:creator>
  <cp:keywords/>
  <dc:description/>
  <cp:lastModifiedBy>Bryan Bernigen</cp:lastModifiedBy>
  <cp:revision>5</cp:revision>
  <dcterms:created xsi:type="dcterms:W3CDTF">2022-10-20T07:37:00Z</dcterms:created>
  <dcterms:modified xsi:type="dcterms:W3CDTF">2022-10-27T02:44:00Z</dcterms:modified>
</cp:coreProperties>
</file>