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59F8" w14:textId="18B3A343" w:rsidR="00511F2A" w:rsidRDefault="00511F2A" w:rsidP="00511F2A">
      <w:r>
        <w:t>澳大利亚信息学奥林匹克竞赛</w:t>
      </w:r>
      <w:r>
        <w:t xml:space="preserve"> </w:t>
      </w:r>
      <w:r>
        <w:t>（</w:t>
      </w:r>
      <w:r>
        <w:t>AIO</w:t>
      </w:r>
      <w:r>
        <w:t>）</w:t>
      </w:r>
      <w:r>
        <w:t xml:space="preserve"> </w:t>
      </w:r>
      <w:r>
        <w:t>级别和美国计算奥林匹克竞赛</w:t>
      </w:r>
      <w:r>
        <w:t xml:space="preserve"> </w:t>
      </w:r>
      <w:r>
        <w:t>（</w:t>
      </w:r>
      <w:r>
        <w:t>USACO</w:t>
      </w:r>
      <w:r>
        <w:t>）</w:t>
      </w:r>
      <w:r>
        <w:t xml:space="preserve"> </w:t>
      </w:r>
      <w:r>
        <w:t>级别之间没有官方映射，但根据社区共识和难度比较，这里有一个粗略的等价关系：</w:t>
      </w:r>
    </w:p>
    <w:p w14:paraId="516644DA" w14:textId="4DB24424" w:rsidR="00511F2A" w:rsidRPr="00511F2A" w:rsidRDefault="00511F2A" w:rsidP="00511F2A">
      <w:pPr>
        <w:rPr>
          <w:b/>
          <w:bCs/>
          <w:u w:val="single"/>
        </w:rPr>
      </w:pPr>
      <w:r w:rsidRPr="00511F2A">
        <w:rPr>
          <w:b/>
          <w:bCs/>
          <w:u w:val="single"/>
        </w:rPr>
        <w:t>AIO</w:t>
      </w:r>
      <w:r w:rsidRPr="00511F2A">
        <w:rPr>
          <w:b/>
          <w:bCs/>
          <w:u w:val="single"/>
        </w:rPr>
        <w:t>级别</w:t>
      </w:r>
      <w:r w:rsidRPr="00511F2A">
        <w:rPr>
          <w:b/>
          <w:bCs/>
        </w:rPr>
        <w:tab/>
      </w:r>
      <w:r w:rsidRPr="00511F2A">
        <w:rPr>
          <w:b/>
          <w:bCs/>
        </w:rPr>
        <w:tab/>
      </w:r>
      <w:r w:rsidRPr="00511F2A">
        <w:rPr>
          <w:b/>
          <w:bCs/>
          <w:u w:val="single"/>
        </w:rPr>
        <w:t>近似</w:t>
      </w:r>
      <w:r w:rsidRPr="00511F2A">
        <w:rPr>
          <w:b/>
          <w:bCs/>
          <w:u w:val="single"/>
        </w:rPr>
        <w:t xml:space="preserve"> USACO </w:t>
      </w:r>
      <w:r w:rsidRPr="00511F2A">
        <w:rPr>
          <w:b/>
          <w:bCs/>
          <w:u w:val="single"/>
        </w:rPr>
        <w:t>水平</w:t>
      </w:r>
    </w:p>
    <w:p w14:paraId="5B6C3D27" w14:textId="46080190" w:rsidR="00511F2A" w:rsidRDefault="003D65A2" w:rsidP="00511F2A">
      <w:r>
        <w:rPr>
          <w:rFonts w:hint="eastAsia"/>
        </w:rPr>
        <w:t>中级</w:t>
      </w:r>
      <w:r w:rsidR="00511F2A">
        <w:t xml:space="preserve"> </w:t>
      </w:r>
      <w:r w:rsidR="00511F2A">
        <w:tab/>
      </w:r>
      <w:r w:rsidR="00511F2A">
        <w:tab/>
      </w:r>
      <w:r>
        <w:tab/>
      </w:r>
      <w:r w:rsidR="00511F2A">
        <w:t xml:space="preserve">USACO </w:t>
      </w:r>
      <w:r w:rsidR="00511F2A">
        <w:t>铜牌</w:t>
      </w:r>
      <w:r w:rsidR="00511F2A">
        <w:t>/</w:t>
      </w:r>
      <w:r w:rsidR="00511F2A">
        <w:t>银牌</w:t>
      </w:r>
      <w:r w:rsidR="00511F2A">
        <w:t xml:space="preserve"> </w:t>
      </w:r>
    </w:p>
    <w:p w14:paraId="6272F8D4" w14:textId="080793BD" w:rsidR="00511F2A" w:rsidRDefault="003D65A2" w:rsidP="00511F2A">
      <w:r>
        <w:rPr>
          <w:rFonts w:hint="eastAsia"/>
        </w:rPr>
        <w:t>高级</w:t>
      </w:r>
      <w:r w:rsidR="00511F2A">
        <w:t xml:space="preserve"> </w:t>
      </w:r>
      <w:r w:rsidR="00511F2A">
        <w:tab/>
      </w:r>
      <w:r w:rsidR="00511F2A">
        <w:tab/>
      </w:r>
      <w:r w:rsidR="00511F2A">
        <w:tab/>
        <w:t xml:space="preserve">USACO </w:t>
      </w:r>
      <w:r w:rsidR="00511F2A">
        <w:t>银</w:t>
      </w:r>
      <w:r w:rsidR="00511F2A">
        <w:t>/</w:t>
      </w:r>
      <w:r w:rsidR="00511F2A">
        <w:t>金</w:t>
      </w:r>
      <w:r w:rsidR="00511F2A">
        <w:t xml:space="preserve"> </w:t>
      </w:r>
    </w:p>
    <w:p w14:paraId="6FC0B9ED" w14:textId="77126AAF" w:rsidR="00511F2A" w:rsidRDefault="00511F2A" w:rsidP="00511F2A">
      <w:r>
        <w:t>AIO</w:t>
      </w:r>
      <w:r w:rsidR="003D65A2">
        <w:rPr>
          <w:rFonts w:hint="eastAsia"/>
        </w:rPr>
        <w:t>高分</w:t>
      </w:r>
      <w:r>
        <w:t xml:space="preserve"> </w:t>
      </w:r>
      <w:r>
        <w:tab/>
      </w:r>
      <w:r w:rsidR="003D65A2">
        <w:tab/>
      </w:r>
      <w:r>
        <w:t xml:space="preserve">USACO </w:t>
      </w:r>
      <w:r>
        <w:t>金</w:t>
      </w:r>
      <w:r>
        <w:t>/</w:t>
      </w:r>
      <w:r w:rsidR="003D65A2">
        <w:rPr>
          <w:rFonts w:hint="eastAsia"/>
        </w:rPr>
        <w:t>白</w:t>
      </w:r>
      <w:r>
        <w:t>金</w:t>
      </w:r>
      <w:r>
        <w:t xml:space="preserve"> </w:t>
      </w:r>
    </w:p>
    <w:p w14:paraId="5D2C69B8" w14:textId="77777777" w:rsidR="00511F2A" w:rsidRDefault="00511F2A" w:rsidP="00511F2A"/>
    <w:p w14:paraId="4FA99BED" w14:textId="09D5766A" w:rsidR="00511F2A" w:rsidRPr="00511F2A" w:rsidRDefault="00511F2A" w:rsidP="00511F2A">
      <w:pPr>
        <w:rPr>
          <w:b/>
          <w:bCs/>
        </w:rPr>
      </w:pPr>
      <w:r w:rsidRPr="00511F2A">
        <w:rPr>
          <w:b/>
          <w:bCs/>
        </w:rPr>
        <w:t>要点：</w:t>
      </w:r>
    </w:p>
    <w:p w14:paraId="38CFC36A" w14:textId="77777777" w:rsidR="00511F2A" w:rsidRDefault="00511F2A" w:rsidP="00511F2A">
      <w:r w:rsidRPr="00511F2A">
        <w:rPr>
          <w:b/>
          <w:bCs/>
        </w:rPr>
        <w:t xml:space="preserve">AIO </w:t>
      </w:r>
      <w:r w:rsidRPr="00511F2A">
        <w:rPr>
          <w:b/>
          <w:bCs/>
        </w:rPr>
        <w:t>中级专注于</w:t>
      </w:r>
      <w:r>
        <w:t xml:space="preserve"> </w:t>
      </w:r>
      <w:r>
        <w:t>基本的算法问题解决，与</w:t>
      </w:r>
      <w:r>
        <w:t xml:space="preserve"> USACO </w:t>
      </w:r>
      <w:r>
        <w:t>铜牌和早期银牌级别一致。</w:t>
      </w:r>
      <w:r>
        <w:t xml:space="preserve"> </w:t>
      </w:r>
    </w:p>
    <w:p w14:paraId="15889E11" w14:textId="0735C85B" w:rsidR="00511F2A" w:rsidRDefault="00511F2A" w:rsidP="00511F2A">
      <w:r w:rsidRPr="00511F2A">
        <w:rPr>
          <w:b/>
          <w:bCs/>
        </w:rPr>
        <w:t xml:space="preserve">AIO </w:t>
      </w:r>
      <w:r w:rsidR="003D65A2">
        <w:rPr>
          <w:rFonts w:hint="eastAsia"/>
          <w:b/>
          <w:bCs/>
        </w:rPr>
        <w:t>高级</w:t>
      </w:r>
      <w:r>
        <w:t xml:space="preserve"> </w:t>
      </w:r>
      <w:r>
        <w:t>包括涉及动态规划、贪</w:t>
      </w:r>
      <w:r w:rsidR="003D65A2">
        <w:rPr>
          <w:rFonts w:hint="eastAsia"/>
        </w:rPr>
        <w:t>心</w:t>
      </w:r>
      <w:r>
        <w:t>算法和图论的更复杂的问题，类似于</w:t>
      </w:r>
      <w:r>
        <w:t xml:space="preserve"> USACO Silver </w:t>
      </w:r>
      <w:r>
        <w:t>和</w:t>
      </w:r>
      <w:r>
        <w:t xml:space="preserve"> Gold</w:t>
      </w:r>
      <w:r>
        <w:t>。</w:t>
      </w:r>
      <w:r>
        <w:t xml:space="preserve"> </w:t>
      </w:r>
    </w:p>
    <w:p w14:paraId="35249C83" w14:textId="77777777" w:rsidR="00511F2A" w:rsidRDefault="00511F2A" w:rsidP="00511F2A">
      <w:r>
        <w:t>在</w:t>
      </w:r>
      <w:r>
        <w:t xml:space="preserve"> AIO </w:t>
      </w:r>
      <w:r>
        <w:t>高级中取得高分或有资格加入澳大利亚</w:t>
      </w:r>
      <w:r>
        <w:t xml:space="preserve"> IOI </w:t>
      </w:r>
      <w:r>
        <w:t>团队的学生通常处于</w:t>
      </w:r>
      <w:r>
        <w:t xml:space="preserve"> USACO </w:t>
      </w:r>
      <w:r>
        <w:t>白金级别。</w:t>
      </w:r>
      <w:r>
        <w:t xml:space="preserve"> </w:t>
      </w:r>
    </w:p>
    <w:p w14:paraId="62594F90" w14:textId="40B1FEB6" w:rsidR="00511F2A" w:rsidRDefault="00511F2A" w:rsidP="00511F2A">
      <w:r>
        <w:t>这些比较是主观的，取决于个人的优势和具体年份的问题难度。以下是</w:t>
      </w:r>
      <w:r>
        <w:t xml:space="preserve"> AIO </w:t>
      </w:r>
      <w:r>
        <w:t>和</w:t>
      </w:r>
      <w:r>
        <w:t xml:space="preserve"> USACO </w:t>
      </w:r>
      <w:r>
        <w:t>每个级别通常出现的问题类型的细分：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511F2A" w14:paraId="4306CF2C" w14:textId="77777777" w:rsidTr="00511F2A">
        <w:tc>
          <w:tcPr>
            <w:tcW w:w="3487" w:type="dxa"/>
          </w:tcPr>
          <w:p w14:paraId="7E5A24DF" w14:textId="5D8F5970" w:rsidR="00511F2A" w:rsidRPr="00511F2A" w:rsidRDefault="00511F2A" w:rsidP="00511F2A">
            <w:pPr>
              <w:rPr>
                <w:b/>
                <w:bCs/>
              </w:rPr>
            </w:pPr>
            <w:r w:rsidRPr="00511F2A">
              <w:rPr>
                <w:rFonts w:ascii="Segoe UI Emoji" w:hAnsi="Segoe UI Emoji" w:cs="Segoe UI Emoji"/>
                <w:b/>
                <w:bCs/>
              </w:rPr>
              <w:t>🟤</w:t>
            </w:r>
            <w:r w:rsidRPr="00511F2A">
              <w:rPr>
                <w:b/>
                <w:bCs/>
              </w:rPr>
              <w:t xml:space="preserve"> AIO </w:t>
            </w:r>
            <w:r w:rsidRPr="00511F2A">
              <w:rPr>
                <w:b/>
                <w:bCs/>
              </w:rPr>
              <w:t>中级</w:t>
            </w:r>
            <w:r w:rsidRPr="00511F2A">
              <w:rPr>
                <w:b/>
                <w:bCs/>
              </w:rPr>
              <w:t xml:space="preserve"> / USACO </w:t>
            </w:r>
            <w:r w:rsidRPr="00511F2A">
              <w:rPr>
                <w:b/>
                <w:bCs/>
              </w:rPr>
              <w:t>铜牌</w:t>
            </w:r>
          </w:p>
        </w:tc>
        <w:tc>
          <w:tcPr>
            <w:tcW w:w="3487" w:type="dxa"/>
          </w:tcPr>
          <w:p w14:paraId="2435FC7B" w14:textId="77777777" w:rsidR="00511F2A" w:rsidRPr="00511F2A" w:rsidRDefault="00511F2A" w:rsidP="00511F2A">
            <w:pPr>
              <w:rPr>
                <w:b/>
                <w:bCs/>
              </w:rPr>
            </w:pPr>
            <w:r w:rsidRPr="00511F2A">
              <w:rPr>
                <w:rFonts w:ascii="Segoe UI Emoji" w:hAnsi="Segoe UI Emoji" w:cs="Segoe UI Emoji"/>
                <w:b/>
                <w:bCs/>
              </w:rPr>
              <w:t>🟠</w:t>
            </w:r>
            <w:r w:rsidRPr="00511F2A">
              <w:rPr>
                <w:b/>
                <w:bCs/>
              </w:rPr>
              <w:t xml:space="preserve"> AIO </w:t>
            </w:r>
            <w:r w:rsidRPr="00511F2A">
              <w:rPr>
                <w:b/>
                <w:bCs/>
              </w:rPr>
              <w:t>高级</w:t>
            </w:r>
            <w:r w:rsidRPr="00511F2A">
              <w:rPr>
                <w:b/>
                <w:bCs/>
              </w:rPr>
              <w:t xml:space="preserve"> / USACO </w:t>
            </w:r>
            <w:r w:rsidRPr="00511F2A">
              <w:rPr>
                <w:b/>
                <w:bCs/>
              </w:rPr>
              <w:t>银牌</w:t>
            </w:r>
          </w:p>
          <w:p w14:paraId="63457B51" w14:textId="77777777" w:rsidR="00511F2A" w:rsidRDefault="00511F2A" w:rsidP="00511F2A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487" w:type="dxa"/>
          </w:tcPr>
          <w:p w14:paraId="7B98B973" w14:textId="46BF3BA6" w:rsidR="00511F2A" w:rsidRPr="00511F2A" w:rsidRDefault="00511F2A" w:rsidP="00511F2A">
            <w:pPr>
              <w:rPr>
                <w:b/>
                <w:bCs/>
              </w:rPr>
            </w:pPr>
            <w:proofErr w:type="gramStart"/>
            <w:r w:rsidRPr="00511F2A">
              <w:rPr>
                <w:rFonts w:ascii="Segoe UI Emoji" w:hAnsi="Segoe UI Emoji" w:cs="Segoe UI Emoji"/>
                <w:b/>
                <w:bCs/>
              </w:rPr>
              <w:t>🔵</w:t>
            </w:r>
            <w:r w:rsidRPr="00511F2A">
              <w:rPr>
                <w:b/>
                <w:bCs/>
              </w:rPr>
              <w:t xml:space="preserve">  AIO</w:t>
            </w:r>
            <w:proofErr w:type="gramEnd"/>
            <w:r w:rsidRPr="00511F2A">
              <w:rPr>
                <w:b/>
                <w:bCs/>
              </w:rPr>
              <w:t xml:space="preserve"> </w:t>
            </w:r>
            <w:r w:rsidR="003D65A2">
              <w:rPr>
                <w:rFonts w:hint="eastAsia"/>
                <w:b/>
                <w:bCs/>
              </w:rPr>
              <w:t>高分</w:t>
            </w:r>
            <w:r w:rsidRPr="00511F2A">
              <w:rPr>
                <w:b/>
                <w:bCs/>
              </w:rPr>
              <w:t xml:space="preserve"> / USACO </w:t>
            </w:r>
            <w:r w:rsidRPr="00511F2A">
              <w:rPr>
                <w:b/>
                <w:bCs/>
              </w:rPr>
              <w:t>金奖</w:t>
            </w:r>
          </w:p>
        </w:tc>
        <w:tc>
          <w:tcPr>
            <w:tcW w:w="3487" w:type="dxa"/>
          </w:tcPr>
          <w:p w14:paraId="272B9BA0" w14:textId="49634D50" w:rsidR="00511F2A" w:rsidRPr="00511F2A" w:rsidRDefault="00511F2A" w:rsidP="00511F2A">
            <w:pPr>
              <w:rPr>
                <w:b/>
                <w:bCs/>
              </w:rPr>
            </w:pPr>
            <w:r w:rsidRPr="00511F2A">
              <w:rPr>
                <w:rFonts w:ascii="Segoe UI Emoji" w:hAnsi="Segoe UI Emoji" w:cs="Segoe UI Emoji"/>
                <w:b/>
                <w:bCs/>
              </w:rPr>
              <w:t>⚫</w:t>
            </w:r>
            <w:r w:rsidRPr="00511F2A">
              <w:rPr>
                <w:b/>
                <w:bCs/>
              </w:rPr>
              <w:t xml:space="preserve"> USACO </w:t>
            </w:r>
            <w:r w:rsidRPr="00511F2A">
              <w:rPr>
                <w:b/>
                <w:bCs/>
              </w:rPr>
              <w:t>白金</w:t>
            </w:r>
          </w:p>
          <w:p w14:paraId="2D0F679D" w14:textId="77777777" w:rsidR="00511F2A" w:rsidRDefault="00511F2A" w:rsidP="00511F2A">
            <w:pPr>
              <w:rPr>
                <w:rFonts w:ascii="Segoe UI Emoji" w:hAnsi="Segoe UI Emoji" w:cs="Segoe UI Emoji"/>
              </w:rPr>
            </w:pPr>
          </w:p>
        </w:tc>
      </w:tr>
      <w:tr w:rsidR="00511F2A" w14:paraId="3A7BFD06" w14:textId="77777777" w:rsidTr="00511F2A">
        <w:tc>
          <w:tcPr>
            <w:tcW w:w="3487" w:type="dxa"/>
          </w:tcPr>
          <w:p w14:paraId="2986616C" w14:textId="77777777" w:rsidR="00511F2A" w:rsidRDefault="00511F2A" w:rsidP="00511F2A">
            <w:r>
              <w:t>重点：基本的编程和解决问题的技能。</w:t>
            </w:r>
          </w:p>
          <w:p w14:paraId="77469C5A" w14:textId="1207E222" w:rsidR="00511F2A" w:rsidRPr="00511F2A" w:rsidRDefault="00511F2A" w:rsidP="00511F2A">
            <w:r>
              <w:t xml:space="preserve"> </w:t>
            </w:r>
          </w:p>
        </w:tc>
        <w:tc>
          <w:tcPr>
            <w:tcW w:w="3487" w:type="dxa"/>
          </w:tcPr>
          <w:p w14:paraId="5CD994CA" w14:textId="77777777" w:rsidR="00511F2A" w:rsidRDefault="00511F2A" w:rsidP="00511F2A">
            <w:r>
              <w:t>重点：中级算法思维和数据结构。</w:t>
            </w:r>
          </w:p>
          <w:p w14:paraId="6AE932F0" w14:textId="3E56299F" w:rsidR="00511F2A" w:rsidRPr="00511F2A" w:rsidRDefault="00511F2A" w:rsidP="00511F2A">
            <w:r>
              <w:t xml:space="preserve"> </w:t>
            </w:r>
          </w:p>
        </w:tc>
        <w:tc>
          <w:tcPr>
            <w:tcW w:w="3487" w:type="dxa"/>
          </w:tcPr>
          <w:p w14:paraId="0F53FFFA" w14:textId="2498F4CB" w:rsidR="00511F2A" w:rsidRPr="00511F2A" w:rsidRDefault="00511F2A" w:rsidP="00511F2A">
            <w:r>
              <w:t>重点：</w:t>
            </w:r>
            <w:r w:rsidR="003D65A2">
              <w:rPr>
                <w:rFonts w:hint="eastAsia"/>
              </w:rPr>
              <w:t>高级</w:t>
            </w:r>
            <w:r>
              <w:t>的算法和高效的数据结构。</w:t>
            </w:r>
          </w:p>
        </w:tc>
        <w:tc>
          <w:tcPr>
            <w:tcW w:w="3487" w:type="dxa"/>
          </w:tcPr>
          <w:p w14:paraId="65012356" w14:textId="77777777" w:rsidR="00511F2A" w:rsidRDefault="00511F2A" w:rsidP="00511F2A">
            <w:r>
              <w:t>重点：高度优化和复杂的算法解决方案。</w:t>
            </w:r>
          </w:p>
          <w:p w14:paraId="248FC4C2" w14:textId="77777777" w:rsidR="00511F2A" w:rsidRDefault="00511F2A" w:rsidP="00511F2A">
            <w:pPr>
              <w:rPr>
                <w:rFonts w:ascii="Segoe UI Emoji" w:hAnsi="Segoe UI Emoji" w:cs="Segoe UI Emoji"/>
              </w:rPr>
            </w:pPr>
          </w:p>
        </w:tc>
      </w:tr>
      <w:tr w:rsidR="00511F2A" w14:paraId="7DEA430E" w14:textId="77777777" w:rsidTr="00511F2A">
        <w:tc>
          <w:tcPr>
            <w:tcW w:w="3487" w:type="dxa"/>
          </w:tcPr>
          <w:p w14:paraId="537AF902" w14:textId="14E103B1" w:rsidR="00511F2A" w:rsidRDefault="00511F2A" w:rsidP="00511F2A">
            <w:r>
              <w:t>常见</w:t>
            </w:r>
            <w:r w:rsidR="003D65A2">
              <w:rPr>
                <w:rFonts w:hint="eastAsia"/>
              </w:rPr>
              <w:t>课题</w:t>
            </w:r>
            <w:r>
              <w:t>：</w:t>
            </w:r>
          </w:p>
          <w:p w14:paraId="2FAFA695" w14:textId="77777777" w:rsidR="00511F2A" w:rsidRDefault="00511F2A" w:rsidP="00511F2A">
            <w:r>
              <w:lastRenderedPageBreak/>
              <w:t>简单循环和条件</w:t>
            </w:r>
            <w:r>
              <w:t xml:space="preserve"> </w:t>
            </w:r>
          </w:p>
          <w:p w14:paraId="00966857" w14:textId="77777777" w:rsidR="00511F2A" w:rsidRDefault="00511F2A" w:rsidP="00511F2A">
            <w:r>
              <w:t>数组和字符串</w:t>
            </w:r>
            <w:r>
              <w:t xml:space="preserve"> </w:t>
            </w:r>
          </w:p>
          <w:p w14:paraId="252D8CA7" w14:textId="77777777" w:rsidR="00511F2A" w:rsidRDefault="00511F2A" w:rsidP="00511F2A">
            <w:r>
              <w:t>基本模拟</w:t>
            </w:r>
            <w:r>
              <w:t xml:space="preserve"> </w:t>
            </w:r>
          </w:p>
          <w:p w14:paraId="5F799B3D" w14:textId="1FF6A525" w:rsidR="00511F2A" w:rsidRDefault="00511F2A" w:rsidP="00511F2A">
            <w:r>
              <w:t>简单的贪</w:t>
            </w:r>
            <w:r w:rsidR="003D65A2">
              <w:rPr>
                <w:rFonts w:hint="eastAsia"/>
              </w:rPr>
              <w:t>心</w:t>
            </w:r>
            <w:r>
              <w:t>算法</w:t>
            </w:r>
            <w:r>
              <w:t xml:space="preserve"> </w:t>
            </w:r>
          </w:p>
          <w:p w14:paraId="41A6B203" w14:textId="57455DD2" w:rsidR="00511F2A" w:rsidRPr="00511F2A" w:rsidRDefault="00511F2A" w:rsidP="00511F2A">
            <w:r>
              <w:t>输入</w:t>
            </w:r>
            <w:r>
              <w:t>/</w:t>
            </w:r>
            <w:r>
              <w:t>输出格式</w:t>
            </w:r>
          </w:p>
        </w:tc>
        <w:tc>
          <w:tcPr>
            <w:tcW w:w="3487" w:type="dxa"/>
          </w:tcPr>
          <w:p w14:paraId="0A8786EA" w14:textId="4F224E11" w:rsidR="00511F2A" w:rsidRDefault="00511F2A" w:rsidP="00511F2A">
            <w:r>
              <w:lastRenderedPageBreak/>
              <w:t>常见</w:t>
            </w:r>
            <w:r w:rsidR="003D65A2">
              <w:rPr>
                <w:rFonts w:hint="eastAsia"/>
              </w:rPr>
              <w:t>课题</w:t>
            </w:r>
            <w:r>
              <w:t>：</w:t>
            </w:r>
          </w:p>
          <w:p w14:paraId="0C4F83CC" w14:textId="77777777" w:rsidR="00511F2A" w:rsidRDefault="00511F2A" w:rsidP="00511F2A">
            <w:r>
              <w:lastRenderedPageBreak/>
              <w:t>排序和二分搜索</w:t>
            </w:r>
            <w:r>
              <w:t xml:space="preserve"> </w:t>
            </w:r>
          </w:p>
          <w:p w14:paraId="617FD2D8" w14:textId="77777777" w:rsidR="00511F2A" w:rsidRDefault="00511F2A" w:rsidP="00511F2A">
            <w:r>
              <w:t>前缀求和和差数组</w:t>
            </w:r>
            <w:r>
              <w:t xml:space="preserve"> </w:t>
            </w:r>
          </w:p>
          <w:p w14:paraId="7FC888F9" w14:textId="77777777" w:rsidR="00511F2A" w:rsidRDefault="00511F2A" w:rsidP="00511F2A">
            <w:r>
              <w:t>基本图遍历</w:t>
            </w:r>
            <w:r>
              <w:t xml:space="preserve"> </w:t>
            </w:r>
            <w:r>
              <w:t>（</w:t>
            </w:r>
            <w:r>
              <w:t>DFS/BFS</w:t>
            </w:r>
            <w:r>
              <w:t>）</w:t>
            </w:r>
            <w:r>
              <w:t xml:space="preserve"> </w:t>
            </w:r>
          </w:p>
          <w:p w14:paraId="4B3BB6DC" w14:textId="5EDE0A85" w:rsidR="00511F2A" w:rsidRDefault="00511F2A" w:rsidP="00511F2A">
            <w:r>
              <w:t>贪</w:t>
            </w:r>
            <w:r w:rsidR="003D65A2">
              <w:rPr>
                <w:rFonts w:hint="eastAsia"/>
              </w:rPr>
              <w:t>心</w:t>
            </w:r>
            <w:r>
              <w:t>算法</w:t>
            </w:r>
            <w:r>
              <w:t xml:space="preserve"> </w:t>
            </w:r>
          </w:p>
          <w:p w14:paraId="3307E6F8" w14:textId="579E3D62" w:rsidR="00511F2A" w:rsidRPr="00511F2A" w:rsidRDefault="003D65A2" w:rsidP="00511F2A">
            <w:r>
              <w:rPr>
                <w:rFonts w:hint="eastAsia"/>
              </w:rPr>
              <w:t>双指针算法</w:t>
            </w:r>
          </w:p>
        </w:tc>
        <w:tc>
          <w:tcPr>
            <w:tcW w:w="3487" w:type="dxa"/>
          </w:tcPr>
          <w:p w14:paraId="728C887E" w14:textId="3497F71A" w:rsidR="00511F2A" w:rsidRDefault="00511F2A" w:rsidP="00511F2A">
            <w:r>
              <w:lastRenderedPageBreak/>
              <w:t>常见</w:t>
            </w:r>
            <w:r w:rsidR="003D65A2">
              <w:rPr>
                <w:rFonts w:hint="eastAsia"/>
              </w:rPr>
              <w:t>课题</w:t>
            </w:r>
            <w:r>
              <w:t>：</w:t>
            </w:r>
          </w:p>
          <w:p w14:paraId="145D3F57" w14:textId="77777777" w:rsidR="00511F2A" w:rsidRDefault="00511F2A" w:rsidP="00511F2A">
            <w:r>
              <w:lastRenderedPageBreak/>
              <w:t>动态规划（</w:t>
            </w:r>
            <w:r>
              <w:t>1D/2D</w:t>
            </w:r>
            <w:r>
              <w:t>）</w:t>
            </w:r>
            <w:r>
              <w:t xml:space="preserve"> </w:t>
            </w:r>
          </w:p>
          <w:p w14:paraId="58539FEE" w14:textId="77777777" w:rsidR="00511F2A" w:rsidRDefault="00511F2A" w:rsidP="00511F2A">
            <w:r>
              <w:t>高级图算法（</w:t>
            </w:r>
            <w:r>
              <w:t>Dijkstra</w:t>
            </w:r>
            <w:r>
              <w:t>、</w:t>
            </w:r>
            <w:r>
              <w:t>Floyd-Warshall</w:t>
            </w:r>
            <w:r>
              <w:t>）</w:t>
            </w:r>
            <w:r>
              <w:t xml:space="preserve"> </w:t>
            </w:r>
          </w:p>
          <w:p w14:paraId="1B2B5790" w14:textId="73F1BC22" w:rsidR="00511F2A" w:rsidRDefault="003D65A2" w:rsidP="00511F2A">
            <w:r>
              <w:rPr>
                <w:rFonts w:hint="eastAsia"/>
              </w:rPr>
              <w:t>线</w:t>
            </w:r>
            <w:r w:rsidR="00511F2A">
              <w:t>段树和</w:t>
            </w:r>
            <w:r w:rsidR="00511F2A">
              <w:t xml:space="preserve"> Fenwick </w:t>
            </w:r>
            <w:r w:rsidR="00511F2A">
              <w:t>树</w:t>
            </w:r>
            <w:r w:rsidR="00511F2A">
              <w:t xml:space="preserve"> </w:t>
            </w:r>
          </w:p>
          <w:p w14:paraId="68CAEA94" w14:textId="077B89E2" w:rsidR="00511F2A" w:rsidRDefault="003D65A2" w:rsidP="00511F2A">
            <w:r>
              <w:rPr>
                <w:rFonts w:hint="eastAsia"/>
              </w:rPr>
              <w:t>并查集</w:t>
            </w:r>
            <w:r w:rsidR="00511F2A">
              <w:t xml:space="preserve"> </w:t>
            </w:r>
          </w:p>
          <w:p w14:paraId="4B96239B" w14:textId="397D4B84" w:rsidR="00511F2A" w:rsidRDefault="00511F2A" w:rsidP="00511F2A">
            <w:r>
              <w:t>更复杂的贪</w:t>
            </w:r>
            <w:r w:rsidR="003D65A2">
              <w:rPr>
                <w:rFonts w:hint="eastAsia"/>
              </w:rPr>
              <w:t>心</w:t>
            </w:r>
            <w:r>
              <w:t>策略</w:t>
            </w:r>
            <w:r>
              <w:t xml:space="preserve"> </w:t>
            </w:r>
          </w:p>
          <w:p w14:paraId="513495AE" w14:textId="77777777" w:rsidR="00511F2A" w:rsidRDefault="00511F2A" w:rsidP="00511F2A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487" w:type="dxa"/>
          </w:tcPr>
          <w:p w14:paraId="38689825" w14:textId="4EB14609" w:rsidR="00511F2A" w:rsidRDefault="00511F2A" w:rsidP="00511F2A">
            <w:r>
              <w:lastRenderedPageBreak/>
              <w:t>常见</w:t>
            </w:r>
            <w:r w:rsidR="003D65A2">
              <w:rPr>
                <w:rFonts w:hint="eastAsia"/>
              </w:rPr>
              <w:t>课题</w:t>
            </w:r>
            <w:r>
              <w:t>：</w:t>
            </w:r>
          </w:p>
          <w:p w14:paraId="1FA19EC8" w14:textId="77777777" w:rsidR="00511F2A" w:rsidRDefault="00511F2A" w:rsidP="00511F2A">
            <w:r>
              <w:lastRenderedPageBreak/>
              <w:t>高级动态规划（位掩码、树</w:t>
            </w:r>
            <w:r>
              <w:t xml:space="preserve"> DP</w:t>
            </w:r>
            <w:r>
              <w:t>）</w:t>
            </w:r>
            <w:r>
              <w:t xml:space="preserve"> </w:t>
            </w:r>
          </w:p>
          <w:p w14:paraId="1655223F" w14:textId="15A3FD61" w:rsidR="00511F2A" w:rsidRDefault="00511F2A" w:rsidP="00511F2A">
            <w:r>
              <w:t>大量使用数据结构（持久</w:t>
            </w:r>
            <w:r w:rsidR="003D65A2">
              <w:rPr>
                <w:rFonts w:hint="eastAsia"/>
              </w:rPr>
              <w:t>线</w:t>
            </w:r>
            <w:r>
              <w:t>段树、</w:t>
            </w:r>
            <w:proofErr w:type="spellStart"/>
            <w:r>
              <w:t>treaps</w:t>
            </w:r>
            <w:proofErr w:type="spellEnd"/>
            <w:r>
              <w:t>）</w:t>
            </w:r>
            <w:r>
              <w:t xml:space="preserve"> </w:t>
            </w:r>
          </w:p>
          <w:p w14:paraId="5B0F7838" w14:textId="77777777" w:rsidR="00511F2A" w:rsidRDefault="00511F2A" w:rsidP="00511F2A">
            <w:r>
              <w:t>高级图论（</w:t>
            </w:r>
            <w:r>
              <w:t>Tarjan's</w:t>
            </w:r>
            <w:r>
              <w:t>、</w:t>
            </w:r>
            <w:r>
              <w:t>LCA</w:t>
            </w:r>
            <w:r>
              <w:t>、质心分解）</w:t>
            </w:r>
            <w:r>
              <w:t xml:space="preserve"> </w:t>
            </w:r>
          </w:p>
          <w:p w14:paraId="7B83D20F" w14:textId="77777777" w:rsidR="00511F2A" w:rsidRDefault="00511F2A" w:rsidP="00511F2A">
            <w:r>
              <w:t>计算几何</w:t>
            </w:r>
            <w:r>
              <w:t xml:space="preserve"> </w:t>
            </w:r>
          </w:p>
          <w:p w14:paraId="695F0907" w14:textId="02E2141A" w:rsidR="00511F2A" w:rsidRPr="00511F2A" w:rsidRDefault="00511F2A" w:rsidP="00511F2A">
            <w:r>
              <w:t>在线算法和摊溢分析</w:t>
            </w:r>
            <w:r>
              <w:t xml:space="preserve"> </w:t>
            </w:r>
          </w:p>
        </w:tc>
      </w:tr>
      <w:tr w:rsidR="00511F2A" w14:paraId="2A770D51" w14:textId="77777777" w:rsidTr="00511F2A">
        <w:tc>
          <w:tcPr>
            <w:tcW w:w="3487" w:type="dxa"/>
          </w:tcPr>
          <w:p w14:paraId="32C966B0" w14:textId="77777777" w:rsidR="00511F2A" w:rsidRDefault="00511F2A" w:rsidP="00511F2A">
            <w:r>
              <w:lastRenderedPageBreak/>
              <w:t>示例问题：</w:t>
            </w:r>
          </w:p>
          <w:p w14:paraId="1F1B7769" w14:textId="737549A6" w:rsidR="00511F2A" w:rsidRDefault="00511F2A" w:rsidP="00511F2A">
            <w:pPr>
              <w:rPr>
                <w:rFonts w:ascii="Segoe UI Emoji" w:hAnsi="Segoe UI Emoji" w:cs="Segoe UI Emoji"/>
              </w:rPr>
            </w:pPr>
            <w:r>
              <w:t>给定一个数字列表，数一数有多少是偶数。</w:t>
            </w:r>
          </w:p>
        </w:tc>
        <w:tc>
          <w:tcPr>
            <w:tcW w:w="3487" w:type="dxa"/>
          </w:tcPr>
          <w:p w14:paraId="2601F27C" w14:textId="77777777" w:rsidR="00511F2A" w:rsidRDefault="00511F2A" w:rsidP="00511F2A">
            <w:r>
              <w:t>示例问题：</w:t>
            </w:r>
          </w:p>
          <w:p w14:paraId="7BC0AC6A" w14:textId="33C04734" w:rsidR="00511F2A" w:rsidRDefault="00511F2A" w:rsidP="00511F2A">
            <w:pPr>
              <w:rPr>
                <w:rFonts w:ascii="Segoe UI Emoji" w:hAnsi="Segoe UI Emoji" w:cs="Segoe UI Emoji"/>
              </w:rPr>
            </w:pPr>
            <w:r>
              <w:t>给定包含开始和结束时间的事件列表，找到您可以参加的非重叠事件的最大数量。</w:t>
            </w:r>
          </w:p>
        </w:tc>
        <w:tc>
          <w:tcPr>
            <w:tcW w:w="3487" w:type="dxa"/>
          </w:tcPr>
          <w:p w14:paraId="51679886" w14:textId="77777777" w:rsidR="00511F2A" w:rsidRDefault="00511F2A" w:rsidP="00511F2A">
            <w:r>
              <w:t>示例问题：</w:t>
            </w:r>
          </w:p>
          <w:p w14:paraId="0E5325EC" w14:textId="77777777" w:rsidR="00511F2A" w:rsidRDefault="00511F2A" w:rsidP="00511F2A">
            <w:r>
              <w:t>给定一个带有障碍物的网格，求出从左上角到右下角的最短路径数。</w:t>
            </w:r>
          </w:p>
          <w:p w14:paraId="29A36455" w14:textId="77777777" w:rsidR="00511F2A" w:rsidRDefault="00511F2A" w:rsidP="00511F2A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3487" w:type="dxa"/>
          </w:tcPr>
          <w:p w14:paraId="429061DC" w14:textId="77777777" w:rsidR="00511F2A" w:rsidRDefault="00511F2A" w:rsidP="00511F2A">
            <w:r>
              <w:t>示例问题：</w:t>
            </w:r>
          </w:p>
          <w:p w14:paraId="380715F4" w14:textId="77777777" w:rsidR="00511F2A" w:rsidRDefault="00511F2A" w:rsidP="00511F2A">
            <w:r>
              <w:t>给定一棵具有加权边的树，有效地回答有关两个节点之间最短路径的多个查询。</w:t>
            </w:r>
          </w:p>
          <w:p w14:paraId="7C4CD43C" w14:textId="77777777" w:rsidR="00511F2A" w:rsidRDefault="00511F2A" w:rsidP="00511F2A">
            <w:pPr>
              <w:rPr>
                <w:rFonts w:ascii="Segoe UI Emoji" w:hAnsi="Segoe UI Emoji" w:cs="Segoe UI Emoji"/>
              </w:rPr>
            </w:pPr>
          </w:p>
        </w:tc>
      </w:tr>
    </w:tbl>
    <w:p w14:paraId="77BBD1C3" w14:textId="75B76BE8" w:rsidR="00511F2A" w:rsidRDefault="00511F2A" w:rsidP="00511F2A"/>
    <w:sectPr w:rsidR="00511F2A" w:rsidSect="00511F2A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2A"/>
    <w:rsid w:val="000A2C45"/>
    <w:rsid w:val="0020041A"/>
    <w:rsid w:val="003D65A2"/>
    <w:rsid w:val="004201E6"/>
    <w:rsid w:val="00511F2A"/>
    <w:rsid w:val="00602135"/>
    <w:rsid w:val="00857845"/>
    <w:rsid w:val="009577E9"/>
    <w:rsid w:val="00CD534F"/>
    <w:rsid w:val="00DF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F4F35"/>
  <w15:chartTrackingRefBased/>
  <w15:docId w15:val="{A039FD5B-3A30-47A3-8CD7-8DB94443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F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6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663</Words>
  <Characters>796</Characters>
  <Application>Microsoft Office Word</Application>
  <DocSecurity>0</DocSecurity>
  <Lines>75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Sun</dc:creator>
  <cp:keywords/>
  <dc:description/>
  <cp:lastModifiedBy>Bryan Sun</cp:lastModifiedBy>
  <cp:revision>2</cp:revision>
  <dcterms:created xsi:type="dcterms:W3CDTF">2025-08-09T12:02:00Z</dcterms:created>
  <dcterms:modified xsi:type="dcterms:W3CDTF">2025-10-19T10:25:00Z</dcterms:modified>
</cp:coreProperties>
</file>