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480246" w14:textId="5071F6BB" w:rsidR="00B53D86" w:rsidRPr="0088217D" w:rsidRDefault="00B53D86" w:rsidP="00B53D86">
      <w:pPr>
        <w:pStyle w:val="Heading2"/>
        <w:rPr>
          <w:rFonts w:ascii="Times New Roman" w:hAnsi="Times New Roman" w:cs="Times New Roman"/>
        </w:rPr>
      </w:pPr>
      <w:r w:rsidRPr="0088217D">
        <w:rPr>
          <w:rFonts w:ascii="Times New Roman" w:hAnsi="Times New Roman" w:cs="Times New Roman"/>
        </w:rPr>
        <w:t>Project Requirements Document:</w:t>
      </w:r>
      <w:r w:rsidR="000741F4">
        <w:rPr>
          <w:rFonts w:ascii="Times New Roman" w:hAnsi="Times New Roman" w:cs="Times New Roman"/>
        </w:rPr>
        <w:t xml:space="preserve"> Bluetooth </w:t>
      </w:r>
      <w:r w:rsidR="003A0A32">
        <w:rPr>
          <w:rFonts w:ascii="Times New Roman" w:hAnsi="Times New Roman" w:cs="Times New Roman"/>
        </w:rPr>
        <w:t>Headphones</w:t>
      </w:r>
    </w:p>
    <w:p w14:paraId="426D0C4F" w14:textId="77777777" w:rsidR="00260867" w:rsidRPr="0088217D" w:rsidRDefault="00260867" w:rsidP="00260867">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Overview</w:t>
      </w:r>
    </w:p>
    <w:p w14:paraId="62676662" w14:textId="5E16ACF2" w:rsidR="000741F4" w:rsidRDefault="00260867" w:rsidP="000741F4">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Objectives: Why are we doing this project? What is the purpose?</w:t>
      </w:r>
    </w:p>
    <w:p w14:paraId="2532DB0F" w14:textId="77777777" w:rsidR="00706EB0" w:rsidRDefault="00706EB0" w:rsidP="00706EB0">
      <w:pPr>
        <w:pStyle w:val="ListParagraph"/>
        <w:tabs>
          <w:tab w:val="left" w:pos="270"/>
        </w:tabs>
        <w:ind w:left="1440"/>
        <w:rPr>
          <w:rFonts w:ascii="Times New Roman" w:eastAsia="Calibri" w:hAnsi="Times New Roman" w:cs="Times New Roman"/>
          <w:color w:val="000000" w:themeColor="text1"/>
        </w:rPr>
      </w:pPr>
    </w:p>
    <w:p w14:paraId="44A722A0" w14:textId="77777777" w:rsidR="0095324D" w:rsidRPr="0095324D" w:rsidRDefault="0095324D" w:rsidP="0095324D">
      <w:pPr>
        <w:pStyle w:val="ListParagraph"/>
        <w:tabs>
          <w:tab w:val="left" w:pos="270"/>
        </w:tabs>
        <w:ind w:left="1440"/>
        <w:rPr>
          <w:rFonts w:ascii="Times New Roman" w:eastAsia="Calibri" w:hAnsi="Times New Roman" w:cs="Times New Roman"/>
          <w:color w:val="000000" w:themeColor="text1"/>
        </w:rPr>
      </w:pPr>
      <w:r w:rsidRPr="0095324D">
        <w:rPr>
          <w:rFonts w:ascii="Times New Roman" w:eastAsia="Calibri" w:hAnsi="Times New Roman" w:cs="Times New Roman"/>
          <w:color w:val="000000" w:themeColor="text1"/>
        </w:rPr>
        <w:t>The purpose of this project is to create a fully functional Bluetooth headphone system that demonstrates the integration of wireless audio transmission, user interface features, and sound quality. The objectives include:</w:t>
      </w:r>
    </w:p>
    <w:p w14:paraId="5AE81B15" w14:textId="77777777" w:rsidR="0095324D" w:rsidRPr="0095324D" w:rsidRDefault="0095324D" w:rsidP="0095324D">
      <w:pPr>
        <w:pStyle w:val="ListParagraph"/>
        <w:tabs>
          <w:tab w:val="left" w:pos="270"/>
        </w:tabs>
        <w:ind w:left="1440"/>
        <w:rPr>
          <w:rFonts w:ascii="Times New Roman" w:eastAsia="Calibri" w:hAnsi="Times New Roman" w:cs="Times New Roman"/>
          <w:color w:val="000000" w:themeColor="text1"/>
        </w:rPr>
      </w:pPr>
    </w:p>
    <w:p w14:paraId="1563DA76" w14:textId="77777777" w:rsidR="0095324D" w:rsidRPr="0095324D" w:rsidRDefault="0095324D" w:rsidP="0095324D">
      <w:pPr>
        <w:pStyle w:val="ListParagraph"/>
        <w:tabs>
          <w:tab w:val="left" w:pos="270"/>
        </w:tabs>
        <w:ind w:left="1440"/>
        <w:rPr>
          <w:rFonts w:ascii="Times New Roman" w:eastAsia="Calibri" w:hAnsi="Times New Roman" w:cs="Times New Roman"/>
          <w:color w:val="000000" w:themeColor="text1"/>
        </w:rPr>
      </w:pPr>
      <w:r w:rsidRPr="0095324D">
        <w:rPr>
          <w:rFonts w:ascii="Times New Roman" w:eastAsia="Calibri" w:hAnsi="Times New Roman" w:cs="Times New Roman"/>
          <w:color w:val="000000" w:themeColor="text1"/>
        </w:rPr>
        <w:t>Learning about Bluetooth communication protocols and implementation.</w:t>
      </w:r>
    </w:p>
    <w:p w14:paraId="32C08E93" w14:textId="5EC9B95C" w:rsidR="0095324D" w:rsidRPr="0095324D" w:rsidRDefault="0095324D" w:rsidP="0095324D">
      <w:pPr>
        <w:pStyle w:val="ListParagraph"/>
        <w:tabs>
          <w:tab w:val="left" w:pos="270"/>
        </w:tabs>
        <w:ind w:left="1440"/>
        <w:rPr>
          <w:rFonts w:ascii="Times New Roman" w:eastAsia="Calibri" w:hAnsi="Times New Roman" w:cs="Times New Roman"/>
          <w:color w:val="000000" w:themeColor="text1"/>
        </w:rPr>
      </w:pPr>
      <w:r w:rsidRPr="0095324D">
        <w:rPr>
          <w:rFonts w:ascii="Times New Roman" w:eastAsia="Calibri" w:hAnsi="Times New Roman" w:cs="Times New Roman"/>
          <w:color w:val="000000" w:themeColor="text1"/>
        </w:rPr>
        <w:t>Gaining hands-on experience with embedded systems</w:t>
      </w:r>
      <w:r>
        <w:rPr>
          <w:rFonts w:ascii="Times New Roman" w:eastAsia="Calibri" w:hAnsi="Times New Roman" w:cs="Times New Roman"/>
          <w:color w:val="000000" w:themeColor="text1"/>
        </w:rPr>
        <w:t xml:space="preserve"> and enclosure design</w:t>
      </w:r>
      <w:r w:rsidRPr="0095324D">
        <w:rPr>
          <w:rFonts w:ascii="Times New Roman" w:eastAsia="Calibri" w:hAnsi="Times New Roman" w:cs="Times New Roman"/>
          <w:color w:val="000000" w:themeColor="text1"/>
        </w:rPr>
        <w:t>, particularly with the TM4C123GH6PM microcontroller and ESP32-DevKitC.</w:t>
      </w:r>
      <w:r w:rsidR="00FA614A">
        <w:rPr>
          <w:rFonts w:ascii="Times New Roman" w:eastAsia="Calibri" w:hAnsi="Times New Roman" w:cs="Times New Roman"/>
          <w:color w:val="000000" w:themeColor="text1"/>
        </w:rPr>
        <w:t xml:space="preserve"> Along with two of the TFT ST7735R LCD screens. </w:t>
      </w:r>
    </w:p>
    <w:p w14:paraId="4E9A0216" w14:textId="202A6F9A" w:rsidR="00706EB0" w:rsidRDefault="0095324D" w:rsidP="0095324D">
      <w:pPr>
        <w:pStyle w:val="ListParagraph"/>
        <w:tabs>
          <w:tab w:val="left" w:pos="270"/>
        </w:tabs>
        <w:ind w:left="1440"/>
        <w:rPr>
          <w:rFonts w:ascii="Times New Roman" w:eastAsia="Calibri" w:hAnsi="Times New Roman" w:cs="Times New Roman"/>
          <w:color w:val="000000" w:themeColor="text1"/>
        </w:rPr>
      </w:pPr>
      <w:r w:rsidRPr="0095324D">
        <w:rPr>
          <w:rFonts w:ascii="Times New Roman" w:eastAsia="Calibri" w:hAnsi="Times New Roman" w:cs="Times New Roman"/>
          <w:color w:val="000000" w:themeColor="text1"/>
        </w:rPr>
        <w:t>Developing skills in digital signal processing and audio amplification for improved sound output.</w:t>
      </w:r>
    </w:p>
    <w:p w14:paraId="3EAE5763" w14:textId="77777777" w:rsidR="00706EB0" w:rsidRDefault="00706EB0" w:rsidP="00706EB0">
      <w:pPr>
        <w:pStyle w:val="ListParagraph"/>
        <w:tabs>
          <w:tab w:val="left" w:pos="270"/>
        </w:tabs>
        <w:ind w:left="1440"/>
        <w:rPr>
          <w:rFonts w:ascii="Times New Roman" w:eastAsia="Calibri" w:hAnsi="Times New Roman" w:cs="Times New Roman"/>
          <w:color w:val="000000" w:themeColor="text1"/>
        </w:rPr>
      </w:pPr>
    </w:p>
    <w:p w14:paraId="7B8B19E8" w14:textId="77777777" w:rsidR="00260867"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Interactions with Existing Systems: Include this if you are connecting to another board</w:t>
      </w:r>
    </w:p>
    <w:p w14:paraId="50399E6C" w14:textId="0C7EE9C8" w:rsidR="0095324D" w:rsidRPr="0095324D" w:rsidRDefault="0095324D" w:rsidP="0095324D">
      <w:p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r>
      <w:r>
        <w:rPr>
          <w:rFonts w:ascii="Times New Roman" w:eastAsia="Calibri" w:hAnsi="Times New Roman" w:cs="Times New Roman"/>
          <w:color w:val="000000" w:themeColor="text1"/>
        </w:rPr>
        <w:tab/>
      </w:r>
      <w:r>
        <w:rPr>
          <w:rFonts w:ascii="Times New Roman" w:eastAsia="Calibri" w:hAnsi="Times New Roman" w:cs="Times New Roman"/>
          <w:color w:val="000000" w:themeColor="text1"/>
        </w:rPr>
        <w:tab/>
      </w:r>
    </w:p>
    <w:p w14:paraId="22CB1E13" w14:textId="57CDE427" w:rsidR="00B53D86" w:rsidRDefault="00B53D86" w:rsidP="00B53D86">
      <w:pPr>
        <w:pStyle w:val="ListParagraph"/>
        <w:numPr>
          <w:ilvl w:val="1"/>
          <w:numId w:val="1"/>
        </w:numPr>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Terminology: Define domain specific terms used in the document.</w:t>
      </w:r>
    </w:p>
    <w:p w14:paraId="3A9A5B2A" w14:textId="77777777" w:rsidR="00C248ED" w:rsidRPr="00C248ED" w:rsidRDefault="00C248ED" w:rsidP="00C248ED">
      <w:pPr>
        <w:pStyle w:val="ListParagraph"/>
        <w:rPr>
          <w:rFonts w:ascii="Times New Roman" w:eastAsia="Calibri" w:hAnsi="Times New Roman" w:cs="Times New Roman"/>
          <w:color w:val="000000" w:themeColor="text1"/>
        </w:rPr>
      </w:pPr>
    </w:p>
    <w:p w14:paraId="1556B63F" w14:textId="28ED6FBB" w:rsidR="00C248ED" w:rsidRDefault="00E76ACC" w:rsidP="00C248ED">
      <w:pPr>
        <w:pStyle w:val="ListParagraph"/>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SPI</w:t>
      </w:r>
      <w:r w:rsidR="00571842">
        <w:rPr>
          <w:rFonts w:ascii="Times New Roman" w:eastAsia="Calibri" w:hAnsi="Times New Roman" w:cs="Times New Roman"/>
          <w:color w:val="000000" w:themeColor="text1"/>
        </w:rPr>
        <w:t xml:space="preserve"> - </w:t>
      </w:r>
      <w:r w:rsidR="00571842" w:rsidRPr="00571842">
        <w:rPr>
          <w:rFonts w:ascii="Times New Roman" w:eastAsia="Calibri" w:hAnsi="Times New Roman" w:cs="Times New Roman"/>
          <w:color w:val="000000" w:themeColor="text1"/>
        </w:rPr>
        <w:t>SPI is a synchronous serial communication protocol used for short-distance communication, primarily in embedded systems. It enables communication between a master device and one or more slave devices using four primary lines</w:t>
      </w:r>
    </w:p>
    <w:p w14:paraId="045B1749" w14:textId="77777777" w:rsidR="00571842" w:rsidRDefault="00571842" w:rsidP="00C248ED">
      <w:pPr>
        <w:pStyle w:val="ListParagraph"/>
        <w:ind w:left="1440"/>
        <w:rPr>
          <w:rFonts w:ascii="Times New Roman" w:eastAsia="Calibri" w:hAnsi="Times New Roman" w:cs="Times New Roman"/>
          <w:color w:val="000000" w:themeColor="text1"/>
        </w:rPr>
      </w:pPr>
    </w:p>
    <w:p w14:paraId="4C4480CC" w14:textId="740FB155" w:rsidR="00E76ACC" w:rsidRDefault="00E76ACC" w:rsidP="00C248ED">
      <w:pPr>
        <w:pStyle w:val="ListParagraph"/>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I2C</w:t>
      </w:r>
      <w:r w:rsidR="00571842">
        <w:rPr>
          <w:rFonts w:ascii="Times New Roman" w:eastAsia="Calibri" w:hAnsi="Times New Roman" w:cs="Times New Roman"/>
          <w:color w:val="000000" w:themeColor="text1"/>
        </w:rPr>
        <w:t xml:space="preserve"> - </w:t>
      </w:r>
      <w:r w:rsidR="00571842" w:rsidRPr="00571842">
        <w:rPr>
          <w:rFonts w:ascii="Times New Roman" w:eastAsia="Calibri" w:hAnsi="Times New Roman" w:cs="Times New Roman"/>
          <w:color w:val="000000" w:themeColor="text1"/>
        </w:rPr>
        <w:t>I2C is a multi-master, multi-slave, synchronous serial communication protocol used for connecting low-speed devices in embedded systems. It requires only two wires</w:t>
      </w:r>
    </w:p>
    <w:p w14:paraId="380AAC6D" w14:textId="77777777" w:rsidR="00571842" w:rsidRDefault="00571842" w:rsidP="00C248ED">
      <w:pPr>
        <w:pStyle w:val="ListParagraph"/>
        <w:ind w:left="1440"/>
        <w:rPr>
          <w:rFonts w:ascii="Times New Roman" w:eastAsia="Calibri" w:hAnsi="Times New Roman" w:cs="Times New Roman"/>
          <w:color w:val="000000" w:themeColor="text1"/>
        </w:rPr>
      </w:pPr>
    </w:p>
    <w:p w14:paraId="2248FEDD" w14:textId="00122075" w:rsidR="00E76ACC" w:rsidRDefault="00E76ACC" w:rsidP="00C248ED">
      <w:pPr>
        <w:pStyle w:val="ListParagraph"/>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DAC</w:t>
      </w:r>
      <w:r w:rsidR="001E0428">
        <w:rPr>
          <w:rFonts w:ascii="Times New Roman" w:eastAsia="Calibri" w:hAnsi="Times New Roman" w:cs="Times New Roman"/>
          <w:color w:val="000000" w:themeColor="text1"/>
        </w:rPr>
        <w:t xml:space="preserve"> - </w:t>
      </w:r>
      <w:r w:rsidR="001E0428" w:rsidRPr="001E0428">
        <w:rPr>
          <w:rFonts w:ascii="Times New Roman" w:eastAsia="Calibri" w:hAnsi="Times New Roman" w:cs="Times New Roman"/>
          <w:color w:val="000000" w:themeColor="text1"/>
        </w:rPr>
        <w:t>A DAC is an electronic component that converts digital signals (usually binary) into analog signals. It takes discrete values and outputs a continuous voltage or current that represents those values, enabling the representation of digital audio, video, and other signals in a form that can be understood by analog devices (like speakers or displays)</w:t>
      </w:r>
    </w:p>
    <w:p w14:paraId="75C42C4D" w14:textId="77777777" w:rsidR="001E0428" w:rsidRDefault="001E0428" w:rsidP="00C248ED">
      <w:pPr>
        <w:pStyle w:val="ListParagraph"/>
        <w:ind w:left="1440"/>
        <w:rPr>
          <w:rFonts w:ascii="Times New Roman" w:eastAsia="Calibri" w:hAnsi="Times New Roman" w:cs="Times New Roman"/>
          <w:color w:val="000000" w:themeColor="text1"/>
        </w:rPr>
      </w:pPr>
    </w:p>
    <w:p w14:paraId="6DCB3758" w14:textId="6187C073" w:rsidR="00E76ACC" w:rsidRDefault="00E76ACC" w:rsidP="00C248ED">
      <w:pPr>
        <w:pStyle w:val="ListParagraph"/>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Bluetooth</w:t>
      </w:r>
      <w:r w:rsidR="001E0428">
        <w:rPr>
          <w:rFonts w:ascii="Times New Roman" w:eastAsia="Calibri" w:hAnsi="Times New Roman" w:cs="Times New Roman"/>
          <w:color w:val="000000" w:themeColor="text1"/>
        </w:rPr>
        <w:t xml:space="preserve"> - </w:t>
      </w:r>
      <w:r w:rsidR="001E0428" w:rsidRPr="001E0428">
        <w:rPr>
          <w:rFonts w:ascii="Times New Roman" w:eastAsia="Calibri" w:hAnsi="Times New Roman" w:cs="Times New Roman"/>
          <w:color w:val="000000" w:themeColor="text1"/>
        </w:rPr>
        <w:t>Bluetooth is a wireless technology standard used for short-range communication between devices. It operates in the 2.4 GHz ISM band and allows for data exchange over distances typically up to 100 meters, depending on the Bluetooth class. Common applications include wireless audio streaming, file transfer, and connecting peripheral devices like keyboards, mice, and headphones</w:t>
      </w:r>
    </w:p>
    <w:p w14:paraId="3B946D90" w14:textId="77777777" w:rsidR="001E0428" w:rsidRDefault="001E0428" w:rsidP="00C248ED">
      <w:pPr>
        <w:pStyle w:val="ListParagraph"/>
        <w:ind w:left="1440"/>
        <w:rPr>
          <w:rFonts w:ascii="Times New Roman" w:eastAsia="Calibri" w:hAnsi="Times New Roman" w:cs="Times New Roman"/>
          <w:color w:val="000000" w:themeColor="text1"/>
        </w:rPr>
      </w:pPr>
    </w:p>
    <w:p w14:paraId="30A07913" w14:textId="3E765ECF" w:rsidR="00F66E89" w:rsidRDefault="002E5676" w:rsidP="00502AA6">
      <w:pPr>
        <w:pStyle w:val="ListParagraph"/>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Voltage </w:t>
      </w:r>
      <w:r w:rsidR="00B070B3" w:rsidRPr="002E5676">
        <w:rPr>
          <w:rFonts w:ascii="Times New Roman" w:eastAsia="Calibri" w:hAnsi="Times New Roman" w:cs="Times New Roman"/>
          <w:color w:val="000000" w:themeColor="text1"/>
        </w:rPr>
        <w:t>Regulator</w:t>
      </w:r>
      <w:r w:rsidR="001E0428">
        <w:rPr>
          <w:rFonts w:ascii="Times New Roman" w:eastAsia="Calibri" w:hAnsi="Times New Roman" w:cs="Times New Roman"/>
          <w:color w:val="000000" w:themeColor="text1"/>
        </w:rPr>
        <w:t xml:space="preserve"> - </w:t>
      </w:r>
      <w:r w:rsidR="001E0428" w:rsidRPr="001E0428">
        <w:rPr>
          <w:rFonts w:ascii="Times New Roman" w:eastAsia="Calibri" w:hAnsi="Times New Roman" w:cs="Times New Roman"/>
          <w:color w:val="000000" w:themeColor="text1"/>
        </w:rPr>
        <w:t>A voltage regulator is an electrical device that maintains a constant output voltage level despite variations in input voltage or load conditions. It ensures that electronic components receive a stable voltage supply, which is crucial for their proper operation. Voltage regulators can be linear or switching types, with switching regulators being more efficient for higher power applications</w:t>
      </w:r>
    </w:p>
    <w:p w14:paraId="3B6E17C4" w14:textId="77777777" w:rsidR="001E0428" w:rsidRPr="00502AA6" w:rsidRDefault="001E0428" w:rsidP="00502AA6">
      <w:pPr>
        <w:pStyle w:val="ListParagraph"/>
        <w:ind w:left="1440"/>
        <w:rPr>
          <w:rFonts w:ascii="Times New Roman" w:eastAsia="Calibri" w:hAnsi="Times New Roman" w:cs="Times New Roman"/>
          <w:color w:val="000000" w:themeColor="text1"/>
        </w:rPr>
      </w:pPr>
    </w:p>
    <w:p w14:paraId="38EC158A" w14:textId="61478C65" w:rsidR="002E5676" w:rsidRDefault="00502AA6" w:rsidP="002E5676">
      <w:pPr>
        <w:pStyle w:val="ListParagraph"/>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Signal Amplitude</w:t>
      </w:r>
      <w:r w:rsidR="001E0428">
        <w:rPr>
          <w:rFonts w:ascii="Times New Roman" w:eastAsia="Calibri" w:hAnsi="Times New Roman" w:cs="Times New Roman"/>
          <w:color w:val="000000" w:themeColor="text1"/>
        </w:rPr>
        <w:t xml:space="preserve"> - </w:t>
      </w:r>
      <w:r w:rsidR="001E0428" w:rsidRPr="001E0428">
        <w:rPr>
          <w:rFonts w:ascii="Times New Roman" w:eastAsia="Calibri" w:hAnsi="Times New Roman" w:cs="Times New Roman"/>
          <w:color w:val="000000" w:themeColor="text1"/>
        </w:rPr>
        <w:t xml:space="preserve">Signal amplitude refers to the maximum extent of a signal's variation from its rest position or average value. In the context of electrical signals, it is often </w:t>
      </w:r>
      <w:r w:rsidR="001E0428" w:rsidRPr="001E0428">
        <w:rPr>
          <w:rFonts w:ascii="Times New Roman" w:eastAsia="Calibri" w:hAnsi="Times New Roman" w:cs="Times New Roman"/>
          <w:color w:val="000000" w:themeColor="text1"/>
        </w:rPr>
        <w:lastRenderedPageBreak/>
        <w:t>measured in volts and indicates the strength or intensity of the signal. In audio applications, higher amplitude correlates to louder sounds, while in digital signals, amplitude variations can represent different binary states</w:t>
      </w:r>
    </w:p>
    <w:p w14:paraId="750AFA85" w14:textId="77777777" w:rsidR="001E22B8" w:rsidRDefault="001E22B8" w:rsidP="002E5676">
      <w:pPr>
        <w:pStyle w:val="ListParagraph"/>
        <w:ind w:left="1440"/>
        <w:rPr>
          <w:rFonts w:ascii="Times New Roman" w:eastAsia="Calibri" w:hAnsi="Times New Roman" w:cs="Times New Roman"/>
          <w:color w:val="000000" w:themeColor="text1"/>
        </w:rPr>
      </w:pPr>
    </w:p>
    <w:p w14:paraId="5AA385CC" w14:textId="62066ABE" w:rsidR="002E5676" w:rsidRDefault="002D781E" w:rsidP="002E5676">
      <w:pPr>
        <w:pStyle w:val="ListParagraph"/>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Periodic Interrupts</w:t>
      </w:r>
      <w:r w:rsidR="001E22B8">
        <w:rPr>
          <w:rFonts w:ascii="Times New Roman" w:eastAsia="Calibri" w:hAnsi="Times New Roman" w:cs="Times New Roman"/>
          <w:color w:val="000000" w:themeColor="text1"/>
        </w:rPr>
        <w:t xml:space="preserve"> - </w:t>
      </w:r>
      <w:r w:rsidR="001E22B8" w:rsidRPr="001E22B8">
        <w:rPr>
          <w:rFonts w:ascii="Times New Roman" w:eastAsia="Calibri" w:hAnsi="Times New Roman" w:cs="Times New Roman"/>
          <w:color w:val="000000" w:themeColor="text1"/>
        </w:rPr>
        <w:t xml:space="preserve">Periodic interrupts are signals sent to a processor at regular intervals to prompt it to execute a specific piece of code or routine. This mechanism is commonly used in real-time operating systems (RTOS) and embedded systems to handle tasks that require consistent timing, such as sampling data from sensors or controlling motors. The processor can manage multiple tasks efficiently by prioritizing </w:t>
      </w:r>
      <w:proofErr w:type="gramStart"/>
      <w:r w:rsidR="001E22B8" w:rsidRPr="001E22B8">
        <w:rPr>
          <w:rFonts w:ascii="Times New Roman" w:eastAsia="Calibri" w:hAnsi="Times New Roman" w:cs="Times New Roman"/>
          <w:color w:val="000000" w:themeColor="text1"/>
        </w:rPr>
        <w:t>interrupts</w:t>
      </w:r>
      <w:proofErr w:type="gramEnd"/>
      <w:r w:rsidR="001E22B8" w:rsidRPr="001E22B8">
        <w:rPr>
          <w:rFonts w:ascii="Times New Roman" w:eastAsia="Calibri" w:hAnsi="Times New Roman" w:cs="Times New Roman"/>
          <w:color w:val="000000" w:themeColor="text1"/>
        </w:rPr>
        <w:t xml:space="preserve"> based on their timing</w:t>
      </w:r>
    </w:p>
    <w:p w14:paraId="401CD279" w14:textId="77777777" w:rsidR="00A531CD" w:rsidRDefault="00A531CD" w:rsidP="002E5676">
      <w:pPr>
        <w:pStyle w:val="ListParagraph"/>
        <w:ind w:left="1440"/>
        <w:rPr>
          <w:rFonts w:ascii="Times New Roman" w:eastAsia="Calibri" w:hAnsi="Times New Roman" w:cs="Times New Roman"/>
          <w:color w:val="000000" w:themeColor="text1"/>
        </w:rPr>
      </w:pPr>
    </w:p>
    <w:p w14:paraId="2E04176E" w14:textId="284042A1" w:rsidR="00D74CBC" w:rsidRPr="002E5676" w:rsidRDefault="00D74CBC" w:rsidP="002E5676">
      <w:pPr>
        <w:pStyle w:val="ListParagraph"/>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Equalization</w:t>
      </w:r>
      <w:r w:rsidR="00A531CD">
        <w:rPr>
          <w:rFonts w:ascii="Times New Roman" w:eastAsia="Calibri" w:hAnsi="Times New Roman" w:cs="Times New Roman"/>
          <w:color w:val="000000" w:themeColor="text1"/>
        </w:rPr>
        <w:t xml:space="preserve"> - </w:t>
      </w:r>
      <w:r w:rsidR="00837732" w:rsidRPr="00837732">
        <w:rPr>
          <w:rFonts w:ascii="Times New Roman" w:eastAsia="Calibri" w:hAnsi="Times New Roman" w:cs="Times New Roman"/>
          <w:color w:val="000000" w:themeColor="text1"/>
        </w:rPr>
        <w:t>Equalization (EQ) in Digital Signal Processing (DSP) is a technique used to adjust the balance of specific frequency components in an audio signal. It involves modifying the amplitude of different frequency bands to enhance, reduce, or modify the sound quality and tonal characteristics of audio playback</w:t>
      </w:r>
    </w:p>
    <w:p w14:paraId="2B05AAD5" w14:textId="77777777" w:rsidR="00B070B3" w:rsidRDefault="00B070B3" w:rsidP="00C248ED">
      <w:pPr>
        <w:pStyle w:val="ListParagraph"/>
        <w:ind w:left="1440"/>
        <w:rPr>
          <w:rFonts w:ascii="Times New Roman" w:eastAsia="Calibri" w:hAnsi="Times New Roman" w:cs="Times New Roman"/>
          <w:color w:val="000000" w:themeColor="text1"/>
        </w:rPr>
      </w:pPr>
    </w:p>
    <w:p w14:paraId="467F1812" w14:textId="77777777" w:rsidR="00C248ED" w:rsidRPr="0088217D" w:rsidRDefault="00C248ED" w:rsidP="00C248ED">
      <w:pPr>
        <w:pStyle w:val="ListParagraph"/>
        <w:ind w:left="1440"/>
        <w:rPr>
          <w:rFonts w:ascii="Times New Roman" w:eastAsia="Calibri" w:hAnsi="Times New Roman" w:cs="Times New Roman"/>
          <w:color w:val="000000" w:themeColor="text1"/>
        </w:rPr>
      </w:pPr>
    </w:p>
    <w:p w14:paraId="226DE074" w14:textId="77777777" w:rsidR="00260867" w:rsidRPr="0088217D" w:rsidRDefault="00260867" w:rsidP="00260867">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Functional Description</w:t>
      </w:r>
    </w:p>
    <w:p w14:paraId="6C488FB0" w14:textId="77777777" w:rsidR="00260867"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Functionality: What will the system do precisely?</w:t>
      </w:r>
    </w:p>
    <w:p w14:paraId="0D0C50DF" w14:textId="46708959" w:rsidR="004A451B" w:rsidRDefault="004A451B" w:rsidP="004A451B">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Bluetooth Audio Streaming</w:t>
      </w:r>
      <w:r w:rsidR="002A36EE">
        <w:rPr>
          <w:rFonts w:ascii="Times New Roman" w:eastAsia="Calibri" w:hAnsi="Times New Roman" w:cs="Times New Roman"/>
          <w:color w:val="000000" w:themeColor="text1"/>
        </w:rPr>
        <w:t xml:space="preserve"> (connectivity)</w:t>
      </w:r>
    </w:p>
    <w:p w14:paraId="2516F453" w14:textId="47AD8A4A" w:rsidR="004A451B" w:rsidRDefault="004A451B" w:rsidP="004A451B">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Dual Speaker Output</w:t>
      </w:r>
    </w:p>
    <w:p w14:paraId="59FD7324" w14:textId="6FD8CE0F" w:rsidR="004A451B" w:rsidRDefault="004A451B" w:rsidP="004A451B">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User Interface with two LCD screens</w:t>
      </w:r>
    </w:p>
    <w:p w14:paraId="30B72B8D" w14:textId="46CE6B4A" w:rsidR="00F66E89" w:rsidRDefault="00F66E89" w:rsidP="004A451B">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Volume Control</w:t>
      </w:r>
    </w:p>
    <w:p w14:paraId="5177CA4B" w14:textId="007B76F2" w:rsidR="00F66E89" w:rsidRDefault="00B712DB" w:rsidP="004A451B">
      <w:pPr>
        <w:pStyle w:val="ListParagraph"/>
        <w:numPr>
          <w:ilvl w:val="2"/>
          <w:numId w:val="1"/>
        </w:numPr>
        <w:tabs>
          <w:tab w:val="left" w:pos="270"/>
        </w:tabs>
        <w:rPr>
          <w:rFonts w:ascii="Times New Roman" w:eastAsia="Calibri" w:hAnsi="Times New Roman" w:cs="Times New Roman"/>
          <w:color w:val="000000" w:themeColor="text1"/>
        </w:rPr>
      </w:pPr>
      <w:r>
        <w:rPr>
          <w:rFonts w:ascii="Times New Roman" w:eastAsia="Calibri" w:hAnsi="Times New Roman" w:cs="Times New Roman"/>
          <w:color w:val="000000" w:themeColor="text1"/>
        </w:rPr>
        <w:t>Equalization</w:t>
      </w:r>
      <w:r w:rsidR="00B914DC">
        <w:rPr>
          <w:rFonts w:ascii="Times New Roman" w:eastAsia="Calibri" w:hAnsi="Times New Roman" w:cs="Times New Roman"/>
          <w:color w:val="000000" w:themeColor="text1"/>
        </w:rPr>
        <w:t xml:space="preserve"> </w:t>
      </w:r>
    </w:p>
    <w:p w14:paraId="456A38B3" w14:textId="77777777" w:rsidR="00F66E89" w:rsidRPr="0088217D" w:rsidRDefault="00F66E89" w:rsidP="00F66E89">
      <w:pPr>
        <w:pStyle w:val="ListParagraph"/>
        <w:tabs>
          <w:tab w:val="left" w:pos="270"/>
        </w:tabs>
        <w:ind w:left="2160"/>
        <w:rPr>
          <w:rFonts w:ascii="Times New Roman" w:eastAsia="Calibri" w:hAnsi="Times New Roman" w:cs="Times New Roman"/>
          <w:color w:val="000000" w:themeColor="text1"/>
        </w:rPr>
      </w:pPr>
    </w:p>
    <w:p w14:paraId="36BD5311" w14:textId="77777777" w:rsidR="00260867" w:rsidRPr="005A2BD8"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 xml:space="preserve">Performance: Define the measures and describe how they will be </w:t>
      </w:r>
      <w:r w:rsidRPr="0088217D">
        <w:rPr>
          <w:rFonts w:ascii="Times New Roman" w:hAnsi="Times New Roman" w:cs="Times New Roman"/>
        </w:rPr>
        <w:t>determined.</w:t>
      </w:r>
    </w:p>
    <w:p w14:paraId="16B27BCE" w14:textId="77777777" w:rsidR="00846980" w:rsidRDefault="00F17F1C" w:rsidP="00F17F1C">
      <w:pPr>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Audio Quality: Use an oscilloscope to analyze the output waveform of the speakers for frequency response </w:t>
      </w:r>
      <w:r w:rsidR="00846980">
        <w:rPr>
          <w:rFonts w:ascii="Times New Roman" w:eastAsia="Calibri" w:hAnsi="Times New Roman" w:cs="Times New Roman"/>
          <w:color w:val="000000" w:themeColor="text1"/>
        </w:rPr>
        <w:t xml:space="preserve">of the audible hearing range: 20 Hz to 20 kHz. </w:t>
      </w:r>
    </w:p>
    <w:p w14:paraId="4C3AB75D" w14:textId="4BB10CF4" w:rsidR="00333597" w:rsidRDefault="00846980" w:rsidP="00F17F1C">
      <w:pPr>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SNR</w:t>
      </w:r>
      <w:r w:rsidR="00074094">
        <w:rPr>
          <w:rFonts w:ascii="Times New Roman" w:eastAsia="Calibri" w:hAnsi="Times New Roman" w:cs="Times New Roman"/>
          <w:color w:val="000000" w:themeColor="text1"/>
        </w:rPr>
        <w:t xml:space="preserve">: </w:t>
      </w:r>
      <w:r w:rsidR="00074094" w:rsidRPr="00074094">
        <w:t xml:space="preserve"> </w:t>
      </w:r>
      <w:r w:rsidR="00074094" w:rsidRPr="00074094">
        <w:rPr>
          <w:rFonts w:ascii="Times New Roman" w:eastAsia="Calibri" w:hAnsi="Times New Roman" w:cs="Times New Roman"/>
          <w:color w:val="000000" w:themeColor="text1"/>
        </w:rPr>
        <w:t>Measure the output while playing a test tone at a known level and record the noise level to calculate the SNR. The target is to achieve an SNR of at least 80 dB for high-quality audio playback</w:t>
      </w:r>
      <w:r w:rsidR="0041277C">
        <w:rPr>
          <w:rFonts w:ascii="Times New Roman" w:eastAsia="Calibri" w:hAnsi="Times New Roman" w:cs="Times New Roman"/>
          <w:color w:val="000000" w:themeColor="text1"/>
        </w:rPr>
        <w:t xml:space="preserve"> </w:t>
      </w:r>
    </w:p>
    <w:p w14:paraId="696DF133" w14:textId="341C1EC1" w:rsidR="00074094" w:rsidRDefault="00074094" w:rsidP="00074094">
      <w:pPr>
        <w:tabs>
          <w:tab w:val="left" w:pos="270"/>
        </w:tabs>
        <w:ind w:left="1440"/>
        <w:rPr>
          <w:rFonts w:ascii="Times New Roman" w:eastAsia="Calibri" w:hAnsi="Times New Roman" w:cs="Times New Roman"/>
          <w:color w:val="000000" w:themeColor="text1"/>
        </w:rPr>
      </w:pPr>
      <w:r w:rsidRPr="00074094">
        <w:rPr>
          <w:rFonts w:ascii="Times New Roman" w:eastAsia="Calibri" w:hAnsi="Times New Roman" w:cs="Times New Roman"/>
          <w:color w:val="000000" w:themeColor="text1"/>
        </w:rPr>
        <w:t>Response Tim</w:t>
      </w:r>
      <w:r>
        <w:rPr>
          <w:rFonts w:ascii="Times New Roman" w:eastAsia="Calibri" w:hAnsi="Times New Roman" w:cs="Times New Roman"/>
          <w:color w:val="000000" w:themeColor="text1"/>
        </w:rPr>
        <w:t xml:space="preserve">e: </w:t>
      </w:r>
      <w:r w:rsidRPr="00074094">
        <w:rPr>
          <w:rFonts w:ascii="Times New Roman" w:eastAsia="Calibri" w:hAnsi="Times New Roman" w:cs="Times New Roman"/>
          <w:color w:val="000000" w:themeColor="text1"/>
        </w:rPr>
        <w:t>Measurements: Use a logic analyzer to measure the time from pressing a button to the corresponding action (volume change, playback toggle, or equalizer adjustment)</w:t>
      </w:r>
    </w:p>
    <w:p w14:paraId="6871FCD7" w14:textId="31B2A3ED" w:rsidR="00670DED" w:rsidRPr="00670DED" w:rsidRDefault="00670DED" w:rsidP="00670DED">
      <w:pPr>
        <w:tabs>
          <w:tab w:val="left" w:pos="270"/>
        </w:tabs>
        <w:ind w:left="1440"/>
        <w:rPr>
          <w:rFonts w:ascii="Times New Roman" w:eastAsia="Calibri" w:hAnsi="Times New Roman" w:cs="Times New Roman"/>
          <w:color w:val="000000" w:themeColor="text1"/>
        </w:rPr>
      </w:pPr>
      <w:r w:rsidRPr="00670DED">
        <w:rPr>
          <w:rFonts w:ascii="Times New Roman" w:eastAsia="Calibri" w:hAnsi="Times New Roman" w:cs="Times New Roman"/>
          <w:color w:val="000000" w:themeColor="text1"/>
        </w:rPr>
        <w:t>Equalization Effectivenes</w:t>
      </w:r>
      <w:r>
        <w:rPr>
          <w:rFonts w:ascii="Times New Roman" w:eastAsia="Calibri" w:hAnsi="Times New Roman" w:cs="Times New Roman"/>
          <w:color w:val="000000" w:themeColor="text1"/>
        </w:rPr>
        <w:t xml:space="preserve">s: </w:t>
      </w:r>
      <w:r w:rsidRPr="00670DED">
        <w:rPr>
          <w:rFonts w:ascii="Times New Roman" w:eastAsia="Calibri" w:hAnsi="Times New Roman" w:cs="Times New Roman"/>
          <w:color w:val="000000" w:themeColor="text1"/>
        </w:rPr>
        <w:t>Measurements: Evaluate the impact of the equalizer on audio output using frequency response measurements with an oscilloscope.</w:t>
      </w:r>
    </w:p>
    <w:p w14:paraId="50B64ADB" w14:textId="77FDA2A9" w:rsidR="00670DED" w:rsidRDefault="00670DED" w:rsidP="00670DED">
      <w:pPr>
        <w:tabs>
          <w:tab w:val="left" w:pos="270"/>
        </w:tabs>
        <w:ind w:left="1440"/>
        <w:rPr>
          <w:rFonts w:ascii="Times New Roman" w:eastAsia="Calibri" w:hAnsi="Times New Roman" w:cs="Times New Roman"/>
          <w:color w:val="000000" w:themeColor="text1"/>
        </w:rPr>
      </w:pPr>
      <w:r w:rsidRPr="00670DED">
        <w:rPr>
          <w:rFonts w:ascii="Times New Roman" w:eastAsia="Calibri" w:hAnsi="Times New Roman" w:cs="Times New Roman"/>
          <w:color w:val="000000" w:themeColor="text1"/>
        </w:rPr>
        <w:t>Determination: Compare audio signals before and after equalization to ensure intended frequency adjustments are achieved. The equalizer should demonstrate noticeable changes in specific frequency bands, allowing users to tailor the audio output to their preferences.</w:t>
      </w:r>
    </w:p>
    <w:p w14:paraId="2ECA032B" w14:textId="77777777" w:rsidR="00837732" w:rsidRDefault="00837732" w:rsidP="005A2BD8">
      <w:pPr>
        <w:tabs>
          <w:tab w:val="left" w:pos="270"/>
        </w:tabs>
        <w:rPr>
          <w:rFonts w:ascii="Times New Roman" w:eastAsia="Calibri" w:hAnsi="Times New Roman" w:cs="Times New Roman"/>
          <w:color w:val="000000" w:themeColor="text1"/>
        </w:rPr>
      </w:pPr>
    </w:p>
    <w:p w14:paraId="2D99D354" w14:textId="77777777" w:rsidR="00670DED" w:rsidRPr="005A2BD8" w:rsidRDefault="00670DED" w:rsidP="005A2BD8">
      <w:pPr>
        <w:tabs>
          <w:tab w:val="left" w:pos="270"/>
        </w:tabs>
        <w:rPr>
          <w:rFonts w:ascii="Times New Roman" w:eastAsia="Calibri" w:hAnsi="Times New Roman" w:cs="Times New Roman"/>
          <w:color w:val="000000" w:themeColor="text1"/>
        </w:rPr>
      </w:pPr>
    </w:p>
    <w:p w14:paraId="18287E08" w14:textId="77777777" w:rsidR="00260867"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lastRenderedPageBreak/>
        <w:t>Usability: Describe the interfaces. Be quantitative if possible</w:t>
      </w:r>
    </w:p>
    <w:p w14:paraId="253E0606" w14:textId="229778BE" w:rsidR="00B92F3A" w:rsidRDefault="008D2C8E" w:rsidP="00B92F3A">
      <w:pPr>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TFT Display Interface: A graphical user interface showing changing audio levels depending on the volume of the sound</w:t>
      </w:r>
      <w:r w:rsidR="00B92F3A">
        <w:rPr>
          <w:rFonts w:ascii="Times New Roman" w:eastAsia="Calibri" w:hAnsi="Times New Roman" w:cs="Times New Roman"/>
          <w:color w:val="000000" w:themeColor="text1"/>
        </w:rPr>
        <w:t>.</w:t>
      </w:r>
    </w:p>
    <w:p w14:paraId="1D277163" w14:textId="5BD373F6" w:rsidR="00B92F3A" w:rsidRDefault="00B92F3A" w:rsidP="00B92F3A">
      <w:pPr>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Control Buttons: 4 buttons (2 for each speaker) for volume control and </w:t>
      </w:r>
      <w:r w:rsidR="00DA1B0E">
        <w:rPr>
          <w:rFonts w:ascii="Times New Roman" w:eastAsia="Calibri" w:hAnsi="Times New Roman" w:cs="Times New Roman"/>
          <w:color w:val="000000" w:themeColor="text1"/>
        </w:rPr>
        <w:t>equalization</w:t>
      </w:r>
      <w:r>
        <w:rPr>
          <w:rFonts w:ascii="Times New Roman" w:eastAsia="Calibri" w:hAnsi="Times New Roman" w:cs="Times New Roman"/>
          <w:color w:val="000000" w:themeColor="text1"/>
        </w:rPr>
        <w:t xml:space="preserve"> functionalities.</w:t>
      </w:r>
    </w:p>
    <w:p w14:paraId="7A99DD38" w14:textId="5B357330" w:rsidR="00B92F3A" w:rsidRDefault="004F78C3" w:rsidP="00B92F3A">
      <w:pPr>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Bluetooth Connectivity (I2C)</w:t>
      </w:r>
    </w:p>
    <w:p w14:paraId="33E7E918" w14:textId="4A7D06C2" w:rsidR="004A7CEF" w:rsidRDefault="00490D33" w:rsidP="00B92F3A">
      <w:pPr>
        <w:tabs>
          <w:tab w:val="left" w:pos="27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DAC interface (SPI): Two separate DACs will be connected to process the information from the ESP32</w:t>
      </w:r>
      <w:r w:rsidR="00C91BDA">
        <w:rPr>
          <w:rFonts w:ascii="Times New Roman" w:eastAsia="Calibri" w:hAnsi="Times New Roman" w:cs="Times New Roman"/>
          <w:color w:val="000000" w:themeColor="text1"/>
        </w:rPr>
        <w:t xml:space="preserve"> to a corresponding speaker</w:t>
      </w:r>
      <w:r w:rsidR="00B712DB">
        <w:rPr>
          <w:rFonts w:ascii="Times New Roman" w:eastAsia="Calibri" w:hAnsi="Times New Roman" w:cs="Times New Roman"/>
          <w:color w:val="000000" w:themeColor="text1"/>
        </w:rPr>
        <w:t>.</w:t>
      </w:r>
    </w:p>
    <w:p w14:paraId="76B6DE4D" w14:textId="77777777" w:rsidR="00B712DB" w:rsidRPr="00D213EE" w:rsidRDefault="00B712DB" w:rsidP="00B92F3A">
      <w:pPr>
        <w:tabs>
          <w:tab w:val="left" w:pos="270"/>
        </w:tabs>
        <w:ind w:left="1440"/>
        <w:rPr>
          <w:rFonts w:ascii="Times New Roman" w:eastAsia="Calibri" w:hAnsi="Times New Roman" w:cs="Times New Roman"/>
          <w:color w:val="000000" w:themeColor="text1"/>
        </w:rPr>
      </w:pPr>
    </w:p>
    <w:p w14:paraId="6477BDFD" w14:textId="77777777" w:rsidR="00260867" w:rsidRPr="0088217D" w:rsidRDefault="00260867" w:rsidP="00260867">
      <w:pPr>
        <w:pStyle w:val="ListParagraph"/>
        <w:numPr>
          <w:ilvl w:val="0"/>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Deliverables</w:t>
      </w:r>
    </w:p>
    <w:p w14:paraId="24C970E5" w14:textId="44637E54" w:rsidR="00B53D86" w:rsidRPr="0088217D" w:rsidRDefault="00B53D86" w:rsidP="00B53D86">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Roles and Responsibilities: Who will do what? What is the purpose?</w:t>
      </w:r>
    </w:p>
    <w:p w14:paraId="60C07EE1" w14:textId="3D0547A4" w:rsidR="00260867" w:rsidRPr="0088217D" w:rsidRDefault="00260867" w:rsidP="00260867">
      <w:pPr>
        <w:pStyle w:val="ListParagraph"/>
        <w:numPr>
          <w:ilvl w:val="1"/>
          <w:numId w:val="1"/>
        </w:numPr>
        <w:tabs>
          <w:tab w:val="left" w:pos="270"/>
        </w:tabs>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 xml:space="preserve">Reports: Simply </w:t>
      </w:r>
      <w:r w:rsidRPr="0088217D">
        <w:rPr>
          <w:rFonts w:ascii="Times New Roman" w:hAnsi="Times New Roman" w:cs="Times New Roman"/>
        </w:rPr>
        <w:t>state the reports for Labs 7</w:t>
      </w:r>
      <w:r w:rsidR="0088217D" w:rsidRPr="0088217D">
        <w:rPr>
          <w:rFonts w:ascii="Times New Roman" w:hAnsi="Times New Roman" w:cs="Times New Roman"/>
        </w:rPr>
        <w:t xml:space="preserve"> 8, </w:t>
      </w:r>
      <w:r w:rsidRPr="0088217D">
        <w:rPr>
          <w:rFonts w:ascii="Times New Roman" w:hAnsi="Times New Roman" w:cs="Times New Roman"/>
        </w:rPr>
        <w:t xml:space="preserve"> and 1</w:t>
      </w:r>
      <w:r w:rsidR="0088217D" w:rsidRPr="0088217D">
        <w:rPr>
          <w:rFonts w:ascii="Times New Roman" w:hAnsi="Times New Roman" w:cs="Times New Roman"/>
        </w:rPr>
        <w:t>0</w:t>
      </w:r>
      <w:r w:rsidRPr="0088217D">
        <w:rPr>
          <w:rFonts w:ascii="Times New Roman" w:hAnsi="Times New Roman" w:cs="Times New Roman"/>
        </w:rPr>
        <w:t xml:space="preserve"> will be written</w:t>
      </w:r>
    </w:p>
    <w:p w14:paraId="3DBBDCF8" w14:textId="0D6C1236" w:rsidR="00670EB6" w:rsidRDefault="00B53D86" w:rsidP="00670EB6">
      <w:pPr>
        <w:pStyle w:val="ListParagraph"/>
        <w:numPr>
          <w:ilvl w:val="1"/>
          <w:numId w:val="1"/>
        </w:numPr>
        <w:rPr>
          <w:rFonts w:ascii="Times New Roman" w:eastAsia="Calibri" w:hAnsi="Times New Roman" w:cs="Times New Roman"/>
          <w:color w:val="000000" w:themeColor="text1"/>
        </w:rPr>
      </w:pPr>
      <w:r w:rsidRPr="0088217D">
        <w:rPr>
          <w:rFonts w:ascii="Times New Roman" w:eastAsia="Calibri" w:hAnsi="Times New Roman" w:cs="Times New Roman"/>
          <w:color w:val="000000" w:themeColor="text1"/>
        </w:rPr>
        <w:t>Outcomes: What are the deliverables? How do we know when it is done?</w:t>
      </w:r>
    </w:p>
    <w:p w14:paraId="4B820D42" w14:textId="2BE14636" w:rsidR="00670EB6" w:rsidRDefault="00670EB6" w:rsidP="00670EB6">
      <w:pPr>
        <w:pStyle w:val="ListParagraph"/>
        <w:numPr>
          <w:ilvl w:val="2"/>
          <w:numId w:val="1"/>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A fully functional prototype of Bluetooth headphones</w:t>
      </w:r>
    </w:p>
    <w:p w14:paraId="076AB297" w14:textId="0D4E890C" w:rsidR="00670EB6" w:rsidRDefault="00CA5BCB" w:rsidP="00670EB6">
      <w:pPr>
        <w:pStyle w:val="ListParagraph"/>
        <w:numPr>
          <w:ilvl w:val="2"/>
          <w:numId w:val="1"/>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Successful pairing and audio playback</w:t>
      </w:r>
    </w:p>
    <w:p w14:paraId="3A775501" w14:textId="21189F74" w:rsidR="00D76F2D" w:rsidRDefault="00CA5BCB" w:rsidP="00D76F2D">
      <w:pPr>
        <w:pStyle w:val="ListParagraph"/>
        <w:numPr>
          <w:ilvl w:val="2"/>
          <w:numId w:val="1"/>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Two working LCDs </w:t>
      </w:r>
      <w:r w:rsidR="00D76F2D">
        <w:rPr>
          <w:rFonts w:ascii="Times New Roman" w:eastAsia="Calibri" w:hAnsi="Times New Roman" w:cs="Times New Roman"/>
          <w:color w:val="000000" w:themeColor="text1"/>
        </w:rPr>
        <w:t>that provide real-time information</w:t>
      </w:r>
    </w:p>
    <w:p w14:paraId="382CC875" w14:textId="7DCD8ED5" w:rsidR="00D76F2D" w:rsidRPr="00D76F2D" w:rsidRDefault="00D76F2D" w:rsidP="00D76F2D">
      <w:pPr>
        <w:pStyle w:val="ListParagraph"/>
        <w:numPr>
          <w:ilvl w:val="2"/>
          <w:numId w:val="1"/>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Comprehensive documentation to </w:t>
      </w:r>
      <w:proofErr w:type="gramStart"/>
      <w:r>
        <w:rPr>
          <w:rFonts w:ascii="Times New Roman" w:eastAsia="Calibri" w:hAnsi="Times New Roman" w:cs="Times New Roman"/>
          <w:color w:val="000000" w:themeColor="text1"/>
        </w:rPr>
        <w:t>include:</w:t>
      </w:r>
      <w:proofErr w:type="gramEnd"/>
      <w:r>
        <w:rPr>
          <w:rFonts w:ascii="Times New Roman" w:eastAsia="Calibri" w:hAnsi="Times New Roman" w:cs="Times New Roman"/>
          <w:color w:val="000000" w:themeColor="text1"/>
        </w:rPr>
        <w:t xml:space="preserve"> schematics, code, and a final project report</w:t>
      </w:r>
    </w:p>
    <w:p w14:paraId="1FA27801" w14:textId="77777777" w:rsidR="000741F4" w:rsidRDefault="000741F4" w:rsidP="000741F4">
      <w:pPr>
        <w:pStyle w:val="ListParagraph"/>
        <w:rPr>
          <w:rFonts w:ascii="Times New Roman" w:eastAsia="Calibri" w:hAnsi="Times New Roman" w:cs="Times New Roman"/>
          <w:color w:val="000000" w:themeColor="text1"/>
        </w:rPr>
      </w:pPr>
    </w:p>
    <w:p w14:paraId="2B66720D" w14:textId="77777777" w:rsidR="000741F4" w:rsidRPr="0088217D" w:rsidRDefault="000741F4" w:rsidP="000741F4">
      <w:pPr>
        <w:pStyle w:val="ListParagraph"/>
        <w:rPr>
          <w:rFonts w:ascii="Times New Roman" w:eastAsia="Calibri" w:hAnsi="Times New Roman" w:cs="Times New Roman"/>
          <w:color w:val="000000" w:themeColor="text1"/>
        </w:rPr>
      </w:pPr>
    </w:p>
    <w:sectPr w:rsidR="000741F4" w:rsidRPr="00882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BDF5BE"/>
    <w:multiLevelType w:val="multilevel"/>
    <w:tmpl w:val="503C89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417248F"/>
    <w:multiLevelType w:val="multilevel"/>
    <w:tmpl w:val="6D4211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3051328">
    <w:abstractNumId w:val="1"/>
  </w:num>
  <w:num w:numId="2" w16cid:durableId="65669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871"/>
    <w:rsid w:val="00074094"/>
    <w:rsid w:val="000741F4"/>
    <w:rsid w:val="000A2221"/>
    <w:rsid w:val="000F6390"/>
    <w:rsid w:val="001E0428"/>
    <w:rsid w:val="001E22B8"/>
    <w:rsid w:val="002016A3"/>
    <w:rsid w:val="00260867"/>
    <w:rsid w:val="002A36EE"/>
    <w:rsid w:val="002D781E"/>
    <w:rsid w:val="002E5676"/>
    <w:rsid w:val="00333597"/>
    <w:rsid w:val="003A0A32"/>
    <w:rsid w:val="003D2178"/>
    <w:rsid w:val="0041277C"/>
    <w:rsid w:val="00490D33"/>
    <w:rsid w:val="004A451B"/>
    <w:rsid w:val="004A7CEF"/>
    <w:rsid w:val="004F78C3"/>
    <w:rsid w:val="00502AA6"/>
    <w:rsid w:val="00571842"/>
    <w:rsid w:val="005A2BD8"/>
    <w:rsid w:val="00670DED"/>
    <w:rsid w:val="00670EB6"/>
    <w:rsid w:val="00706EB0"/>
    <w:rsid w:val="007B4871"/>
    <w:rsid w:val="007E6986"/>
    <w:rsid w:val="008340E5"/>
    <w:rsid w:val="00837732"/>
    <w:rsid w:val="00846980"/>
    <w:rsid w:val="0088217D"/>
    <w:rsid w:val="008D2C8E"/>
    <w:rsid w:val="0095324D"/>
    <w:rsid w:val="00A531CD"/>
    <w:rsid w:val="00B070B3"/>
    <w:rsid w:val="00B46B8F"/>
    <w:rsid w:val="00B53D86"/>
    <w:rsid w:val="00B712DB"/>
    <w:rsid w:val="00B914DC"/>
    <w:rsid w:val="00B92F3A"/>
    <w:rsid w:val="00C248ED"/>
    <w:rsid w:val="00C91BDA"/>
    <w:rsid w:val="00CA5BCB"/>
    <w:rsid w:val="00D213EE"/>
    <w:rsid w:val="00D74CBC"/>
    <w:rsid w:val="00D76F2D"/>
    <w:rsid w:val="00D92321"/>
    <w:rsid w:val="00DA1B0E"/>
    <w:rsid w:val="00DD7455"/>
    <w:rsid w:val="00E76ACC"/>
    <w:rsid w:val="00F17F1C"/>
    <w:rsid w:val="00F66E89"/>
    <w:rsid w:val="00FA6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7925"/>
  <w15:chartTrackingRefBased/>
  <w15:docId w15:val="{1F88683D-A88D-4028-930B-DD204874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4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871"/>
    <w:rPr>
      <w:rFonts w:eastAsiaTheme="majorEastAsia" w:cstheme="majorBidi"/>
      <w:color w:val="272727" w:themeColor="text1" w:themeTint="D8"/>
    </w:rPr>
  </w:style>
  <w:style w:type="paragraph" w:styleId="Title">
    <w:name w:val="Title"/>
    <w:basedOn w:val="Normal"/>
    <w:next w:val="Normal"/>
    <w:link w:val="TitleChar"/>
    <w:uiPriority w:val="10"/>
    <w:qFormat/>
    <w:rsid w:val="007B4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871"/>
    <w:pPr>
      <w:spacing w:before="160"/>
      <w:jc w:val="center"/>
    </w:pPr>
    <w:rPr>
      <w:i/>
      <w:iCs/>
      <w:color w:val="404040" w:themeColor="text1" w:themeTint="BF"/>
    </w:rPr>
  </w:style>
  <w:style w:type="character" w:customStyle="1" w:styleId="QuoteChar">
    <w:name w:val="Quote Char"/>
    <w:basedOn w:val="DefaultParagraphFont"/>
    <w:link w:val="Quote"/>
    <w:uiPriority w:val="29"/>
    <w:rsid w:val="007B4871"/>
    <w:rPr>
      <w:i/>
      <w:iCs/>
      <w:color w:val="404040" w:themeColor="text1" w:themeTint="BF"/>
    </w:rPr>
  </w:style>
  <w:style w:type="paragraph" w:styleId="ListParagraph">
    <w:name w:val="List Paragraph"/>
    <w:basedOn w:val="Normal"/>
    <w:uiPriority w:val="34"/>
    <w:qFormat/>
    <w:rsid w:val="007B4871"/>
    <w:pPr>
      <w:ind w:left="720"/>
      <w:contextualSpacing/>
    </w:pPr>
  </w:style>
  <w:style w:type="character" w:styleId="IntenseEmphasis">
    <w:name w:val="Intense Emphasis"/>
    <w:basedOn w:val="DefaultParagraphFont"/>
    <w:uiPriority w:val="21"/>
    <w:qFormat/>
    <w:rsid w:val="007B4871"/>
    <w:rPr>
      <w:i/>
      <w:iCs/>
      <w:color w:val="0F4761" w:themeColor="accent1" w:themeShade="BF"/>
    </w:rPr>
  </w:style>
  <w:style w:type="paragraph" w:styleId="IntenseQuote">
    <w:name w:val="Intense Quote"/>
    <w:basedOn w:val="Normal"/>
    <w:next w:val="Normal"/>
    <w:link w:val="IntenseQuoteChar"/>
    <w:uiPriority w:val="30"/>
    <w:qFormat/>
    <w:rsid w:val="007B4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871"/>
    <w:rPr>
      <w:i/>
      <w:iCs/>
      <w:color w:val="0F4761" w:themeColor="accent1" w:themeShade="BF"/>
    </w:rPr>
  </w:style>
  <w:style w:type="character" w:styleId="IntenseReference">
    <w:name w:val="Intense Reference"/>
    <w:basedOn w:val="DefaultParagraphFont"/>
    <w:uiPriority w:val="32"/>
    <w:qFormat/>
    <w:rsid w:val="007B4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297247">
      <w:bodyDiv w:val="1"/>
      <w:marLeft w:val="0"/>
      <w:marRight w:val="0"/>
      <w:marTop w:val="0"/>
      <w:marBottom w:val="0"/>
      <w:divBdr>
        <w:top w:val="none" w:sz="0" w:space="0" w:color="auto"/>
        <w:left w:val="none" w:sz="0" w:space="0" w:color="auto"/>
        <w:bottom w:val="none" w:sz="0" w:space="0" w:color="auto"/>
        <w:right w:val="none" w:sz="0" w:space="0" w:color="auto"/>
      </w:divBdr>
    </w:div>
    <w:div w:id="316107839">
      <w:bodyDiv w:val="1"/>
      <w:marLeft w:val="0"/>
      <w:marRight w:val="0"/>
      <w:marTop w:val="0"/>
      <w:marBottom w:val="0"/>
      <w:divBdr>
        <w:top w:val="none" w:sz="0" w:space="0" w:color="auto"/>
        <w:left w:val="none" w:sz="0" w:space="0" w:color="auto"/>
        <w:bottom w:val="none" w:sz="0" w:space="0" w:color="auto"/>
        <w:right w:val="none" w:sz="0" w:space="0" w:color="auto"/>
      </w:divBdr>
    </w:div>
    <w:div w:id="629937798">
      <w:bodyDiv w:val="1"/>
      <w:marLeft w:val="0"/>
      <w:marRight w:val="0"/>
      <w:marTop w:val="0"/>
      <w:marBottom w:val="0"/>
      <w:divBdr>
        <w:top w:val="none" w:sz="0" w:space="0" w:color="auto"/>
        <w:left w:val="none" w:sz="0" w:space="0" w:color="auto"/>
        <w:bottom w:val="none" w:sz="0" w:space="0" w:color="auto"/>
        <w:right w:val="none" w:sz="0" w:space="0" w:color="auto"/>
      </w:divBdr>
    </w:div>
    <w:div w:id="890268502">
      <w:bodyDiv w:val="1"/>
      <w:marLeft w:val="0"/>
      <w:marRight w:val="0"/>
      <w:marTop w:val="0"/>
      <w:marBottom w:val="0"/>
      <w:divBdr>
        <w:top w:val="none" w:sz="0" w:space="0" w:color="auto"/>
        <w:left w:val="none" w:sz="0" w:space="0" w:color="auto"/>
        <w:bottom w:val="none" w:sz="0" w:space="0" w:color="auto"/>
        <w:right w:val="none" w:sz="0" w:space="0" w:color="auto"/>
      </w:divBdr>
    </w:div>
    <w:div w:id="1211844178">
      <w:bodyDiv w:val="1"/>
      <w:marLeft w:val="0"/>
      <w:marRight w:val="0"/>
      <w:marTop w:val="0"/>
      <w:marBottom w:val="0"/>
      <w:divBdr>
        <w:top w:val="none" w:sz="0" w:space="0" w:color="auto"/>
        <w:left w:val="none" w:sz="0" w:space="0" w:color="auto"/>
        <w:bottom w:val="none" w:sz="0" w:space="0" w:color="auto"/>
        <w:right w:val="none" w:sz="0" w:space="0" w:color="auto"/>
      </w:divBdr>
    </w:div>
    <w:div w:id="175735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Biyikli, Burak</dc:creator>
  <cp:keywords/>
  <dc:description/>
  <cp:lastModifiedBy>bryan castro</cp:lastModifiedBy>
  <cp:revision>49</cp:revision>
  <dcterms:created xsi:type="dcterms:W3CDTF">2024-03-05T06:21:00Z</dcterms:created>
  <dcterms:modified xsi:type="dcterms:W3CDTF">2024-10-23T22:35:00Z</dcterms:modified>
</cp:coreProperties>
</file>