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D93" w:rsidRDefault="00FA1D93" w:rsidP="00FA1D93">
      <w:pPr>
        <w:rPr>
          <w:rFonts w:hint="eastAsia"/>
          <w:sz w:val="24"/>
          <w:lang w:eastAsia="zh-CN"/>
        </w:rPr>
      </w:pPr>
    </w:p>
    <w:p w:rsidR="00FA1D93" w:rsidRDefault="00FA1D93" w:rsidP="00FA1D93">
      <w:pPr>
        <w:rPr>
          <w:sz w:val="24"/>
        </w:rPr>
      </w:pPr>
    </w:p>
    <w:p w:rsidR="00FA1D93" w:rsidRDefault="00FA1D93" w:rsidP="00FA1D93">
      <w:pPr>
        <w:rPr>
          <w:sz w:val="24"/>
        </w:rPr>
      </w:pPr>
    </w:p>
    <w:p w:rsidR="00FA1D93" w:rsidRDefault="00FA1D93" w:rsidP="00FA1D93">
      <w:pPr>
        <w:rPr>
          <w:sz w:val="24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Pr="00F03FF4" w:rsidRDefault="00FA1D93" w:rsidP="00FA1D93">
      <w:pPr>
        <w:spacing w:line="240" w:lineRule="atLeast"/>
        <w:jc w:val="both"/>
        <w:rPr>
          <w:snapToGrid w:val="0"/>
          <w:color w:val="000000"/>
          <w:sz w:val="24"/>
          <w:lang w:eastAsia="zh-CN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  <w:lang w:eastAsia="zh-CN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  <w:lang w:eastAsia="zh-CN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  <w:lang w:eastAsia="zh-CN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  <w:lang w:eastAsia="zh-CN"/>
        </w:rPr>
      </w:pPr>
      <w:r>
        <w:rPr>
          <w:snapToGrid w:val="0"/>
          <w:color w:val="000000"/>
          <w:sz w:val="24"/>
          <w:lang w:eastAsia="zh-CN"/>
        </w:rPr>
        <w:t>January</w:t>
      </w:r>
      <w:r>
        <w:rPr>
          <w:rFonts w:hint="eastAsia"/>
          <w:snapToGrid w:val="0"/>
          <w:color w:val="000000"/>
          <w:sz w:val="24"/>
          <w:lang w:eastAsia="zh-CN"/>
        </w:rPr>
        <w:t xml:space="preserve"> 2</w:t>
      </w:r>
      <w:r w:rsidR="00E86E72">
        <w:rPr>
          <w:rFonts w:hint="eastAsia"/>
          <w:snapToGrid w:val="0"/>
          <w:color w:val="000000"/>
          <w:sz w:val="24"/>
          <w:lang w:eastAsia="zh-CN"/>
        </w:rPr>
        <w:t>6</w:t>
      </w:r>
      <w:r>
        <w:rPr>
          <w:snapToGrid w:val="0"/>
          <w:color w:val="000000"/>
          <w:sz w:val="24"/>
        </w:rPr>
        <w:t>, 20</w:t>
      </w:r>
      <w:r>
        <w:rPr>
          <w:rFonts w:hint="eastAsia"/>
          <w:snapToGrid w:val="0"/>
          <w:color w:val="000000"/>
          <w:sz w:val="24"/>
          <w:lang w:eastAsia="zh-CN"/>
        </w:rPr>
        <w:t>1</w:t>
      </w:r>
      <w:r w:rsidR="00E86E72">
        <w:rPr>
          <w:rFonts w:hint="eastAsia"/>
          <w:snapToGrid w:val="0"/>
          <w:color w:val="000000"/>
          <w:sz w:val="24"/>
          <w:lang w:eastAsia="zh-CN"/>
        </w:rPr>
        <w:t>1</w:t>
      </w: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Pr="004E04BD" w:rsidRDefault="00FA1D93" w:rsidP="00FA1D93">
      <w:pPr>
        <w:pStyle w:val="2"/>
        <w:tabs>
          <w:tab w:val="left" w:pos="7200"/>
        </w:tabs>
        <w:rPr>
          <w:u w:val="none"/>
        </w:rPr>
      </w:pPr>
      <w:r w:rsidRPr="004E04BD">
        <w:rPr>
          <w:u w:val="none"/>
        </w:rPr>
        <w:t xml:space="preserve">Subject: </w:t>
      </w:r>
      <w:r>
        <w:rPr>
          <w:u w:val="none"/>
        </w:rPr>
        <w:t xml:space="preserve">Application for a business visa for </w:t>
      </w:r>
      <w:r>
        <w:rPr>
          <w:rFonts w:hint="eastAsia"/>
          <w:u w:val="none"/>
          <w:lang w:eastAsia="zh-CN"/>
        </w:rPr>
        <w:t xml:space="preserve">Mr. </w:t>
      </w:r>
      <w:r w:rsidR="00E86E72">
        <w:rPr>
          <w:rFonts w:hint="eastAsia"/>
          <w:u w:val="none"/>
          <w:lang w:eastAsia="zh-CN"/>
        </w:rPr>
        <w:t>Wei</w:t>
      </w:r>
      <w:r>
        <w:rPr>
          <w:rFonts w:hint="eastAsia"/>
          <w:u w:val="none"/>
          <w:lang w:eastAsia="zh-CN"/>
        </w:rPr>
        <w:t xml:space="preserve"> </w:t>
      </w:r>
      <w:r w:rsidR="00E86E72">
        <w:rPr>
          <w:rFonts w:hint="eastAsia"/>
          <w:u w:val="none"/>
          <w:lang w:eastAsia="zh-CN"/>
        </w:rPr>
        <w:t>Chen</w:t>
      </w:r>
      <w:r>
        <w:rPr>
          <w:u w:val="none"/>
        </w:rPr>
        <w:t>.</w:t>
      </w:r>
    </w:p>
    <w:p w:rsidR="00FA1D93" w:rsidRPr="002C311B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Pr="002C311B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Pr="002C311B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To whom it may concern:</w:t>
      </w: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4E6911" w:rsidRPr="00CB455B" w:rsidRDefault="00FA1D93" w:rsidP="004E6911">
      <w:pPr>
        <w:widowControl w:val="0"/>
        <w:autoSpaceDE w:val="0"/>
        <w:autoSpaceDN w:val="0"/>
        <w:adjustRightInd w:val="0"/>
        <w:spacing w:line="240" w:lineRule="atLeast"/>
        <w:jc w:val="both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M</w:t>
      </w:r>
      <w:r>
        <w:rPr>
          <w:rFonts w:hint="eastAsia"/>
          <w:color w:val="000000"/>
          <w:sz w:val="24"/>
          <w:szCs w:val="24"/>
          <w:lang w:eastAsia="zh-CN"/>
        </w:rPr>
        <w:t>r</w:t>
      </w:r>
      <w:r>
        <w:rPr>
          <w:color w:val="000000"/>
          <w:sz w:val="24"/>
          <w:szCs w:val="24"/>
          <w:lang w:eastAsia="zh-CN"/>
        </w:rPr>
        <w:t xml:space="preserve">. </w:t>
      </w:r>
      <w:r w:rsidR="00E86E72">
        <w:rPr>
          <w:rFonts w:hint="eastAsia"/>
          <w:color w:val="000000"/>
          <w:sz w:val="24"/>
          <w:szCs w:val="24"/>
          <w:lang w:eastAsia="zh-CN"/>
        </w:rPr>
        <w:t>Wei Chen</w:t>
      </w:r>
      <w:r>
        <w:rPr>
          <w:color w:val="000000"/>
          <w:sz w:val="24"/>
          <w:szCs w:val="24"/>
          <w:lang w:eastAsia="zh-CN"/>
        </w:rPr>
        <w:t xml:space="preserve"> (</w:t>
      </w:r>
      <w:r w:rsidR="00E86E72">
        <w:rPr>
          <w:rFonts w:hint="eastAsia"/>
          <w:color w:val="000000"/>
          <w:sz w:val="24"/>
          <w:szCs w:val="24"/>
          <w:lang w:eastAsia="zh-CN"/>
        </w:rPr>
        <w:t>陈伟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color w:val="000000"/>
          <w:sz w:val="24"/>
          <w:szCs w:val="24"/>
          <w:lang w:eastAsia="zh-CN"/>
        </w:rPr>
        <w:t>p</w:t>
      </w:r>
      <w:r>
        <w:rPr>
          <w:rFonts w:hint="eastAsia"/>
          <w:color w:val="000000"/>
          <w:sz w:val="24"/>
          <w:szCs w:val="24"/>
          <w:lang w:eastAsia="zh-CN"/>
        </w:rPr>
        <w:t xml:space="preserve">assport </w:t>
      </w:r>
      <w:r>
        <w:rPr>
          <w:color w:val="000000"/>
          <w:sz w:val="24"/>
          <w:szCs w:val="24"/>
          <w:lang w:eastAsia="zh-CN"/>
        </w:rPr>
        <w:t>#:</w:t>
      </w:r>
      <w:r>
        <w:rPr>
          <w:rFonts w:hint="eastAsia"/>
          <w:color w:val="000000"/>
          <w:sz w:val="24"/>
          <w:szCs w:val="24"/>
          <w:lang w:eastAsia="zh-CN"/>
        </w:rPr>
        <w:t xml:space="preserve"> </w:t>
      </w:r>
      <w:r w:rsidR="00733194">
        <w:rPr>
          <w:rFonts w:hint="eastAsia"/>
          <w:color w:val="000000"/>
          <w:sz w:val="24"/>
          <w:szCs w:val="24"/>
          <w:lang w:eastAsia="zh-CN"/>
        </w:rPr>
        <w:t>G</w:t>
      </w:r>
      <w:r w:rsidR="00E86E72" w:rsidRPr="00D01115">
        <w:rPr>
          <w:color w:val="000000"/>
          <w:sz w:val="24"/>
          <w:szCs w:val="24"/>
          <w:lang w:eastAsia="zh-CN"/>
        </w:rPr>
        <w:t>4</w:t>
      </w:r>
      <w:r w:rsidR="00E86E72">
        <w:rPr>
          <w:rFonts w:hint="eastAsia"/>
          <w:color w:val="000000"/>
          <w:sz w:val="24"/>
          <w:szCs w:val="24"/>
          <w:lang w:eastAsia="zh-CN"/>
        </w:rPr>
        <w:t>8258013</w:t>
      </w:r>
      <w:r>
        <w:rPr>
          <w:color w:val="000000"/>
          <w:sz w:val="24"/>
          <w:szCs w:val="24"/>
          <w:lang w:eastAsia="zh-CN"/>
        </w:rPr>
        <w:t>),</w:t>
      </w:r>
      <w:r>
        <w:rPr>
          <w:rFonts w:hint="eastAsia"/>
          <w:color w:val="000000"/>
          <w:sz w:val="24"/>
          <w:szCs w:val="24"/>
          <w:lang w:eastAsia="zh-CN"/>
        </w:rPr>
        <w:t xml:space="preserve"> is </w:t>
      </w:r>
      <w:r w:rsidR="00733194">
        <w:rPr>
          <w:rFonts w:hint="eastAsia"/>
          <w:color w:val="000000"/>
          <w:sz w:val="24"/>
          <w:szCs w:val="24"/>
          <w:lang w:eastAsia="zh-CN"/>
        </w:rPr>
        <w:t>a Software</w:t>
      </w:r>
      <w:r>
        <w:rPr>
          <w:color w:val="000000"/>
          <w:sz w:val="24"/>
          <w:szCs w:val="24"/>
          <w:lang w:eastAsia="zh-CN"/>
        </w:rPr>
        <w:t xml:space="preserve"> </w:t>
      </w:r>
      <w:r w:rsidR="00E86E72">
        <w:rPr>
          <w:rFonts w:hint="eastAsia"/>
          <w:color w:val="000000"/>
          <w:sz w:val="24"/>
          <w:szCs w:val="24"/>
          <w:lang w:eastAsia="zh-CN"/>
        </w:rPr>
        <w:t>Engineering</w:t>
      </w:r>
      <w:r>
        <w:rPr>
          <w:rFonts w:hint="eastAsia"/>
          <w:color w:val="000000"/>
          <w:sz w:val="24"/>
          <w:szCs w:val="24"/>
          <w:lang w:eastAsia="zh-CN"/>
        </w:rPr>
        <w:t xml:space="preserve"> Manager </w:t>
      </w:r>
      <w:r>
        <w:rPr>
          <w:color w:val="000000"/>
          <w:sz w:val="24"/>
          <w:szCs w:val="24"/>
          <w:lang w:eastAsia="zh-CN"/>
        </w:rPr>
        <w:t xml:space="preserve">at </w:t>
      </w:r>
      <w:proofErr w:type="spellStart"/>
      <w:r>
        <w:rPr>
          <w:color w:val="000000"/>
          <w:sz w:val="24"/>
          <w:szCs w:val="24"/>
          <w:lang w:eastAsia="zh-CN"/>
        </w:rPr>
        <w:t>SuccessFactors</w:t>
      </w:r>
      <w:proofErr w:type="spellEnd"/>
      <w:r>
        <w:rPr>
          <w:color w:val="000000"/>
          <w:sz w:val="24"/>
          <w:szCs w:val="24"/>
          <w:lang w:eastAsia="zh-CN"/>
        </w:rPr>
        <w:t xml:space="preserve"> Shanghai Development Center</w:t>
      </w:r>
      <w:r>
        <w:rPr>
          <w:rFonts w:hint="eastAsia"/>
          <w:color w:val="000000"/>
          <w:sz w:val="24"/>
          <w:szCs w:val="24"/>
          <w:lang w:eastAsia="zh-CN"/>
        </w:rPr>
        <w:t xml:space="preserve">. Mr. </w:t>
      </w:r>
      <w:r w:rsidR="00E86E72">
        <w:rPr>
          <w:rFonts w:hint="eastAsia"/>
          <w:color w:val="000000"/>
          <w:sz w:val="24"/>
          <w:szCs w:val="24"/>
          <w:lang w:eastAsia="zh-CN"/>
        </w:rPr>
        <w:t>Chen</w:t>
      </w:r>
      <w:r>
        <w:rPr>
          <w:rFonts w:hint="eastAsia"/>
          <w:color w:val="000000"/>
          <w:sz w:val="24"/>
          <w:szCs w:val="24"/>
          <w:lang w:eastAsia="zh-CN"/>
        </w:rPr>
        <w:t xml:space="preserve"> </w:t>
      </w:r>
      <w:r w:rsidR="004E6911">
        <w:rPr>
          <w:rFonts w:hint="eastAsia"/>
          <w:color w:val="000000"/>
          <w:sz w:val="24"/>
          <w:szCs w:val="24"/>
          <w:lang w:eastAsia="zh-CN"/>
        </w:rPr>
        <w:t xml:space="preserve">needs </w:t>
      </w:r>
      <w:r w:rsidR="004E6911">
        <w:rPr>
          <w:color w:val="000000"/>
          <w:sz w:val="24"/>
          <w:szCs w:val="24"/>
          <w:lang w:eastAsia="zh-CN"/>
        </w:rPr>
        <w:t xml:space="preserve">to take part in </w:t>
      </w:r>
      <w:r w:rsidR="004E6911" w:rsidRPr="00EF3CA2">
        <w:rPr>
          <w:color w:val="000000"/>
          <w:sz w:val="24"/>
          <w:szCs w:val="24"/>
          <w:lang w:eastAsia="zh-CN"/>
        </w:rPr>
        <w:t xml:space="preserve">a two-week technical training on </w:t>
      </w:r>
      <w:proofErr w:type="spellStart"/>
      <w:r w:rsidR="004E6911">
        <w:rPr>
          <w:color w:val="000000"/>
          <w:sz w:val="24"/>
          <w:szCs w:val="24"/>
          <w:lang w:eastAsia="zh-CN"/>
        </w:rPr>
        <w:t>SuccessFactors</w:t>
      </w:r>
      <w:proofErr w:type="spellEnd"/>
      <w:r w:rsidR="004E6911">
        <w:rPr>
          <w:rFonts w:hint="eastAsia"/>
          <w:color w:val="000000"/>
          <w:sz w:val="24"/>
          <w:szCs w:val="24"/>
          <w:lang w:eastAsia="zh-CN"/>
        </w:rPr>
        <w:t xml:space="preserve"> </w:t>
      </w:r>
      <w:r w:rsidR="004E6911" w:rsidRPr="00EF3CA2">
        <w:rPr>
          <w:color w:val="000000"/>
          <w:sz w:val="24"/>
          <w:szCs w:val="24"/>
          <w:lang w:eastAsia="zh-CN"/>
        </w:rPr>
        <w:t>p</w:t>
      </w:r>
      <w:r w:rsidR="004E6911">
        <w:rPr>
          <w:color w:val="000000"/>
          <w:sz w:val="24"/>
          <w:szCs w:val="24"/>
          <w:lang w:eastAsia="zh-CN"/>
        </w:rPr>
        <w:t>roduct and development process</w:t>
      </w:r>
      <w:r w:rsidR="004E6911">
        <w:rPr>
          <w:rFonts w:hint="eastAsia"/>
          <w:color w:val="000000"/>
          <w:sz w:val="24"/>
          <w:szCs w:val="24"/>
          <w:lang w:eastAsia="zh-CN"/>
        </w:rPr>
        <w:t>es</w:t>
      </w:r>
      <w:r w:rsidR="004E6911" w:rsidRPr="00EF3CA2">
        <w:rPr>
          <w:color w:val="000000"/>
          <w:sz w:val="24"/>
          <w:szCs w:val="24"/>
          <w:lang w:eastAsia="zh-CN"/>
        </w:rPr>
        <w:t xml:space="preserve"> from</w:t>
      </w:r>
      <w:r w:rsidR="00B03E22">
        <w:rPr>
          <w:rFonts w:hint="eastAsia"/>
          <w:color w:val="000000"/>
          <w:sz w:val="24"/>
          <w:szCs w:val="24"/>
          <w:lang w:eastAsia="zh-CN"/>
        </w:rPr>
        <w:t xml:space="preserve"> </w:t>
      </w:r>
      <w:r w:rsidR="00B03E22">
        <w:rPr>
          <w:sz w:val="24"/>
          <w:szCs w:val="24"/>
          <w:lang w:eastAsia="zh-CN"/>
        </w:rPr>
        <w:t xml:space="preserve">April 3 to </w:t>
      </w:r>
      <w:r w:rsidR="00CD0300">
        <w:rPr>
          <w:rFonts w:hint="eastAsia"/>
          <w:sz w:val="24"/>
          <w:szCs w:val="24"/>
          <w:lang w:eastAsia="zh-CN"/>
        </w:rPr>
        <w:t xml:space="preserve">April </w:t>
      </w:r>
      <w:r w:rsidR="00B03E22">
        <w:rPr>
          <w:sz w:val="24"/>
          <w:szCs w:val="24"/>
          <w:lang w:eastAsia="zh-CN"/>
        </w:rPr>
        <w:t>16</w:t>
      </w:r>
      <w:r w:rsidR="004E6911" w:rsidRPr="00EF3CA2">
        <w:rPr>
          <w:color w:val="000000"/>
          <w:sz w:val="24"/>
          <w:szCs w:val="24"/>
          <w:lang w:eastAsia="zh-CN"/>
        </w:rPr>
        <w:t>,</w:t>
      </w:r>
      <w:r w:rsidR="004E6911">
        <w:rPr>
          <w:rFonts w:hint="eastAsia"/>
          <w:color w:val="000000"/>
          <w:sz w:val="24"/>
          <w:szCs w:val="24"/>
          <w:lang w:eastAsia="zh-CN"/>
        </w:rPr>
        <w:t xml:space="preserve"> </w:t>
      </w:r>
      <w:r w:rsidR="004E6911" w:rsidRPr="00EF3CA2">
        <w:rPr>
          <w:color w:val="000000"/>
          <w:sz w:val="24"/>
          <w:szCs w:val="24"/>
          <w:lang w:eastAsia="zh-CN"/>
        </w:rPr>
        <w:t>2011</w:t>
      </w:r>
      <w:r w:rsidR="00C02153">
        <w:rPr>
          <w:rFonts w:hint="eastAsia"/>
          <w:sz w:val="24"/>
          <w:szCs w:val="24"/>
          <w:lang w:eastAsia="zh-CN"/>
        </w:rPr>
        <w:t xml:space="preserve"> </w:t>
      </w:r>
      <w:r w:rsidR="004E6911">
        <w:rPr>
          <w:color w:val="000000"/>
          <w:sz w:val="24"/>
          <w:szCs w:val="24"/>
          <w:lang w:eastAsia="zh-CN"/>
        </w:rPr>
        <w:t>at</w:t>
      </w:r>
      <w:r w:rsidR="004E6911">
        <w:rPr>
          <w:rFonts w:hint="eastAsia"/>
          <w:color w:val="000000"/>
          <w:sz w:val="24"/>
          <w:szCs w:val="24"/>
          <w:lang w:eastAsia="zh-CN"/>
        </w:rPr>
        <w:t xml:space="preserve"> </w:t>
      </w:r>
      <w:proofErr w:type="spellStart"/>
      <w:r w:rsidR="004E6911" w:rsidRPr="00EF3CA2">
        <w:rPr>
          <w:color w:val="000000"/>
          <w:sz w:val="24"/>
          <w:szCs w:val="24"/>
          <w:lang w:eastAsia="zh-CN"/>
        </w:rPr>
        <w:t>SuccessFactors</w:t>
      </w:r>
      <w:proofErr w:type="spellEnd"/>
      <w:r w:rsidR="004E6911" w:rsidRPr="00EF3CA2">
        <w:rPr>
          <w:color w:val="000000"/>
          <w:sz w:val="24"/>
          <w:szCs w:val="24"/>
          <w:lang w:eastAsia="zh-CN"/>
        </w:rPr>
        <w:t xml:space="preserve"> headquarters</w:t>
      </w:r>
      <w:r w:rsidR="004E6911">
        <w:rPr>
          <w:rFonts w:hint="eastAsia"/>
          <w:color w:val="000000"/>
          <w:sz w:val="24"/>
          <w:szCs w:val="24"/>
          <w:lang w:eastAsia="zh-CN"/>
        </w:rPr>
        <w:t xml:space="preserve"> in </w:t>
      </w:r>
      <w:r w:rsidR="004E6911">
        <w:rPr>
          <w:color w:val="000000"/>
          <w:sz w:val="24"/>
          <w:szCs w:val="24"/>
          <w:lang w:eastAsia="zh-CN"/>
        </w:rPr>
        <w:t>San Mateo</w:t>
      </w:r>
      <w:r w:rsidR="004E6911">
        <w:rPr>
          <w:rFonts w:hint="eastAsia"/>
          <w:color w:val="000000"/>
          <w:sz w:val="24"/>
          <w:szCs w:val="24"/>
          <w:lang w:eastAsia="zh-CN"/>
        </w:rPr>
        <w:t>,</w:t>
      </w:r>
      <w:r w:rsidR="004E6911">
        <w:rPr>
          <w:color w:val="000000"/>
          <w:sz w:val="24"/>
          <w:szCs w:val="24"/>
          <w:lang w:eastAsia="zh-CN"/>
        </w:rPr>
        <w:t xml:space="preserve"> California</w:t>
      </w:r>
      <w:r w:rsidR="004E6911">
        <w:rPr>
          <w:rFonts w:hint="eastAsia"/>
          <w:color w:val="000000"/>
          <w:sz w:val="24"/>
          <w:szCs w:val="24"/>
          <w:lang w:eastAsia="zh-CN"/>
        </w:rPr>
        <w:t>.</w:t>
      </w:r>
    </w:p>
    <w:p w:rsidR="00FA1D93" w:rsidRPr="009D3952" w:rsidRDefault="00FA1D93" w:rsidP="00FA1D93">
      <w:pPr>
        <w:widowControl w:val="0"/>
        <w:autoSpaceDE w:val="0"/>
        <w:autoSpaceDN w:val="0"/>
        <w:adjustRightInd w:val="0"/>
        <w:spacing w:line="240" w:lineRule="atLeast"/>
        <w:jc w:val="both"/>
        <w:rPr>
          <w:color w:val="000000"/>
          <w:sz w:val="24"/>
          <w:szCs w:val="24"/>
          <w:lang w:eastAsia="zh-CN"/>
        </w:rPr>
      </w:pPr>
    </w:p>
    <w:p w:rsidR="00FA1D93" w:rsidRDefault="00FA1D93" w:rsidP="00FA1D93">
      <w:pPr>
        <w:widowControl w:val="0"/>
        <w:autoSpaceDE w:val="0"/>
        <w:autoSpaceDN w:val="0"/>
        <w:adjustRightInd w:val="0"/>
        <w:spacing w:line="240" w:lineRule="atLeast"/>
        <w:jc w:val="both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SuccessFactors Inc. is a publicly listed company (NASDAQ - SFSF) based in San Mateo</w:t>
      </w:r>
      <w:r>
        <w:rPr>
          <w:rFonts w:hint="eastAsia"/>
          <w:color w:val="000000"/>
          <w:sz w:val="24"/>
          <w:szCs w:val="24"/>
          <w:lang w:eastAsia="zh-CN"/>
        </w:rPr>
        <w:t>,</w:t>
      </w:r>
      <w:r>
        <w:rPr>
          <w:color w:val="000000"/>
          <w:sz w:val="24"/>
          <w:szCs w:val="24"/>
          <w:lang w:eastAsia="zh-CN"/>
        </w:rPr>
        <w:t xml:space="preserve"> California. </w:t>
      </w:r>
      <w:r w:rsidRPr="006343C3">
        <w:rPr>
          <w:rFonts w:hint="eastAsia"/>
          <w:color w:val="000000"/>
          <w:sz w:val="24"/>
          <w:szCs w:val="24"/>
          <w:lang w:eastAsia="zh-CN"/>
        </w:rPr>
        <w:t>All costs, including medical insurance</w:t>
      </w:r>
      <w:r>
        <w:rPr>
          <w:rFonts w:hint="eastAsia"/>
          <w:color w:val="000000"/>
          <w:sz w:val="24"/>
          <w:szCs w:val="24"/>
          <w:lang w:eastAsia="zh-CN"/>
        </w:rPr>
        <w:t xml:space="preserve"> and travel expenses</w:t>
      </w:r>
      <w:r w:rsidRPr="006343C3">
        <w:rPr>
          <w:rFonts w:hint="eastAsia"/>
          <w:color w:val="000000"/>
          <w:sz w:val="24"/>
          <w:szCs w:val="24"/>
          <w:lang w:eastAsia="zh-CN"/>
        </w:rPr>
        <w:t xml:space="preserve">, incurred during this trip will be covered by SuccessFactors Inc. </w:t>
      </w:r>
      <w:r>
        <w:rPr>
          <w:color w:val="000000"/>
          <w:sz w:val="24"/>
          <w:szCs w:val="24"/>
          <w:lang w:eastAsia="zh-CN"/>
        </w:rPr>
        <w:t>I respectfully request that you grant M</w:t>
      </w:r>
      <w:r>
        <w:rPr>
          <w:rFonts w:hint="eastAsia"/>
          <w:color w:val="000000"/>
          <w:sz w:val="24"/>
          <w:szCs w:val="24"/>
          <w:lang w:eastAsia="zh-CN"/>
        </w:rPr>
        <w:t>r</w:t>
      </w:r>
      <w:r>
        <w:rPr>
          <w:color w:val="000000"/>
          <w:sz w:val="24"/>
          <w:szCs w:val="24"/>
          <w:lang w:eastAsia="zh-CN"/>
        </w:rPr>
        <w:t xml:space="preserve">. </w:t>
      </w:r>
      <w:r w:rsidR="00733194">
        <w:rPr>
          <w:rFonts w:hint="eastAsia"/>
          <w:color w:val="000000"/>
          <w:sz w:val="24"/>
          <w:szCs w:val="24"/>
          <w:lang w:eastAsia="zh-CN"/>
        </w:rPr>
        <w:t>Chen</w:t>
      </w:r>
      <w:r>
        <w:rPr>
          <w:color w:val="000000"/>
          <w:sz w:val="24"/>
          <w:szCs w:val="24"/>
          <w:lang w:eastAsia="zh-CN"/>
        </w:rPr>
        <w:t xml:space="preserve"> a business visa for his travel.</w:t>
      </w:r>
      <w:r>
        <w:rPr>
          <w:rFonts w:hint="eastAsia"/>
          <w:color w:val="000000"/>
          <w:sz w:val="24"/>
          <w:szCs w:val="24"/>
          <w:lang w:eastAsia="zh-CN"/>
        </w:rPr>
        <w:t xml:space="preserve"> Thank you for your time and consideration!</w:t>
      </w:r>
    </w:p>
    <w:p w:rsidR="00FA1D93" w:rsidRPr="006343C3" w:rsidRDefault="00FA1D93" w:rsidP="00FA1D93">
      <w:pPr>
        <w:widowControl w:val="0"/>
        <w:autoSpaceDE w:val="0"/>
        <w:autoSpaceDN w:val="0"/>
        <w:adjustRightInd w:val="0"/>
        <w:spacing w:line="240" w:lineRule="atLeast"/>
        <w:jc w:val="both"/>
        <w:rPr>
          <w:color w:val="000000"/>
          <w:sz w:val="24"/>
          <w:szCs w:val="24"/>
          <w:lang w:eastAsia="zh-CN"/>
        </w:rPr>
      </w:pPr>
    </w:p>
    <w:p w:rsidR="00FA1D93" w:rsidRPr="006343C3" w:rsidRDefault="00FA1D93" w:rsidP="00FA1D93">
      <w:pPr>
        <w:widowControl w:val="0"/>
        <w:autoSpaceDE w:val="0"/>
        <w:autoSpaceDN w:val="0"/>
        <w:adjustRightInd w:val="0"/>
        <w:spacing w:line="240" w:lineRule="atLeast"/>
        <w:jc w:val="both"/>
        <w:rPr>
          <w:color w:val="000000"/>
          <w:sz w:val="24"/>
          <w:szCs w:val="24"/>
          <w:lang w:eastAsia="zh-CN"/>
        </w:rPr>
      </w:pPr>
    </w:p>
    <w:p w:rsidR="00FA1D93" w:rsidRPr="006343C3" w:rsidRDefault="00FA1D93" w:rsidP="00FA1D93">
      <w:pPr>
        <w:widowControl w:val="0"/>
        <w:autoSpaceDE w:val="0"/>
        <w:autoSpaceDN w:val="0"/>
        <w:adjustRightInd w:val="0"/>
        <w:spacing w:line="240" w:lineRule="atLeast"/>
        <w:jc w:val="both"/>
        <w:rPr>
          <w:color w:val="000000"/>
          <w:sz w:val="24"/>
          <w:szCs w:val="24"/>
          <w:lang w:eastAsia="zh-CN"/>
        </w:rPr>
      </w:pPr>
      <w:r w:rsidRPr="006343C3">
        <w:rPr>
          <w:color w:val="000000"/>
          <w:sz w:val="24"/>
          <w:szCs w:val="24"/>
          <w:lang w:eastAsia="zh-CN"/>
        </w:rPr>
        <w:t>Yours sincerely,</w:t>
      </w: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</w:p>
    <w:p w:rsidR="00FA1D93" w:rsidRPr="007860B4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  <w:r w:rsidRPr="007860B4">
        <w:rPr>
          <w:snapToGrid w:val="0"/>
          <w:color w:val="000000"/>
          <w:sz w:val="24"/>
        </w:rPr>
        <w:t>Hong Yuan</w:t>
      </w:r>
    </w:p>
    <w:p w:rsidR="00FA1D93" w:rsidRPr="007860B4" w:rsidRDefault="00FA1D93" w:rsidP="00FA1D93">
      <w:pPr>
        <w:spacing w:line="240" w:lineRule="atLeast"/>
        <w:jc w:val="both"/>
        <w:rPr>
          <w:snapToGrid w:val="0"/>
          <w:color w:val="000000"/>
          <w:sz w:val="24"/>
        </w:rPr>
      </w:pPr>
      <w:r w:rsidRPr="007860B4">
        <w:rPr>
          <w:snapToGrid w:val="0"/>
          <w:color w:val="000000"/>
          <w:sz w:val="24"/>
        </w:rPr>
        <w:t>VP of Engineering,</w:t>
      </w:r>
      <w:r w:rsidRPr="007860B4">
        <w:rPr>
          <w:rFonts w:hint="eastAsia"/>
          <w:snapToGrid w:val="0"/>
          <w:color w:val="000000"/>
          <w:sz w:val="24"/>
          <w:lang w:eastAsia="zh-CN"/>
        </w:rPr>
        <w:t xml:space="preserve"> </w:t>
      </w:r>
      <w:r w:rsidRPr="007860B4">
        <w:rPr>
          <w:snapToGrid w:val="0"/>
          <w:color w:val="000000"/>
          <w:sz w:val="24"/>
        </w:rPr>
        <w:t>SuccessFactors Inc.</w:t>
      </w:r>
    </w:p>
    <w:p w:rsidR="00690269" w:rsidRDefault="00FA1D93">
      <w:r w:rsidRPr="007860B4">
        <w:rPr>
          <w:sz w:val="24"/>
          <w:szCs w:val="24"/>
        </w:rPr>
        <w:t xml:space="preserve">General Manager, </w:t>
      </w:r>
      <w:proofErr w:type="spellStart"/>
      <w:r w:rsidRPr="007860B4">
        <w:rPr>
          <w:sz w:val="24"/>
          <w:szCs w:val="24"/>
        </w:rPr>
        <w:t>SuccessFactors</w:t>
      </w:r>
      <w:proofErr w:type="spellEnd"/>
      <w:r w:rsidRPr="007860B4">
        <w:rPr>
          <w:sz w:val="24"/>
          <w:szCs w:val="24"/>
        </w:rPr>
        <w:t xml:space="preserve"> China Development Center</w:t>
      </w:r>
    </w:p>
    <w:sectPr w:rsidR="00690269" w:rsidSect="005D0E6E">
      <w:pgSz w:w="12240" w:h="15840"/>
      <w:pgMar w:top="1440" w:right="1800" w:bottom="1440" w:left="252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FA1D93"/>
    <w:rsid w:val="002916C3"/>
    <w:rsid w:val="004E6911"/>
    <w:rsid w:val="006600B7"/>
    <w:rsid w:val="00690269"/>
    <w:rsid w:val="006F2ED2"/>
    <w:rsid w:val="00733194"/>
    <w:rsid w:val="009310F9"/>
    <w:rsid w:val="00B03E22"/>
    <w:rsid w:val="00C02153"/>
    <w:rsid w:val="00CD0300"/>
    <w:rsid w:val="00E86E72"/>
    <w:rsid w:val="00FA1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D93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FA1D93"/>
    <w:pPr>
      <w:keepNext/>
      <w:outlineLvl w:val="1"/>
    </w:pPr>
    <w:rPr>
      <w:b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A1D93"/>
    <w:rPr>
      <w:rFonts w:ascii="Times New Roman" w:eastAsia="宋体" w:hAnsi="Times New Roman" w:cs="Times New Roman"/>
      <w:b/>
      <w:sz w:val="24"/>
      <w:szCs w:val="20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SuccessFactors.INC.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SuccessFactors</dc:creator>
  <cp:keywords/>
  <dc:description/>
  <cp:lastModifiedBy>Bryan Chen</cp:lastModifiedBy>
  <cp:revision>8</cp:revision>
  <cp:lastPrinted>2011-01-20T03:00:00Z</cp:lastPrinted>
  <dcterms:created xsi:type="dcterms:W3CDTF">2011-01-26T07:53:00Z</dcterms:created>
  <dcterms:modified xsi:type="dcterms:W3CDTF">2011-01-27T06:52:00Z</dcterms:modified>
</cp:coreProperties>
</file>