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ascii="Courier New" w:hAnsi="Courier New"/>
          <w:sz w:val="18"/>
          <w:u w:val="single"/>
          <w:lang w:val="en"/>
        </w:rPr>
        <w:t>Semantic Design</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I currently contrast Sedela’s semantic design with Conal’s denotational design as follows -</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 xml:space="preserve">UPDATE: I think I can now articulate my perceived deficiency of Conal’s approach. There is a very important space of program behaviors that cannot be typed or whose type description is irrelevant to the design being articulated. In particular, consider the </w:t>
      </w:r>
      <w:r>
        <w:rPr>
          <w:rFonts w:ascii="Courier New" w:hAnsi="Courier New"/>
          <w:b/>
          <w:bCs/>
          <w:color w:val="000000"/>
          <w:sz w:val="18"/>
          <w:lang w:val="en"/>
        </w:rPr>
        <w:t>attachDebugger</w:t>
      </w:r>
      <w:r>
        <w:rPr>
          <w:rFonts w:ascii="Courier New" w:hAnsi="Courier New"/>
          <w:sz w:val="18"/>
          <w:lang w:val="en"/>
        </w:rPr>
        <w:t xml:space="preserve"> axiom in the MetaFunction semantic design below. Yes, perhaps one can work out a sufficiently sophsticated type expression to describe the act of attaching a debugger to a service – as well as all the subsequent interactions that dubugger could have with a program. But how is that useful? How is that relevant? With Conal’s approach, you have no way to express this without a complete formalism. Additionally, being forced to provide a typed formalism for this is keeping you from thinking about what it is you, as a software designer, need to think about.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Ultimately, Sedela is about providing a tool to help software designers think about functional design. Anything that distracts or takes away from that is detrimental.</w:t>
      </w:r>
      <w:r>
        <w:br w:type="page"/>
      </w:r>
    </w:p>
    <w:p>
      <w:pPr>
        <w:pStyle w:val="Normal"/>
        <w:spacing w:lineRule="auto" w:line="276"/>
        <w:rPr/>
      </w:pPr>
      <w:r>
        <w:rPr>
          <w:rFonts w:ascii="Courier New" w:hAnsi="Courier New"/>
          <w:sz w:val="18"/>
          <w:u w:val="single"/>
          <w:lang w:val="en"/>
        </w:rPr>
        <w:t>Sedela Language Definition</w:t>
      </w:r>
    </w:p>
    <w:p>
      <w:pPr>
        <w:pStyle w:val="Normal"/>
        <w:spacing w:lineRule="auto" w:line="276"/>
        <w:rPr>
          <w:rFonts w:ascii="Courier New" w:hAnsi="Courier New"/>
          <w:sz w:val="18"/>
          <w:u w:val="single"/>
          <w:lang w:val="en"/>
        </w:rPr>
      </w:pPr>
      <w:r>
        <w:rPr>
          <w:rFonts w:ascii="Courier New" w:hAnsi="Courier New"/>
          <w:sz w:val="18"/>
          <w:u w:val="single"/>
          <w:lang w:val="en"/>
        </w:rPr>
      </w:r>
    </w:p>
    <w:p>
      <w:pPr>
        <w:pStyle w:val="Normal"/>
        <w:spacing w:lineRule="auto" w:line="276"/>
        <w:rPr/>
      </w:pPr>
      <w:r>
        <w:rPr>
          <w:rFonts w:ascii="Courier New" w:hAnsi="Courier New"/>
          <w:b/>
          <w:sz w:val="18"/>
          <w:lang w:val="en"/>
        </w:rPr>
        <w:t>Axiom</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Axiom</w:t>
      </w:r>
      <w:r>
        <w:rPr>
          <w:rFonts w:ascii="Courier New" w:hAnsi="Courier New"/>
          <w:b/>
          <w:sz w:val="18"/>
          <w:lang w:val="en"/>
        </w:rPr>
        <w:t>[</w:t>
      </w:r>
      <w:r>
        <w:rPr>
          <w:rFonts w:ascii="Courier New" w:hAnsi="Courier New"/>
          <w:sz w:val="18"/>
          <w:lang w:val="en"/>
        </w:rPr>
        <w:t>!</w:t>
      </w:r>
      <w:r>
        <w:rPr>
          <w:rFonts w:ascii="Courier New" w:hAnsi="Courier New"/>
          <w:b/>
          <w:sz w:val="18"/>
          <w:lang w:val="en"/>
        </w:rPr>
        <w:t>]</w:t>
      </w:r>
      <w:r>
        <w:rPr>
          <w:rFonts w:ascii="Courier New" w:hAnsi="Courier New"/>
          <w:sz w:val="18"/>
          <w:lang w:val="en"/>
        </w:rPr>
        <w:t xml:space="preserve"> "Informal (textual) definition."</w:t>
        <w:tab/>
        <w:tab/>
        <w:tab/>
      </w:r>
      <w:r>
        <w:rPr>
          <w:rFonts w:ascii="Courier New" w:hAnsi="Courier New"/>
          <w:i/>
          <w:sz w:val="18"/>
          <w:lang w:val="en"/>
        </w:rPr>
        <w:t>where ! denotes intended effectfulness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Meaning Type :=</w:t>
      </w:r>
      <w:r>
        <w:rPr>
          <w:rFonts w:ascii="Courier New" w:hAnsi="Courier New"/>
          <w:sz w:val="18"/>
          <w:lang w:val="en"/>
        </w:rPr>
        <w:tab/>
        <w:t>A -&gt; ... -&gt; Z</w:t>
        <w:tab/>
        <w:tab/>
        <w:tab/>
        <w:tab/>
        <w:tab/>
        <w:tab/>
        <w:tab/>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sz w:val="18"/>
          <w:lang w:val="en"/>
        </w:rPr>
        <w:t>Meaning Defn</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 xml:space="preserve">let f (a : A) ... (z : Z) : R = </w:t>
      </w:r>
      <w:r>
        <w:rPr>
          <w:rFonts w:ascii="Courier New" w:hAnsi="Courier New"/>
          <w:b/>
          <w:bCs/>
          <w:sz w:val="18"/>
          <w:lang w:val="en"/>
        </w:rPr>
        <w:t>Expression | Axiom</w:t>
      </w:r>
      <w:r>
        <w:rPr>
          <w:rFonts w:ascii="Courier New" w:hAnsi="Courier New"/>
          <w:sz w:val="18"/>
          <w:lang w:val="en"/>
        </w:rPr>
        <w:tab/>
        <w:tab/>
      </w:r>
      <w:r>
        <w:rPr>
          <w:rFonts w:ascii="Courier New" w:hAnsi="Courier New"/>
          <w:i/>
          <w:sz w:val="18"/>
          <w:lang w:val="en"/>
        </w:rPr>
        <w:t xml:space="preserve">where </w:t>
      </w:r>
      <w:r>
        <w:rPr>
          <w:rFonts w:ascii="Courier New" w:hAnsi="Courier New"/>
          <w:sz w:val="18"/>
          <w:lang w:val="en"/>
        </w:rPr>
        <w:t>f</w:t>
      </w:r>
      <w:r>
        <w:rPr>
          <w:rFonts w:ascii="Courier New" w:hAnsi="Courier New"/>
          <w:i/>
          <w:sz w:val="18"/>
          <w:lang w:val="en"/>
        </w:rPr>
        <w:t xml:space="preserve"> is the </w:t>
      </w:r>
      <w:r>
        <w:rPr>
          <w:rFonts w:ascii="Courier New" w:hAnsi="Courier New"/>
          <w:b/>
          <w:bCs/>
          <w:sz w:val="18"/>
          <w:lang w:val="en"/>
        </w:rPr>
        <w:t xml:space="preserve">Meaning </w:t>
      </w:r>
      <w:r>
        <w:rPr>
          <w:rFonts w:ascii="Courier New" w:hAnsi="Courier New"/>
          <w:b/>
          <w:sz w:val="18"/>
          <w:lang w:val="en"/>
        </w:rPr>
        <w:t>Identifier</w:t>
      </w:r>
    </w:p>
    <w:p>
      <w:pPr>
        <w:pStyle w:val="Normal"/>
        <w:spacing w:lineRule="auto" w:line="276"/>
        <w:rPr/>
      </w:pPr>
      <w:r>
        <w:rPr>
          <w:rFonts w:ascii="Courier New" w:hAnsi="Courier New"/>
          <w:i/>
          <w:iCs/>
          <w:sz w:val="18"/>
          <w:lang w:val="en"/>
        </w:rPr>
        <w:tab/>
        <w:tab/>
        <w:tab/>
        <w:tab/>
        <w:tab/>
        <w:tab/>
        <w:tab/>
        <w:tab/>
        <w:tab/>
        <w:tab/>
        <w:tab/>
        <w:tab/>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Parameter Identifiers</w:t>
      </w:r>
    </w:p>
    <w:p>
      <w:pPr>
        <w:pStyle w:val="Normal"/>
        <w:spacing w:lineRule="auto" w:line="276"/>
        <w:rPr/>
      </w:pPr>
      <w:r>
        <w:rPr>
          <w:rFonts w:ascii="Courier New" w:hAnsi="Courier New"/>
          <w:sz w:val="18"/>
          <w:lang w:val="en"/>
        </w:rPr>
        <w:tab/>
        <w:tab/>
        <w:tab/>
        <w:tab/>
        <w:tab/>
        <w:tab/>
        <w:tab/>
        <w:tab/>
        <w:tab/>
        <w:tab/>
        <w:tab/>
        <w:tab/>
      </w:r>
      <w:bookmarkStart w:id="0" w:name="__DdeLink__647_2980183585"/>
      <w:r>
        <w:rPr>
          <w:rFonts w:ascii="Courier New" w:hAnsi="Courier New"/>
          <w:i/>
          <w:iCs/>
          <w:sz w:val="18"/>
          <w:lang w:val="en"/>
        </w:rPr>
        <w:t xml:space="preserve">and </w:t>
      </w:r>
      <w:r>
        <w:rPr>
          <w:rFonts w:ascii="Courier New" w:hAnsi="Courier New"/>
          <w:sz w:val="18"/>
          <w:lang w:val="en"/>
        </w:rPr>
        <w:t>A ... Z, R</w:t>
      </w:r>
      <w:r>
        <w:rPr>
          <w:rFonts w:ascii="Courier New" w:hAnsi="Courier New"/>
          <w:i/>
          <w:iCs/>
          <w:sz w:val="18"/>
          <w:lang w:val="en"/>
        </w:rPr>
        <w:t xml:space="preserve"> are </w:t>
      </w:r>
      <w:r>
        <w:rPr>
          <w:rFonts w:ascii="Courier New" w:hAnsi="Courier New"/>
          <w:b/>
          <w:bCs/>
          <w:sz w:val="18"/>
          <w:lang w:val="en"/>
        </w:rPr>
        <w:t>Type Expressions</w:t>
      </w:r>
      <w:bookmarkEnd w:id="0"/>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Derivation :=</w:t>
      </w:r>
      <w:r>
        <w:rPr>
          <w:rFonts w:ascii="Courier New" w:hAnsi="Courier New"/>
          <w:sz w:val="18"/>
          <w:lang w:val="en"/>
        </w:rPr>
        <w:tab/>
        <w:tab/>
      </w:r>
      <w:r>
        <w:rPr>
          <w:rFonts w:ascii="Courier New" w:hAnsi="Courier New"/>
          <w:b/>
          <w:bCs/>
          <w:sz w:val="18"/>
          <w:lang w:val="en"/>
        </w:rPr>
        <w:t>Nested Example:</w:t>
      </w:r>
      <w:r>
        <w:rPr>
          <w:rFonts w:ascii="Courier New" w:hAnsi="Courier New"/>
          <w:sz w:val="18"/>
          <w:lang w:val="en"/>
        </w:rPr>
        <w:t xml:space="preserve"> f a (g b)</w:t>
        <w:tab/>
        <w:tab/>
        <w:tab/>
        <w:tab/>
        <w:tab/>
        <w:tab/>
      </w:r>
      <w:r>
        <w:rPr>
          <w:rFonts w:ascii="Courier New" w:hAnsi="Courier New"/>
          <w:i/>
          <w:iCs/>
          <w:sz w:val="18"/>
          <w:lang w:val="en"/>
        </w:rPr>
        <w:t xml:space="preserve">where </w:t>
      </w:r>
      <w:r>
        <w:rPr>
          <w:rFonts w:ascii="Courier New" w:hAnsi="Courier New"/>
          <w:sz w:val="18"/>
          <w:lang w:val="en"/>
        </w:rPr>
        <w:t xml:space="preserve">f </w:t>
      </w:r>
      <w:r>
        <w:rPr>
          <w:rFonts w:ascii="Courier New" w:hAnsi="Courier New"/>
          <w:i/>
          <w:iCs/>
          <w:sz w:val="18"/>
          <w:lang w:val="en"/>
        </w:rPr>
        <w:t>and</w:t>
      </w:r>
      <w:r>
        <w:rPr>
          <w:rFonts w:ascii="Courier New" w:hAnsi="Courier New"/>
          <w:sz w:val="18"/>
          <w:lang w:val="en"/>
        </w:rPr>
        <w:t xml:space="preserve"> g</w:t>
      </w:r>
      <w:r>
        <w:rPr>
          <w:rFonts w:ascii="Courier New" w:hAnsi="Courier New"/>
          <w:i/>
          <w:iCs/>
          <w:sz w:val="18"/>
          <w:lang w:val="en"/>
        </w:rPr>
        <w:t xml:space="preserve"> are a </w:t>
      </w:r>
      <w:r>
        <w:rPr>
          <w:rFonts w:ascii="Courier New" w:hAnsi="Courier New"/>
          <w:b/>
          <w:bCs/>
          <w:sz w:val="18"/>
          <w:lang w:val="en"/>
        </w:rPr>
        <w:t>Meaning Identifiers</w:t>
      </w:r>
    </w:p>
    <w:p>
      <w:pPr>
        <w:pStyle w:val="Normal"/>
        <w:spacing w:lineRule="auto" w:line="276"/>
        <w:rPr/>
      </w:pPr>
      <w:r>
        <w:rPr>
          <w:rFonts w:ascii="Courier New" w:hAnsi="Courier New"/>
          <w:b/>
          <w:bCs/>
          <w:i/>
          <w:iCs/>
          <w:sz w:val="18"/>
          <w:lang w:val="en"/>
        </w:rPr>
        <w:tab/>
        <w:tab/>
        <w:tab/>
        <w:tab/>
        <w:tab/>
        <w:tab/>
        <w:tab/>
        <w:tab/>
        <w:tab/>
        <w:tab/>
        <w:tab/>
        <w:tab/>
      </w:r>
      <w:r>
        <w:rPr>
          <w:rFonts w:ascii="Courier New" w:hAnsi="Courier New"/>
          <w:i/>
          <w:iCs/>
          <w:sz w:val="18"/>
          <w:lang w:val="en"/>
        </w:rPr>
        <w:t xml:space="preserve">and </w:t>
      </w:r>
      <w:r>
        <w:rPr>
          <w:rFonts w:ascii="Courier New" w:hAnsi="Courier New"/>
          <w:sz w:val="18"/>
          <w:lang w:val="en"/>
        </w:rPr>
        <w:t xml:space="preserve">a </w:t>
      </w:r>
      <w:r>
        <w:rPr>
          <w:rFonts w:ascii="Courier New" w:hAnsi="Courier New"/>
          <w:i/>
          <w:iCs/>
          <w:sz w:val="18"/>
          <w:lang w:val="en"/>
        </w:rPr>
        <w:t xml:space="preserve">and </w:t>
      </w:r>
      <w:r>
        <w:rPr>
          <w:rFonts w:ascii="Courier New" w:hAnsi="Courier New"/>
          <w:sz w:val="18"/>
          <w:lang w:val="en"/>
        </w:rPr>
        <w:t xml:space="preserve">b </w:t>
      </w:r>
      <w:r>
        <w:rPr>
          <w:rFonts w:ascii="Courier New" w:hAnsi="Courier New"/>
          <w:i/>
          <w:iCs/>
          <w:sz w:val="18"/>
          <w:lang w:val="en"/>
        </w:rPr>
        <w:t xml:space="preserve">are </w:t>
      </w:r>
      <w:r>
        <w:rPr>
          <w:rFonts w:ascii="Courier New" w:hAnsi="Courier New"/>
          <w:b/>
          <w:bCs/>
          <w:sz w:val="18"/>
          <w:lang w:val="en"/>
        </w:rPr>
        <w:t>Binding Identifiers</w:t>
      </w:r>
    </w:p>
    <w:p>
      <w:pPr>
        <w:pStyle w:val="Normal"/>
        <w:spacing w:lineRule="auto" w:line="276"/>
        <w:rPr/>
      </w:pPr>
      <w:r>
        <w:rPr/>
      </w:r>
    </w:p>
    <w:p>
      <w:pPr>
        <w:pStyle w:val="Normal"/>
        <w:spacing w:lineRule="auto" w:line="276"/>
        <w:rPr/>
      </w:pPr>
      <w:r>
        <w:rPr>
          <w:rFonts w:ascii="Courier New" w:hAnsi="Courier New"/>
          <w:b/>
          <w:sz w:val="18"/>
          <w:lang w:val="en"/>
        </w:rPr>
        <w:t>Product</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 xml:space="preserve">type MyProduct&lt;...&gt; = A </w:t>
      </w:r>
      <w:r>
        <w:rPr>
          <w:rFonts w:ascii="Courier New" w:hAnsi="Courier New"/>
          <w:b/>
          <w:bCs/>
          <w:sz w:val="18"/>
          <w:lang w:val="en"/>
        </w:rPr>
        <w:t>|</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A, ..., </w:t>
      </w:r>
      <w:r>
        <w:rPr>
          <w:rFonts w:ascii="Courier New" w:hAnsi="Courier New"/>
          <w:b/>
          <w:bCs/>
          <w:i/>
          <w:iCs/>
          <w:sz w:val="18"/>
          <w:lang w:val="en"/>
        </w:rPr>
        <w:t>Z</w:t>
      </w:r>
      <w:r>
        <w:rPr>
          <w:rFonts w:ascii="Courier New" w:hAnsi="Courier New"/>
          <w:sz w:val="18"/>
          <w:lang w:val="en"/>
        </w:rPr>
        <w:t xml:space="preserve"> : Z)</w:t>
      </w:r>
      <w:r>
        <w:rPr>
          <w:rFonts w:ascii="Courier New" w:hAnsi="Courier New"/>
          <w:b/>
          <w:bCs/>
          <w:sz w:val="18"/>
          <w:lang w:val="en"/>
        </w:rPr>
        <w:t xml:space="preserve"> | Axiom</w:t>
      </w:r>
      <w:r>
        <w:rPr>
          <w:rFonts w:ascii="Courier New" w:hAnsi="Courier New"/>
          <w:sz w:val="18"/>
          <w:lang w:val="en"/>
        </w:rPr>
        <w:tab/>
        <w:tab/>
      </w:r>
      <w:r>
        <w:rPr>
          <w:rFonts w:ascii="Courier New" w:hAnsi="Courier New"/>
          <w:i/>
          <w:sz w:val="18"/>
          <w:lang w:val="en"/>
        </w:rPr>
        <w:t xml:space="preserve">where </w:t>
      </w:r>
      <w:r>
        <w:rPr>
          <w:rFonts w:ascii="Courier New" w:hAnsi="Courier New"/>
          <w:sz w:val="18"/>
          <w:lang w:val="en"/>
        </w:rPr>
        <w:t>MyProduct&lt;...&gt;</w:t>
      </w:r>
      <w:r>
        <w:rPr>
          <w:rFonts w:ascii="Courier New" w:hAnsi="Courier New"/>
          <w:i/>
          <w:sz w:val="18"/>
          <w:lang w:val="en"/>
        </w:rPr>
        <w:t xml:space="preserve"> is the </w:t>
      </w:r>
      <w:r>
        <w:rPr>
          <w:rFonts w:ascii="Courier New" w:hAnsi="Courier New"/>
          <w:b/>
          <w:bCs/>
          <w:sz w:val="18"/>
          <w:lang w:val="en"/>
        </w:rPr>
        <w:t xml:space="preserve">Product </w:t>
      </w:r>
      <w:r>
        <w:rPr>
          <w:rFonts w:ascii="Courier New" w:hAnsi="Courier New"/>
          <w:b/>
          <w:sz w:val="18"/>
          <w:lang w:val="en"/>
        </w:rPr>
        <w:t>Identifier</w:t>
      </w:r>
    </w:p>
    <w:p>
      <w:pPr>
        <w:pStyle w:val="Normal"/>
        <w:spacing w:lineRule="auto" w:line="276"/>
        <w:rPr/>
      </w:pPr>
      <w:r>
        <w:rPr>
          <w:rFonts w:ascii="Courier New" w:hAnsi="Courier New"/>
          <w:i/>
          <w:iCs/>
          <w:sz w:val="18"/>
          <w:lang w:val="en"/>
        </w:rPr>
        <w:tab/>
        <w:tab/>
        <w:tab/>
        <w:tab/>
        <w:tab/>
        <w:tab/>
        <w:tab/>
        <w:tab/>
        <w:tab/>
        <w:tab/>
        <w:tab/>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Field Identifiers</w:t>
      </w:r>
    </w:p>
    <w:p>
      <w:pPr>
        <w:pStyle w:val="Normal"/>
        <w:spacing w:lineRule="auto" w:line="276"/>
        <w:rPr/>
      </w:pPr>
      <w:r>
        <w:rPr>
          <w:rFonts w:ascii="Courier New" w:hAnsi="Courier New"/>
          <w:sz w:val="18"/>
          <w:lang w:val="en"/>
        </w:rPr>
        <w:tab/>
        <w:tab/>
        <w:tab/>
        <w:tab/>
        <w:tab/>
        <w:tab/>
        <w:tab/>
        <w:tab/>
        <w:tab/>
        <w:tab/>
        <w:tab/>
        <w:tab/>
        <w:t>and 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sz w:val="18"/>
          <w:lang w:val="en"/>
        </w:rPr>
        <w:t>Sum</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ab/>
        <w:t>type MySum&lt;...&gt; =</w:t>
        <w:tab/>
        <w:tab/>
        <w:tab/>
        <w:tab/>
        <w:tab/>
        <w:tab/>
        <w:tab/>
      </w:r>
      <w:r>
        <w:rPr>
          <w:rFonts w:ascii="Courier New" w:hAnsi="Courier New"/>
          <w:i/>
          <w:sz w:val="18"/>
          <w:lang w:val="en"/>
        </w:rPr>
        <w:t xml:space="preserve">where </w:t>
      </w:r>
      <w:r>
        <w:rPr>
          <w:rFonts w:ascii="Courier New" w:hAnsi="Courier New"/>
          <w:sz w:val="18"/>
          <w:lang w:val="en"/>
        </w:rPr>
        <w:t>MySum&lt;...&gt;</w:t>
      </w:r>
      <w:r>
        <w:rPr>
          <w:rFonts w:ascii="Courier New" w:hAnsi="Courier New"/>
          <w:i/>
          <w:sz w:val="18"/>
          <w:lang w:val="en"/>
        </w:rPr>
        <w:t xml:space="preserve"> is the </w:t>
      </w:r>
      <w:r>
        <w:rPr>
          <w:rFonts w:ascii="Courier New" w:hAnsi="Courier New"/>
          <w:b/>
          <w:bCs/>
          <w:sz w:val="18"/>
          <w:lang w:val="en"/>
        </w:rPr>
        <w:t xml:space="preserve">Sum </w:t>
      </w:r>
      <w:r>
        <w:rPr>
          <w:rFonts w:ascii="Courier New" w:hAnsi="Courier New"/>
          <w:b/>
          <w:sz w:val="18"/>
          <w:lang w:val="en"/>
        </w:rPr>
        <w:t>Identifier</w:t>
      </w:r>
    </w:p>
    <w:p>
      <w:pPr>
        <w:pStyle w:val="Normal"/>
        <w:spacing w:lineRule="auto" w:line="276"/>
        <w:rPr/>
      </w:pPr>
      <w:r>
        <w:rPr>
          <w:rFonts w:ascii="Courier New" w:hAnsi="Courier New"/>
          <w:b/>
          <w:iCs/>
          <w:sz w:val="18"/>
          <w:lang w:val="en"/>
        </w:rPr>
        <w:tab/>
        <w:tab/>
        <w:tab/>
        <w:t xml:space="preserve"> </w:t>
      </w:r>
      <w:r>
        <w:rPr>
          <w:rFonts w:ascii="Courier New" w:hAnsi="Courier New"/>
          <w:iCs/>
          <w:sz w:val="18"/>
          <w:lang w:val="en"/>
        </w:rPr>
        <w:t xml:space="preserve"> | </w:t>
      </w:r>
      <w:r>
        <w:rPr>
          <w:rFonts w:ascii="Courier New" w:hAnsi="Courier New"/>
          <w:b/>
          <w:bCs/>
          <w:i/>
          <w:iCs/>
          <w:sz w:val="18"/>
          <w:lang w:val="en"/>
        </w:rPr>
        <w:t>A</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A</w:t>
      </w:r>
      <w:r>
        <w:rPr>
          <w:rFonts w:ascii="Courier New" w:hAnsi="Courier New"/>
          <w:b/>
          <w:sz w:val="18"/>
          <w:lang w:val="en"/>
        </w:rPr>
        <w:t xml:space="preserve"> | Axiom</w:t>
      </w:r>
      <w:r>
        <w:rPr>
          <w:rFonts w:ascii="Courier New" w:hAnsi="Courier New"/>
          <w:b/>
          <w:bCs/>
          <w:sz w:val="18"/>
          <w:lang w:val="en"/>
        </w:rPr>
        <w:t>)</w:t>
      </w:r>
      <w:r>
        <w:rPr>
          <w:rFonts w:ascii="Courier New" w:hAnsi="Courier New"/>
          <w:i/>
          <w:iCs/>
          <w:sz w:val="18"/>
          <w:lang w:val="en"/>
        </w:rPr>
        <w:tab/>
        <w:tab/>
        <w:tab/>
        <w:tab/>
        <w:tab/>
        <w:tab/>
        <w:t xml:space="preserve">and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sz w:val="18"/>
          <w:lang w:val="en"/>
        </w:rPr>
        <w:t xml:space="preserve"> </w:t>
      </w:r>
      <w:r>
        <w:rPr>
          <w:rFonts w:ascii="Courier New" w:hAnsi="Courier New"/>
          <w:i/>
          <w:iCs/>
          <w:sz w:val="18"/>
          <w:lang w:val="en"/>
        </w:rPr>
        <w:t xml:space="preserve">are </w:t>
      </w:r>
      <w:r>
        <w:rPr>
          <w:rFonts w:ascii="Courier New" w:hAnsi="Courier New"/>
          <w:b/>
          <w:bCs/>
          <w:sz w:val="18"/>
          <w:lang w:val="en"/>
        </w:rPr>
        <w:t>Case Identifiers</w:t>
      </w:r>
    </w:p>
    <w:p>
      <w:pPr>
        <w:pStyle w:val="Normal"/>
        <w:spacing w:lineRule="auto" w:line="276"/>
        <w:rPr/>
      </w:pPr>
      <w:r>
        <w:rPr>
          <w:rFonts w:ascii="Courier New" w:hAnsi="Courier New"/>
          <w:b/>
          <w:bCs/>
          <w:sz w:val="18"/>
          <w:lang w:val="en"/>
        </w:rPr>
        <w:tab/>
      </w:r>
      <w:r>
        <w:rPr>
          <w:rFonts w:ascii="Courier New" w:hAnsi="Courier New"/>
          <w:i/>
          <w:iCs/>
          <w:sz w:val="18"/>
          <w:lang w:val="en"/>
        </w:rPr>
        <w:tab/>
        <w:tab/>
        <w:t xml:space="preserve"> </w:t>
      </w:r>
      <w:r>
        <w:rPr>
          <w:rFonts w:ascii="Courier New" w:hAnsi="Courier New"/>
          <w:iCs/>
          <w:sz w:val="18"/>
          <w:lang w:val="en"/>
        </w:rPr>
        <w:t xml:space="preserve"> | ...</w:t>
      </w:r>
      <w:r>
        <w:rPr>
          <w:rFonts w:ascii="Courier New" w:hAnsi="Courier New"/>
          <w:sz w:val="18"/>
          <w:lang w:val="en"/>
        </w:rPr>
        <w:tab/>
        <w:tab/>
        <w:tab/>
        <w:tab/>
        <w:tab/>
        <w:tab/>
        <w:tab/>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pPr>
      <w:r>
        <w:rPr>
          <w:rFonts w:ascii="Courier New" w:hAnsi="Courier New"/>
          <w:sz w:val="18"/>
          <w:lang w:val="en"/>
        </w:rPr>
        <w:tab/>
        <w:tab/>
        <w:tab/>
        <w:t xml:space="preserve"> </w:t>
      </w:r>
      <w:r>
        <w:rPr>
          <w:rFonts w:ascii="Courier New" w:hAnsi="Courier New"/>
          <w:iCs/>
          <w:sz w:val="18"/>
          <w:lang w:val="en"/>
        </w:rPr>
        <w:t xml:space="preserve"> | </w:t>
      </w:r>
      <w:r>
        <w:rPr>
          <w:rFonts w:ascii="Courier New" w:hAnsi="Courier New"/>
          <w:b/>
          <w:bCs/>
          <w:i/>
          <w:iCs/>
          <w:sz w:val="18"/>
          <w:lang w:val="en"/>
        </w:rPr>
        <w:t>Z</w:t>
      </w:r>
      <w:r>
        <w:rPr>
          <w:rFonts w:ascii="Courier New" w:hAnsi="Courier New"/>
          <w:iCs/>
          <w:sz w:val="18"/>
          <w:lang w:val="en"/>
        </w:rPr>
        <w:t xml:space="preserve"> of </w:t>
      </w:r>
      <w:r>
        <w:rPr>
          <w:rFonts w:ascii="Courier New" w:hAnsi="Courier New"/>
          <w:b/>
          <w:bCs/>
          <w:iCs/>
          <w:sz w:val="18"/>
          <w:lang w:val="en"/>
        </w:rPr>
        <w:t>(</w:t>
      </w:r>
      <w:r>
        <w:rPr>
          <w:rFonts w:ascii="Courier New" w:hAnsi="Courier New"/>
          <w:sz w:val="18"/>
          <w:lang w:val="en"/>
        </w:rPr>
        <w:t>Z</w:t>
      </w:r>
      <w:r>
        <w:rPr>
          <w:rFonts w:ascii="Courier New" w:hAnsi="Courier New"/>
          <w:b/>
          <w:sz w:val="18"/>
          <w:lang w:val="en"/>
        </w:rPr>
        <w:t xml:space="preserve"> | Axiom)</w:t>
      </w:r>
    </w:p>
    <w:p>
      <w:pPr>
        <w:pStyle w:val="Normal"/>
        <w:spacing w:lineRule="auto" w:line="276"/>
        <w:rPr/>
      </w:pPr>
      <w:r>
        <w:rPr/>
      </w:r>
    </w:p>
    <w:p>
      <w:pPr>
        <w:pStyle w:val="Normal"/>
        <w:spacing w:lineRule="auto" w:line="276"/>
        <w:rPr>
          <w:rFonts w:ascii="Courier New" w:hAnsi="Courier New"/>
          <w:b/>
          <w:b/>
          <w:bCs/>
          <w:sz w:val="18"/>
          <w:lang w:val="en"/>
        </w:rPr>
      </w:pPr>
      <w:r>
        <w:rPr>
          <w:rFonts w:ascii="Courier New" w:hAnsi="Courier New"/>
          <w:b/>
          <w:bCs/>
          <w:sz w:val="18"/>
          <w:lang w:val="en"/>
        </w:rPr>
        <w:t>Type Identifier :=</w:t>
        <w:tab/>
        <w:t>Product Identifier | Sum Identifier</w:t>
      </w:r>
    </w:p>
    <w:p>
      <w:pPr>
        <w:pStyle w:val="Normal"/>
        <w:spacing w:lineRule="auto" w:line="276"/>
        <w:rPr/>
      </w:pPr>
      <w:r>
        <w:rPr/>
      </w:r>
    </w:p>
    <w:p>
      <w:pPr>
        <w:pStyle w:val="Normal"/>
        <w:spacing w:lineRule="auto" w:line="276"/>
        <w:rPr/>
      </w:pPr>
      <w:r>
        <w:rPr>
          <w:rFonts w:ascii="Courier New" w:hAnsi="Courier New"/>
          <w:b/>
          <w:bCs/>
          <w:sz w:val="18"/>
          <w:lang w:val="en"/>
        </w:rPr>
        <w:t>Type Expression :=</w:t>
      </w:r>
      <w:r>
        <w:rPr>
          <w:rFonts w:ascii="Courier New" w:hAnsi="Courier New"/>
          <w:sz w:val="18"/>
          <w:lang w:val="en"/>
        </w:rPr>
        <w:tab/>
      </w:r>
      <w:r>
        <w:rPr>
          <w:rFonts w:ascii="Courier New" w:hAnsi="Courier New"/>
          <w:b/>
          <w:bCs/>
          <w:sz w:val="18"/>
          <w:lang w:val="en"/>
        </w:rPr>
        <w:t>Meaning Type | Type Identifier</w:t>
      </w:r>
    </w:p>
    <w:p>
      <w:pPr>
        <w:pStyle w:val="Normal"/>
        <w:spacing w:lineRule="auto" w:line="276"/>
        <w:rPr/>
      </w:pPr>
      <w:r>
        <w:rPr/>
      </w:r>
    </w:p>
    <w:p>
      <w:pPr>
        <w:pStyle w:val="Normal"/>
        <w:spacing w:lineRule="auto" w:line="276"/>
        <w:rPr/>
      </w:pPr>
      <w:r>
        <w:rPr>
          <w:rFonts w:ascii="Courier New" w:hAnsi="Courier New"/>
          <w:b/>
          <w:bCs/>
          <w:sz w:val="18"/>
          <w:lang w:val="en"/>
        </w:rPr>
        <w:t>Type Parameters :=</w:t>
      </w:r>
      <w:r>
        <w:rPr>
          <w:rFonts w:ascii="Courier New" w:hAnsi="Courier New"/>
          <w:sz w:val="18"/>
          <w:lang w:val="en"/>
        </w:rPr>
        <w:tab/>
      </w:r>
      <w:r>
        <w:rPr>
          <w:rFonts w:ascii="Courier New" w:hAnsi="Courier New"/>
          <w:b/>
          <w:bCs/>
          <w:sz w:val="18"/>
          <w:lang w:val="en"/>
        </w:rPr>
        <w:t>Type Identifier</w:t>
      </w:r>
      <w:r>
        <w:rPr>
          <w:rFonts w:ascii="Courier New" w:hAnsi="Courier New"/>
          <w:sz w:val="18"/>
          <w:lang w:val="en"/>
        </w:rPr>
        <w:t>&lt;</w:t>
        <w:tab/>
        <w:tab/>
        <w:tab/>
        <w:tab/>
        <w:tab/>
        <w:tab/>
        <w:tab/>
      </w:r>
      <w:r>
        <w:rPr>
          <w:rFonts w:ascii="Courier New" w:hAnsi="Courier New"/>
          <w:i/>
          <w:iCs/>
          <w:sz w:val="18"/>
          <w:lang w:val="en"/>
        </w:rPr>
        <w:t xml:space="preserve">where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pPr>
      <w:r>
        <w:rPr>
          <w:rFonts w:ascii="Courier New" w:hAnsi="Courier New"/>
          <w:sz w:val="18"/>
          <w:lang w:val="en"/>
        </w:rPr>
        <w:tab/>
        <w:tab/>
        <w:tab/>
        <w:t xml:space="preserve">  A, ..., Z;</w:t>
      </w:r>
      <w:r>
        <w:rPr>
          <w:rFonts w:ascii="Courier New" w:hAnsi="Courier New"/>
          <w:i/>
          <w:iCs/>
          <w:sz w:val="18"/>
          <w:lang w:val="en"/>
        </w:rPr>
        <w:tab/>
        <w:tab/>
        <w:tab/>
        <w:tab/>
        <w:tab/>
        <w:tab/>
        <w:tab/>
        <w:tab/>
        <w:t>and</w:t>
      </w:r>
      <w:r>
        <w:rPr>
          <w:rFonts w:ascii="Courier New" w:hAnsi="Courier New"/>
          <w:sz w:val="18"/>
          <w:lang w:val="en"/>
        </w:rPr>
        <w:t xml:space="preserve"> </w:t>
      </w:r>
      <w:r>
        <w:rPr>
          <w:rFonts w:ascii="Courier New" w:hAnsi="Courier New"/>
          <w:b/>
          <w:bCs/>
          <w:i/>
          <w:iCs/>
          <w:sz w:val="18"/>
          <w:lang w:val="en"/>
        </w:rPr>
        <w:t>A</w:t>
      </w:r>
      <w:r>
        <w:rPr>
          <w:rFonts w:ascii="Courier New" w:hAnsi="Courier New"/>
          <w:sz w:val="18"/>
          <w:lang w:val="en"/>
        </w:rPr>
        <w:t xml:space="preserve"> ... </w:t>
      </w:r>
      <w:r>
        <w:rPr>
          <w:rFonts w:ascii="Courier New" w:hAnsi="Courier New"/>
          <w:b/>
          <w:bCs/>
          <w:i/>
          <w:iCs/>
          <w:sz w:val="18"/>
          <w:lang w:val="en"/>
        </w:rPr>
        <w:t>Z</w:t>
      </w:r>
      <w:r>
        <w:rPr>
          <w:rFonts w:ascii="Courier New" w:hAnsi="Courier New"/>
          <w:i/>
          <w:iCs/>
          <w:sz w:val="18"/>
          <w:lang w:val="en"/>
        </w:rPr>
        <w:t xml:space="preserve"> are </w:t>
      </w:r>
      <w:r>
        <w:rPr>
          <w:rFonts w:ascii="Courier New" w:hAnsi="Courier New"/>
          <w:b/>
          <w:bCs/>
          <w:sz w:val="18"/>
          <w:lang w:val="en"/>
        </w:rPr>
        <w:t>Category Identifiers</w:t>
      </w:r>
      <w:r>
        <w:rPr>
          <w:rFonts w:ascii="Courier New" w:hAnsi="Courier New"/>
          <w:i/>
          <w:iCs/>
          <w:sz w:val="18"/>
          <w:lang w:val="en"/>
        </w:rPr>
        <w:t xml:space="preserve"> used for</w:t>
      </w:r>
    </w:p>
    <w:p>
      <w:pPr>
        <w:pStyle w:val="Normal"/>
        <w:spacing w:lineRule="auto" w:line="276"/>
        <w:rPr/>
      </w:pPr>
      <w:r>
        <w:rPr>
          <w:rFonts w:ascii="Courier New" w:hAnsi="Courier New"/>
          <w:sz w:val="18"/>
          <w:lang w:val="en"/>
        </w:rPr>
        <w:tab/>
        <w:tab/>
        <w:tab/>
        <w:t xml:space="preserve">  </w:t>
      </w:r>
      <w:r>
        <w:rPr>
          <w:rFonts w:ascii="Courier New" w:hAnsi="Courier New"/>
          <w:b/>
          <w:bCs/>
          <w:i/>
          <w:iCs/>
          <w:sz w:val="18"/>
          <w:lang w:val="en"/>
        </w:rPr>
        <w:t>A</w:t>
      </w:r>
      <w:r>
        <w:rPr>
          <w:rFonts w:ascii="Courier New" w:hAnsi="Courier New"/>
          <w:sz w:val="18"/>
          <w:lang w:val="en"/>
        </w:rPr>
        <w:t xml:space="preserve">&lt;A, ..., Z&gt;; ...; </w:t>
      </w:r>
      <w:r>
        <w:rPr>
          <w:rFonts w:ascii="Courier New" w:hAnsi="Courier New"/>
          <w:b/>
          <w:bCs/>
          <w:i/>
          <w:iCs/>
          <w:sz w:val="18"/>
          <w:lang w:val="en"/>
        </w:rPr>
        <w:t>Z</w:t>
      </w:r>
      <w:r>
        <w:rPr>
          <w:rFonts w:ascii="Courier New" w:hAnsi="Courier New"/>
          <w:sz w:val="18"/>
          <w:lang w:val="en"/>
        </w:rPr>
        <w:t>&lt;...&gt;&gt;</w:t>
        <w:tab/>
        <w:tab/>
        <w:tab/>
      </w:r>
      <w:r>
        <w:rPr>
          <w:rFonts w:ascii="Courier New" w:hAnsi="Courier New"/>
          <w:i/>
          <w:iCs/>
          <w:sz w:val="18"/>
          <w:lang w:val="en"/>
        </w:rPr>
        <w:tab/>
        <w:tab/>
        <w:t xml:space="preserve">constraining </w:t>
      </w:r>
      <w:r>
        <w:rPr>
          <w:rFonts w:ascii="Courier New" w:hAnsi="Courier New"/>
          <w:sz w:val="18"/>
          <w:lang w:val="en"/>
        </w:rPr>
        <w:t>A ... Z</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Category :=</w:t>
        <w:tab/>
      </w:r>
      <w:r>
        <w:rPr>
          <w:rFonts w:ascii="Courier New" w:hAnsi="Courier New"/>
          <w:sz w:val="18"/>
          <w:lang w:val="en"/>
        </w:rPr>
        <w:tab/>
        <w:t>category MyCat&lt;...&gt; =</w:t>
      </w:r>
      <w:r>
        <w:rPr>
          <w:rFonts w:ascii="Courier New" w:hAnsi="Courier New"/>
          <w:iCs/>
          <w:sz w:val="18"/>
          <w:lang w:val="en"/>
        </w:rPr>
        <w:tab/>
        <w:tab/>
        <w:tab/>
        <w:tab/>
        <w:tab/>
        <w:tab/>
      </w:r>
      <w:r>
        <w:rPr>
          <w:rFonts w:ascii="Courier New" w:hAnsi="Courier New"/>
          <w:i/>
          <w:iCs/>
          <w:sz w:val="18"/>
          <w:lang w:val="en"/>
        </w:rPr>
        <w:t xml:space="preserve">where </w:t>
      </w:r>
      <w:r>
        <w:rPr>
          <w:rFonts w:ascii="Courier New" w:hAnsi="Courier New"/>
          <w:sz w:val="18"/>
          <w:lang w:val="en"/>
        </w:rPr>
        <w:t>MyCat&lt;...&gt;</w:t>
      </w:r>
      <w:r>
        <w:rPr>
          <w:rFonts w:ascii="Courier New" w:hAnsi="Courier New"/>
          <w:i/>
          <w:iCs/>
          <w:sz w:val="18"/>
          <w:lang w:val="en"/>
        </w:rPr>
        <w:t xml:space="preserve"> is the </w:t>
      </w:r>
      <w:r>
        <w:rPr>
          <w:rFonts w:ascii="Courier New" w:hAnsi="Courier New"/>
          <w:b/>
          <w:bCs/>
          <w:sz w:val="18"/>
          <w:lang w:val="en"/>
        </w:rPr>
        <w:t>Category Identifier</w:t>
      </w:r>
    </w:p>
    <w:p>
      <w:pPr>
        <w:pStyle w:val="Normal"/>
        <w:spacing w:lineRule="auto" w:line="276"/>
        <w:rPr/>
      </w:pPr>
      <w:r>
        <w:rPr>
          <w:rFonts w:ascii="Courier New" w:hAnsi="Courier New"/>
          <w:sz w:val="18"/>
          <w:lang w:val="en"/>
        </w:rPr>
        <w:tab/>
        <w:tab/>
        <w:tab/>
        <w:t xml:space="preserve">  f : A</w:t>
      </w:r>
      <w:r>
        <w:rPr>
          <w:rFonts w:ascii="Courier New" w:hAnsi="Courier New"/>
          <w:i/>
          <w:iCs/>
          <w:sz w:val="18"/>
          <w:lang w:val="en"/>
        </w:rPr>
        <w:tab/>
        <w:tab/>
      </w:r>
      <w:r>
        <w:rPr>
          <w:rFonts w:ascii="Courier New" w:hAnsi="Courier New"/>
          <w:sz w:val="18"/>
          <w:lang w:val="en"/>
        </w:rPr>
        <w:tab/>
        <w:tab/>
      </w:r>
      <w:r>
        <w:rPr>
          <w:rFonts w:ascii="Courier New" w:hAnsi="Courier New"/>
          <w:i/>
          <w:iCs/>
          <w:sz w:val="18"/>
          <w:lang w:val="en"/>
        </w:rPr>
        <w:tab/>
      </w:r>
      <w:r>
        <w:rPr>
          <w:rFonts w:ascii="Courier New" w:hAnsi="Courier New"/>
          <w:b/>
          <w:bCs/>
          <w:sz w:val="18"/>
          <w:lang w:val="en"/>
        </w:rPr>
        <w:tab/>
        <w:tab/>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r>
        <w:rPr>
          <w:rFonts w:ascii="Courier New" w:hAnsi="Courier New"/>
          <w:b/>
          <w:bCs/>
          <w:sz w:val="18"/>
          <w:lang w:val="en"/>
        </w:rPr>
        <w:t>Equivilence Identifiers</w:t>
      </w:r>
    </w:p>
    <w:p>
      <w:pPr>
        <w:pStyle w:val="Normal"/>
        <w:spacing w:lineRule="auto" w:line="276"/>
        <w:rPr/>
      </w:pPr>
      <w:r>
        <w:rPr>
          <w:rFonts w:ascii="Courier New" w:hAnsi="Courier New"/>
          <w:b/>
          <w:sz w:val="18"/>
          <w:lang w:val="en"/>
        </w:rPr>
        <w:tab/>
        <w:tab/>
        <w:tab/>
        <w:t xml:space="preserve">  </w:t>
      </w:r>
      <w:r>
        <w:rPr>
          <w:rFonts w:ascii="Courier New" w:hAnsi="Courier New"/>
          <w:b/>
          <w:bCs/>
          <w:sz w:val="18"/>
          <w:lang w:val="en"/>
        </w:rPr>
        <w:t>.</w:t>
      </w:r>
      <w:r>
        <w:rPr>
          <w:rFonts w:ascii="Courier New" w:hAnsi="Courier New"/>
          <w:sz w:val="18"/>
          <w:lang w:val="en"/>
        </w:rPr>
        <w:t>..</w:t>
      </w:r>
      <w:r>
        <w:rPr>
          <w:rFonts w:ascii="Courier New" w:hAnsi="Courier New"/>
          <w:i/>
          <w:iCs/>
          <w:sz w:val="18"/>
          <w:lang w:val="en"/>
        </w:rPr>
        <w:tab/>
        <w:tab/>
        <w:tab/>
      </w:r>
      <w:r>
        <w:rPr>
          <w:rFonts w:ascii="Courier New" w:hAnsi="Courier New"/>
          <w:sz w:val="18"/>
          <w:lang w:val="en"/>
        </w:rPr>
        <w:tab/>
      </w:r>
      <w:r>
        <w:rPr>
          <w:rFonts w:ascii="Courier New" w:hAnsi="Courier New"/>
          <w:b/>
          <w:bCs/>
          <w:sz w:val="18"/>
          <w:lang w:val="en"/>
        </w:rPr>
        <w:tab/>
      </w:r>
      <w:r>
        <w:rPr>
          <w:rFonts w:ascii="Courier New" w:hAnsi="Courier New"/>
          <w:i/>
          <w:iCs/>
          <w:sz w:val="18"/>
          <w:lang w:val="en"/>
        </w:rPr>
        <w:tab/>
        <w:tab/>
        <w:tab/>
        <w:tab/>
        <w:t xml:space="preserve">and </w:t>
      </w:r>
      <w:r>
        <w:rPr>
          <w:rFonts w:ascii="Courier New" w:hAnsi="Courier New"/>
          <w:sz w:val="18"/>
          <w:lang w:val="en"/>
        </w:rPr>
        <w:t>A</w:t>
      </w:r>
      <w:r>
        <w:rPr>
          <w:rFonts w:ascii="Courier New" w:hAnsi="Courier New"/>
          <w:i/>
          <w:iCs/>
          <w:sz w:val="18"/>
          <w:lang w:val="en"/>
        </w:rPr>
        <w:t xml:space="preserve"> ...</w:t>
      </w:r>
      <w:r>
        <w:rPr>
          <w:rFonts w:ascii="Courier New" w:hAnsi="Courier New"/>
          <w:sz w:val="18"/>
          <w:lang w:val="en"/>
        </w:rPr>
        <w:t xml:space="preserve"> Z</w:t>
      </w:r>
      <w:r>
        <w:rPr>
          <w:rFonts w:ascii="Courier New" w:hAnsi="Courier New"/>
          <w:i/>
          <w:iCs/>
          <w:sz w:val="18"/>
          <w:lang w:val="en"/>
        </w:rPr>
        <w:t xml:space="preserve"> are </w:t>
      </w:r>
      <w:r>
        <w:rPr>
          <w:rFonts w:ascii="Courier New" w:hAnsi="Courier New"/>
          <w:b/>
          <w:bCs/>
          <w:sz w:val="18"/>
          <w:lang w:val="en"/>
        </w:rPr>
        <w:t>Types Expressions</w:t>
      </w:r>
    </w:p>
    <w:p>
      <w:pPr>
        <w:pStyle w:val="Normal"/>
        <w:spacing w:lineRule="auto" w:line="276"/>
        <w:rPr/>
      </w:pPr>
      <w:r>
        <w:rPr>
          <w:rFonts w:ascii="Courier New" w:hAnsi="Courier New"/>
          <w:b/>
          <w:sz w:val="18"/>
          <w:lang w:val="en"/>
        </w:rPr>
        <w:tab/>
        <w:tab/>
        <w:tab/>
        <w:t xml:space="preserve">  </w:t>
      </w:r>
      <w:r>
        <w:rPr>
          <w:rFonts w:ascii="Courier New" w:hAnsi="Courier New"/>
          <w:sz w:val="18"/>
          <w:lang w:val="en"/>
        </w:rPr>
        <w:t>g : Z</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Witness :=</w:t>
      </w:r>
      <w:r>
        <w:rPr>
          <w:rFonts w:ascii="Courier New" w:hAnsi="Courier New"/>
          <w:sz w:val="18"/>
          <w:lang w:val="en"/>
        </w:rPr>
        <w:tab/>
        <w:tab/>
        <w:t xml:space="preserve">witness </w:t>
      </w:r>
      <w:r>
        <w:rPr>
          <w:rFonts w:ascii="Courier New" w:hAnsi="Courier New"/>
          <w:b/>
          <w:bCs/>
          <w:i/>
          <w:iCs/>
          <w:sz w:val="18"/>
          <w:lang w:val="en"/>
        </w:rPr>
        <w:t>A</w:t>
      </w:r>
      <w:r>
        <w:rPr>
          <w:rFonts w:ascii="Courier New" w:hAnsi="Courier New"/>
          <w:sz w:val="18"/>
          <w:lang w:val="en"/>
        </w:rPr>
        <w:t xml:space="preserve"> =</w:t>
        <w:tab/>
        <w:tab/>
        <w:tab/>
      </w:r>
      <w:r>
        <w:rPr>
          <w:rFonts w:ascii="Courier New" w:hAnsi="Courier New"/>
          <w:iCs/>
          <w:sz w:val="18"/>
          <w:lang w:val="en"/>
        </w:rPr>
        <w:tab/>
        <w:tab/>
        <w:tab/>
        <w:tab/>
        <w:tab/>
      </w:r>
      <w:r>
        <w:rPr>
          <w:rFonts w:ascii="Courier New" w:hAnsi="Courier New"/>
          <w:i/>
          <w:iCs/>
          <w:sz w:val="18"/>
          <w:lang w:val="en"/>
        </w:rPr>
        <w:t xml:space="preserve">where </w:t>
      </w:r>
      <w:r>
        <w:rPr>
          <w:rFonts w:ascii="Courier New" w:hAnsi="Courier New"/>
          <w:b/>
          <w:bCs/>
          <w:i/>
          <w:iCs/>
          <w:sz w:val="18"/>
          <w:lang w:val="en"/>
        </w:rPr>
        <w:t>A</w:t>
      </w:r>
      <w:r>
        <w:rPr>
          <w:rFonts w:ascii="Courier New" w:hAnsi="Courier New"/>
          <w:i/>
          <w:iCs/>
          <w:sz w:val="18"/>
          <w:lang w:val="en"/>
        </w:rPr>
        <w:t xml:space="preserve"> is a </w:t>
      </w:r>
      <w:r>
        <w:rPr>
          <w:rFonts w:ascii="Courier New" w:hAnsi="Courier New"/>
          <w:b/>
          <w:bCs/>
          <w:sz w:val="18"/>
          <w:lang w:val="en"/>
        </w:rPr>
        <w:t>Category Identifier</w:t>
      </w:r>
    </w:p>
    <w:p>
      <w:pPr>
        <w:pStyle w:val="Normal"/>
        <w:spacing w:lineRule="auto" w:line="276"/>
        <w:rPr/>
      </w:pPr>
      <w:r>
        <w:rPr>
          <w:rFonts w:ascii="Courier New" w:hAnsi="Courier New"/>
          <w:sz w:val="18"/>
          <w:lang w:val="en"/>
        </w:rPr>
        <w:tab/>
        <w:tab/>
        <w:tab/>
        <w:t xml:space="preserve">  f (a : A) ... (z : Z) : R = </w:t>
      </w:r>
      <w:bookmarkStart w:id="1" w:name="__DdeLink__554_3408707303"/>
      <w:r>
        <w:rPr>
          <w:rFonts w:ascii="Courier New" w:hAnsi="Courier New"/>
          <w:b/>
          <w:bCs/>
          <w:sz w:val="18"/>
          <w:lang w:val="en"/>
        </w:rPr>
        <w:t>Expression</w:t>
      </w:r>
      <w:bookmarkEnd w:id="1"/>
      <w:r>
        <w:rPr>
          <w:rFonts w:ascii="Courier New" w:hAnsi="Courier New"/>
          <w:b/>
          <w:bCs/>
          <w:sz w:val="18"/>
          <w:lang w:val="en"/>
        </w:rPr>
        <w:tab/>
        <w:tab/>
        <w:tab/>
      </w:r>
      <w:r>
        <w:rPr>
          <w:rFonts w:ascii="Courier New" w:hAnsi="Courier New"/>
          <w:i/>
          <w:iCs/>
          <w:sz w:val="18"/>
          <w:lang w:val="en"/>
        </w:rPr>
        <w:t xml:space="preserve">and </w:t>
      </w:r>
      <w:r>
        <w:rPr>
          <w:rFonts w:ascii="Courier New" w:hAnsi="Courier New"/>
          <w:sz w:val="18"/>
          <w:lang w:val="en"/>
        </w:rPr>
        <w:t>f ... g</w:t>
      </w:r>
      <w:r>
        <w:rPr>
          <w:rFonts w:ascii="Courier New" w:hAnsi="Courier New"/>
          <w:i/>
          <w:iCs/>
          <w:sz w:val="18"/>
          <w:lang w:val="en"/>
        </w:rPr>
        <w:t xml:space="preserve"> are </w:t>
      </w:r>
      <w:r>
        <w:rPr>
          <w:rFonts w:ascii="Courier New" w:hAnsi="Courier New"/>
          <w:b/>
          <w:bCs/>
          <w:sz w:val="18"/>
          <w:lang w:val="en"/>
        </w:rPr>
        <w:t>Equivilence Identifiers</w:t>
      </w:r>
    </w:p>
    <w:p>
      <w:pPr>
        <w:pStyle w:val="Normal"/>
        <w:spacing w:lineRule="auto" w:line="276"/>
        <w:rPr/>
      </w:pPr>
      <w:r>
        <w:rPr>
          <w:rFonts w:ascii="Courier New" w:hAnsi="Courier New"/>
          <w:b/>
          <w:sz w:val="18"/>
          <w:lang w:val="en"/>
        </w:rPr>
        <w:tab/>
        <w:tab/>
        <w:tab/>
        <w:t xml:space="preserve">  </w:t>
      </w:r>
      <w:r>
        <w:rPr>
          <w:rFonts w:ascii="Courier New" w:hAnsi="Courier New"/>
          <w:b/>
          <w:bCs/>
          <w:sz w:val="18"/>
          <w:lang w:val="en"/>
        </w:rPr>
        <w:t>.</w:t>
      </w:r>
      <w:r>
        <w:rPr>
          <w:rFonts w:ascii="Courier New" w:hAnsi="Courier New"/>
          <w:sz w:val="18"/>
          <w:lang w:val="en"/>
        </w:rPr>
        <w:t>..</w:t>
        <w:tab/>
        <w:tab/>
        <w:tab/>
        <w:tab/>
        <w:tab/>
        <w:tab/>
        <w:tab/>
        <w:tab/>
        <w:tab/>
      </w:r>
      <w:r>
        <w:rPr>
          <w:rFonts w:ascii="Courier New" w:hAnsi="Courier New"/>
          <w:i/>
          <w:iCs/>
          <w:sz w:val="18"/>
          <w:lang w:val="en"/>
        </w:rPr>
        <w:t xml:space="preserve">and </w:t>
      </w:r>
      <w:r>
        <w:rPr>
          <w:rFonts w:ascii="Courier New" w:hAnsi="Courier New"/>
          <w:sz w:val="18"/>
          <w:lang w:val="en"/>
        </w:rPr>
        <w:t>a ... z</w:t>
      </w:r>
      <w:r>
        <w:rPr>
          <w:rFonts w:ascii="Courier New" w:hAnsi="Courier New"/>
          <w:i/>
          <w:iCs/>
          <w:sz w:val="18"/>
          <w:lang w:val="en"/>
        </w:rPr>
        <w:t xml:space="preserve"> are </w:t>
      </w:r>
      <w:r>
        <w:rPr>
          <w:rFonts w:ascii="Courier New" w:hAnsi="Courier New"/>
          <w:b/>
          <w:bCs/>
          <w:sz w:val="18"/>
          <w:lang w:val="en"/>
        </w:rPr>
        <w:t>Parameter Identifiers</w:t>
      </w:r>
    </w:p>
    <w:p>
      <w:pPr>
        <w:pStyle w:val="Normal"/>
        <w:spacing w:lineRule="auto" w:line="276"/>
        <w:rPr/>
      </w:pPr>
      <w:r>
        <w:rPr>
          <w:rFonts w:ascii="Courier New" w:hAnsi="Courier New"/>
          <w:b/>
          <w:sz w:val="18"/>
          <w:lang w:val="en"/>
        </w:rPr>
        <w:tab/>
        <w:tab/>
        <w:tab/>
        <w:t xml:space="preserve">  </w:t>
      </w:r>
      <w:r>
        <w:rPr>
          <w:rFonts w:ascii="Courier New" w:hAnsi="Courier New"/>
          <w:sz w:val="18"/>
          <w:lang w:val="en"/>
        </w:rPr>
        <w:t>g</w:t>
      </w:r>
      <w:r>
        <w:rPr>
          <w:rFonts w:ascii="Courier New" w:hAnsi="Courier New"/>
          <w:iCs/>
          <w:sz w:val="18"/>
          <w:lang w:val="en"/>
        </w:rPr>
        <w:t xml:space="preserve"> (a : A) ... (z : Z) : R = </w:t>
      </w:r>
      <w:r>
        <w:rPr>
          <w:rFonts w:ascii="Courier New" w:hAnsi="Courier New"/>
          <w:b/>
          <w:bCs/>
          <w:iCs/>
          <w:sz w:val="18"/>
          <w:lang w:val="en"/>
        </w:rPr>
        <w:t>Expression</w:t>
        <w:tab/>
      </w:r>
      <w:r>
        <w:rPr>
          <w:rFonts w:ascii="Courier New" w:hAnsi="Courier New"/>
          <w:b/>
          <w:bCs/>
          <w:sz w:val="18"/>
          <w:lang w:val="en"/>
        </w:rPr>
        <w:tab/>
        <w:tab/>
      </w:r>
      <w:r>
        <w:rPr>
          <w:rFonts w:ascii="Courier New" w:hAnsi="Courier New"/>
          <w:i/>
          <w:iCs/>
          <w:sz w:val="18"/>
          <w:lang w:val="en"/>
        </w:rPr>
        <w:t xml:space="preserve">and </w:t>
      </w:r>
      <w:r>
        <w:rPr>
          <w:rFonts w:ascii="Courier New" w:hAnsi="Courier New"/>
          <w:sz w:val="18"/>
          <w:lang w:val="en"/>
        </w:rPr>
        <w:t>A ... Z, R</w:t>
      </w:r>
      <w:r>
        <w:rPr>
          <w:rFonts w:ascii="Courier New" w:hAnsi="Courier New"/>
          <w:i/>
          <w:iCs/>
          <w:sz w:val="18"/>
          <w:lang w:val="en"/>
        </w:rPr>
        <w:t xml:space="preserve"> are </w:t>
      </w:r>
      <w:r>
        <w:rPr>
          <w:rFonts w:ascii="Courier New" w:hAnsi="Courier New"/>
          <w:b/>
          <w:bCs/>
          <w:sz w:val="18"/>
          <w:lang w:val="en"/>
        </w:rPr>
        <w:t>Type Expressions</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b/>
          <w:bCs/>
          <w:sz w:val="18"/>
          <w:lang w:val="en"/>
        </w:rPr>
        <w:t>Categorization :=</w:t>
        <w:tab/>
        <w:t xml:space="preserve">Rule: </w:t>
      </w:r>
      <w:r>
        <w:rPr>
          <w:rFonts w:ascii="Courier New" w:hAnsi="Courier New"/>
          <w:i/>
          <w:iCs/>
          <w:sz w:val="18"/>
          <w:lang w:val="en"/>
        </w:rPr>
        <w:t xml:space="preserve">iff type </w:t>
      </w:r>
      <w:r>
        <w:rPr>
          <w:rFonts w:ascii="Courier New" w:hAnsi="Courier New"/>
          <w:sz w:val="18"/>
          <w:lang w:val="en"/>
        </w:rPr>
        <w:t>A</w:t>
      </w:r>
      <w:r>
        <w:rPr>
          <w:rFonts w:ascii="Courier New" w:hAnsi="Courier New"/>
          <w:i/>
          <w:iCs/>
          <w:sz w:val="18"/>
          <w:lang w:val="en"/>
        </w:rPr>
        <w:t xml:space="preserve"> has a witness for category </w:t>
      </w:r>
      <w:r>
        <w:rPr>
          <w:rFonts w:ascii="Courier New" w:hAnsi="Courier New"/>
          <w:b/>
          <w:bCs/>
          <w:i/>
          <w:iCs/>
          <w:sz w:val="18"/>
          <w:lang w:val="en"/>
        </w:rPr>
        <w:t>A,</w:t>
      </w:r>
      <w:r>
        <w:rPr>
          <w:rFonts w:ascii="Courier New" w:hAnsi="Courier New"/>
          <w:i/>
          <w:iCs/>
          <w:sz w:val="18"/>
          <w:lang w:val="en"/>
        </w:rPr>
        <w:t xml:space="preserve"> </w:t>
      </w:r>
      <w:r>
        <w:rPr>
          <w:rFonts w:ascii="Courier New" w:hAnsi="Courier New"/>
          <w:sz w:val="18"/>
          <w:lang w:val="en"/>
        </w:rPr>
        <w:t>A</w:t>
      </w:r>
      <w:r>
        <w:rPr>
          <w:rFonts w:ascii="Courier New" w:hAnsi="Courier New"/>
          <w:i/>
          <w:iCs/>
          <w:sz w:val="18"/>
          <w:lang w:val="en"/>
        </w:rPr>
        <w:t xml:space="preserve"> is allowable for type parameter categorized as </w:t>
      </w:r>
      <w:r>
        <w:rPr>
          <w:rFonts w:ascii="Courier New" w:hAnsi="Courier New"/>
          <w:b/>
          <w:bCs/>
          <w:i/>
          <w:iCs/>
          <w:sz w:val="18"/>
          <w:lang w:val="en"/>
        </w:rPr>
        <w:t>A</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b/>
          <w:b/>
          <w:bCs/>
          <w:sz w:val="18"/>
          <w:lang w:val="en"/>
        </w:rPr>
      </w:pPr>
      <w:r>
        <w:rPr>
          <w:rFonts w:ascii="Courier New" w:hAnsi="Courier New"/>
          <w:b/>
          <w:bCs/>
          <w:sz w:val="18"/>
          <w:lang w:val="en"/>
        </w:rPr>
        <w:t>Line Comment :=</w:t>
        <w:tab/>
      </w:r>
      <w:r>
        <w:rPr>
          <w:rFonts w:ascii="Courier New" w:hAnsi="Courier New"/>
          <w:sz w:val="18"/>
          <w:lang w:val="en"/>
        </w:rPr>
        <w:tab/>
      </w:r>
      <w:r>
        <w:rPr>
          <w:rFonts w:ascii="Courier New" w:hAnsi="Courier New"/>
          <w:b/>
          <w:bCs/>
          <w:sz w:val="18"/>
          <w:lang w:val="en"/>
        </w:rPr>
        <w:t>Example:</w:t>
      </w:r>
      <w:r>
        <w:rPr>
          <w:rFonts w:ascii="Courier New" w:hAnsi="Courier New"/>
          <w:sz w:val="18"/>
          <w:lang w:val="en"/>
        </w:rPr>
        <w:t xml:space="preserve"> // comment text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 xml:space="preserve">fun </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r>
        <w:rPr>
          <w:rFonts w:ascii="Courier New" w:hAnsi="Courier New"/>
          <w:i/>
          <w:sz w:val="18"/>
          <w:lang w:val="en"/>
        </w:rPr>
        <w:t>z</w:t>
      </w:r>
      <w:r>
        <w:rPr>
          <w:rFonts w:ascii="Courier New" w:hAnsi="Courier New"/>
          <w:sz w:val="18"/>
          <w:lang w:val="en"/>
        </w:rPr>
        <w:t xml:space="preserve"> -&gt; </w:t>
      </w:r>
      <w:r>
        <w:rPr>
          <w:rFonts w:ascii="Courier New" w:hAnsi="Courier New"/>
          <w:i/>
          <w:sz w:val="18"/>
          <w:lang w:val="en"/>
        </w:rPr>
        <w:t xml:space="preserve">expr </w:t>
      </w:r>
      <w:r>
        <w:rPr>
          <w:rFonts w:ascii="Courier New" w:hAnsi="Courier New"/>
          <w:b/>
          <w:sz w:val="18"/>
          <w:lang w:val="en"/>
        </w:rPr>
        <w:t>:=</w:t>
        <w:tab/>
      </w:r>
      <w:r>
        <w:rPr>
          <w:rFonts w:ascii="Courier New" w:hAnsi="Courier New"/>
          <w:sz w:val="18"/>
          <w:lang w:val="en"/>
        </w:rPr>
        <w:t>\</w:t>
      </w:r>
      <w:r>
        <w:rPr>
          <w:rFonts w:ascii="Courier New" w:hAnsi="Courier New"/>
          <w:i/>
          <w:sz w:val="18"/>
          <w:lang w:val="en"/>
        </w:rPr>
        <w:t>a</w:t>
      </w:r>
      <w:r>
        <w:rPr>
          <w:rFonts w:ascii="Courier New" w:hAnsi="Courier New"/>
          <w:sz w:val="18"/>
          <w:lang w:val="en"/>
        </w:rPr>
        <w:t xml:space="preserve"> (\</w:t>
      </w:r>
      <w:r>
        <w:rPr>
          <w:rFonts w:ascii="Courier New" w:hAnsi="Courier New"/>
          <w:i/>
          <w:sz w:val="18"/>
          <w:lang w:val="en"/>
        </w:rPr>
        <w:t>b</w:t>
      </w:r>
      <w:r>
        <w:rPr>
          <w:rFonts w:ascii="Courier New" w:hAnsi="Courier New"/>
          <w:sz w:val="18"/>
          <w:lang w:val="en"/>
        </w:rPr>
        <w:t xml:space="preserve"> (... \</w:t>
      </w:r>
      <w:r>
        <w:rPr>
          <w:rFonts w:ascii="Courier New" w:hAnsi="Courier New"/>
          <w:i/>
          <w:sz w:val="18"/>
          <w:lang w:val="en"/>
        </w:rPr>
        <w:t>z</w:t>
      </w:r>
      <w:r>
        <w:rPr>
          <w:rFonts w:ascii="Courier New" w:hAnsi="Courier New"/>
          <w:sz w:val="18"/>
          <w:lang w:val="en"/>
        </w:rPr>
        <w:t>.</w:t>
      </w:r>
      <w:r>
        <w:rPr>
          <w:rFonts w:ascii="Courier New" w:hAnsi="Courier New"/>
          <w:i/>
          <w:sz w:val="18"/>
          <w:lang w:val="en"/>
        </w:rPr>
        <w:t>expr</w:t>
      </w:r>
      <w:r>
        <w:rPr>
          <w:rFonts w:ascii="Courier New" w:hAnsi="Courier New"/>
          <w:sz w:val="18"/>
          <w:lang w:val="en"/>
        </w:rPr>
        <w: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i/>
          <w:sz w:val="18"/>
          <w:lang w:val="en"/>
        </w:rPr>
        <w:t>a</w:t>
      </w:r>
      <w:r>
        <w:rPr>
          <w:rFonts w:ascii="Courier New" w:hAnsi="Courier New"/>
          <w:b/>
          <w:sz w:val="18"/>
          <w:lang w:val="en"/>
        </w:rPr>
        <w:t xml:space="preserve"> -&gt; </w:t>
      </w:r>
      <w:r>
        <w:rPr>
          <w:rFonts w:ascii="Courier New" w:hAnsi="Courier New"/>
          <w:i/>
          <w:sz w:val="18"/>
          <w:lang w:val="en"/>
        </w:rPr>
        <w:t>b</w:t>
      </w:r>
      <w:r>
        <w:rPr>
          <w:rFonts w:ascii="Courier New" w:hAnsi="Courier New"/>
          <w:sz w:val="18"/>
          <w:lang w:val="en"/>
        </w:rPr>
        <w:t xml:space="preserve"> </w:t>
      </w:r>
      <w:r>
        <w:rPr>
          <w:rFonts w:ascii="Courier New" w:hAnsi="Courier New"/>
          <w:b/>
          <w:sz w:val="18"/>
          <w:lang w:val="en"/>
        </w:rPr>
        <w:t>:=</w:t>
      </w:r>
      <w:r>
        <w:rPr>
          <w:rFonts w:ascii="Courier New" w:hAnsi="Courier New"/>
          <w:sz w:val="18"/>
          <w:lang w:val="en"/>
        </w:rPr>
        <w:tab/>
        <w:tab/>
        <w:tab/>
        <w:t xml:space="preserve">let _ = (_ : </w:t>
      </w:r>
      <w:r>
        <w:rPr>
          <w:rFonts w:ascii="Courier New" w:hAnsi="Courier New"/>
          <w:i/>
          <w:sz w:val="18"/>
          <w:lang w:val="en"/>
        </w:rPr>
        <w:t>a</w:t>
      </w:r>
      <w:r>
        <w:rPr>
          <w:rFonts w:ascii="Courier New" w:hAnsi="Courier New"/>
          <w:sz w:val="18"/>
          <w:lang w:val="en"/>
        </w:rPr>
        <w:t xml:space="preserve">) : </w:t>
      </w:r>
      <w:r>
        <w:rPr>
          <w:rFonts w:ascii="Courier New" w:hAnsi="Courier New"/>
          <w:i/>
          <w:sz w:val="18"/>
          <w:lang w:val="en"/>
        </w:rPr>
        <w:t>b</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 xml:space="preserve">() </w:t>
      </w:r>
      <w:r>
        <w:rPr>
          <w:rFonts w:ascii="Courier New" w:hAnsi="Courier New"/>
          <w:b/>
          <w:bCs/>
          <w:sz w:val="18"/>
          <w:lang w:val="en"/>
        </w:rPr>
        <w:t>:=</w:t>
      </w:r>
      <w:r>
        <w:rPr>
          <w:rFonts w:ascii="Courier New" w:hAnsi="Courier New"/>
          <w:sz w:val="18"/>
          <w:lang w:val="en"/>
        </w:rPr>
        <w:tab/>
        <w:tab/>
        <w:tab/>
        <w:tab/>
      </w:r>
      <w:r>
        <w:rPr>
          <w:rFonts w:ascii="Courier New" w:hAnsi="Courier New"/>
          <w:b/>
          <w:bCs/>
          <w:sz w:val="18"/>
          <w:lang w:val="en"/>
        </w:rPr>
        <w:t>Explanation:</w:t>
      </w:r>
      <w:r>
        <w:rPr>
          <w:rFonts w:ascii="Courier New" w:hAnsi="Courier New"/>
          <w:sz w:val="18"/>
          <w:lang w:val="en"/>
        </w:rPr>
        <w:t xml:space="preserve"> The unit type / value.</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rFonts w:ascii="Courier New" w:hAnsi="Courier New"/>
          <w:sz w:val="18"/>
          <w:lang w:val="en"/>
        </w:rPr>
      </w:pPr>
      <w:r>
        <w:rPr>
          <w:rFonts w:ascii="Courier New" w:hAnsi="Courier New"/>
          <w:sz w:val="18"/>
          <w:lang w:val="en"/>
        </w:rPr>
        <w:t xml:space="preserve">f . g </w:t>
      </w:r>
      <w:r>
        <w:rPr>
          <w:rFonts w:ascii="Courier New" w:hAnsi="Courier New"/>
          <w:b/>
          <w:bCs/>
          <w:sz w:val="18"/>
          <w:lang w:val="en"/>
        </w:rPr>
        <w:t>:=</w:t>
      </w:r>
      <w:r>
        <w:rPr>
          <w:rFonts w:ascii="Courier New" w:hAnsi="Courier New"/>
          <w:sz w:val="18"/>
          <w:lang w:val="en"/>
        </w:rPr>
        <w:tab/>
        <w:tab/>
        <w:tab/>
      </w:r>
      <w:r>
        <w:rPr>
          <w:rFonts w:ascii="Courier New" w:hAnsi="Courier New"/>
          <w:b/>
          <w:bCs/>
          <w:sz w:val="18"/>
          <w:lang w:val="en"/>
        </w:rPr>
        <w:t>Explanation:</w:t>
      </w:r>
      <w:r>
        <w:rPr>
          <w:rFonts w:ascii="Courier New" w:hAnsi="Courier New"/>
          <w:sz w:val="18"/>
          <w:lang w:val="en"/>
        </w:rPr>
        <w:t xml:space="preserve"> Function composition.</w:t>
      </w:r>
    </w:p>
    <w:p>
      <w:pPr>
        <w:pStyle w:val="Normal"/>
        <w:spacing w:lineRule="auto" w:line="276"/>
        <w:rPr/>
      </w:pPr>
      <w:r>
        <w:rPr/>
      </w:r>
    </w:p>
    <w:p>
      <w:pPr>
        <w:pStyle w:val="Normal"/>
        <w:spacing w:lineRule="auto" w:line="276"/>
        <w:rPr/>
      </w:pPr>
      <w:r>
        <w:rPr>
          <w:rFonts w:ascii="Courier New" w:hAnsi="Courier New"/>
          <w:color w:val="000000"/>
          <w:sz w:val="18"/>
          <w:lang w:val="en"/>
        </w:rPr>
        <w:t xml:space="preserve">Any? </w:t>
      </w:r>
      <w:r>
        <w:rPr>
          <w:rFonts w:ascii="Courier New" w:hAnsi="Courier New"/>
          <w:b/>
          <w:bCs/>
          <w:color w:val="000000"/>
          <w:sz w:val="18"/>
          <w:lang w:val="en"/>
        </w:rPr>
        <w:t>:=</w:t>
      </w:r>
      <w:r>
        <w:rPr>
          <w:rFonts w:ascii="Courier New" w:hAnsi="Courier New"/>
          <w:color w:val="000000"/>
          <w:sz w:val="18"/>
          <w:lang w:val="en"/>
        </w:rPr>
        <w:tab/>
        <w:tab/>
        <w:tab/>
      </w:r>
      <w:r>
        <w:rPr>
          <w:rFonts w:ascii="Courier New" w:hAnsi="Courier New"/>
          <w:b/>
          <w:bCs/>
          <w:color w:val="000000"/>
          <w:sz w:val="18"/>
          <w:lang w:val="en"/>
        </w:rPr>
        <w:t>Explanation:</w:t>
      </w:r>
      <w:r>
        <w:rPr>
          <w:rFonts w:ascii="Courier New" w:hAnsi="Courier New"/>
          <w:color w:val="000000"/>
          <w:sz w:val="18"/>
          <w:lang w:val="en"/>
        </w:rPr>
        <w:t xml:space="preserve"> The universal subtype. Only types that end with '?' allow for substitution (this preserving free theoroms elsewhere).</w:t>
      </w:r>
      <w:r>
        <w:br w:type="page"/>
      </w:r>
    </w:p>
    <w:p>
      <w:pPr>
        <w:pStyle w:val="Normal"/>
        <w:spacing w:lineRule="auto" w:line="276"/>
        <w:rPr/>
      </w:pPr>
      <w:r>
        <w:rPr>
          <w:rFonts w:ascii="Courier New" w:hAnsi="Courier New"/>
          <w:sz w:val="18"/>
          <w:u w:val="single"/>
          <w:lang w:val="en"/>
        </w:rPr>
        <w:t>Sedela Language Prelude</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Bool = True | False</w:t>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Maybe&lt;a&gt; = | Some of a | None</w:t>
      </w:r>
    </w:p>
    <w:p>
      <w:pPr>
        <w:pStyle w:val="Normal"/>
        <w:spacing w:lineRule="auto" w:line="276"/>
        <w:rPr/>
      </w:pPr>
      <w:r>
        <w:rPr>
          <w:rFonts w:ascii="Courier New" w:hAnsi="Courier New"/>
          <w:color w:val="000000"/>
          <w:sz w:val="18"/>
          <w:lang w:val="en"/>
        </w:rPr>
        <w:t xml:space="preserve">type </w:t>
      </w:r>
      <w:r>
        <w:rPr>
          <w:rFonts w:ascii="Courier New" w:hAnsi="Courier New"/>
          <w:sz w:val="18"/>
          <w:lang w:val="en"/>
        </w:rPr>
        <w:t>Either&lt;a, b&gt; = | Left of a | Right of b</w:t>
      </w:r>
    </w:p>
    <w:p>
      <w:pPr>
        <w:pStyle w:val="Normal"/>
        <w:spacing w:lineRule="auto" w:line="276"/>
        <w:rPr/>
      </w:pPr>
      <w:r>
        <w:rPr>
          <w:rFonts w:ascii="Courier New" w:hAnsi="Courier New"/>
          <w:color w:val="000000"/>
          <w:sz w:val="18"/>
          <w:lang w:val="en"/>
        </w:rPr>
        <w:t>type List&lt;a&gt; = | Nil | Link of (a, List&lt;a&gt;)</w:t>
      </w:r>
    </w:p>
    <w:p>
      <w:pPr>
        <w:pStyle w:val="Normal"/>
        <w:spacing w:lineRule="auto" w:line="276"/>
        <w:rPr/>
      </w:pPr>
      <w:r>
        <w:rPr>
          <w:rFonts w:ascii="Courier New" w:hAnsi="Courier New"/>
          <w:color w:val="000000"/>
          <w:sz w:val="18"/>
          <w:lang w:val="en"/>
        </w:rPr>
        <w:t>type Map&lt;a, b&gt; = | Leaf of (a, b) | Node of (Map&lt;a, b&gt;, Map&lt;a, 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Semigroup&lt;a&gt; =</w:t>
      </w:r>
    </w:p>
    <w:p>
      <w:pPr>
        <w:pStyle w:val="Normal"/>
        <w:spacing w:lineRule="auto" w:line="276"/>
        <w:rPr/>
      </w:pPr>
      <w:r>
        <w:rPr>
          <w:rFonts w:ascii="Courier New" w:hAnsi="Courier New"/>
          <w:sz w:val="18"/>
          <w:lang w:val="en"/>
        </w:rPr>
        <w:t xml:space="preserve">    </w:t>
      </w:r>
      <w:r>
        <w:rPr>
          <w:rFonts w:ascii="Courier New" w:hAnsi="Courier New"/>
          <w:sz w:val="18"/>
          <w:lang w:val="en"/>
        </w:rPr>
        <w:t>append : a -&gt; a -&gt; a</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Monoid&lt;m; Semigroup&lt;m&gt;&gt; =</w:t>
      </w:r>
    </w:p>
    <w:p>
      <w:pPr>
        <w:pStyle w:val="Normal"/>
        <w:spacing w:lineRule="auto" w:line="276"/>
        <w:rPr/>
      </w:pPr>
      <w:r>
        <w:rPr>
          <w:rFonts w:ascii="Courier New" w:hAnsi="Courier New"/>
          <w:sz w:val="18"/>
          <w:lang w:val="en"/>
        </w:rPr>
        <w:t xml:space="preserve">    </w:t>
      </w:r>
      <w:r>
        <w:rPr>
          <w:rFonts w:ascii="Courier New" w:hAnsi="Courier New"/>
          <w:sz w:val="18"/>
          <w:lang w:val="en"/>
        </w:rPr>
        <w:t>empty : m</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Pointed&lt;p&gt; =</w:t>
      </w:r>
    </w:p>
    <w:p>
      <w:pPr>
        <w:pStyle w:val="Normal"/>
        <w:spacing w:lineRule="auto" w:line="276"/>
        <w:rPr/>
      </w:pPr>
      <w:r>
        <w:rPr>
          <w:rFonts w:ascii="Courier New" w:hAnsi="Courier New"/>
          <w:sz w:val="18"/>
          <w:lang w:val="en"/>
        </w:rPr>
        <w:t xml:space="preserve">    </w:t>
      </w:r>
      <w:r>
        <w:rPr>
          <w:rFonts w:ascii="Courier New" w:hAnsi="Courier New"/>
          <w:sz w:val="18"/>
          <w:lang w:val="en"/>
        </w:rPr>
        <w:t>pure&lt;a&gt; : a -&gt; p&lt;a&gt;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Functor&lt;f&gt; =</w:t>
      </w:r>
    </w:p>
    <w:p>
      <w:pPr>
        <w:pStyle w:val="Normal"/>
        <w:spacing w:lineRule="auto" w:line="276"/>
        <w:rPr/>
      </w:pPr>
      <w:r>
        <w:rPr>
          <w:rFonts w:ascii="Courier New" w:hAnsi="Courier New"/>
          <w:sz w:val="18"/>
          <w:lang w:val="en"/>
        </w:rPr>
        <w:t xml:space="preserve">    </w:t>
      </w:r>
      <w:r>
        <w:rPr>
          <w:rFonts w:ascii="Courier New" w:hAnsi="Courier New"/>
          <w:sz w:val="18"/>
          <w:lang w:val="en"/>
        </w:rPr>
        <w:t>map&lt;a, b&gt; : (a -&gt; b) -&gt; f&lt;a&gt; -&gt; f&lt;b&gt;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PointedFunctor&lt;f; Pointed&lt;f&gt;; Functor&lt;f&gt;&gt;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Applicative&lt;p; PointedFunctor&lt;p&gt;&gt; =</w:t>
      </w:r>
    </w:p>
    <w:p>
      <w:pPr>
        <w:pStyle w:val="Normal"/>
        <w:spacing w:lineRule="auto" w:line="276"/>
        <w:rPr/>
      </w:pPr>
      <w:r>
        <w:rPr>
          <w:rFonts w:ascii="Courier New" w:hAnsi="Courier New"/>
          <w:sz w:val="18"/>
          <w:lang w:val="en"/>
        </w:rPr>
        <w:t xml:space="preserve">    </w:t>
      </w:r>
      <w:r>
        <w:rPr>
          <w:rFonts w:ascii="Courier New" w:hAnsi="Courier New"/>
          <w:sz w:val="18"/>
          <w:lang w:val="en"/>
        </w:rPr>
        <w:t>apply&lt;a, b&gt; : p&lt;a -&gt; b&gt; -&gt; p&lt;a&gt; -&gt; p&lt;b&gt;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Monad&lt;m; Applicative&lt;m&gt;&gt; =</w:t>
      </w:r>
    </w:p>
    <w:p>
      <w:pPr>
        <w:pStyle w:val="Normal"/>
        <w:spacing w:lineRule="auto" w:line="276"/>
        <w:rPr/>
      </w:pPr>
      <w:r>
        <w:rPr>
          <w:rFonts w:ascii="Courier New" w:hAnsi="Courier New"/>
          <w:sz w:val="18"/>
          <w:lang w:val="en"/>
        </w:rPr>
        <w:t xml:space="preserve">    </w:t>
      </w:r>
      <w:r>
        <w:rPr>
          <w:rFonts w:ascii="Courier New" w:hAnsi="Courier New"/>
          <w:sz w:val="18"/>
          <w:lang w:val="en"/>
        </w:rPr>
        <w:t>bind&lt;a, b&gt; : m&lt;a&gt; -&gt; (a -&gt; m&lt;b&gt;) -&gt; m&lt;b&gt;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Alternative&lt;l; Applicative&lt;l&gt;&gt; =</w:t>
      </w:r>
    </w:p>
    <w:p>
      <w:pPr>
        <w:pStyle w:val="Normal"/>
        <w:spacing w:lineRule="auto" w:line="276"/>
        <w:rPr/>
      </w:pPr>
      <w:r>
        <w:rPr>
          <w:rFonts w:ascii="Courier New" w:hAnsi="Courier New"/>
          <w:sz w:val="18"/>
          <w:lang w:val="en"/>
        </w:rPr>
        <w:t xml:space="preserve">    </w:t>
      </w:r>
      <w:r>
        <w:rPr>
          <w:rFonts w:ascii="Courier New" w:hAnsi="Courier New"/>
          <w:sz w:val="18"/>
          <w:lang w:val="en"/>
        </w:rPr>
        <w:t>empty&lt;a&gt; : l&lt;a&gt;</w:t>
      </w:r>
    </w:p>
    <w:p>
      <w:pPr>
        <w:pStyle w:val="Normal"/>
        <w:spacing w:lineRule="auto" w:line="276"/>
        <w:rPr/>
      </w:pPr>
      <w:r>
        <w:rPr>
          <w:rFonts w:ascii="Courier New" w:hAnsi="Courier New"/>
          <w:sz w:val="18"/>
          <w:lang w:val="en"/>
        </w:rPr>
        <w:t xml:space="preserve">    </w:t>
      </w:r>
      <w:r>
        <w:rPr>
          <w:rFonts w:ascii="Courier New" w:hAnsi="Courier New"/>
          <w:sz w:val="18"/>
          <w:lang w:val="en"/>
        </w:rPr>
        <w:t>choice : l&lt;a&gt; -&gt; l&lt;a&gt; -&gt; l&lt;a&gt;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Comonad&lt;c; Functor&lt;c&gt;&gt; =</w:t>
      </w:r>
    </w:p>
    <w:p>
      <w:pPr>
        <w:pStyle w:val="Normal"/>
        <w:spacing w:lineRule="auto" w:line="276"/>
        <w:rPr/>
      </w:pPr>
      <w:r>
        <w:rPr>
          <w:rFonts w:ascii="Courier New" w:hAnsi="Courier New"/>
          <w:sz w:val="18"/>
          <w:lang w:val="en"/>
        </w:rPr>
        <w:t xml:space="preserve">    </w:t>
      </w:r>
      <w:r>
        <w:rPr>
          <w:rFonts w:ascii="Courier New" w:hAnsi="Courier New"/>
          <w:sz w:val="18"/>
          <w:lang w:val="en"/>
        </w:rPr>
        <w:t>extract&lt;a&gt; : c&lt;a&gt; -&gt; a</w:t>
      </w:r>
    </w:p>
    <w:p>
      <w:pPr>
        <w:pStyle w:val="Normal"/>
        <w:spacing w:lineRule="auto" w:line="276"/>
        <w:rPr/>
      </w:pPr>
      <w:r>
        <w:rPr>
          <w:rFonts w:ascii="Courier New" w:hAnsi="Courier New"/>
          <w:sz w:val="18"/>
          <w:lang w:val="en"/>
        </w:rPr>
        <w:t xml:space="preserve">    </w:t>
      </w:r>
      <w:r>
        <w:rPr>
          <w:rFonts w:ascii="Courier New" w:hAnsi="Courier New"/>
          <w:sz w:val="18"/>
          <w:lang w:val="en"/>
        </w:rPr>
        <w:t>duplicate&lt;a, b&gt; : c&lt;a&gt; -&gt; c&lt;c&lt;a&gt;&gt;</w:t>
      </w:r>
    </w:p>
    <w:p>
      <w:pPr>
        <w:pStyle w:val="Normal"/>
        <w:spacing w:lineRule="auto" w:line="276"/>
        <w:rPr/>
      </w:pPr>
      <w:r>
        <w:rPr>
          <w:rFonts w:ascii="Courier New" w:hAnsi="Courier New"/>
          <w:sz w:val="18"/>
          <w:lang w:val="en"/>
        </w:rPr>
        <w:t xml:space="preserve">    </w:t>
      </w:r>
      <w:r>
        <w:rPr>
          <w:rFonts w:ascii="Courier New" w:hAnsi="Courier New"/>
          <w:sz w:val="18"/>
          <w:lang w:val="en"/>
        </w:rPr>
        <w:t>extend&lt;a, b&gt; : (c&lt;a&gt; -&gt; b) -&gt; c&lt;a&gt; -&gt; c&lt;b&gt;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Arrow&lt;a; Category&lt;a&gt;&gt; =</w:t>
      </w:r>
    </w:p>
    <w:p>
      <w:pPr>
        <w:pStyle w:val="Normal"/>
        <w:spacing w:lineRule="auto" w:line="276"/>
        <w:rPr/>
      </w:pPr>
      <w:r>
        <w:rPr>
          <w:rFonts w:ascii="Courier New" w:hAnsi="Courier New"/>
          <w:sz w:val="18"/>
          <w:lang w:val="en"/>
        </w:rPr>
        <w:t xml:space="preserve">    </w:t>
      </w:r>
      <w:r>
        <w:rPr>
          <w:rFonts w:ascii="Courier New" w:hAnsi="Courier New"/>
          <w:sz w:val="18"/>
          <w:lang w:val="en"/>
        </w:rPr>
        <w:t>arr&lt;b, c&gt; : (b -&gt; c) -&gt; a&lt;b, c&gt;</w:t>
      </w:r>
    </w:p>
    <w:p>
      <w:pPr>
        <w:pStyle w:val="Normal"/>
        <w:spacing w:lineRule="auto" w:line="276"/>
        <w:rPr/>
      </w:pPr>
      <w:r>
        <w:rPr>
          <w:rFonts w:ascii="Courier New" w:hAnsi="Courier New"/>
          <w:sz w:val="18"/>
          <w:lang w:val="en"/>
        </w:rPr>
        <w:t xml:space="preserve">    </w:t>
      </w:r>
      <w:r>
        <w:rPr>
          <w:rFonts w:ascii="Courier New" w:hAnsi="Courier New"/>
          <w:sz w:val="18"/>
          <w:lang w:val="en"/>
        </w:rPr>
        <w:t>first&lt;b, c, d&gt; : a&lt;b, c&gt; -&gt; a&lt;(b, d), (c, d)&gt;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ArrowChoice&lt;a; Arrow&lt;a&gt;&gt; =</w:t>
      </w:r>
    </w:p>
    <w:p>
      <w:pPr>
        <w:pStyle w:val="Normal"/>
        <w:spacing w:lineRule="auto" w:line="276"/>
        <w:rPr/>
      </w:pPr>
      <w:r>
        <w:rPr>
          <w:rFonts w:ascii="Courier New" w:hAnsi="Courier New"/>
          <w:sz w:val="18"/>
          <w:lang w:val="en"/>
        </w:rPr>
        <w:t xml:space="preserve">    </w:t>
      </w:r>
      <w:r>
        <w:rPr>
          <w:rFonts w:ascii="Courier New" w:hAnsi="Courier New"/>
          <w:sz w:val="18"/>
          <w:lang w:val="en"/>
        </w:rPr>
        <w:t>left&lt;b, c, d&gt; : a&lt;b, c&gt; -&gt; a&lt;Either&lt;b,d&gt;, Either&lt;c, d&gt;&gt;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ArrowApply ... // TODO: implement!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ArrowLoop ... // TODO: implement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Foldable&lt;f&gt; =</w:t>
      </w:r>
    </w:p>
    <w:p>
      <w:pPr>
        <w:pStyle w:val="Normal"/>
        <w:spacing w:lineRule="auto" w:line="276"/>
        <w:rPr/>
      </w:pPr>
      <w:r>
        <w:rPr>
          <w:rFonts w:ascii="Courier New" w:hAnsi="Courier New"/>
          <w:sz w:val="18"/>
          <w:lang w:val="en"/>
        </w:rPr>
        <w:t xml:space="preserve">    </w:t>
      </w:r>
      <w:r>
        <w:rPr>
          <w:rFonts w:ascii="Courier New" w:hAnsi="Courier New"/>
          <w:sz w:val="18"/>
          <w:lang w:val="en"/>
        </w:rPr>
        <w:t>fold&lt;a, b&gt; : (b -&gt; a -&gt; b) -&gt; f&lt;a&gt; -&gt; b</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Traversable&lt;t; Functor&lt;t&gt;; Foldable&lt;t&gt;&gt; =</w:t>
      </w:r>
    </w:p>
    <w:p>
      <w:pPr>
        <w:pStyle w:val="Normal"/>
        <w:spacing w:lineRule="auto" w:line="276"/>
        <w:rPr/>
      </w:pPr>
      <w:r>
        <w:rPr>
          <w:rFonts w:ascii="Courier New" w:hAnsi="Courier New"/>
          <w:sz w:val="18"/>
          <w:lang w:val="en"/>
        </w:rPr>
        <w:t xml:space="preserve">    </w:t>
      </w:r>
      <w:r>
        <w:rPr>
          <w:rFonts w:ascii="Courier New" w:hAnsi="Courier New"/>
          <w:sz w:val="18"/>
          <w:lang w:val="en"/>
        </w:rPr>
        <w:t>traverse&lt;a, b, p; Applicative&lt;f&gt;&gt; : (a -&gt; p&lt;b&gt;) -&gt; t&lt;a&gt; -&gt; p&lt;t&lt;b&gt;&gt;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Functor2&lt;g; Functor&lt;g&gt;&gt; =</w:t>
      </w:r>
    </w:p>
    <w:p>
      <w:pPr>
        <w:pStyle w:val="Normal"/>
        <w:spacing w:lineRule="auto" w:line="276"/>
        <w:rPr/>
      </w:pPr>
      <w:r>
        <w:rPr>
          <w:rFonts w:ascii="Courier New" w:hAnsi="Courier New"/>
          <w:sz w:val="18"/>
          <w:lang w:val="en"/>
        </w:rPr>
        <w:t xml:space="preserve">    </w:t>
      </w:r>
      <w:r>
        <w:rPr>
          <w:rFonts w:ascii="Courier New" w:hAnsi="Courier New"/>
          <w:sz w:val="18"/>
          <w:lang w:val="en"/>
        </w:rPr>
        <w:t>map2&lt;a, b, c&gt; : g&lt;a&gt; -&gt; g&lt;b&gt; -&gt; g&lt;c&gt;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Producible&lt;p; Functor2&lt;p&gt;&gt; =</w:t>
      </w:r>
    </w:p>
    <w:p>
      <w:pPr>
        <w:pStyle w:val="Normal"/>
        <w:spacing w:lineRule="auto" w:line="276"/>
        <w:rPr/>
      </w:pPr>
      <w:r>
        <w:rPr>
          <w:rFonts w:ascii="Courier New" w:hAnsi="Courier New"/>
          <w:sz w:val="18"/>
          <w:lang w:val="en"/>
        </w:rPr>
        <w:t xml:space="preserve">    </w:t>
      </w:r>
      <w:r>
        <w:rPr>
          <w:rFonts w:ascii="Courier New" w:hAnsi="Courier New"/>
          <w:sz w:val="18"/>
          <w:lang w:val="en"/>
        </w:rPr>
        <w:t>product&lt;a, b&gt; : p&lt;a&gt; -&gt; p&lt;b&gt; -&gt; p&lt;(a, b)&gt;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Summable&lt;s; Producible&lt;s&gt;&gt; =</w:t>
      </w:r>
    </w:p>
    <w:p>
      <w:pPr>
        <w:pStyle w:val="Normal"/>
        <w:spacing w:lineRule="auto" w:line="276"/>
        <w:rPr/>
      </w:pPr>
      <w:r>
        <w:rPr>
          <w:rFonts w:ascii="Courier New" w:hAnsi="Courier New"/>
          <w:sz w:val="18"/>
          <w:lang w:val="en"/>
        </w:rPr>
        <w:t xml:space="preserve">    </w:t>
      </w:r>
      <w:r>
        <w:rPr>
          <w:rFonts w:ascii="Courier New" w:hAnsi="Courier New"/>
          <w:sz w:val="18"/>
          <w:lang w:val="en"/>
        </w:rPr>
        <w:t>sum&lt;a, b&gt; : s&lt;a&gt; -&gt; s&lt;b&gt; -&gt; s&lt;Either&lt;a, b&gt;&gt;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Foldable2&lt;f; Foldable&lt;f&gt;&gt; =</w:t>
      </w:r>
    </w:p>
    <w:p>
      <w:pPr>
        <w:pStyle w:val="Normal"/>
        <w:spacing w:lineRule="auto" w:line="276"/>
        <w:rPr/>
      </w:pPr>
      <w:r>
        <w:rPr>
          <w:rFonts w:ascii="Courier New" w:hAnsi="Courier New"/>
          <w:sz w:val="18"/>
          <w:lang w:val="en"/>
        </w:rPr>
        <w:t xml:space="preserve">    </w:t>
      </w:r>
      <w:r>
        <w:rPr>
          <w:rFonts w:ascii="Courier New" w:hAnsi="Courier New"/>
          <w:sz w:val="18"/>
          <w:lang w:val="en"/>
        </w:rPr>
        <w:t>fold2&lt;a, b, c&gt; : (c -&gt; a -&gt; b -&gt; c) -&gt; f&lt;a&gt; -&gt; f&lt;b&gt; -&gt; c</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Category&lt;t&gt; =</w:t>
      </w:r>
    </w:p>
    <w:p>
      <w:pPr>
        <w:pStyle w:val="Normal"/>
        <w:spacing w:lineRule="auto" w:line="276"/>
        <w:rPr/>
      </w:pPr>
      <w:r>
        <w:rPr>
          <w:rFonts w:ascii="Courier New" w:hAnsi="Courier New"/>
          <w:sz w:val="18"/>
          <w:lang w:val="en"/>
        </w:rPr>
        <w:t xml:space="preserve">    </w:t>
      </w:r>
      <w:r>
        <w:rPr>
          <w:rFonts w:ascii="Courier New" w:hAnsi="Courier New"/>
          <w:sz w:val="18"/>
          <w:lang w:val="en"/>
        </w:rPr>
        <w:t>id&lt;a&gt; : t&lt;a, a&gt;</w:t>
      </w:r>
    </w:p>
    <w:p>
      <w:pPr>
        <w:pStyle w:val="Normal"/>
        <w:spacing w:lineRule="auto" w:line="276"/>
        <w:rPr/>
      </w:pPr>
      <w:r>
        <w:rPr>
          <w:rFonts w:ascii="Courier New" w:hAnsi="Courier New"/>
          <w:sz w:val="18"/>
          <w:lang w:val="en"/>
        </w:rPr>
        <w:t xml:space="preserve">    </w:t>
      </w:r>
      <w:r>
        <w:rPr>
          <w:rFonts w:ascii="Courier New" w:hAnsi="Courier New"/>
          <w:sz w:val="18"/>
          <w:lang w:val="en"/>
        </w:rPr>
        <w:t>compose&lt;a, b, c&gt; : t&lt;b, c&gt; -&gt; t&lt;a, b&gt; -&gt; t&lt;a, c&gt;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Cartesian&lt;k; Category&lt;k&gt;&gt; = // taken from Conal Elliott’s talk “Compiling to Categories”</w:t>
      </w:r>
    </w:p>
    <w:p>
      <w:pPr>
        <w:pStyle w:val="Normal"/>
        <w:spacing w:lineRule="auto" w:line="276"/>
        <w:rPr/>
      </w:pPr>
      <w:r>
        <w:rPr>
          <w:rFonts w:ascii="Courier New" w:hAnsi="Courier New"/>
          <w:sz w:val="18"/>
          <w:lang w:val="en"/>
        </w:rPr>
        <w:t xml:space="preserve">    </w:t>
      </w:r>
      <w:bookmarkStart w:id="2" w:name="__DdeLink__740_1492183829"/>
      <w:r>
        <w:rPr>
          <w:rFonts w:ascii="Courier New" w:hAnsi="Courier New"/>
          <w:sz w:val="18"/>
          <w:lang w:val="en"/>
        </w:rPr>
        <w:t>type</w:t>
      </w:r>
      <w:bookmarkEnd w:id="2"/>
      <w:r>
        <w:rPr>
          <w:rFonts w:ascii="Courier New" w:hAnsi="Courier New"/>
          <w:sz w:val="18"/>
          <w:lang w:val="en"/>
        </w:rPr>
        <w:t xml:space="preserve"> Cross&lt;u, v&gt; // a type alias family member</w:t>
      </w:r>
    </w:p>
    <w:p>
      <w:pPr>
        <w:pStyle w:val="Normal"/>
        <w:spacing w:lineRule="auto" w:line="276"/>
        <w:rPr/>
      </w:pPr>
      <w:r>
        <w:rPr>
          <w:rFonts w:ascii="Courier New" w:hAnsi="Courier New"/>
          <w:sz w:val="18"/>
          <w:lang w:val="en"/>
        </w:rPr>
        <w:t xml:space="preserve">    </w:t>
      </w:r>
      <w:r>
        <w:rPr>
          <w:rFonts w:ascii="Courier New" w:hAnsi="Courier New"/>
          <w:sz w:val="18"/>
          <w:lang w:val="en"/>
        </w:rPr>
        <w:t>exl : k&lt;Cross&lt;a, b&gt;, a&gt;</w:t>
      </w:r>
    </w:p>
    <w:p>
      <w:pPr>
        <w:pStyle w:val="Normal"/>
        <w:spacing w:lineRule="auto" w:line="276"/>
        <w:rPr/>
      </w:pPr>
      <w:r>
        <w:rPr>
          <w:rFonts w:ascii="Courier New" w:hAnsi="Courier New"/>
          <w:sz w:val="18"/>
          <w:lang w:val="en"/>
        </w:rPr>
        <w:t xml:space="preserve">    </w:t>
      </w:r>
      <w:r>
        <w:rPr>
          <w:rFonts w:ascii="Courier New" w:hAnsi="Courier New"/>
          <w:sz w:val="18"/>
          <w:lang w:val="en"/>
        </w:rPr>
        <w:t>exr : k&lt;Cross&lt;a, b&gt;, b&gt;</w:t>
      </w:r>
    </w:p>
    <w:p>
      <w:pPr>
        <w:pStyle w:val="Normal"/>
        <w:spacing w:lineRule="auto" w:line="276"/>
        <w:rPr/>
      </w:pPr>
      <w:r>
        <w:rPr>
          <w:rFonts w:ascii="Courier New" w:hAnsi="Courier New"/>
          <w:sz w:val="18"/>
          <w:lang w:val="en"/>
        </w:rPr>
        <w:t xml:space="preserve">    </w:t>
      </w:r>
      <w:r>
        <w:rPr>
          <w:rFonts w:ascii="Courier New" w:hAnsi="Courier New"/>
          <w:sz w:val="18"/>
          <w:lang w:val="en"/>
        </w:rPr>
        <w:t>fork : k&lt;a, c&gt; -&gt; k&lt;a, d&gt; -&gt; k&lt;a, Cross&lt;c, d&gt;&gt;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Cocartesian&lt;k; Category&lt;k&gt;&gt; =</w:t>
      </w:r>
    </w:p>
    <w:p>
      <w:pPr>
        <w:pStyle w:val="Normal"/>
        <w:spacing w:lineRule="auto" w:line="276"/>
        <w:rPr/>
      </w:pPr>
      <w:r>
        <w:rPr>
          <w:rFonts w:ascii="Courier New" w:hAnsi="Courier New"/>
          <w:sz w:val="18"/>
          <w:lang w:val="en"/>
        </w:rPr>
        <w:t xml:space="preserve">    </w:t>
      </w:r>
      <w:r>
        <w:rPr>
          <w:rFonts w:ascii="Courier New" w:hAnsi="Courier New"/>
          <w:sz w:val="18"/>
          <w:lang w:val="en"/>
        </w:rPr>
        <w:t>type Plus&lt;u, v&gt;</w:t>
      </w:r>
    </w:p>
    <w:p>
      <w:pPr>
        <w:pStyle w:val="Normal"/>
        <w:spacing w:lineRule="auto" w:line="276"/>
        <w:rPr/>
      </w:pPr>
      <w:r>
        <w:rPr>
          <w:rFonts w:ascii="Courier New" w:hAnsi="Courier New"/>
          <w:sz w:val="18"/>
          <w:lang w:val="en"/>
        </w:rPr>
        <w:t xml:space="preserve">    </w:t>
      </w:r>
      <w:r>
        <w:rPr>
          <w:rFonts w:ascii="Courier New" w:hAnsi="Courier New"/>
          <w:sz w:val="18"/>
          <w:lang w:val="en"/>
        </w:rPr>
        <w:t>inl : k&lt;a, Plus&lt;a, b&gt;&gt;</w:t>
      </w:r>
    </w:p>
    <w:p>
      <w:pPr>
        <w:pStyle w:val="Normal"/>
        <w:spacing w:lineRule="auto" w:line="276"/>
        <w:rPr/>
      </w:pPr>
      <w:r>
        <w:rPr>
          <w:rFonts w:ascii="Courier New" w:hAnsi="Courier New"/>
          <w:sz w:val="18"/>
          <w:lang w:val="en"/>
        </w:rPr>
        <w:t xml:space="preserve">    </w:t>
      </w:r>
      <w:r>
        <w:rPr>
          <w:rFonts w:ascii="Courier New" w:hAnsi="Courier New"/>
          <w:sz w:val="18"/>
          <w:lang w:val="en"/>
        </w:rPr>
        <w:t>inr : k&lt;b, Plus&lt;a, b&gt;&gt;</w:t>
      </w:r>
    </w:p>
    <w:p>
      <w:pPr>
        <w:pStyle w:val="Normal"/>
        <w:spacing w:lineRule="auto" w:line="276"/>
        <w:rPr/>
      </w:pPr>
      <w:r>
        <w:rPr>
          <w:rFonts w:ascii="Courier New" w:hAnsi="Courier New"/>
          <w:sz w:val="18"/>
          <w:lang w:val="en"/>
        </w:rPr>
        <w:t xml:space="preserve">    </w:t>
      </w:r>
      <w:r>
        <w:rPr>
          <w:rFonts w:ascii="Courier New" w:hAnsi="Courier New"/>
          <w:sz w:val="18"/>
          <w:lang w:val="en"/>
        </w:rPr>
        <w:t>join : k&lt;a, c&gt; -&gt; k&lt;a, d&gt; -&gt; k&lt;Cross&lt;c, d&gt;, a&gt;</w:t>
      </w:r>
    </w:p>
    <w:p>
      <w:pPr>
        <w:pStyle w:val="Normal"/>
        <w:spacing w:lineRule="auto" w:line="276"/>
        <w:rPr>
          <w:rFonts w:ascii="Courier New" w:hAnsi="Courier New"/>
          <w:sz w:val="18"/>
          <w:lang w:val="en"/>
        </w:rPr>
      </w:pPr>
      <w:r>
        <w:rPr>
          <w:rFonts w:ascii="Courier New" w:hAnsi="Courier New"/>
          <w:sz w:val="18"/>
          <w:lang w:val="en"/>
        </w:rPr>
      </w:r>
    </w:p>
    <w:p>
      <w:pPr>
        <w:pStyle w:val="Normal"/>
        <w:spacing w:lineRule="auto" w:line="276"/>
        <w:rPr/>
      </w:pPr>
      <w:r>
        <w:rPr>
          <w:rFonts w:ascii="Courier New" w:hAnsi="Courier New"/>
          <w:sz w:val="18"/>
          <w:lang w:val="en"/>
        </w:rPr>
        <w:t>category CartesianClosed&lt;k; Cartesian&lt;k&gt;&gt; =</w:t>
      </w:r>
    </w:p>
    <w:p>
      <w:pPr>
        <w:pStyle w:val="Normal"/>
        <w:spacing w:lineRule="auto" w:line="276"/>
        <w:rPr/>
      </w:pPr>
      <w:r>
        <w:rPr>
          <w:rFonts w:ascii="Courier New" w:hAnsi="Courier New"/>
          <w:sz w:val="18"/>
          <w:lang w:val="en"/>
        </w:rPr>
        <w:t xml:space="preserve">    </w:t>
      </w:r>
      <w:r>
        <w:rPr>
          <w:rFonts w:ascii="Courier New" w:hAnsi="Courier New"/>
          <w:sz w:val="18"/>
          <w:lang w:val="en"/>
        </w:rPr>
        <w:t>type Yield&lt;a, b&gt;</w:t>
      </w:r>
    </w:p>
    <w:p>
      <w:pPr>
        <w:pStyle w:val="Normal"/>
        <w:spacing w:lineRule="auto" w:line="276"/>
        <w:rPr/>
      </w:pPr>
      <w:r>
        <w:rPr>
          <w:rFonts w:ascii="Courier New" w:hAnsi="Courier New"/>
          <w:sz w:val="18"/>
          <w:lang w:val="en"/>
        </w:rPr>
        <w:t xml:space="preserve">    </w:t>
      </w:r>
      <w:r>
        <w:rPr>
          <w:rFonts w:ascii="Courier New" w:hAnsi="Courier New"/>
          <w:sz w:val="18"/>
          <w:lang w:val="en"/>
        </w:rPr>
        <w:t>apply : k&lt;Cross&lt;Yield&lt;a, b&gt;, a&gt;, b&gt;</w:t>
      </w:r>
    </w:p>
    <w:p>
      <w:pPr>
        <w:pStyle w:val="Normal"/>
        <w:spacing w:lineRule="auto" w:line="276"/>
        <w:rPr/>
      </w:pPr>
      <w:r>
        <w:rPr>
          <w:rFonts w:ascii="Courier New" w:hAnsi="Courier New"/>
          <w:sz w:val="18"/>
          <w:lang w:val="en"/>
        </w:rPr>
        <w:t xml:space="preserve">    </w:t>
      </w:r>
      <w:r>
        <w:rPr>
          <w:rFonts w:ascii="Courier New" w:hAnsi="Courier New"/>
          <w:sz w:val="18"/>
          <w:lang w:val="en"/>
        </w:rPr>
        <w:t>curry : k&lt;Cross&lt;a, b&gt;, c&gt; -&gt; k&lt;a, Yield&lt;b, c&gt;&gt;</w:t>
      </w:r>
    </w:p>
    <w:p>
      <w:pPr>
        <w:pStyle w:val="Normal"/>
        <w:spacing w:lineRule="auto" w:line="276"/>
        <w:rPr/>
      </w:pPr>
      <w:r>
        <w:rPr>
          <w:rFonts w:ascii="Courier New" w:hAnsi="Courier New"/>
          <w:sz w:val="18"/>
          <w:lang w:val="en"/>
        </w:rPr>
        <w:t xml:space="preserve">    </w:t>
      </w:r>
      <w:r>
        <w:rPr>
          <w:rFonts w:ascii="Courier New" w:hAnsi="Courier New"/>
          <w:sz w:val="18"/>
          <w:lang w:val="en"/>
        </w:rPr>
        <w:t>uncurry : k&lt;a, Yield&lt;b, c&gt;&gt; -&gt; k&lt;Cross&lt;a, b&gt;, c&gt;</w:t>
      </w:r>
    </w:p>
    <w:p>
      <w:pPr>
        <w:pStyle w:val="Normal"/>
        <w:spacing w:lineRule="auto" w:line="276"/>
        <w:rPr>
          <w:rFonts w:ascii="Courier New" w:hAnsi="Courier New"/>
          <w:sz w:val="18"/>
          <w:lang w:val="en"/>
        </w:rPr>
      </w:pPr>
      <w:r>
        <w:rPr>
          <w:rFonts w:ascii="Courier New" w:hAnsi="Courier New"/>
          <w:sz w:val="18"/>
          <w:lang w:val="en"/>
        </w:rPr>
      </w:r>
      <w:bookmarkStart w:id="3" w:name="_GoBack"/>
      <w:bookmarkStart w:id="4" w:name="_GoBack"/>
      <w:bookmarkEnd w:id="4"/>
    </w:p>
    <w:p>
      <w:pPr>
        <w:pStyle w:val="Normal"/>
        <w:spacing w:lineRule="auto" w:line="276"/>
        <w:rPr/>
      </w:pPr>
      <w:r>
        <w:rPr>
          <w:rFonts w:ascii="Courier New" w:hAnsi="Courier New"/>
          <w:color w:val="000000"/>
          <w:sz w:val="18"/>
          <w:lang w:val="en"/>
        </w:rPr>
        <w:t xml:space="preserve">let </w:t>
      </w:r>
      <w:r>
        <w:rPr>
          <w:rFonts w:ascii="Courier New" w:hAnsi="Courier New"/>
          <w:sz w:val="18"/>
          <w:lang w:val="en"/>
        </w:rPr>
        <w:t>const a _ = a</w:t>
      </w:r>
    </w:p>
    <w:p>
      <w:pPr>
        <w:pStyle w:val="Normal"/>
        <w:spacing w:lineRule="auto" w:line="276"/>
        <w:rPr/>
      </w:pPr>
      <w:r>
        <w:rPr>
          <w:rFonts w:ascii="Courier New" w:hAnsi="Courier New"/>
          <w:color w:val="000000"/>
          <w:sz w:val="18"/>
          <w:lang w:val="en"/>
        </w:rPr>
        <w:t xml:space="preserve">let </w:t>
      </w:r>
      <w:r>
        <w:rPr>
          <w:rFonts w:ascii="Courier New" w:hAnsi="Courier New"/>
          <w:sz w:val="18"/>
          <w:lang w:val="en"/>
        </w:rPr>
        <w:t>flip f a b = f b a</w:t>
      </w:r>
    </w:p>
    <w:p>
      <w:pPr>
        <w:pStyle w:val="Normal"/>
        <w:spacing w:lineRule="auto" w:line="276"/>
        <w:rPr>
          <w:rFonts w:ascii="Courier New" w:hAnsi="Courier New"/>
          <w:color w:val="000000"/>
          <w:sz w:val="18"/>
          <w:lang w:val="en"/>
        </w:rPr>
      </w:pPr>
      <w:r>
        <w:rPr>
          <w:rFonts w:ascii="Courier New" w:hAnsi="Courier New"/>
          <w:color w:val="000000"/>
          <w:sz w:val="18"/>
          <w:lang w:val="en"/>
        </w:rPr>
      </w:r>
      <w:r>
        <w:br w:type="page"/>
      </w:r>
    </w:p>
    <w:p>
      <w:pPr>
        <w:pStyle w:val="Normal"/>
        <w:spacing w:lineRule="auto" w:line="276"/>
        <w:rPr/>
      </w:pPr>
      <w:r>
        <w:rPr>
          <w:rFonts w:ascii="Courier New" w:hAnsi="Courier New"/>
          <w:color w:val="000000"/>
          <w:sz w:val="18"/>
          <w:u w:val="single"/>
          <w:lang w:val="en"/>
        </w:rPr>
        <w:t>Semantic Design for MetaFunctions (a replacement for micro-services)</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Symbol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Atom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Number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String of String</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Quote of Symbol</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 Symbols of List&lt;Symbol&gt;</w:t>
      </w:r>
    </w:p>
    <w:p>
      <w:pPr>
        <w:pStyle w:val="Normal"/>
        <w:spacing w:lineRule="auto" w:line="276"/>
        <w:rPr/>
      </w:pPr>
      <w:r>
        <w:rPr>
          <w:rFonts w:ascii="Courier New" w:hAnsi="Courier New"/>
          <w:color w:val="000000"/>
          <w:sz w:val="18"/>
          <w:lang w:val="en"/>
        </w:rPr>
        <w:t>let symbolToString (symbol : Symbol) : String = Axiom "Convert a symbol to string."</w:t>
      </w:r>
    </w:p>
    <w:p>
      <w:pPr>
        <w:pStyle w:val="Normal"/>
        <w:spacing w:lineRule="auto" w:line="276"/>
        <w:rPr/>
      </w:pPr>
      <w:r>
        <w:rPr>
          <w:rFonts w:ascii="Courier New" w:hAnsi="Courier New"/>
          <w:color w:val="000000"/>
          <w:sz w:val="18"/>
          <w:lang w:val="en"/>
        </w:rPr>
        <w:t>let symbolFromString (str : String) : Symbol = Axiom "Convert a string to a symbol."</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Vsync&lt;a&gt;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Axiom "The potentially asynchronous monad such as the one defined by Prime."</w:t>
      </w:r>
    </w:p>
    <w:p>
      <w:pPr>
        <w:pStyle w:val="Normal"/>
        <w:spacing w:lineRule="auto" w:line="276"/>
        <w:rPr/>
      </w:pPr>
      <w:r>
        <w:rPr>
          <w:rFonts w:ascii="Courier New" w:hAnsi="Courier New"/>
          <w:color w:val="000000"/>
          <w:sz w:val="18"/>
          <w:lang w:val="en"/>
        </w:rPr>
        <w:t>let vsyncReturn&lt;a&gt; (a : a) : Vsync&lt;a&gt;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Axiom "Create a potentially asynchronous operation that returns the result 'a'."</w:t>
      </w:r>
    </w:p>
    <w:p>
      <w:pPr>
        <w:pStyle w:val="Normal"/>
        <w:spacing w:lineRule="auto" w:line="276"/>
        <w:rPr/>
      </w:pPr>
      <w:r>
        <w:rPr>
          <w:rFonts w:ascii="Courier New" w:hAnsi="Courier New"/>
          <w:color w:val="000000"/>
          <w:sz w:val="18"/>
          <w:lang w:val="en"/>
        </w:rPr>
        <w:t>let vsyncMap&lt;a, b&gt; (f : a -&gt; b) (vsync : Vsync&lt;a&gt;)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Axiom "Create a potentially asynchronous operation that runs 'f' over computation of 'a'."</w:t>
      </w:r>
    </w:p>
    <w:p>
      <w:pPr>
        <w:pStyle w:val="Normal"/>
        <w:spacing w:lineRule="auto" w:line="276"/>
        <w:rPr/>
      </w:pPr>
      <w:r>
        <w:rPr>
          <w:rFonts w:ascii="Courier New" w:hAnsi="Courier New"/>
          <w:color w:val="000000"/>
          <w:sz w:val="18"/>
          <w:lang w:val="en"/>
        </w:rPr>
        <w:t>let vsyncApply&lt;a, b&gt; (f : Vsync&lt;a&gt; -&gt; Vsync&lt;b&gt;) (vsync : Vsync&lt;a&gt;)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Axiom "Apply a potentially asynchronous operation to a potentially asynchronous value"</w:t>
      </w:r>
    </w:p>
    <w:p>
      <w:pPr>
        <w:pStyle w:val="Normal"/>
        <w:spacing w:lineRule="auto" w:line="276"/>
        <w:rPr/>
      </w:pPr>
      <w:r>
        <w:rPr>
          <w:rFonts w:ascii="Courier New" w:hAnsi="Courier New"/>
          <w:color w:val="000000"/>
          <w:sz w:val="18"/>
          <w:lang w:val="en"/>
        </w:rPr>
        <w:t>let vsyncBind&lt;a, b&gt; (vsync : Vsync&lt;a&gt;) (f : a -&gt; Vsync&lt;b&gt;) : Vsync&lt;b&gt;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Axiom "Create a potentially asynchronous operation."</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witness Monad =</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pure = vsyncReturn</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map = vsyncMap</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apply = vsyncApply</w:t>
      </w:r>
    </w:p>
    <w:p>
      <w:pPr>
        <w:pStyle w:val="Normal"/>
        <w:spacing w:lineRule="auto" w:line="276"/>
        <w:rPr/>
      </w:pPr>
      <w:r>
        <w:rPr>
          <w:rFonts w:ascii="Courier New" w:hAnsi="Courier New"/>
          <w:color w:val="000000"/>
          <w:sz w:val="18"/>
          <w:lang w:val="en"/>
        </w:rPr>
        <w:t xml:space="preserve">    </w:t>
      </w:r>
      <w:r>
        <w:rPr>
          <w:rFonts w:ascii="Courier New" w:hAnsi="Courier New"/>
          <w:color w:val="000000"/>
          <w:sz w:val="18"/>
          <w:lang w:val="en"/>
        </w:rPr>
        <w:t>bind = vsyncBind</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type IPAddress = String</w:t>
      </w:r>
    </w:p>
    <w:p>
      <w:pPr>
        <w:pStyle w:val="Normal"/>
        <w:spacing w:lineRule="auto" w:line="276"/>
        <w:rPr/>
      </w:pPr>
      <w:bookmarkStart w:id="5" w:name="__DdeLink__743_2853626765"/>
      <w:r>
        <w:rPr>
          <w:rFonts w:ascii="Courier New" w:hAnsi="Courier New"/>
          <w:color w:val="000000"/>
          <w:sz w:val="18"/>
          <w:lang w:val="en"/>
        </w:rPr>
        <w:t xml:space="preserve">type </w:t>
      </w:r>
      <w:bookmarkEnd w:id="5"/>
      <w:r>
        <w:rPr>
          <w:rFonts w:ascii="Courier New" w:hAnsi="Courier New"/>
          <w:color w:val="000000"/>
          <w:sz w:val="18"/>
          <w:lang w:val="en"/>
        </w:rPr>
        <w:t>NetworkPort = Whole</w:t>
      </w:r>
    </w:p>
    <w:p>
      <w:pPr>
        <w:pStyle w:val="Normal"/>
        <w:spacing w:lineRule="auto" w:line="276"/>
        <w:rPr/>
      </w:pPr>
      <w:r>
        <w:rPr>
          <w:rFonts w:ascii="Courier New" w:hAnsi="Courier New"/>
          <w:color w:val="000000"/>
          <w:sz w:val="18"/>
          <w:lang w:val="en"/>
        </w:rPr>
        <w:t>type Endpoint = (IPAddress, NetworkPort)</w:t>
      </w:r>
    </w:p>
    <w:p>
      <w:pPr>
        <w:pStyle w:val="Normal"/>
        <w:spacing w:lineRule="auto" w:line="276"/>
        <w:rPr/>
      </w:pPr>
      <w:r>
        <w:rPr>
          <w:rFonts w:ascii="Courier New" w:hAnsi="Courier New"/>
          <w:color w:val="000000"/>
          <w:sz w:val="18"/>
          <w:lang w:val="en"/>
        </w:rPr>
        <w:t>type Intent = String // the intended meaning of a MetaFunction (indexes a MetaFunction from a Provider – see below)c</w:t>
      </w:r>
    </w:p>
    <w:p>
      <w:pPr>
        <w:pStyle w:val="Normal"/>
        <w:spacing w:lineRule="auto" w:line="276"/>
        <w:rPr/>
      </w:pPr>
      <w:r>
        <w:rPr>
          <w:rFonts w:ascii="Courier New" w:hAnsi="Courier New"/>
          <w:color w:val="000000"/>
          <w:sz w:val="18"/>
          <w:lang w:val="en"/>
        </w:rPr>
        <w:t>type Container = Intent -&gt; Symbol -&gt; Vsync&lt;Symbol&gt;</w:t>
      </w:r>
    </w:p>
    <w:p>
      <w:pPr>
        <w:pStyle w:val="Normal"/>
        <w:spacing w:lineRule="auto" w:line="276"/>
        <w:rPr/>
      </w:pPr>
      <w:r>
        <w:rPr>
          <w:rFonts w:ascii="Courier New" w:hAnsi="Courier New"/>
          <w:color w:val="000000"/>
          <w:sz w:val="18"/>
          <w:lang w:val="en"/>
        </w:rPr>
        <w:t>type Provider = | Endpoint | Container</w:t>
      </w:r>
    </w:p>
    <w:p>
      <w:pPr>
        <w:pStyle w:val="Normal"/>
        <w:spacing w:lineRule="auto" w:line="276"/>
        <w:rPr/>
      </w:pPr>
      <w:r>
        <w:rPr>
          <w:rFonts w:ascii="Courier New" w:hAnsi="Courier New"/>
          <w:color w:val="000000"/>
          <w:sz w:val="18"/>
          <w:lang w:val="en"/>
        </w:rPr>
        <w:t xml:space="preserve">type MetaFunction = Provider -&gt; Intent -&gt; Symbol -&gt; </w:t>
      </w:r>
      <w:bookmarkStart w:id="6" w:name="__DdeLink__213_1716356468"/>
      <w:r>
        <w:rPr>
          <w:rFonts w:ascii="Courier New" w:hAnsi="Courier New"/>
          <w:color w:val="000000"/>
          <w:sz w:val="18"/>
          <w:lang w:val="en"/>
        </w:rPr>
        <w:t>Vsync&lt;Symbol&gt;</w:t>
      </w:r>
      <w:bookmarkEnd w:id="6"/>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ind w:left="449" w:hanging="449"/>
        <w:rPr/>
      </w:pPr>
      <w:r>
        <w:rPr>
          <w:rFonts w:ascii="Courier New" w:hAnsi="Courier New"/>
          <w:color w:val="000000"/>
          <w:sz w:val="18"/>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 xml:space="preserve">let </w:t>
      </w:r>
      <w:bookmarkStart w:id="7" w:name="__DdeLink__699_1269114293"/>
      <w:r>
        <w:rPr>
          <w:rFonts w:ascii="Courier New" w:hAnsi="Courier New"/>
          <w:color w:val="000000"/>
          <w:sz w:val="18"/>
          <w:lang w:val="en"/>
        </w:rPr>
        <w:t>attachDebugger</w:t>
      </w:r>
      <w:bookmarkEnd w:id="7"/>
      <w:r>
        <w:rPr>
          <w:rFonts w:ascii="Courier New" w:hAnsi="Courier New"/>
          <w:color w:val="000000"/>
          <w:sz w:val="18"/>
          <w:lang w:val="en"/>
        </w:rPr>
        <w:t xml:space="preserve"> (container : Container) = Axiom! "Attach debugger to code called inside the given container."</w:t>
      </w:r>
    </w:p>
    <w:p>
      <w:pPr>
        <w:pStyle w:val="Normal"/>
        <w:spacing w:lineRule="auto" w:line="276"/>
        <w:rPr>
          <w:rFonts w:ascii="Courier New" w:hAnsi="Courier New"/>
          <w:color w:val="000000"/>
          <w:sz w:val="18"/>
          <w:lang w:val="en"/>
        </w:rPr>
      </w:pPr>
      <w:r>
        <w:rPr>
          <w:rFonts w:ascii="Courier New" w:hAnsi="Courier New"/>
          <w:color w:val="000000"/>
          <w:sz w:val="18"/>
          <w:lang w:val="en"/>
        </w:rPr>
      </w:r>
    </w:p>
    <w:p>
      <w:pPr>
        <w:pStyle w:val="Normal"/>
        <w:spacing w:lineRule="auto" w:line="276"/>
        <w:rPr/>
      </w:pPr>
      <w:r>
        <w:rPr>
          <w:rFonts w:ascii="Courier New" w:hAnsi="Courier New"/>
          <w:color w:val="000000"/>
          <w:sz w:val="18"/>
          <w:lang w:val="en"/>
        </w:rPr>
        <w:t>let call (mfn : MetaFunction) provider intent args : Vsync&lt;Symbol&gt; = mfn provider intent args</w:t>
      </w:r>
    </w:p>
    <w:p>
      <w:pPr>
        <w:pStyle w:val="Normal"/>
        <w:spacing w:lineRule="auto" w:line="276"/>
        <w:rPr>
          <w:rFonts w:ascii="Courier New" w:hAnsi="Courier New"/>
          <w:color w:val="000000"/>
          <w:sz w:val="18"/>
          <w:lang w:val="en"/>
        </w:rPr>
      </w:pPr>
      <w:r>
        <w:rPr/>
      </w:r>
    </w:p>
    <w:p>
      <w:pPr>
        <w:pStyle w:val="Normal"/>
        <w:spacing w:lineRule="auto" w:line="276"/>
        <w:rPr>
          <w:u w:val="none"/>
        </w:rPr>
      </w:pPr>
      <w:r>
        <w:rPr>
          <w:rFonts w:ascii="Courier New" w:hAnsi="Courier New"/>
          <w:color w:val="000000"/>
          <w:sz w:val="18"/>
          <w:u w:val="single"/>
          <w:lang w:val="en"/>
        </w:rPr>
        <w:t>Additional Examples</w:t>
      </w:r>
    </w:p>
    <w:p>
      <w:pPr>
        <w:pStyle w:val="Normal"/>
        <w:spacing w:lineRule="auto" w:line="276"/>
        <w:rPr>
          <w:rFonts w:ascii="Courier New" w:hAnsi="Courier New"/>
          <w:color w:val="000000"/>
          <w:sz w:val="18"/>
          <w:lang w:val="en"/>
        </w:rPr>
      </w:pPr>
      <w:r>
        <w:rPr>
          <w:u w:val="none"/>
        </w:rPr>
      </w:r>
    </w:p>
    <w:p>
      <w:pPr>
        <w:pStyle w:val="Normal"/>
        <w:spacing w:lineRule="auto" w:line="276"/>
        <w:rPr>
          <w:u w:val="none"/>
        </w:rPr>
      </w:pPr>
      <w:r>
        <w:rPr>
          <w:rFonts w:ascii="Courier New" w:hAnsi="Courier New"/>
          <w:color w:val="000000"/>
          <w:sz w:val="18"/>
          <w:u w:val="none"/>
          <w:lang w:val="en"/>
        </w:rPr>
        <w:t>Please see the Sedela design for the Nu Game Engine here -</w:t>
      </w:r>
    </w:p>
    <w:p>
      <w:pPr>
        <w:pStyle w:val="Normal"/>
        <w:spacing w:lineRule="auto" w:line="276"/>
        <w:rPr>
          <w:rFonts w:ascii="Courier New" w:hAnsi="Courier New"/>
          <w:color w:val="000000"/>
          <w:sz w:val="18"/>
          <w:lang w:val="en"/>
        </w:rPr>
      </w:pPr>
      <w:r>
        <w:rPr>
          <w:u w:val="none"/>
        </w:rPr>
      </w:r>
    </w:p>
    <w:p>
      <w:pPr>
        <w:pStyle w:val="Normal"/>
        <w:spacing w:lineRule="auto" w:line="276"/>
        <w:rPr>
          <w:rFonts w:ascii="Courier New" w:hAnsi="Courier New"/>
          <w:color w:val="000000"/>
          <w:sz w:val="18"/>
          <w:lang w:val="en"/>
        </w:rPr>
      </w:pPr>
      <w:hyperlink r:id="rId3">
        <w:r>
          <w:rPr>
            <w:rStyle w:val="InternetLink"/>
            <w:rFonts w:ascii="Courier New" w:hAnsi="Courier New"/>
            <w:color w:val="000000"/>
            <w:sz w:val="18"/>
            <w:u w:val="none"/>
            <w:lang w:val="en"/>
          </w:rPr>
          <w:t>https://github.com/bryanedds/Nu/blob/master/Nu/Nu.Documentation/Nu%20Semantic%20Design.pdf</w:t>
        </w:r>
      </w:hyperlink>
      <w:r>
        <w:rPr>
          <w:rFonts w:ascii="Courier New" w:hAnsi="Courier New"/>
          <w:color w:val="000000"/>
          <w:sz w:val="18"/>
          <w:u w:val="none"/>
          <w:lang w:val="en"/>
        </w:rPr>
        <w:t xml:space="preserve"> </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rFonts w:ascii="Courier New" w:hAnsi="Courier New"/>
      <w:sz w:val="18"/>
      <w:lang w:val="en"/>
    </w:rPr>
  </w:style>
  <w:style w:type="character" w:styleId="ListLabel2" w:customStyle="1">
    <w:name w:val="ListLabel 2"/>
    <w:qFormat/>
    <w:rPr>
      <w:rFonts w:ascii="Courier New" w:hAnsi="Courier New"/>
      <w:sz w:val="18"/>
      <w:lang w:val="en"/>
    </w:rPr>
  </w:style>
  <w:style w:type="character" w:styleId="ListLabel3" w:customStyle="1">
    <w:name w:val="ListLabel 3"/>
    <w:qFormat/>
    <w:rPr>
      <w:rFonts w:ascii="Courier New" w:hAnsi="Courier New"/>
      <w:sz w:val="18"/>
      <w:lang w:val="en"/>
    </w:rPr>
  </w:style>
  <w:style w:type="character" w:styleId="ListLabel4" w:customStyle="1">
    <w:name w:val="ListLabel 4"/>
    <w:qFormat/>
    <w:rPr>
      <w:rFonts w:ascii="Courier New" w:hAnsi="Courier New"/>
      <w:sz w:val="18"/>
      <w:lang w:val="en"/>
    </w:rPr>
  </w:style>
  <w:style w:type="character" w:styleId="ListLabel5" w:customStyle="1">
    <w:name w:val="ListLabel 5"/>
    <w:qFormat/>
    <w:rPr>
      <w:rFonts w:ascii="Courier New" w:hAnsi="Courier New"/>
      <w:sz w:val="18"/>
      <w:lang w:val="en"/>
    </w:rPr>
  </w:style>
  <w:style w:type="character" w:styleId="ListLabel6" w:customStyle="1">
    <w:name w:val="ListLabel 6"/>
    <w:qFormat/>
    <w:rPr>
      <w:rFonts w:ascii="Courier New" w:hAnsi="Courier New"/>
      <w:sz w:val="18"/>
      <w:lang w:val="en"/>
    </w:rPr>
  </w:style>
  <w:style w:type="character" w:styleId="ListLabel7" w:customStyle="1">
    <w:name w:val="ListLabel 7"/>
    <w:qFormat/>
    <w:rPr>
      <w:rFonts w:ascii="Courier New" w:hAnsi="Courier New"/>
      <w:sz w:val="18"/>
      <w:lang w:val="en"/>
    </w:rPr>
  </w:style>
  <w:style w:type="character" w:styleId="ListLabel8" w:customStyle="1">
    <w:name w:val="ListLabel 8"/>
    <w:qFormat/>
    <w:rPr>
      <w:rFonts w:ascii="Courier New" w:hAnsi="Courier New"/>
      <w:sz w:val="18"/>
      <w:lang w:val="en"/>
    </w:rPr>
  </w:style>
  <w:style w:type="character" w:styleId="ListLabel9" w:customStyle="1">
    <w:name w:val="ListLabel 9"/>
    <w:qFormat/>
    <w:rPr>
      <w:rFonts w:ascii="Courier New" w:hAnsi="Courier New"/>
      <w:sz w:val="18"/>
      <w:lang w:val="en"/>
    </w:rPr>
  </w:style>
  <w:style w:type="character" w:styleId="ListLabel10" w:customStyle="1">
    <w:name w:val="ListLabel 10"/>
    <w:qFormat/>
    <w:rPr>
      <w:rFonts w:ascii="Courier New" w:hAnsi="Courier New"/>
      <w:sz w:val="18"/>
      <w:lang w:val="en"/>
    </w:rPr>
  </w:style>
  <w:style w:type="character" w:styleId="ListLabel11" w:customStyle="1">
    <w:name w:val="ListLabel 11"/>
    <w:qFormat/>
    <w:rPr>
      <w:rFonts w:ascii="Courier New" w:hAnsi="Courier New"/>
      <w:sz w:val="18"/>
      <w:lang w:val="en"/>
    </w:rPr>
  </w:style>
  <w:style w:type="character" w:styleId="ListLabel12" w:customStyle="1">
    <w:name w:val="ListLabel 12"/>
    <w:qFormat/>
    <w:rPr>
      <w:rFonts w:ascii="Courier New" w:hAnsi="Courier New"/>
      <w:sz w:val="18"/>
      <w:lang w:val="en"/>
    </w:rPr>
  </w:style>
  <w:style w:type="character" w:styleId="ListLabel13" w:customStyle="1">
    <w:name w:val="ListLabel 13"/>
    <w:qFormat/>
    <w:rPr>
      <w:rFonts w:ascii="Courier New" w:hAnsi="Courier New"/>
      <w:sz w:val="18"/>
      <w:lang w:val="en"/>
    </w:rPr>
  </w:style>
  <w:style w:type="character" w:styleId="ListLabel14" w:customStyle="1">
    <w:name w:val="ListLabel 14"/>
    <w:qFormat/>
    <w:rPr>
      <w:rFonts w:ascii="Courier New" w:hAnsi="Courier New"/>
      <w:sz w:val="18"/>
      <w:lang w:val="en"/>
    </w:rPr>
  </w:style>
  <w:style w:type="character" w:styleId="ListLabel15" w:customStyle="1">
    <w:name w:val="ListLabel 15"/>
    <w:qFormat/>
    <w:rPr>
      <w:rFonts w:ascii="Courier New" w:hAnsi="Courier New"/>
      <w:sz w:val="18"/>
      <w:lang w:val="en"/>
    </w:rPr>
  </w:style>
  <w:style w:type="character" w:styleId="ListLabel16" w:customStyle="1">
    <w:name w:val="ListLabel 16"/>
    <w:qFormat/>
    <w:rPr>
      <w:rFonts w:ascii="Courier New" w:hAnsi="Courier New"/>
      <w:sz w:val="18"/>
      <w:lang w:val="en"/>
    </w:rPr>
  </w:style>
  <w:style w:type="character" w:styleId="ListLabel17" w:customStyle="1">
    <w:name w:val="ListLabel 17"/>
    <w:qFormat/>
    <w:rPr>
      <w:rFonts w:ascii="Courier New" w:hAnsi="Courier New"/>
      <w:sz w:val="18"/>
      <w:lang w:val="en"/>
    </w:rPr>
  </w:style>
  <w:style w:type="character" w:styleId="ListLabel18" w:customStyle="1">
    <w:name w:val="ListLabel 18"/>
    <w:qFormat/>
    <w:rPr>
      <w:rFonts w:ascii="Courier New" w:hAnsi="Courier New"/>
      <w:sz w:val="18"/>
      <w:lang w:val="en"/>
    </w:rPr>
  </w:style>
  <w:style w:type="character" w:styleId="ListLabel19" w:customStyle="1">
    <w:name w:val="ListLabel 19"/>
    <w:qFormat/>
    <w:rPr>
      <w:rFonts w:ascii="Courier New" w:hAnsi="Courier New"/>
      <w:sz w:val="18"/>
      <w:lang w:val="en"/>
    </w:rPr>
  </w:style>
  <w:style w:type="character" w:styleId="ListLabel20" w:customStyle="1">
    <w:name w:val="ListLabel 20"/>
    <w:qFormat/>
    <w:rPr>
      <w:rFonts w:ascii="Courier New" w:hAnsi="Courier New"/>
      <w:sz w:val="18"/>
      <w:lang w:val="en"/>
    </w:rPr>
  </w:style>
  <w:style w:type="character" w:styleId="ListLabel21" w:customStyle="1">
    <w:name w:val="ListLabel 21"/>
    <w:qFormat/>
    <w:rPr>
      <w:rFonts w:ascii="Courier New" w:hAnsi="Courier New"/>
      <w:sz w:val="18"/>
      <w:lang w:val="en"/>
    </w:rPr>
  </w:style>
  <w:style w:type="character" w:styleId="ListLabel22" w:customStyle="1">
    <w:name w:val="ListLabel 22"/>
    <w:qFormat/>
    <w:rPr>
      <w:rFonts w:ascii="Courier New" w:hAnsi="Courier New"/>
      <w:sz w:val="18"/>
      <w:lang w:val="en"/>
    </w:rPr>
  </w:style>
  <w:style w:type="character" w:styleId="ListLabel23" w:customStyle="1">
    <w:name w:val="ListLabel 23"/>
    <w:qFormat/>
    <w:rPr>
      <w:rFonts w:ascii="Courier New" w:hAnsi="Courier New"/>
      <w:sz w:val="18"/>
      <w:lang w:val="en"/>
    </w:rPr>
  </w:style>
  <w:style w:type="character" w:styleId="ListLabel24" w:customStyle="1">
    <w:name w:val="ListLabel 24"/>
    <w:qFormat/>
    <w:rPr>
      <w:rFonts w:ascii="Courier New" w:hAnsi="Courier New"/>
      <w:sz w:val="18"/>
      <w:lang w:val="en"/>
    </w:rPr>
  </w:style>
  <w:style w:type="character" w:styleId="ListLabel25" w:customStyle="1">
    <w:name w:val="ListLabel 25"/>
    <w:qFormat/>
    <w:rPr>
      <w:rFonts w:ascii="Courier New" w:hAnsi="Courier New"/>
      <w:sz w:val="18"/>
      <w:lang w:val="en"/>
    </w:rPr>
  </w:style>
  <w:style w:type="character" w:styleId="ListLabel26" w:customStyle="1">
    <w:name w:val="ListLabel 26"/>
    <w:qFormat/>
    <w:rPr>
      <w:rFonts w:ascii="Courier New" w:hAnsi="Courier New"/>
      <w:sz w:val="18"/>
      <w:lang w:val="en"/>
    </w:rPr>
  </w:style>
  <w:style w:type="character" w:styleId="ListLabel27" w:customStyle="1">
    <w:name w:val="ListLabel 27"/>
    <w:qFormat/>
    <w:rPr>
      <w:rFonts w:ascii="Courier New" w:hAnsi="Courier New"/>
      <w:sz w:val="18"/>
      <w:lang w:val="en"/>
    </w:rPr>
  </w:style>
  <w:style w:type="character" w:styleId="ListLabel28" w:customStyle="1">
    <w:name w:val="ListLabel 28"/>
    <w:qFormat/>
    <w:rPr>
      <w:rFonts w:ascii="Courier New" w:hAnsi="Courier New"/>
      <w:sz w:val="18"/>
      <w:lang w:val="en"/>
    </w:rPr>
  </w:style>
  <w:style w:type="character" w:styleId="ListLabel29" w:customStyle="1">
    <w:name w:val="ListLabel 29"/>
    <w:qFormat/>
    <w:rPr>
      <w:rFonts w:ascii="Courier New" w:hAnsi="Courier New"/>
      <w:sz w:val="18"/>
      <w:lang w:val="en"/>
    </w:rPr>
  </w:style>
  <w:style w:type="character" w:styleId="ListLabel30" w:customStyle="1">
    <w:name w:val="ListLabel 30"/>
    <w:qFormat/>
    <w:rPr>
      <w:rFonts w:ascii="Courier New" w:hAnsi="Courier New"/>
      <w:sz w:val="18"/>
      <w:lang w:val="en"/>
    </w:rPr>
  </w:style>
  <w:style w:type="character" w:styleId="ListLabel31" w:customStyle="1">
    <w:name w:val="ListLabel 31"/>
    <w:qFormat/>
    <w:rPr>
      <w:rFonts w:ascii="Courier New" w:hAnsi="Courier New"/>
      <w:sz w:val="18"/>
      <w:lang w:val="en"/>
    </w:rPr>
  </w:style>
  <w:style w:type="character" w:styleId="ListLabel32" w:customStyle="1">
    <w:name w:val="ListLabel 32"/>
    <w:qFormat/>
    <w:rPr>
      <w:rFonts w:ascii="Courier New" w:hAnsi="Courier New"/>
      <w:sz w:val="18"/>
      <w:lang w:val="en"/>
    </w:rPr>
  </w:style>
  <w:style w:type="character" w:styleId="ListLabel33" w:customStyle="1">
    <w:name w:val="ListLabel 33"/>
    <w:qFormat/>
    <w:rPr>
      <w:rFonts w:ascii="Courier New" w:hAnsi="Courier New"/>
      <w:sz w:val="18"/>
      <w:lang w:val="en"/>
    </w:rPr>
  </w:style>
  <w:style w:type="character" w:styleId="ListLabel34" w:customStyle="1">
    <w:name w:val="ListLabel 34"/>
    <w:qFormat/>
    <w:rPr>
      <w:rFonts w:ascii="Courier New" w:hAnsi="Courier New"/>
      <w:sz w:val="18"/>
      <w:lang w:val="en"/>
    </w:rPr>
  </w:style>
  <w:style w:type="character" w:styleId="ListLabel35" w:customStyle="1">
    <w:name w:val="ListLabel 35"/>
    <w:qFormat/>
    <w:rPr>
      <w:rFonts w:ascii="Courier New" w:hAnsi="Courier New"/>
      <w:sz w:val="18"/>
      <w:lang w:val="en"/>
    </w:rPr>
  </w:style>
  <w:style w:type="character" w:styleId="ListLabel36" w:customStyle="1">
    <w:name w:val="ListLabel 36"/>
    <w:qFormat/>
    <w:rPr>
      <w:rFonts w:ascii="Courier New" w:hAnsi="Courier New"/>
      <w:sz w:val="18"/>
      <w:lang w:val="en"/>
    </w:rPr>
  </w:style>
  <w:style w:type="character" w:styleId="ListLabel37" w:customStyle="1">
    <w:name w:val="ListLabel 37"/>
    <w:qFormat/>
    <w:rPr>
      <w:rFonts w:ascii="Courier New" w:hAnsi="Courier New"/>
      <w:sz w:val="18"/>
      <w:lang w:val="en"/>
    </w:rPr>
  </w:style>
  <w:style w:type="character" w:styleId="ListLabel38" w:customStyle="1">
    <w:name w:val="ListLabel 38"/>
    <w:qFormat/>
    <w:rPr>
      <w:rFonts w:ascii="Courier New" w:hAnsi="Courier New"/>
      <w:sz w:val="18"/>
      <w:lang w:val="en"/>
    </w:rPr>
  </w:style>
  <w:style w:type="character" w:styleId="ListLabel39" w:customStyle="1">
    <w:name w:val="ListLabel 39"/>
    <w:qFormat/>
    <w:rPr>
      <w:rFonts w:ascii="Courier New" w:hAnsi="Courier New"/>
      <w:sz w:val="18"/>
      <w:lang w:val="en"/>
    </w:rPr>
  </w:style>
  <w:style w:type="character" w:styleId="ListLabel40" w:customStyle="1">
    <w:name w:val="ListLabel 40"/>
    <w:qFormat/>
    <w:rPr>
      <w:rFonts w:ascii="Courier New" w:hAnsi="Courier New"/>
      <w:sz w:val="18"/>
      <w:lang w:val="en"/>
    </w:rPr>
  </w:style>
  <w:style w:type="character" w:styleId="ListLabel41" w:customStyle="1">
    <w:name w:val="ListLabel 41"/>
    <w:qFormat/>
    <w:rPr>
      <w:rFonts w:ascii="Courier New" w:hAnsi="Courier New"/>
      <w:sz w:val="18"/>
      <w:lang w:val="en"/>
    </w:rPr>
  </w:style>
  <w:style w:type="character" w:styleId="ListLabel42" w:customStyle="1">
    <w:name w:val="ListLabel 42"/>
    <w:qFormat/>
    <w:rPr>
      <w:rFonts w:ascii="Courier New" w:hAnsi="Courier New"/>
      <w:sz w:val="18"/>
      <w:lang w:val="en"/>
    </w:rPr>
  </w:style>
  <w:style w:type="character" w:styleId="ListLabel43" w:customStyle="1">
    <w:name w:val="ListLabel 43"/>
    <w:qFormat/>
    <w:rPr>
      <w:rFonts w:ascii="Courier New" w:hAnsi="Courier New"/>
      <w:sz w:val="18"/>
      <w:lang w:val="en"/>
    </w:rPr>
  </w:style>
  <w:style w:type="character" w:styleId="ListLabel44" w:customStyle="1">
    <w:name w:val="ListLabel 44"/>
    <w:qFormat/>
    <w:rPr>
      <w:rFonts w:ascii="Courier New" w:hAnsi="Courier New"/>
      <w:sz w:val="18"/>
      <w:lang w:val="en"/>
    </w:rPr>
  </w:style>
  <w:style w:type="character" w:styleId="ListLabel45" w:customStyle="1">
    <w:name w:val="ListLabel 45"/>
    <w:qFormat/>
    <w:rPr>
      <w:rFonts w:ascii="Courier New" w:hAnsi="Courier New"/>
      <w:sz w:val="18"/>
      <w:lang w:val="en"/>
    </w:rPr>
  </w:style>
  <w:style w:type="character" w:styleId="ListLabel46" w:customStyle="1">
    <w:name w:val="ListLabel 46"/>
    <w:qFormat/>
    <w:rPr>
      <w:rFonts w:ascii="Courier New" w:hAnsi="Courier New"/>
      <w:sz w:val="18"/>
      <w:lang w:val="en"/>
    </w:rPr>
  </w:style>
  <w:style w:type="character" w:styleId="ListLabel47" w:customStyle="1">
    <w:name w:val="ListLabel 47"/>
    <w:qFormat/>
    <w:rPr>
      <w:rFonts w:ascii="Courier New" w:hAnsi="Courier New"/>
      <w:sz w:val="18"/>
      <w:lang w:val="en"/>
    </w:rPr>
  </w:style>
  <w:style w:type="character" w:styleId="ListLabel48" w:customStyle="1">
    <w:name w:val="ListLabel 48"/>
    <w:qFormat/>
    <w:rPr>
      <w:rFonts w:ascii="Courier New" w:hAnsi="Courier New"/>
      <w:sz w:val="18"/>
      <w:lang w:val="en"/>
    </w:rPr>
  </w:style>
  <w:style w:type="character" w:styleId="ListLabel49" w:customStyle="1">
    <w:name w:val="ListLabel 49"/>
    <w:qFormat/>
    <w:rPr>
      <w:rFonts w:ascii="Courier New" w:hAnsi="Courier New"/>
      <w:sz w:val="18"/>
      <w:lang w:val="en"/>
    </w:rPr>
  </w:style>
  <w:style w:type="character" w:styleId="ListLabel50" w:customStyle="1">
    <w:name w:val="ListLabel 50"/>
    <w:qFormat/>
    <w:rPr>
      <w:rFonts w:ascii="Courier New" w:hAnsi="Courier New"/>
      <w:sz w:val="18"/>
      <w:lang w:val="en"/>
    </w:rPr>
  </w:style>
  <w:style w:type="character" w:styleId="ListLabel51" w:customStyle="1">
    <w:name w:val="ListLabel 51"/>
    <w:qFormat/>
    <w:rPr>
      <w:rFonts w:ascii="Courier New" w:hAnsi="Courier New"/>
      <w:sz w:val="18"/>
      <w:lang w:val="en"/>
    </w:rPr>
  </w:style>
  <w:style w:type="character" w:styleId="ListLabel52" w:customStyle="1">
    <w:name w:val="ListLabel 52"/>
    <w:qFormat/>
    <w:rPr>
      <w:rFonts w:ascii="Courier New" w:hAnsi="Courier New"/>
      <w:sz w:val="18"/>
      <w:lang w:val="en"/>
    </w:rPr>
  </w:style>
  <w:style w:type="character" w:styleId="ListLabel53" w:customStyle="1">
    <w:name w:val="ListLabel 53"/>
    <w:qFormat/>
    <w:rPr>
      <w:rFonts w:ascii="Courier New" w:hAnsi="Courier New"/>
      <w:sz w:val="18"/>
      <w:lang w:val="en"/>
    </w:rPr>
  </w:style>
  <w:style w:type="character" w:styleId="ListLabel54" w:customStyle="1">
    <w:name w:val="ListLabel 54"/>
    <w:qFormat/>
    <w:rPr>
      <w:rFonts w:ascii="Courier New" w:hAnsi="Courier New"/>
      <w:sz w:val="18"/>
      <w:lang w:val="en"/>
    </w:rPr>
  </w:style>
  <w:style w:type="character" w:styleId="ListLabel55" w:customStyle="1">
    <w:name w:val="ListLabel 55"/>
    <w:qFormat/>
    <w:rPr>
      <w:rFonts w:ascii="Courier New" w:hAnsi="Courier New"/>
      <w:sz w:val="18"/>
      <w:lang w:val="en"/>
    </w:rPr>
  </w:style>
  <w:style w:type="character" w:styleId="ListLabel56">
    <w:name w:val="ListLabel 56"/>
    <w:qFormat/>
    <w:rPr>
      <w:rFonts w:ascii="Courier New" w:hAnsi="Courier New"/>
      <w:sz w:val="18"/>
      <w:lang w:val="en"/>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hyperlink" Target="https://github.com/bryanedds/Nu/blob/master/Nu/Nu.Documentation/Nu Semantic Design.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4043</TotalTime>
  <Application>LibreOffice/6.1.1.2$Windows_X86_64 LibreOffice_project/5d19a1bfa650b796764388cd8b33a5af1f5baa1b</Application>
  <Pages>9</Pages>
  <Words>1982</Words>
  <Characters>9713</Characters>
  <CharactersWithSpaces>11965</CharactersWithSpaces>
  <Paragraphs>150</Paragraphs>
  <Company>Genesis Financial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2019-11-20T18:01:00Z</dcterms:created>
  <dc:creator/>
  <dc:description/>
  <dc:language>en-US</dc:language>
  <cp:lastModifiedBy/>
  <cp:lastPrinted>2018-08-16T16:03:00Z</cp:lastPrinted>
  <dcterms:modified xsi:type="dcterms:W3CDTF">2019-12-04T16:01:18Z</dcterms:modified>
  <cp:revision>570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Genesis Financial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