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596" w:rsidRDefault="00D86596" w:rsidP="00D86596">
      <w:pPr>
        <w:jc w:val="center"/>
      </w:pPr>
      <w:r>
        <w:t>CS3310</w:t>
      </w:r>
    </w:p>
    <w:p w:rsidR="00D86596" w:rsidRDefault="00D86596" w:rsidP="00D86596">
      <w:pPr>
        <w:jc w:val="center"/>
      </w:pPr>
      <w:r>
        <w:t>Assignment 1</w:t>
      </w:r>
    </w:p>
    <w:p w:rsidR="00D86596" w:rsidRDefault="00D86596" w:rsidP="00D86596">
      <w:pPr>
        <w:jc w:val="center"/>
      </w:pPr>
      <w:r>
        <w:t>Bryan Greener</w:t>
      </w:r>
    </w:p>
    <w:p w:rsidR="00D86596" w:rsidRDefault="00D86596" w:rsidP="00D86596">
      <w:pPr>
        <w:jc w:val="center"/>
      </w:pPr>
      <w:r>
        <w:t xml:space="preserve">Due: </w:t>
      </w:r>
      <w:bookmarkStart w:id="0" w:name="_GoBack"/>
      <w:bookmarkEnd w:id="0"/>
      <w:r>
        <w:t>2017-09-28</w:t>
      </w:r>
    </w:p>
    <w:p w:rsidR="00C93352" w:rsidRDefault="00C93352">
      <w:r>
        <w:t>The algorithms used in this program are all standard. I used a basic linear search for the unsorted array, a sort function from the C# Arrays library, and a textbook example of a binary search with a tiny addition to allow me to ignore duplicates.</w:t>
      </w:r>
    </w:p>
    <w:p w:rsidR="00C93352" w:rsidRDefault="00C93352">
      <w:r>
        <w:t xml:space="preserve">Theoretically, the linear search should be O(n) time complexity. The stock </w:t>
      </w:r>
      <w:proofErr w:type="spellStart"/>
      <w:r>
        <w:t>Arrays.Sort</w:t>
      </w:r>
      <w:proofErr w:type="spellEnd"/>
      <w:r>
        <w:t xml:space="preserve"> method uses quicksort and is therefore O(</w:t>
      </w:r>
      <w:proofErr w:type="spellStart"/>
      <w:r>
        <w:t>nLog</w:t>
      </w:r>
      <w:proofErr w:type="spellEnd"/>
      <w:r>
        <w:t xml:space="preserve">(n)). Finally, my implementation of a binary search is </w:t>
      </w:r>
      <w:r w:rsidR="00F54121">
        <w:t xml:space="preserve">supposed to be </w:t>
      </w:r>
      <w:r>
        <w:t>O(log(n))</w:t>
      </w:r>
      <w:r w:rsidR="00F54121">
        <w:t xml:space="preserve"> since it is a standard binary search however it seems to have a time complexity of </w:t>
      </w:r>
      <w:proofErr w:type="spellStart"/>
      <w:r w:rsidR="00F54121">
        <w:t>nLog</w:t>
      </w:r>
      <w:proofErr w:type="spellEnd"/>
      <w:r w:rsidR="00F54121">
        <w:t>(n)</w:t>
      </w:r>
      <w:r>
        <w:t>.</w:t>
      </w:r>
    </w:p>
    <w:p w:rsidR="00AD155C" w:rsidRDefault="00AD155C">
      <w:r>
        <w:t>The following data comes from searches where the input string was “Bryan Greener”.</w:t>
      </w:r>
    </w:p>
    <w:tbl>
      <w:tblPr>
        <w:tblW w:w="3060" w:type="dxa"/>
        <w:tblLook w:val="04A0" w:firstRow="1" w:lastRow="0" w:firstColumn="1" w:lastColumn="0" w:noHBand="0" w:noVBand="1"/>
      </w:tblPr>
      <w:tblGrid>
        <w:gridCol w:w="1171"/>
        <w:gridCol w:w="1051"/>
        <w:gridCol w:w="1020"/>
      </w:tblGrid>
      <w:tr w:rsidR="008579A0" w:rsidRPr="008579A0" w:rsidTr="008579A0">
        <w:trPr>
          <w:trHeight w:val="285"/>
        </w:trPr>
        <w:tc>
          <w:tcPr>
            <w:tcW w:w="1020" w:type="dxa"/>
            <w:tcBorders>
              <w:top w:val="nil"/>
              <w:left w:val="nil"/>
              <w:bottom w:val="nil"/>
              <w:right w:val="nil"/>
            </w:tcBorders>
            <w:shd w:val="clear" w:color="auto" w:fill="auto"/>
            <w:noWrap/>
            <w:vAlign w:val="bottom"/>
            <w:hideMark/>
          </w:tcPr>
          <w:p w:rsidR="008579A0" w:rsidRPr="008579A0" w:rsidRDefault="008579A0" w:rsidP="008579A0">
            <w:pPr>
              <w:spacing w:after="0" w:line="240" w:lineRule="auto"/>
              <w:rPr>
                <w:rFonts w:ascii="Calibri" w:eastAsia="Times New Roman" w:hAnsi="Calibri" w:cs="Calibri"/>
                <w:color w:val="000000"/>
              </w:rPr>
            </w:pPr>
            <w:r w:rsidRPr="008579A0">
              <w:rPr>
                <w:rFonts w:ascii="Calibri" w:eastAsia="Times New Roman" w:hAnsi="Calibri" w:cs="Calibri"/>
                <w:color w:val="000000"/>
              </w:rPr>
              <w:t>Dimension</w:t>
            </w:r>
          </w:p>
        </w:tc>
        <w:tc>
          <w:tcPr>
            <w:tcW w:w="1020" w:type="dxa"/>
            <w:tcBorders>
              <w:top w:val="nil"/>
              <w:left w:val="nil"/>
              <w:bottom w:val="nil"/>
              <w:right w:val="nil"/>
            </w:tcBorders>
            <w:shd w:val="clear" w:color="auto" w:fill="auto"/>
            <w:noWrap/>
            <w:vAlign w:val="bottom"/>
            <w:hideMark/>
          </w:tcPr>
          <w:p w:rsidR="008579A0" w:rsidRPr="008579A0" w:rsidRDefault="008579A0" w:rsidP="008579A0">
            <w:pPr>
              <w:spacing w:after="0" w:line="240" w:lineRule="auto"/>
              <w:rPr>
                <w:rFonts w:ascii="Calibri" w:eastAsia="Times New Roman" w:hAnsi="Calibri" w:cs="Calibri"/>
                <w:color w:val="000000"/>
              </w:rPr>
            </w:pPr>
            <w:r w:rsidRPr="008579A0">
              <w:rPr>
                <w:rFonts w:ascii="Calibri" w:eastAsia="Times New Roman" w:hAnsi="Calibri" w:cs="Calibri"/>
                <w:color w:val="000000"/>
              </w:rPr>
              <w:t>Unsorted</w:t>
            </w:r>
          </w:p>
        </w:tc>
        <w:tc>
          <w:tcPr>
            <w:tcW w:w="1020" w:type="dxa"/>
            <w:tcBorders>
              <w:top w:val="nil"/>
              <w:left w:val="nil"/>
              <w:bottom w:val="nil"/>
              <w:right w:val="nil"/>
            </w:tcBorders>
            <w:shd w:val="clear" w:color="auto" w:fill="auto"/>
            <w:noWrap/>
            <w:vAlign w:val="bottom"/>
            <w:hideMark/>
          </w:tcPr>
          <w:p w:rsidR="008579A0" w:rsidRPr="008579A0" w:rsidRDefault="008579A0" w:rsidP="008579A0">
            <w:pPr>
              <w:spacing w:after="0" w:line="240" w:lineRule="auto"/>
              <w:rPr>
                <w:rFonts w:ascii="Calibri" w:eastAsia="Times New Roman" w:hAnsi="Calibri" w:cs="Calibri"/>
                <w:color w:val="000000"/>
              </w:rPr>
            </w:pPr>
            <w:r w:rsidRPr="008579A0">
              <w:rPr>
                <w:rFonts w:ascii="Calibri" w:eastAsia="Times New Roman" w:hAnsi="Calibri" w:cs="Calibri"/>
                <w:color w:val="000000"/>
              </w:rPr>
              <w:t>Sorted</w:t>
            </w:r>
          </w:p>
        </w:tc>
      </w:tr>
      <w:tr w:rsidR="008579A0" w:rsidRPr="008579A0" w:rsidTr="008579A0">
        <w:trPr>
          <w:trHeight w:val="285"/>
        </w:trPr>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5</w:t>
            </w:r>
          </w:p>
        </w:tc>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249</w:t>
            </w:r>
          </w:p>
        </w:tc>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157</w:t>
            </w:r>
          </w:p>
        </w:tc>
      </w:tr>
      <w:tr w:rsidR="008579A0" w:rsidRPr="008579A0" w:rsidTr="008579A0">
        <w:trPr>
          <w:trHeight w:val="285"/>
        </w:trPr>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10</w:t>
            </w:r>
          </w:p>
        </w:tc>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461</w:t>
            </w:r>
          </w:p>
        </w:tc>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405</w:t>
            </w:r>
          </w:p>
        </w:tc>
      </w:tr>
      <w:tr w:rsidR="008579A0" w:rsidRPr="008579A0" w:rsidTr="008579A0">
        <w:trPr>
          <w:trHeight w:val="285"/>
        </w:trPr>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100</w:t>
            </w:r>
          </w:p>
        </w:tc>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459</w:t>
            </w:r>
          </w:p>
        </w:tc>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708</w:t>
            </w:r>
          </w:p>
        </w:tc>
      </w:tr>
      <w:tr w:rsidR="008579A0" w:rsidRPr="008579A0" w:rsidTr="008579A0">
        <w:trPr>
          <w:trHeight w:val="285"/>
        </w:trPr>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200</w:t>
            </w:r>
          </w:p>
        </w:tc>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379</w:t>
            </w:r>
          </w:p>
        </w:tc>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795</w:t>
            </w:r>
          </w:p>
        </w:tc>
      </w:tr>
      <w:tr w:rsidR="008579A0" w:rsidRPr="008579A0" w:rsidTr="008579A0">
        <w:trPr>
          <w:trHeight w:val="285"/>
        </w:trPr>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300</w:t>
            </w:r>
          </w:p>
        </w:tc>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330</w:t>
            </w:r>
          </w:p>
        </w:tc>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1645</w:t>
            </w:r>
          </w:p>
        </w:tc>
      </w:tr>
      <w:tr w:rsidR="008579A0" w:rsidRPr="008579A0" w:rsidTr="008579A0">
        <w:trPr>
          <w:trHeight w:val="285"/>
        </w:trPr>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400</w:t>
            </w:r>
          </w:p>
        </w:tc>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420</w:t>
            </w:r>
          </w:p>
        </w:tc>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1247</w:t>
            </w:r>
          </w:p>
        </w:tc>
      </w:tr>
      <w:tr w:rsidR="008579A0" w:rsidRPr="008579A0" w:rsidTr="008579A0">
        <w:trPr>
          <w:trHeight w:val="285"/>
        </w:trPr>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500</w:t>
            </w:r>
          </w:p>
        </w:tc>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389</w:t>
            </w:r>
          </w:p>
        </w:tc>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1083</w:t>
            </w:r>
          </w:p>
        </w:tc>
      </w:tr>
      <w:tr w:rsidR="008579A0" w:rsidRPr="008579A0" w:rsidTr="008579A0">
        <w:trPr>
          <w:trHeight w:val="285"/>
        </w:trPr>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1000</w:t>
            </w:r>
          </w:p>
        </w:tc>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483</w:t>
            </w:r>
          </w:p>
        </w:tc>
        <w:tc>
          <w:tcPr>
            <w:tcW w:w="1020" w:type="dxa"/>
            <w:tcBorders>
              <w:top w:val="nil"/>
              <w:left w:val="nil"/>
              <w:bottom w:val="nil"/>
              <w:right w:val="nil"/>
            </w:tcBorders>
            <w:shd w:val="clear" w:color="auto" w:fill="auto"/>
            <w:noWrap/>
            <w:vAlign w:val="center"/>
            <w:hideMark/>
          </w:tcPr>
          <w:p w:rsidR="008579A0" w:rsidRPr="008579A0" w:rsidRDefault="008579A0" w:rsidP="008579A0">
            <w:pPr>
              <w:spacing w:after="0" w:line="240" w:lineRule="auto"/>
              <w:jc w:val="right"/>
              <w:rPr>
                <w:rFonts w:ascii="Calibri" w:eastAsia="Times New Roman" w:hAnsi="Calibri" w:cs="Calibri"/>
                <w:color w:val="000000"/>
              </w:rPr>
            </w:pPr>
            <w:r w:rsidRPr="008579A0">
              <w:rPr>
                <w:rFonts w:ascii="Calibri" w:eastAsia="Times New Roman" w:hAnsi="Calibri" w:cs="Calibri"/>
                <w:color w:val="000000"/>
              </w:rPr>
              <w:t>1136</w:t>
            </w:r>
          </w:p>
        </w:tc>
      </w:tr>
    </w:tbl>
    <w:p w:rsidR="008579A0" w:rsidRDefault="008579A0"/>
    <w:p w:rsidR="008579A0" w:rsidRDefault="008579A0">
      <w:r>
        <w:rPr>
          <w:noProof/>
        </w:rPr>
        <w:drawing>
          <wp:inline distT="0" distB="0" distL="0" distR="0" wp14:anchorId="4041B8E7" wp14:editId="04B7059F">
            <wp:extent cx="6091238" cy="3125152"/>
            <wp:effectExtent l="0" t="0" r="5080" b="18415"/>
            <wp:docPr id="1" name="Chart 1">
              <a:extLst xmlns:a="http://schemas.openxmlformats.org/drawingml/2006/main">
                <a:ext uri="{FF2B5EF4-FFF2-40B4-BE49-F238E27FC236}">
                  <a16:creationId xmlns:a16="http://schemas.microsoft.com/office/drawing/2014/main" id="{9914614E-3B2B-4856-80A4-ED33EED736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579A0" w:rsidRDefault="00AD155C">
      <w:r>
        <w:lastRenderedPageBreak/>
        <w:t xml:space="preserve">Clearly this data doesn’t line up at all with the theoretical time complexities of each of these algorithms. This can be explained for both the unsorted and sorted searches. For the unsorted linear search, no matter how big the array gets, the search characters will almost always be within the first 100 characters in the array since it is completely random. As for the sorted array, the time continues to increase because as the array size increases, the number of times the binary search algorithm </w:t>
      </w:r>
      <w:proofErr w:type="gramStart"/>
      <w:r>
        <w:t>has to</w:t>
      </w:r>
      <w:proofErr w:type="gramEnd"/>
      <w:r>
        <w:t xml:space="preserve"> halve the search area also increases linearly. The only time that we would see my implementation of these algorithms match up to their theoretical time complexities would be if the input string contains </w:t>
      </w:r>
      <w:proofErr w:type="gramStart"/>
      <w:r>
        <w:t>large amounts</w:t>
      </w:r>
      <w:proofErr w:type="gramEnd"/>
      <w:r>
        <w:t xml:space="preserve"> of repeated characters.</w:t>
      </w:r>
    </w:p>
    <w:sectPr w:rsidR="00857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352"/>
    <w:rsid w:val="002C68F7"/>
    <w:rsid w:val="007F2168"/>
    <w:rsid w:val="008579A0"/>
    <w:rsid w:val="00AD155C"/>
    <w:rsid w:val="00B60F09"/>
    <w:rsid w:val="00C93352"/>
    <w:rsid w:val="00D86596"/>
    <w:rsid w:val="00E44E4F"/>
    <w:rsid w:val="00F54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AE0C"/>
  <w15:chartTrackingRefBased/>
  <w15:docId w15:val="{F4C30662-C985-4C47-9D8D-362C4FFB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68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8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17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Sorted</a:t>
            </a:r>
            <a:r>
              <a:rPr lang="en-US" baseline="0"/>
              <a:t> Vs Unsorted Array Searches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Unsorted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1"/>
            <c:trendlineLbl>
              <c:layout>
                <c:manualLayout>
                  <c:x val="0.1214494750656168"/>
                  <c:y val="-8.380832604257801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Sheet1!$A$2:$A$9</c:f>
              <c:numCache>
                <c:formatCode>General</c:formatCode>
                <c:ptCount val="8"/>
                <c:pt idx="0">
                  <c:v>5</c:v>
                </c:pt>
                <c:pt idx="1">
                  <c:v>10</c:v>
                </c:pt>
                <c:pt idx="2">
                  <c:v>100</c:v>
                </c:pt>
                <c:pt idx="3">
                  <c:v>200</c:v>
                </c:pt>
                <c:pt idx="4">
                  <c:v>300</c:v>
                </c:pt>
                <c:pt idx="5">
                  <c:v>400</c:v>
                </c:pt>
                <c:pt idx="6">
                  <c:v>500</c:v>
                </c:pt>
                <c:pt idx="7">
                  <c:v>1000</c:v>
                </c:pt>
              </c:numCache>
            </c:numRef>
          </c:xVal>
          <c:yVal>
            <c:numRef>
              <c:f>Sheet1!$B$2:$B$9</c:f>
              <c:numCache>
                <c:formatCode>General</c:formatCode>
                <c:ptCount val="8"/>
                <c:pt idx="0">
                  <c:v>249</c:v>
                </c:pt>
                <c:pt idx="1">
                  <c:v>461</c:v>
                </c:pt>
                <c:pt idx="2">
                  <c:v>459</c:v>
                </c:pt>
                <c:pt idx="3">
                  <c:v>379</c:v>
                </c:pt>
                <c:pt idx="4">
                  <c:v>330</c:v>
                </c:pt>
                <c:pt idx="5">
                  <c:v>420</c:v>
                </c:pt>
                <c:pt idx="6">
                  <c:v>389</c:v>
                </c:pt>
                <c:pt idx="7">
                  <c:v>483</c:v>
                </c:pt>
              </c:numCache>
            </c:numRef>
          </c:yVal>
          <c:smooth val="1"/>
          <c:extLst>
            <c:ext xmlns:c16="http://schemas.microsoft.com/office/drawing/2014/chart" uri="{C3380CC4-5D6E-409C-BE32-E72D297353CC}">
              <c16:uniqueId val="{00000001-79E1-46B9-A89B-0186832D91AD}"/>
            </c:ext>
          </c:extLst>
        </c:ser>
        <c:ser>
          <c:idx val="1"/>
          <c:order val="1"/>
          <c:tx>
            <c:strRef>
              <c:f>Sheet1!$C$1</c:f>
              <c:strCache>
                <c:ptCount val="1"/>
                <c:pt idx="0">
                  <c:v>Sorted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0"/>
            <c:dispEq val="1"/>
            <c:trendlineLbl>
              <c:layout>
                <c:manualLayout>
                  <c:x val="0.12343569553805775"/>
                  <c:y val="-6.888524351122776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Sheet1!$A$2:$A$9</c:f>
              <c:numCache>
                <c:formatCode>General</c:formatCode>
                <c:ptCount val="8"/>
                <c:pt idx="0">
                  <c:v>5</c:v>
                </c:pt>
                <c:pt idx="1">
                  <c:v>10</c:v>
                </c:pt>
                <c:pt idx="2">
                  <c:v>100</c:v>
                </c:pt>
                <c:pt idx="3">
                  <c:v>200</c:v>
                </c:pt>
                <c:pt idx="4">
                  <c:v>300</c:v>
                </c:pt>
                <c:pt idx="5">
                  <c:v>400</c:v>
                </c:pt>
                <c:pt idx="6">
                  <c:v>500</c:v>
                </c:pt>
                <c:pt idx="7">
                  <c:v>1000</c:v>
                </c:pt>
              </c:numCache>
            </c:numRef>
          </c:xVal>
          <c:yVal>
            <c:numRef>
              <c:f>Sheet1!$C$2:$C$9</c:f>
              <c:numCache>
                <c:formatCode>General</c:formatCode>
                <c:ptCount val="8"/>
                <c:pt idx="0">
                  <c:v>157</c:v>
                </c:pt>
                <c:pt idx="1">
                  <c:v>405</c:v>
                </c:pt>
                <c:pt idx="2">
                  <c:v>708</c:v>
                </c:pt>
                <c:pt idx="3">
                  <c:v>795</c:v>
                </c:pt>
                <c:pt idx="4">
                  <c:v>1645</c:v>
                </c:pt>
                <c:pt idx="5">
                  <c:v>1247</c:v>
                </c:pt>
                <c:pt idx="6">
                  <c:v>1083</c:v>
                </c:pt>
                <c:pt idx="7">
                  <c:v>1136</c:v>
                </c:pt>
              </c:numCache>
            </c:numRef>
          </c:yVal>
          <c:smooth val="1"/>
          <c:extLst>
            <c:ext xmlns:c16="http://schemas.microsoft.com/office/drawing/2014/chart" uri="{C3380CC4-5D6E-409C-BE32-E72D297353CC}">
              <c16:uniqueId val="{00000003-79E1-46B9-A89B-0186832D91AD}"/>
            </c:ext>
          </c:extLst>
        </c:ser>
        <c:dLbls>
          <c:showLegendKey val="0"/>
          <c:showVal val="0"/>
          <c:showCatName val="0"/>
          <c:showSerName val="0"/>
          <c:showPercent val="0"/>
          <c:showBubbleSize val="0"/>
        </c:dLbls>
        <c:axId val="554229896"/>
        <c:axId val="554227928"/>
      </c:scatterChart>
      <c:valAx>
        <c:axId val="554229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227928"/>
        <c:crosses val="autoZero"/>
        <c:crossBetween val="midCat"/>
      </c:valAx>
      <c:valAx>
        <c:axId val="554227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229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Christopher Greener</dc:creator>
  <cp:keywords/>
  <dc:description/>
  <cp:lastModifiedBy>Bryan Christopher Greener</cp:lastModifiedBy>
  <cp:revision>3</cp:revision>
  <cp:lastPrinted>2017-09-28T16:01:00Z</cp:lastPrinted>
  <dcterms:created xsi:type="dcterms:W3CDTF">2017-09-28T01:54:00Z</dcterms:created>
  <dcterms:modified xsi:type="dcterms:W3CDTF">2017-09-28T16:02:00Z</dcterms:modified>
</cp:coreProperties>
</file>