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5D8" w:rsidRDefault="00B059CD" w:rsidP="00F245D8">
      <w:pPr>
        <w:spacing w:after="0" w:line="240" w:lineRule="auto"/>
        <w:jc w:val="center"/>
        <w:rPr>
          <w:b/>
        </w:rPr>
      </w:pPr>
      <w:r>
        <w:rPr>
          <w:b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4362304</wp:posOffset>
                </wp:positionH>
                <wp:positionV relativeFrom="paragraph">
                  <wp:posOffset>-433754</wp:posOffset>
                </wp:positionV>
                <wp:extent cx="1820008" cy="650631"/>
                <wp:effectExtent l="0" t="0" r="27940" b="165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008" cy="650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CD" w:rsidRDefault="00B059CD" w:rsidP="00B059CD">
                            <w:pPr>
                              <w:jc w:val="center"/>
                            </w:pPr>
                            <w:r>
                              <w:t>Calificación Obtenida:</w:t>
                            </w:r>
                          </w:p>
                          <w:p w:rsidR="00B059CD" w:rsidRDefault="00B059CD" w:rsidP="00B059CD">
                            <w:pPr>
                              <w:jc w:val="center"/>
                            </w:pPr>
                            <w:r>
                              <w:t>_____</w:t>
                            </w:r>
                            <w:r w:rsidRPr="00B059CD">
                              <w:rPr>
                                <w:b/>
                                <w:color w:val="0070C0"/>
                              </w:rPr>
                              <w:t>0pts</w:t>
                            </w:r>
                            <w:r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343.5pt;margin-top:-34.15pt;width:143.3pt;height:5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" fillcolor="white [3201]" strokeweight=".5pt">
                <v:textbox>
                  <w:txbxContent>
                    <w:p w:rsidR="00B059CD" w:rsidRDefault="00B059CD" w:rsidP="00B059CD">
                      <w:pPr>
                        <w:jc w:val="center"/>
                      </w:pPr>
                      <w:r>
                        <w:t>Calificación Obtenida:</w:t>
                      </w:r>
                    </w:p>
                    <w:p w:rsidR="00B059CD" w:rsidRDefault="00B059CD" w:rsidP="00B059CD">
                      <w:pPr>
                        <w:jc w:val="center"/>
                      </w:pPr>
                      <w:r>
                        <w:t>_____</w:t>
                      </w:r>
                      <w:r w:rsidRPr="00B059CD">
                        <w:rPr>
                          <w:b/>
                          <w:color w:val="0070C0"/>
                        </w:rPr>
                        <w:t>0pts</w:t>
                      </w:r>
                      <w: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 w:rsidR="00F245D8" w:rsidRPr="00F245D8">
        <w:rPr>
          <w:b/>
        </w:rPr>
        <w:t>Tarea Opcional</w:t>
      </w:r>
    </w:p>
    <w:p w:rsidR="00F245D8" w:rsidRDefault="00F245D8" w:rsidP="00F245D8">
      <w:pPr>
        <w:spacing w:after="0" w:line="240" w:lineRule="auto"/>
        <w:jc w:val="center"/>
        <w:rPr>
          <w:b/>
        </w:rPr>
      </w:pPr>
      <w:r>
        <w:rPr>
          <w:b/>
        </w:rPr>
        <w:t>Trabaje en forma INDIVIDUAL</w:t>
      </w:r>
    </w:p>
    <w:p w:rsidR="00B059CD" w:rsidRDefault="00B059CD" w:rsidP="00F245D8">
      <w:pPr>
        <w:spacing w:after="0" w:line="240" w:lineRule="auto"/>
        <w:rPr>
          <w:b/>
        </w:rPr>
      </w:pPr>
    </w:p>
    <w:p w:rsidR="009E28AA" w:rsidRDefault="009E28AA" w:rsidP="00F245D8">
      <w:pPr>
        <w:spacing w:after="0" w:line="240" w:lineRule="auto"/>
        <w:rPr>
          <w:b/>
        </w:rPr>
      </w:pPr>
      <w:r>
        <w:rPr>
          <w:b/>
        </w:rPr>
        <w:t>Fecha de entrega</w:t>
      </w:r>
      <w:bookmarkStart w:id="0" w:name="_GoBack"/>
      <w:r>
        <w:rPr>
          <w:b/>
        </w:rPr>
        <w:t>: jueves 9 de junio</w:t>
      </w:r>
      <w:bookmarkEnd w:id="0"/>
    </w:p>
    <w:p w:rsidR="009E28AA" w:rsidRDefault="009E28AA" w:rsidP="00F245D8">
      <w:pPr>
        <w:spacing w:after="0" w:line="240" w:lineRule="auto"/>
        <w:rPr>
          <w:b/>
        </w:rPr>
      </w:pPr>
    </w:p>
    <w:p w:rsidR="009E28AA" w:rsidRDefault="009E28AA" w:rsidP="00F245D8">
      <w:pPr>
        <w:spacing w:after="0" w:line="240" w:lineRule="auto"/>
        <w:rPr>
          <w:b/>
        </w:rPr>
      </w:pPr>
    </w:p>
    <w:p w:rsidR="00F245D8" w:rsidRPr="00F245D8" w:rsidRDefault="00F245D8" w:rsidP="00F245D8">
      <w:pPr>
        <w:spacing w:after="0" w:line="240" w:lineRule="auto"/>
        <w:rPr>
          <w:b/>
        </w:rPr>
      </w:pPr>
      <w:r>
        <w:rPr>
          <w:b/>
        </w:rPr>
        <w:t>Nombre: ________________________</w:t>
      </w:r>
    </w:p>
    <w:p w:rsidR="00F245D8" w:rsidRDefault="00F245D8" w:rsidP="00F245D8">
      <w:pPr>
        <w:spacing w:after="0" w:line="240" w:lineRule="auto"/>
        <w:rPr>
          <w:b/>
          <w:u w:val="single"/>
        </w:rPr>
      </w:pPr>
    </w:p>
    <w:p w:rsidR="00F245D8" w:rsidRDefault="00F245D8" w:rsidP="00F245D8">
      <w:pPr>
        <w:spacing w:after="0" w:line="240" w:lineRule="auto"/>
        <w:rPr>
          <w:b/>
          <w:u w:val="single"/>
        </w:rPr>
      </w:pPr>
    </w:p>
    <w:p w:rsidR="006F4058" w:rsidRPr="006F4058" w:rsidRDefault="006F4058" w:rsidP="00F245D8">
      <w:pPr>
        <w:spacing w:after="0" w:line="240" w:lineRule="auto"/>
        <w:jc w:val="both"/>
        <w:rPr>
          <w:b/>
          <w:u w:val="single"/>
        </w:rPr>
      </w:pPr>
      <w:r w:rsidRPr="006F4058">
        <w:rPr>
          <w:b/>
          <w:u w:val="single"/>
        </w:rPr>
        <w:t>Ejercicio # 1</w:t>
      </w:r>
      <w:r w:rsidR="00F245D8" w:rsidRPr="00F245D8">
        <w:rPr>
          <w:b/>
        </w:rPr>
        <w:t xml:space="preserve">  </w:t>
      </w:r>
    </w:p>
    <w:p w:rsidR="00F245D8" w:rsidRDefault="00382038" w:rsidP="00F245D8">
      <w:pPr>
        <w:spacing w:after="0" w:line="240" w:lineRule="auto"/>
        <w:jc w:val="both"/>
      </w:pPr>
      <w:r>
        <w:t xml:space="preserve">Suponga que los caracteres del arreglo </w:t>
      </w:r>
      <w:r w:rsidRPr="0031142D">
        <w:rPr>
          <w:b/>
          <w:i/>
        </w:rPr>
        <w:t>hilera</w:t>
      </w:r>
      <w:r>
        <w:t xml:space="preserve"> forman una palabra en español. Escriba un método </w:t>
      </w:r>
      <w:proofErr w:type="gramStart"/>
      <w:r w:rsidRPr="00903652">
        <w:rPr>
          <w:b/>
          <w:i/>
        </w:rPr>
        <w:t>plural(</w:t>
      </w:r>
      <w:proofErr w:type="gramEnd"/>
      <w:r w:rsidRPr="00903652">
        <w:rPr>
          <w:b/>
          <w:i/>
        </w:rPr>
        <w:t>)</w:t>
      </w:r>
      <w:r>
        <w:t xml:space="preserve"> que genere el plural de dicha palabra. </w:t>
      </w:r>
      <w:r w:rsidR="00F245D8" w:rsidRPr="00F245D8">
        <w:rPr>
          <w:b/>
          <w:color w:val="0070C0"/>
        </w:rPr>
        <w:t>(10pts) ___0pts___</w:t>
      </w:r>
    </w:p>
    <w:p w:rsidR="00F245D8" w:rsidRDefault="00F245D8" w:rsidP="00F245D8">
      <w:pPr>
        <w:spacing w:after="0" w:line="240" w:lineRule="auto"/>
        <w:jc w:val="both"/>
      </w:pPr>
    </w:p>
    <w:p w:rsidR="000B6607" w:rsidRDefault="00382038" w:rsidP="00F245D8">
      <w:pPr>
        <w:spacing w:after="0" w:line="240" w:lineRule="auto"/>
        <w:jc w:val="both"/>
      </w:pPr>
      <w:r>
        <w:t>Ejemplos:</w:t>
      </w:r>
    </w:p>
    <w:p w:rsidR="00382038" w:rsidRDefault="00382038" w:rsidP="00F245D8">
      <w:pPr>
        <w:spacing w:after="0" w:line="240" w:lineRule="auto"/>
        <w:jc w:val="both"/>
      </w:pPr>
    </w:p>
    <w:p w:rsidR="00382038" w:rsidRDefault="00382038" w:rsidP="00F245D8">
      <w:pPr>
        <w:spacing w:after="0" w:line="240" w:lineRule="auto"/>
        <w:jc w:val="both"/>
      </w:pPr>
      <w:r>
        <w:rPr>
          <w:noProof/>
          <w:lang w:eastAsia="es-CR"/>
        </w:rPr>
        <w:drawing>
          <wp:inline distT="0" distB="0" distL="0" distR="0">
            <wp:extent cx="5609590" cy="15563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58" w:rsidRPr="006F4058" w:rsidRDefault="006F4058" w:rsidP="00F245D8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Ejercicio # 2</w:t>
      </w:r>
      <w:r w:rsidR="00F245D8">
        <w:rPr>
          <w:b/>
          <w:u w:val="single"/>
        </w:rPr>
        <w:t xml:space="preserve">  </w:t>
      </w:r>
      <w:r w:rsidR="00F245D8" w:rsidRPr="00F245D8">
        <w:rPr>
          <w:b/>
        </w:rPr>
        <w:t xml:space="preserve"> </w:t>
      </w:r>
    </w:p>
    <w:p w:rsidR="00382038" w:rsidRDefault="00382038" w:rsidP="00F245D8">
      <w:pPr>
        <w:spacing w:after="0" w:line="240" w:lineRule="auto"/>
        <w:jc w:val="both"/>
      </w:pPr>
    </w:p>
    <w:p w:rsidR="00382038" w:rsidRDefault="00382038" w:rsidP="00F245D8">
      <w:pPr>
        <w:spacing w:after="0" w:line="240" w:lineRule="auto"/>
        <w:jc w:val="both"/>
      </w:pPr>
      <w:r>
        <w:t xml:space="preserve">Escriba un método codifica() que codifique la hilera cambiando cada una de las vocales </w:t>
      </w:r>
      <w:proofErr w:type="spellStart"/>
      <w:r>
        <w:t>a,e,i,o,u</w:t>
      </w:r>
      <w:proofErr w:type="spellEnd"/>
      <w:r>
        <w:t xml:space="preserve"> por los caracteres  1,2,3,4,5 respectivamente.</w:t>
      </w:r>
      <w:r w:rsidR="00F245D8">
        <w:t xml:space="preserve"> </w:t>
      </w:r>
      <w:r w:rsidR="00F245D8" w:rsidRPr="00F245D8">
        <w:rPr>
          <w:b/>
          <w:color w:val="0070C0"/>
        </w:rPr>
        <w:t>(10pts) ___0pts___</w:t>
      </w:r>
    </w:p>
    <w:p w:rsidR="00382038" w:rsidRDefault="00382038" w:rsidP="00F245D8">
      <w:pPr>
        <w:spacing w:after="0" w:line="240" w:lineRule="auto"/>
        <w:jc w:val="both"/>
      </w:pPr>
      <w:r>
        <w:rPr>
          <w:noProof/>
          <w:lang w:eastAsia="es-CR"/>
        </w:rPr>
        <w:drawing>
          <wp:inline distT="0" distB="0" distL="0" distR="0">
            <wp:extent cx="5609590" cy="4305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038" w:rsidRDefault="00382038" w:rsidP="00F245D8">
      <w:pPr>
        <w:spacing w:after="0" w:line="240" w:lineRule="auto"/>
        <w:jc w:val="both"/>
      </w:pPr>
    </w:p>
    <w:p w:rsidR="00CA03B1" w:rsidRPr="006F4058" w:rsidRDefault="00CA03B1" w:rsidP="00F245D8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 xml:space="preserve">Ejercicio # </w:t>
      </w:r>
      <w:r>
        <w:rPr>
          <w:b/>
          <w:u w:val="single"/>
        </w:rPr>
        <w:t>3</w:t>
      </w:r>
      <w:r w:rsidR="00F245D8">
        <w:rPr>
          <w:b/>
          <w:u w:val="single"/>
        </w:rPr>
        <w:t xml:space="preserve">  </w:t>
      </w:r>
    </w:p>
    <w:p w:rsidR="00382038" w:rsidRDefault="00382038" w:rsidP="00F245D8">
      <w:pPr>
        <w:spacing w:after="0" w:line="240" w:lineRule="auto"/>
        <w:jc w:val="both"/>
      </w:pPr>
    </w:p>
    <w:p w:rsidR="00382038" w:rsidRDefault="00382038" w:rsidP="00F245D8">
      <w:pPr>
        <w:spacing w:after="0" w:line="240" w:lineRule="auto"/>
        <w:jc w:val="both"/>
      </w:pPr>
      <w:r>
        <w:t xml:space="preserve">Escriba un método </w:t>
      </w:r>
      <w:proofErr w:type="spellStart"/>
      <w:proofErr w:type="gramStart"/>
      <w:r w:rsidRPr="00903652">
        <w:rPr>
          <w:b/>
          <w:i/>
        </w:rPr>
        <w:t>palindrome</w:t>
      </w:r>
      <w:proofErr w:type="spellEnd"/>
      <w:r w:rsidRPr="00903652">
        <w:rPr>
          <w:b/>
          <w:i/>
        </w:rPr>
        <w:t>(</w:t>
      </w:r>
      <w:proofErr w:type="gramEnd"/>
      <w:r w:rsidRPr="00903652">
        <w:rPr>
          <w:b/>
          <w:i/>
        </w:rPr>
        <w:t xml:space="preserve">) </w:t>
      </w:r>
      <w:r w:rsidR="00CA03B1">
        <w:t xml:space="preserve">que reciba por parámetro un contenedor  </w:t>
      </w:r>
      <w:r w:rsidR="00903652">
        <w:t>el  cual alberga una</w:t>
      </w:r>
      <w:r w:rsidR="00CA03B1">
        <w:t xml:space="preserve"> matriz , la matriz contenida es de este tipo </w:t>
      </w:r>
      <w:proofErr w:type="spellStart"/>
      <w:r w:rsidR="00CA03B1" w:rsidRPr="00903652">
        <w:rPr>
          <w:b/>
          <w:i/>
        </w:rPr>
        <w:t>char</w:t>
      </w:r>
      <w:proofErr w:type="spellEnd"/>
      <w:r w:rsidR="00CA03B1" w:rsidRPr="00903652">
        <w:rPr>
          <w:b/>
          <w:i/>
        </w:rPr>
        <w:t xml:space="preserve"> m[2][10].  </w:t>
      </w:r>
    </w:p>
    <w:p w:rsidR="00F245D8" w:rsidRDefault="00F245D8" w:rsidP="00F245D8">
      <w:pPr>
        <w:spacing w:after="0" w:line="240" w:lineRule="auto"/>
        <w:jc w:val="both"/>
      </w:pPr>
    </w:p>
    <w:p w:rsidR="00382038" w:rsidRDefault="00CA03B1" w:rsidP="00F245D8">
      <w:pPr>
        <w:spacing w:after="0" w:line="240" w:lineRule="auto"/>
        <w:jc w:val="both"/>
        <w:rPr>
          <w:b/>
          <w:color w:val="0070C0"/>
        </w:rPr>
      </w:pPr>
      <w:r>
        <w:t xml:space="preserve">El método deberá retornar true si la primera fila de la matriz es </w:t>
      </w:r>
      <w:proofErr w:type="spellStart"/>
      <w:r>
        <w:t>palíndrome</w:t>
      </w:r>
      <w:proofErr w:type="spellEnd"/>
      <w:r>
        <w:t xml:space="preserve"> de la segunda</w:t>
      </w:r>
      <w:r w:rsidR="00025E04">
        <w:t xml:space="preserve"> fila de la misma</w:t>
      </w:r>
      <w:r>
        <w:t>, en caso de no se</w:t>
      </w:r>
      <w:r w:rsidR="00903652">
        <w:t>r</w:t>
      </w:r>
      <w:r>
        <w:t xml:space="preserve"> </w:t>
      </w:r>
      <w:r w:rsidR="00903652">
        <w:t>palíndromo</w:t>
      </w:r>
      <w:r>
        <w:t xml:space="preserve"> deberá retornar false</w:t>
      </w:r>
      <w:r w:rsidR="00F245D8">
        <w:t xml:space="preserve"> </w:t>
      </w:r>
      <w:r w:rsidR="00F245D8" w:rsidRPr="00F245D8">
        <w:rPr>
          <w:b/>
          <w:color w:val="0070C0"/>
        </w:rPr>
        <w:t>(10pts) ___0pts___</w:t>
      </w:r>
    </w:p>
    <w:p w:rsidR="00025E04" w:rsidRDefault="00025E04" w:rsidP="00F245D8">
      <w:pPr>
        <w:spacing w:after="0" w:line="240" w:lineRule="auto"/>
        <w:jc w:val="both"/>
        <w:rPr>
          <w:b/>
          <w:color w:val="0070C0"/>
        </w:rPr>
      </w:pPr>
    </w:p>
    <w:p w:rsidR="00025E04" w:rsidRDefault="00025E04" w:rsidP="00F245D8">
      <w:pPr>
        <w:spacing w:after="0" w:line="240" w:lineRule="auto"/>
        <w:jc w:val="both"/>
        <w:rPr>
          <w:b/>
          <w:color w:val="0070C0"/>
        </w:rPr>
      </w:pPr>
      <w:r>
        <w:rPr>
          <w:b/>
          <w:color w:val="0070C0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025E04" w:rsidTr="00025E04">
        <w:tc>
          <w:tcPr>
            <w:tcW w:w="882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e</w:t>
            </w:r>
          </w:p>
        </w:tc>
        <w:tc>
          <w:tcPr>
            <w:tcW w:w="882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r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t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y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u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i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o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l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7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 w:rsidRPr="00025E04">
              <w:rPr>
                <w:b/>
                <w:i/>
              </w:rPr>
              <w:t>k</w:t>
            </w:r>
          </w:p>
        </w:tc>
      </w:tr>
      <w:tr w:rsidR="00025E04" w:rsidTr="00025E04">
        <w:tc>
          <w:tcPr>
            <w:tcW w:w="882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K</w:t>
            </w:r>
          </w:p>
        </w:tc>
        <w:tc>
          <w:tcPr>
            <w:tcW w:w="882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</w:t>
            </w:r>
          </w:p>
        </w:tc>
        <w:tc>
          <w:tcPr>
            <w:tcW w:w="883" w:type="dxa"/>
          </w:tcPr>
          <w:p w:rsidR="00025E04" w:rsidRPr="00025E04" w:rsidRDefault="00025E04" w:rsidP="00025E0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</w:t>
            </w:r>
          </w:p>
        </w:tc>
      </w:tr>
    </w:tbl>
    <w:p w:rsidR="00025E04" w:rsidRDefault="00025E04" w:rsidP="00F245D8">
      <w:pPr>
        <w:spacing w:after="0" w:line="240" w:lineRule="auto"/>
        <w:jc w:val="both"/>
      </w:pPr>
    </w:p>
    <w:p w:rsidR="00F245D8" w:rsidRDefault="00025E04" w:rsidP="00F245D8">
      <w:pPr>
        <w:spacing w:after="0" w:line="240" w:lineRule="auto"/>
        <w:jc w:val="both"/>
      </w:pPr>
      <w:r>
        <w:t xml:space="preserve">En el caso anterior, la </w:t>
      </w:r>
      <w:proofErr w:type="gramStart"/>
      <w:r>
        <w:t>primer</w:t>
      </w:r>
      <w:proofErr w:type="gramEnd"/>
      <w:r>
        <w:t xml:space="preserve"> fila es </w:t>
      </w:r>
      <w:proofErr w:type="spellStart"/>
      <w:r>
        <w:t>palíndrome</w:t>
      </w:r>
      <w:proofErr w:type="spellEnd"/>
      <w:r>
        <w:t xml:space="preserve"> de la segunda</w:t>
      </w:r>
    </w:p>
    <w:p w:rsidR="00025E04" w:rsidRDefault="00025E04" w:rsidP="00F245D8">
      <w:pPr>
        <w:spacing w:after="0" w:line="240" w:lineRule="auto"/>
        <w:jc w:val="both"/>
      </w:pPr>
    </w:p>
    <w:p w:rsidR="00025E04" w:rsidRDefault="00025E04" w:rsidP="00F245D8">
      <w:pPr>
        <w:spacing w:after="0" w:line="240" w:lineRule="auto"/>
        <w:jc w:val="both"/>
        <w:rPr>
          <w:b/>
          <w:u w:val="single"/>
        </w:rPr>
      </w:pPr>
    </w:p>
    <w:p w:rsidR="00025E04" w:rsidRDefault="00025E04" w:rsidP="00F245D8">
      <w:pPr>
        <w:spacing w:after="0" w:line="240" w:lineRule="auto"/>
        <w:jc w:val="both"/>
        <w:rPr>
          <w:b/>
          <w:u w:val="single"/>
        </w:rPr>
      </w:pPr>
    </w:p>
    <w:p w:rsidR="00025E04" w:rsidRDefault="00025E04" w:rsidP="00F245D8">
      <w:pPr>
        <w:spacing w:after="0" w:line="240" w:lineRule="auto"/>
        <w:jc w:val="both"/>
        <w:rPr>
          <w:b/>
          <w:u w:val="single"/>
        </w:rPr>
      </w:pPr>
    </w:p>
    <w:p w:rsidR="00025E04" w:rsidRDefault="00025E04" w:rsidP="00F245D8">
      <w:pPr>
        <w:spacing w:after="0" w:line="240" w:lineRule="auto"/>
        <w:jc w:val="both"/>
        <w:rPr>
          <w:b/>
          <w:u w:val="single"/>
        </w:rPr>
      </w:pPr>
    </w:p>
    <w:p w:rsidR="00025E04" w:rsidRDefault="00025E04" w:rsidP="00F245D8">
      <w:pPr>
        <w:spacing w:after="0" w:line="240" w:lineRule="auto"/>
        <w:jc w:val="both"/>
        <w:rPr>
          <w:b/>
          <w:u w:val="single"/>
        </w:rPr>
      </w:pPr>
    </w:p>
    <w:p w:rsidR="00824825" w:rsidRPr="006F4058" w:rsidRDefault="00824825" w:rsidP="00F245D8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Ejercicio #</w:t>
      </w:r>
      <w:r>
        <w:rPr>
          <w:b/>
          <w:u w:val="single"/>
        </w:rPr>
        <w:t>4</w:t>
      </w:r>
    </w:p>
    <w:p w:rsidR="00824825" w:rsidRDefault="00824825" w:rsidP="00F245D8">
      <w:pPr>
        <w:spacing w:after="0" w:line="240" w:lineRule="auto"/>
        <w:jc w:val="both"/>
      </w:pPr>
    </w:p>
    <w:p w:rsidR="00824825" w:rsidRDefault="00824825" w:rsidP="00F245D8">
      <w:pPr>
        <w:spacing w:after="0" w:line="240" w:lineRule="auto"/>
        <w:jc w:val="both"/>
      </w:pPr>
      <w:r>
        <w:t>En la siguiente clase Contenedor desarrolle los siguientes ejercicios</w:t>
      </w:r>
    </w:p>
    <w:p w:rsidR="00025E04" w:rsidRDefault="00025E04" w:rsidP="00F245D8">
      <w:pPr>
        <w:spacing w:after="0" w:line="240" w:lineRule="auto"/>
        <w:jc w:val="both"/>
      </w:pPr>
    </w:p>
    <w:p w:rsidR="00824825" w:rsidRPr="00025E04" w:rsidRDefault="00824825" w:rsidP="00025E04">
      <w:pPr>
        <w:spacing w:after="0" w:line="240" w:lineRule="auto"/>
        <w:ind w:left="708"/>
        <w:jc w:val="both"/>
        <w:rPr>
          <w:b/>
          <w:color w:val="0070C0"/>
          <w:lang w:val="en-US"/>
        </w:rPr>
      </w:pPr>
      <w:proofErr w:type="gramStart"/>
      <w:r w:rsidRPr="00025E04">
        <w:rPr>
          <w:b/>
          <w:color w:val="0070C0"/>
          <w:lang w:val="en-US"/>
        </w:rPr>
        <w:t>class</w:t>
      </w:r>
      <w:proofErr w:type="gramEnd"/>
      <w:r w:rsidRPr="00025E04">
        <w:rPr>
          <w:b/>
          <w:color w:val="0070C0"/>
          <w:lang w:val="en-US"/>
        </w:rPr>
        <w:t xml:space="preserve"> </w:t>
      </w:r>
      <w:proofErr w:type="spellStart"/>
      <w:r w:rsidRPr="00025E04">
        <w:rPr>
          <w:b/>
          <w:color w:val="0070C0"/>
          <w:lang w:val="en-US"/>
        </w:rPr>
        <w:t>Contenedor</w:t>
      </w:r>
      <w:proofErr w:type="spellEnd"/>
      <w:r w:rsidRPr="00025E04">
        <w:rPr>
          <w:b/>
          <w:color w:val="0070C0"/>
          <w:lang w:val="en-US"/>
        </w:rPr>
        <w:t xml:space="preserve"> {</w:t>
      </w:r>
    </w:p>
    <w:p w:rsidR="00824825" w:rsidRPr="00025E04" w:rsidRDefault="00824825" w:rsidP="00025E04">
      <w:pPr>
        <w:spacing w:after="0" w:line="240" w:lineRule="auto"/>
        <w:ind w:left="1416"/>
        <w:jc w:val="both"/>
        <w:rPr>
          <w:b/>
          <w:color w:val="0070C0"/>
          <w:lang w:val="en-US"/>
        </w:rPr>
      </w:pPr>
      <w:proofErr w:type="gramStart"/>
      <w:r w:rsidRPr="00025E04">
        <w:rPr>
          <w:b/>
          <w:color w:val="0070C0"/>
          <w:lang w:val="en-US"/>
        </w:rPr>
        <w:t>private</w:t>
      </w:r>
      <w:proofErr w:type="gramEnd"/>
      <w:r w:rsidRPr="00025E04">
        <w:rPr>
          <w:b/>
          <w:color w:val="0070C0"/>
          <w:lang w:val="en-US"/>
        </w:rPr>
        <w:t>:</w:t>
      </w:r>
    </w:p>
    <w:p w:rsidR="00824825" w:rsidRPr="00025E04" w:rsidRDefault="00824825" w:rsidP="00025E04">
      <w:pPr>
        <w:spacing w:after="0" w:line="240" w:lineRule="auto"/>
        <w:ind w:left="1416"/>
        <w:jc w:val="both"/>
        <w:rPr>
          <w:b/>
          <w:color w:val="0070C0"/>
          <w:lang w:val="en-US"/>
        </w:rPr>
      </w:pPr>
      <w:proofErr w:type="spellStart"/>
      <w:proofErr w:type="gramStart"/>
      <w:r w:rsidRPr="00025E04">
        <w:rPr>
          <w:b/>
          <w:color w:val="0070C0"/>
          <w:lang w:val="en-US"/>
        </w:rPr>
        <w:t>int</w:t>
      </w:r>
      <w:proofErr w:type="spellEnd"/>
      <w:proofErr w:type="gramEnd"/>
      <w:r w:rsidRPr="00025E04">
        <w:rPr>
          <w:b/>
          <w:color w:val="0070C0"/>
          <w:lang w:val="en-US"/>
        </w:rPr>
        <w:t xml:space="preserve"> vector [50]; </w:t>
      </w:r>
    </w:p>
    <w:p w:rsidR="00824825" w:rsidRPr="00025E04" w:rsidRDefault="00824825" w:rsidP="00025E04">
      <w:pPr>
        <w:spacing w:after="0" w:line="240" w:lineRule="auto"/>
        <w:ind w:left="1416"/>
        <w:jc w:val="both"/>
        <w:rPr>
          <w:b/>
          <w:color w:val="0070C0"/>
        </w:rPr>
      </w:pPr>
      <w:proofErr w:type="spellStart"/>
      <w:proofErr w:type="gramStart"/>
      <w:r w:rsidRPr="00025E04">
        <w:rPr>
          <w:b/>
          <w:color w:val="0070C0"/>
        </w:rPr>
        <w:t>int</w:t>
      </w:r>
      <w:proofErr w:type="spellEnd"/>
      <w:proofErr w:type="gramEnd"/>
      <w:r w:rsidRPr="00025E04">
        <w:rPr>
          <w:b/>
          <w:color w:val="0070C0"/>
        </w:rPr>
        <w:t xml:space="preserve"> </w:t>
      </w:r>
      <w:proofErr w:type="spellStart"/>
      <w:r w:rsidRPr="00025E04">
        <w:rPr>
          <w:b/>
          <w:color w:val="0070C0"/>
        </w:rPr>
        <w:t>tamano</w:t>
      </w:r>
      <w:proofErr w:type="spellEnd"/>
      <w:r w:rsidRPr="00025E04">
        <w:rPr>
          <w:b/>
          <w:color w:val="0070C0"/>
        </w:rPr>
        <w:t>;</w:t>
      </w:r>
    </w:p>
    <w:p w:rsidR="00824825" w:rsidRPr="00025E04" w:rsidRDefault="00824825" w:rsidP="00025E04">
      <w:pPr>
        <w:spacing w:after="0" w:line="240" w:lineRule="auto"/>
        <w:ind w:left="1416"/>
        <w:jc w:val="both"/>
        <w:rPr>
          <w:b/>
          <w:color w:val="0070C0"/>
        </w:rPr>
      </w:pPr>
      <w:proofErr w:type="spellStart"/>
      <w:proofErr w:type="gramStart"/>
      <w:r w:rsidRPr="00025E04">
        <w:rPr>
          <w:b/>
          <w:color w:val="0070C0"/>
        </w:rPr>
        <w:t>int</w:t>
      </w:r>
      <w:proofErr w:type="spellEnd"/>
      <w:proofErr w:type="gramEnd"/>
      <w:r w:rsidRPr="00025E04">
        <w:rPr>
          <w:b/>
          <w:color w:val="0070C0"/>
        </w:rPr>
        <w:t xml:space="preserve"> cantidad;</w:t>
      </w:r>
    </w:p>
    <w:p w:rsidR="00824825" w:rsidRPr="00025E04" w:rsidRDefault="00824825" w:rsidP="00025E04">
      <w:pPr>
        <w:spacing w:after="0" w:line="240" w:lineRule="auto"/>
        <w:ind w:left="708"/>
        <w:jc w:val="both"/>
        <w:rPr>
          <w:b/>
          <w:color w:val="0070C0"/>
        </w:rPr>
      </w:pPr>
      <w:r w:rsidRPr="00025E04">
        <w:rPr>
          <w:b/>
          <w:color w:val="0070C0"/>
        </w:rPr>
        <w:t>… };</w:t>
      </w:r>
    </w:p>
    <w:p w:rsidR="00824825" w:rsidRDefault="00824825" w:rsidP="00F245D8">
      <w:pPr>
        <w:spacing w:after="0" w:line="240" w:lineRule="auto"/>
        <w:jc w:val="both"/>
      </w:pPr>
    </w:p>
    <w:p w:rsidR="00824825" w:rsidRDefault="00824825" w:rsidP="00F245D8">
      <w:pPr>
        <w:spacing w:after="0" w:line="240" w:lineRule="auto"/>
        <w:jc w:val="both"/>
      </w:pPr>
      <w:r w:rsidRPr="00824825">
        <w:rPr>
          <w:b/>
        </w:rPr>
        <w:t>4.1.</w:t>
      </w:r>
      <w:r>
        <w:t xml:space="preserve"> </w:t>
      </w:r>
      <w:r>
        <w:t xml:space="preserve">Defina un método </w:t>
      </w:r>
      <w:proofErr w:type="spellStart"/>
      <w:proofErr w:type="gramStart"/>
      <w:r w:rsidRPr="00025E04">
        <w:rPr>
          <w:b/>
        </w:rPr>
        <w:t>insertarUno</w:t>
      </w:r>
      <w:proofErr w:type="spellEnd"/>
      <w:r w:rsidRPr="00025E04">
        <w:rPr>
          <w:b/>
        </w:rPr>
        <w:t>(</w:t>
      </w:r>
      <w:proofErr w:type="gramEnd"/>
      <w:r w:rsidRPr="00025E04">
        <w:rPr>
          <w:b/>
        </w:rPr>
        <w:t>)</w:t>
      </w:r>
      <w:r w:rsidRPr="00025E04">
        <w:rPr>
          <w:b/>
        </w:rPr>
        <w:t>,</w:t>
      </w:r>
      <w:r>
        <w:t xml:space="preserve"> el método recibe</w:t>
      </w:r>
      <w:r w:rsidRPr="00824825">
        <w:t xml:space="preserve"> </w:t>
      </w:r>
      <w:proofErr w:type="spellStart"/>
      <w:r>
        <w:t>int</w:t>
      </w:r>
      <w:proofErr w:type="spellEnd"/>
      <w:r>
        <w:t xml:space="preserve"> </w:t>
      </w:r>
      <w:r w:rsidRPr="00824825">
        <w:rPr>
          <w:b/>
          <w:i/>
        </w:rPr>
        <w:t>ele</w:t>
      </w:r>
      <w:r w:rsidR="002E5E17">
        <w:t xml:space="preserve">  y</w:t>
      </w:r>
      <w:r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824825">
        <w:rPr>
          <w:b/>
          <w:i/>
        </w:rPr>
        <w:t>pos</w:t>
      </w:r>
      <w:r>
        <w:t xml:space="preserve"> .  El método deberá hacer </w:t>
      </w:r>
      <w:r>
        <w:t>un corrimiento a la derecha p</w:t>
      </w:r>
      <w:r>
        <w:t xml:space="preserve">ara insertar el elemento </w:t>
      </w:r>
      <w:r w:rsidRPr="00824825">
        <w:rPr>
          <w:b/>
          <w:i/>
        </w:rPr>
        <w:t>ele</w:t>
      </w:r>
      <w:r>
        <w:t xml:space="preserve"> en </w:t>
      </w:r>
      <w:r>
        <w:t xml:space="preserve">la posición </w:t>
      </w:r>
      <w:r w:rsidRPr="002E5E17">
        <w:rPr>
          <w:b/>
          <w:i/>
        </w:rPr>
        <w:t>pos,</w:t>
      </w:r>
      <w:r>
        <w:t xml:space="preserve"> siempre y cuando sea posible.</w:t>
      </w:r>
      <w:r w:rsidR="00F245D8" w:rsidRPr="00F245D8">
        <w:rPr>
          <w:b/>
          <w:color w:val="0070C0"/>
        </w:rPr>
        <w:t xml:space="preserve"> </w:t>
      </w:r>
      <w:r w:rsidR="00F245D8" w:rsidRPr="00F245D8">
        <w:rPr>
          <w:b/>
          <w:color w:val="0070C0"/>
        </w:rPr>
        <w:t>(1</w:t>
      </w:r>
      <w:r w:rsidR="00F245D8">
        <w:rPr>
          <w:b/>
          <w:color w:val="0070C0"/>
        </w:rPr>
        <w:t>2</w:t>
      </w:r>
      <w:r w:rsidR="00F245D8" w:rsidRPr="00F245D8">
        <w:rPr>
          <w:b/>
          <w:color w:val="0070C0"/>
        </w:rPr>
        <w:t>pts) ___0pts___</w:t>
      </w:r>
    </w:p>
    <w:p w:rsidR="00824825" w:rsidRDefault="00824825" w:rsidP="00F245D8">
      <w:pPr>
        <w:spacing w:after="0" w:line="240" w:lineRule="auto"/>
        <w:jc w:val="both"/>
      </w:pPr>
    </w:p>
    <w:p w:rsidR="00F245D8" w:rsidRDefault="00824825" w:rsidP="00F245D8">
      <w:pPr>
        <w:spacing w:after="0" w:line="240" w:lineRule="auto"/>
        <w:jc w:val="both"/>
        <w:rPr>
          <w:b/>
        </w:rPr>
      </w:pPr>
      <w:r w:rsidRPr="00824825">
        <w:rPr>
          <w:b/>
        </w:rPr>
        <w:t>4.</w:t>
      </w:r>
      <w:r>
        <w:rPr>
          <w:b/>
        </w:rPr>
        <w:t>2</w:t>
      </w:r>
      <w:r w:rsidRPr="00824825">
        <w:rPr>
          <w:b/>
        </w:rPr>
        <w:t>.</w:t>
      </w:r>
      <w:r>
        <w:t xml:space="preserve"> </w:t>
      </w:r>
      <w:r w:rsidR="002E5E17">
        <w:t xml:space="preserve">Defina un método </w:t>
      </w:r>
      <w:proofErr w:type="spellStart"/>
      <w:r w:rsidR="002E5E17" w:rsidRPr="00025E04">
        <w:rPr>
          <w:b/>
        </w:rPr>
        <w:t>insertarVarios</w:t>
      </w:r>
      <w:proofErr w:type="spellEnd"/>
      <w:r w:rsidR="002E5E17" w:rsidRPr="00025E04">
        <w:rPr>
          <w:b/>
        </w:rPr>
        <w:t xml:space="preserve"> (Contenedor vec2, </w:t>
      </w:r>
      <w:proofErr w:type="spellStart"/>
      <w:r w:rsidR="002E5E17" w:rsidRPr="00025E04">
        <w:rPr>
          <w:b/>
        </w:rPr>
        <w:t>int</w:t>
      </w:r>
      <w:proofErr w:type="spellEnd"/>
      <w:r w:rsidR="002E5E17" w:rsidRPr="00025E04">
        <w:rPr>
          <w:b/>
        </w:rPr>
        <w:t xml:space="preserve"> pos) </w:t>
      </w:r>
      <w:r w:rsidR="002E5E17">
        <w:t>que reciba un objet</w:t>
      </w:r>
      <w:r w:rsidR="002E5E17">
        <w:t xml:space="preserve">o vec2 de tipo Contenedor y una </w:t>
      </w:r>
      <w:r w:rsidR="002E5E17">
        <w:t>posición entera. El método debe insertar todos los elementos del vector del Conten</w:t>
      </w:r>
      <w:r w:rsidR="002E5E17">
        <w:t xml:space="preserve">edor recibido como parámetro en </w:t>
      </w:r>
      <w:r w:rsidR="002E5E17">
        <w:t>el vector propio del método a partir de la posición pos, siempre y cuando sea posible. Debe usar el método anterior.</w:t>
      </w:r>
      <w:r w:rsidR="00F245D8" w:rsidRPr="00F245D8">
        <w:t xml:space="preserve"> </w:t>
      </w:r>
      <w:r w:rsidR="00F245D8" w:rsidRPr="00F245D8">
        <w:rPr>
          <w:b/>
          <w:color w:val="0070C0"/>
        </w:rPr>
        <w:t>(10pts) ___0pts___</w:t>
      </w:r>
    </w:p>
    <w:p w:rsidR="00F245D8" w:rsidRDefault="00F245D8" w:rsidP="00F245D8">
      <w:pPr>
        <w:spacing w:after="0" w:line="240" w:lineRule="auto"/>
        <w:jc w:val="both"/>
      </w:pPr>
    </w:p>
    <w:p w:rsidR="00F245D8" w:rsidRDefault="00F245D8" w:rsidP="00F245D8">
      <w:pPr>
        <w:spacing w:after="0" w:line="240" w:lineRule="auto"/>
        <w:jc w:val="both"/>
      </w:pPr>
    </w:p>
    <w:p w:rsidR="002E5E17" w:rsidRDefault="00F245D8" w:rsidP="00F245D8">
      <w:pPr>
        <w:spacing w:after="0" w:line="240" w:lineRule="auto"/>
        <w:jc w:val="both"/>
      </w:pPr>
      <w:r w:rsidRPr="00F245D8">
        <w:t>Por ejemplo:</w:t>
      </w:r>
    </w:p>
    <w:p w:rsidR="00F245D8" w:rsidRDefault="00F245D8" w:rsidP="00F245D8">
      <w:pPr>
        <w:spacing w:after="0" w:line="240" w:lineRule="auto"/>
        <w:jc w:val="both"/>
      </w:pPr>
      <w:r>
        <w:rPr>
          <w:noProof/>
          <w:lang w:eastAsia="es-CR"/>
        </w:rPr>
        <w:drawing>
          <wp:inline distT="0" distB="0" distL="0" distR="0">
            <wp:extent cx="5609590" cy="8616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D8" w:rsidRDefault="00F245D8" w:rsidP="00F245D8">
      <w:pPr>
        <w:spacing w:after="0" w:line="240" w:lineRule="auto"/>
        <w:jc w:val="both"/>
        <w:rPr>
          <w:b/>
        </w:rPr>
      </w:pPr>
    </w:p>
    <w:p w:rsidR="00F245D8" w:rsidRDefault="00F245D8" w:rsidP="00F245D8">
      <w:pPr>
        <w:spacing w:after="0" w:line="240" w:lineRule="auto"/>
        <w:jc w:val="both"/>
      </w:pPr>
      <w:r w:rsidRPr="00824825">
        <w:rPr>
          <w:b/>
        </w:rPr>
        <w:t>4.</w:t>
      </w:r>
      <w:r>
        <w:rPr>
          <w:b/>
        </w:rPr>
        <w:t>3</w:t>
      </w:r>
      <w:r w:rsidRPr="00824825">
        <w:rPr>
          <w:b/>
        </w:rPr>
        <w:t>.</w:t>
      </w:r>
      <w:r>
        <w:t xml:space="preserve"> Defina un método </w:t>
      </w:r>
      <w:proofErr w:type="spellStart"/>
      <w:proofErr w:type="gramStart"/>
      <w:r w:rsidRPr="00025E04">
        <w:rPr>
          <w:b/>
        </w:rPr>
        <w:t>eliminarUno</w:t>
      </w:r>
      <w:proofErr w:type="spellEnd"/>
      <w:r w:rsidRPr="00025E04">
        <w:rPr>
          <w:b/>
        </w:rPr>
        <w:t>(</w:t>
      </w:r>
      <w:proofErr w:type="spellStart"/>
      <w:proofErr w:type="gramEnd"/>
      <w:r w:rsidRPr="00025E04">
        <w:rPr>
          <w:b/>
        </w:rPr>
        <w:t>int</w:t>
      </w:r>
      <w:proofErr w:type="spellEnd"/>
      <w:r w:rsidRPr="00025E04">
        <w:rPr>
          <w:b/>
        </w:rPr>
        <w:t xml:space="preserve"> pos)</w:t>
      </w:r>
      <w:r>
        <w:t xml:space="preserve"> que haga un corrimiento a la izquierda </w:t>
      </w:r>
      <w:r>
        <w:t xml:space="preserve">para eliminar el elemento en la </w:t>
      </w:r>
      <w:r>
        <w:t>posición pos.</w:t>
      </w:r>
      <w:r>
        <w:t xml:space="preserve">  </w:t>
      </w:r>
      <w:r w:rsidRPr="00F245D8">
        <w:rPr>
          <w:b/>
          <w:color w:val="0070C0"/>
        </w:rPr>
        <w:t>(1</w:t>
      </w:r>
      <w:r>
        <w:rPr>
          <w:b/>
          <w:color w:val="0070C0"/>
        </w:rPr>
        <w:t>3</w:t>
      </w:r>
      <w:r w:rsidRPr="00F245D8">
        <w:rPr>
          <w:b/>
          <w:color w:val="0070C0"/>
        </w:rPr>
        <w:t>pts) ___0pts___</w:t>
      </w:r>
    </w:p>
    <w:p w:rsidR="00F245D8" w:rsidRDefault="00F245D8" w:rsidP="00F245D8">
      <w:pPr>
        <w:spacing w:after="0" w:line="240" w:lineRule="auto"/>
        <w:jc w:val="both"/>
        <w:rPr>
          <w:b/>
        </w:rPr>
      </w:pPr>
    </w:p>
    <w:p w:rsidR="00F245D8" w:rsidRDefault="00F245D8" w:rsidP="00F245D8">
      <w:pPr>
        <w:spacing w:after="0" w:line="240" w:lineRule="auto"/>
        <w:jc w:val="both"/>
        <w:rPr>
          <w:b/>
        </w:rPr>
      </w:pPr>
    </w:p>
    <w:p w:rsidR="00F245D8" w:rsidRDefault="00F245D8" w:rsidP="00F245D8">
      <w:pPr>
        <w:spacing w:after="0" w:line="240" w:lineRule="auto"/>
        <w:jc w:val="both"/>
        <w:rPr>
          <w:b/>
          <w:color w:val="0070C0"/>
        </w:rPr>
      </w:pPr>
      <w:r w:rsidRPr="00824825">
        <w:rPr>
          <w:b/>
        </w:rPr>
        <w:t>4.</w:t>
      </w:r>
      <w:r>
        <w:rPr>
          <w:b/>
        </w:rPr>
        <w:t>4</w:t>
      </w:r>
      <w:r w:rsidRPr="00824825">
        <w:rPr>
          <w:b/>
        </w:rPr>
        <w:t>.</w:t>
      </w:r>
      <w:r>
        <w:t xml:space="preserve"> Defina un método </w:t>
      </w:r>
      <w:proofErr w:type="spellStart"/>
      <w:r w:rsidRPr="00025E04">
        <w:rPr>
          <w:b/>
        </w:rPr>
        <w:t>eliminarVarios</w:t>
      </w:r>
      <w:proofErr w:type="spellEnd"/>
      <w:r w:rsidRPr="00025E04">
        <w:rPr>
          <w:b/>
        </w:rPr>
        <w:t xml:space="preserve"> (Contenedor vec2)</w:t>
      </w:r>
      <w:r>
        <w:t xml:space="preserve"> que reciba un objeto vec2 de </w:t>
      </w:r>
      <w:r>
        <w:t xml:space="preserve">tipo Contenedor. El método debe </w:t>
      </w:r>
      <w:r>
        <w:t>eliminar del vector propio del método todos los elementos que estén en el vector recibido como parámetro. Debe</w:t>
      </w:r>
      <w:r>
        <w:t xml:space="preserve"> usar </w:t>
      </w:r>
      <w:r>
        <w:t>el método anterior.</w:t>
      </w:r>
      <w:r>
        <w:t xml:space="preserve">  </w:t>
      </w:r>
      <w:r w:rsidRPr="00F245D8">
        <w:rPr>
          <w:b/>
          <w:color w:val="0070C0"/>
        </w:rPr>
        <w:t>(10pts) ___0pts___</w:t>
      </w:r>
    </w:p>
    <w:p w:rsidR="00F245D8" w:rsidRDefault="00F245D8" w:rsidP="00F245D8">
      <w:pPr>
        <w:spacing w:after="0" w:line="240" w:lineRule="auto"/>
        <w:jc w:val="both"/>
      </w:pPr>
    </w:p>
    <w:p w:rsidR="00F245D8" w:rsidRDefault="00F245D8" w:rsidP="00F245D8">
      <w:pPr>
        <w:spacing w:after="0" w:line="240" w:lineRule="auto"/>
        <w:jc w:val="both"/>
      </w:pPr>
      <w:r>
        <w:rPr>
          <w:noProof/>
          <w:lang w:eastAsia="es-CR"/>
        </w:rPr>
        <w:drawing>
          <wp:inline distT="0" distB="0" distL="0" distR="0">
            <wp:extent cx="5609590" cy="10991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D8" w:rsidRDefault="00F245D8" w:rsidP="00F245D8">
      <w:pPr>
        <w:spacing w:after="0" w:line="240" w:lineRule="auto"/>
        <w:jc w:val="both"/>
        <w:rPr>
          <w:b/>
        </w:rPr>
      </w:pPr>
    </w:p>
    <w:p w:rsidR="00F245D8" w:rsidRDefault="00F245D8" w:rsidP="00F245D8">
      <w:pPr>
        <w:spacing w:after="0" w:line="240" w:lineRule="auto"/>
        <w:jc w:val="both"/>
      </w:pPr>
      <w:r w:rsidRPr="00824825">
        <w:rPr>
          <w:b/>
        </w:rPr>
        <w:lastRenderedPageBreak/>
        <w:t>4.</w:t>
      </w:r>
      <w:r>
        <w:rPr>
          <w:b/>
        </w:rPr>
        <w:t>5.</w:t>
      </w:r>
      <w:r>
        <w:t xml:space="preserve"> </w:t>
      </w:r>
      <w:r>
        <w:t xml:space="preserve">Escriba un método </w:t>
      </w:r>
      <w:proofErr w:type="spellStart"/>
      <w:r w:rsidR="00025E04" w:rsidRPr="00025E04">
        <w:rPr>
          <w:b/>
        </w:rPr>
        <w:t>imprimeOrdenado</w:t>
      </w:r>
      <w:proofErr w:type="spellEnd"/>
      <w:r w:rsidR="00025E04" w:rsidRPr="00025E04">
        <w:rPr>
          <w:b/>
        </w:rPr>
        <w:t xml:space="preserve"> </w:t>
      </w:r>
      <w:r>
        <w:t xml:space="preserve">que reciba a vec2 como parámetro, y luego despliegue en pantalla </w:t>
      </w:r>
      <w:r>
        <w:t>cada uno de los elementos de la  mezcla</w:t>
      </w:r>
      <w:r>
        <w:t xml:space="preserve"> </w:t>
      </w:r>
      <w:r w:rsidRPr="00E30BE6">
        <w:rPr>
          <w:b/>
          <w:color w:val="FF0000"/>
          <w:u w:val="single"/>
        </w:rPr>
        <w:t>ordenada</w:t>
      </w:r>
      <w:r>
        <w:t xml:space="preserve"> de los dos arreglos. Puede suponer que ambos vectores están ordenados. Por ejemplo si</w:t>
      </w:r>
    </w:p>
    <w:p w:rsidR="00F245D8" w:rsidRDefault="00F245D8" w:rsidP="00F245D8">
      <w:pPr>
        <w:spacing w:after="0" w:line="240" w:lineRule="auto"/>
        <w:jc w:val="both"/>
      </w:pPr>
      <w:r>
        <w:rPr>
          <w:noProof/>
          <w:lang w:eastAsia="es-CR"/>
        </w:rPr>
        <w:drawing>
          <wp:inline distT="0" distB="0" distL="0" distR="0">
            <wp:extent cx="4035425" cy="48387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D8" w:rsidRDefault="00F245D8" w:rsidP="00F245D8">
      <w:pPr>
        <w:spacing w:after="0" w:line="240" w:lineRule="auto"/>
        <w:jc w:val="both"/>
      </w:pPr>
      <w:r w:rsidRPr="00F245D8">
        <w:t>La lista ordenada de números en la pantalla se verá como: 1 2 3 4 6 9 10 17 17.</w:t>
      </w:r>
      <w:r>
        <w:t xml:space="preserve">  </w:t>
      </w:r>
      <w:r w:rsidRPr="00F245D8">
        <w:rPr>
          <w:b/>
          <w:color w:val="0070C0"/>
        </w:rPr>
        <w:t>(1</w:t>
      </w:r>
      <w:r>
        <w:rPr>
          <w:b/>
          <w:color w:val="0070C0"/>
        </w:rPr>
        <w:t>2</w:t>
      </w:r>
      <w:r w:rsidRPr="00F245D8">
        <w:rPr>
          <w:b/>
          <w:color w:val="0070C0"/>
        </w:rPr>
        <w:t>pts) ___0pts___</w:t>
      </w:r>
    </w:p>
    <w:p w:rsidR="00F245D8" w:rsidRDefault="00F245D8" w:rsidP="00F245D8">
      <w:pPr>
        <w:spacing w:after="0" w:line="240" w:lineRule="auto"/>
        <w:jc w:val="both"/>
        <w:rPr>
          <w:b/>
        </w:rPr>
      </w:pPr>
    </w:p>
    <w:p w:rsidR="00F245D8" w:rsidRDefault="00F245D8" w:rsidP="00F245D8">
      <w:pPr>
        <w:spacing w:after="0" w:line="240" w:lineRule="auto"/>
        <w:jc w:val="both"/>
      </w:pPr>
      <w:r w:rsidRPr="00824825">
        <w:rPr>
          <w:b/>
        </w:rPr>
        <w:t>4.</w:t>
      </w:r>
      <w:r>
        <w:rPr>
          <w:b/>
        </w:rPr>
        <w:t>6</w:t>
      </w:r>
      <w:r>
        <w:rPr>
          <w:b/>
        </w:rPr>
        <w:t>.</w:t>
      </w:r>
      <w:r>
        <w:t xml:space="preserve"> Escriba un método </w:t>
      </w:r>
      <w:r w:rsidR="00025E04" w:rsidRPr="00025E04">
        <w:rPr>
          <w:b/>
        </w:rPr>
        <w:t>compara</w:t>
      </w:r>
      <w:r w:rsidR="00025E04">
        <w:t xml:space="preserve">, </w:t>
      </w:r>
      <w:r>
        <w:t>que reciba a vec2 como parámetro y retorne true si TODOS los elem</w:t>
      </w:r>
      <w:r>
        <w:t xml:space="preserve">entos del vector están en  </w:t>
      </w:r>
      <w:r>
        <w:t>vec2 o false de lo contrario.</w:t>
      </w:r>
    </w:p>
    <w:p w:rsidR="00F245D8" w:rsidRDefault="00F245D8" w:rsidP="00F245D8">
      <w:pPr>
        <w:spacing w:after="0" w:line="240" w:lineRule="auto"/>
        <w:jc w:val="both"/>
      </w:pPr>
    </w:p>
    <w:p w:rsidR="00F245D8" w:rsidRDefault="00F245D8" w:rsidP="00F245D8">
      <w:pPr>
        <w:spacing w:after="0" w:line="240" w:lineRule="auto"/>
        <w:jc w:val="both"/>
      </w:pPr>
      <w:r>
        <w:t>Ejemplo</w:t>
      </w:r>
      <w:r>
        <w:t>:</w:t>
      </w:r>
    </w:p>
    <w:p w:rsidR="00F245D8" w:rsidRDefault="00F245D8" w:rsidP="00F245D8">
      <w:pPr>
        <w:spacing w:after="0" w:line="240" w:lineRule="auto"/>
        <w:jc w:val="both"/>
      </w:pPr>
      <w:r>
        <w:rPr>
          <w:noProof/>
          <w:lang w:eastAsia="es-CR"/>
        </w:rPr>
        <w:drawing>
          <wp:inline distT="0" distB="0" distL="0" distR="0">
            <wp:extent cx="5582920" cy="6064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5D8" w:rsidRDefault="00F245D8" w:rsidP="00F245D8">
      <w:pPr>
        <w:spacing w:after="0" w:line="240" w:lineRule="auto"/>
        <w:jc w:val="both"/>
      </w:pPr>
      <w:r w:rsidRPr="00F245D8">
        <w:t>En el caso anterior el método devolverá true pues todos los elementos de vector se encuentran en vec2.</w:t>
      </w:r>
      <w:r>
        <w:t xml:space="preserve">  </w:t>
      </w:r>
      <w:r w:rsidRPr="00F245D8">
        <w:rPr>
          <w:b/>
          <w:color w:val="0070C0"/>
        </w:rPr>
        <w:t>(1</w:t>
      </w:r>
      <w:r>
        <w:rPr>
          <w:b/>
          <w:color w:val="0070C0"/>
        </w:rPr>
        <w:t>3</w:t>
      </w:r>
      <w:r w:rsidRPr="00F245D8">
        <w:rPr>
          <w:b/>
          <w:color w:val="0070C0"/>
        </w:rPr>
        <w:t>pts) ___0pts___</w:t>
      </w:r>
    </w:p>
    <w:sectPr w:rsidR="00F245D8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973" w:rsidRDefault="007F2973" w:rsidP="00F245D8">
      <w:pPr>
        <w:spacing w:after="0" w:line="240" w:lineRule="auto"/>
      </w:pPr>
      <w:r>
        <w:separator/>
      </w:r>
    </w:p>
  </w:endnote>
  <w:endnote w:type="continuationSeparator" w:id="0">
    <w:p w:rsidR="007F2973" w:rsidRDefault="007F2973" w:rsidP="00F2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7404121"/>
      <w:docPartObj>
        <w:docPartGallery w:val="Page Numbers (Bottom of Page)"/>
        <w:docPartUnique/>
      </w:docPartObj>
    </w:sdtPr>
    <w:sdtContent>
      <w:p w:rsidR="00F245D8" w:rsidRDefault="00F245D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8AA" w:rsidRPr="009E28AA">
          <w:rPr>
            <w:noProof/>
            <w:lang w:val="es-ES"/>
          </w:rPr>
          <w:t>3</w:t>
        </w:r>
        <w:r>
          <w:fldChar w:fldCharType="end"/>
        </w:r>
      </w:p>
    </w:sdtContent>
  </w:sdt>
  <w:p w:rsidR="00F245D8" w:rsidRDefault="00F245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973" w:rsidRDefault="007F2973" w:rsidP="00F245D8">
      <w:pPr>
        <w:spacing w:after="0" w:line="240" w:lineRule="auto"/>
      </w:pPr>
      <w:r>
        <w:separator/>
      </w:r>
    </w:p>
  </w:footnote>
  <w:footnote w:type="continuationSeparator" w:id="0">
    <w:p w:rsidR="007F2973" w:rsidRDefault="007F2973" w:rsidP="00F245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38"/>
    <w:rsid w:val="00025E04"/>
    <w:rsid w:val="000B6607"/>
    <w:rsid w:val="002E5E17"/>
    <w:rsid w:val="0031142D"/>
    <w:rsid w:val="0036625E"/>
    <w:rsid w:val="00382038"/>
    <w:rsid w:val="005043CD"/>
    <w:rsid w:val="006070E5"/>
    <w:rsid w:val="006F4058"/>
    <w:rsid w:val="007F2973"/>
    <w:rsid w:val="008030F8"/>
    <w:rsid w:val="00824825"/>
    <w:rsid w:val="00903652"/>
    <w:rsid w:val="009E28AA"/>
    <w:rsid w:val="00B059CD"/>
    <w:rsid w:val="00CA03B1"/>
    <w:rsid w:val="00D337C2"/>
    <w:rsid w:val="00E30BE6"/>
    <w:rsid w:val="00F2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4FBFEB-065E-4382-B344-8CE477E4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4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5D8"/>
  </w:style>
  <w:style w:type="paragraph" w:styleId="Piedepgina">
    <w:name w:val="footer"/>
    <w:basedOn w:val="Normal"/>
    <w:link w:val="PiedepginaCar"/>
    <w:uiPriority w:val="99"/>
    <w:unhideWhenUsed/>
    <w:rsid w:val="00F24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5D8"/>
  </w:style>
  <w:style w:type="table" w:styleId="Tablaconcuadrcula">
    <w:name w:val="Table Grid"/>
    <w:basedOn w:val="Tablanormal"/>
    <w:uiPriority w:val="39"/>
    <w:rsid w:val="0002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3</cp:revision>
  <dcterms:created xsi:type="dcterms:W3CDTF">2016-05-31T21:22:00Z</dcterms:created>
  <dcterms:modified xsi:type="dcterms:W3CDTF">2016-05-31T21:22:00Z</dcterms:modified>
</cp:coreProperties>
</file>