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7947" w14:textId="7A35CF21" w:rsidR="000C0205" w:rsidRDefault="00CA5EC5" w:rsidP="00440BB1">
      <w:pPr>
        <w:pStyle w:val="Title"/>
      </w:pPr>
      <w:r>
        <w:t>Simple Settings Reference</w:t>
      </w:r>
    </w:p>
    <w:p w14:paraId="36AC3C2C" w14:textId="50A43D9A" w:rsidR="00CA5EC5" w:rsidRDefault="00CA5EC5" w:rsidP="00CA5EC5">
      <w:pPr>
        <w:spacing w:before="240"/>
      </w:pPr>
      <w:r>
        <w:t>Simple settings is highly recommended. When enabled, it will fill in the function settings in common situations. It is a true false string.</w:t>
      </w:r>
      <w:r w:rsidR="00395551">
        <w:t xml:space="preserve"> If simple settings is set to true then the job_type key is always required.</w:t>
      </w:r>
    </w:p>
    <w:p w14:paraId="67F7D722" w14:textId="780F1452" w:rsidR="00CA5EC5" w:rsidRDefault="00CA5EC5" w:rsidP="00440BB1">
      <w:pPr>
        <w:pStyle w:val="Heading10"/>
      </w:pPr>
      <w:r>
        <w:t>Job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6489"/>
      </w:tblGrid>
      <w:tr w:rsidR="00CA5EC5" w14:paraId="2D86E347" w14:textId="77777777" w:rsidTr="00440BB1">
        <w:tc>
          <w:tcPr>
            <w:tcW w:w="2861" w:type="dxa"/>
          </w:tcPr>
          <w:p w14:paraId="2A051835" w14:textId="392F41DB" w:rsidR="00CA5EC5" w:rsidRPr="003515DC" w:rsidRDefault="00CA5EC5" w:rsidP="00A97DBE">
            <w:pPr>
              <w:rPr>
                <w:b/>
                <w:bCs/>
              </w:rPr>
            </w:pPr>
            <w:r>
              <w:rPr>
                <w:b/>
                <w:bCs/>
              </w:rPr>
              <w:t>Job Type</w:t>
            </w:r>
          </w:p>
        </w:tc>
        <w:tc>
          <w:tcPr>
            <w:tcW w:w="6489" w:type="dxa"/>
          </w:tcPr>
          <w:p w14:paraId="207E6F77" w14:textId="77777777" w:rsidR="00CA5EC5" w:rsidRPr="003515DC" w:rsidRDefault="00CA5EC5" w:rsidP="00A97DBE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CA5EC5" w14:paraId="74BF929D" w14:textId="77777777" w:rsidTr="00440BB1">
        <w:tc>
          <w:tcPr>
            <w:tcW w:w="2861" w:type="dxa"/>
          </w:tcPr>
          <w:p w14:paraId="2AC9D35E" w14:textId="0427C04B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bronze_standard_streaming</w:t>
            </w:r>
          </w:p>
        </w:tc>
        <w:tc>
          <w:tcPr>
            <w:tcW w:w="6489" w:type="dxa"/>
          </w:tcPr>
          <w:p w14:paraId="1BBE75F2" w14:textId="67C376F1" w:rsidR="00CA5EC5" w:rsidRDefault="00440BB1" w:rsidP="00A97DBE">
            <w:r w:rsidRPr="00CA5EC5">
              <w:t>Streams data from files via cloudFiles; applies standard bronze transformations and writes directly to a table.</w:t>
            </w:r>
          </w:p>
        </w:tc>
      </w:tr>
      <w:tr w:rsidR="00CA5EC5" w14:paraId="20BA5C99" w14:textId="77777777" w:rsidTr="00440BB1">
        <w:tc>
          <w:tcPr>
            <w:tcW w:w="2861" w:type="dxa"/>
          </w:tcPr>
          <w:p w14:paraId="746878BC" w14:textId="528E6A29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silver_scd2_streaming</w:t>
            </w:r>
          </w:p>
        </w:tc>
        <w:tc>
          <w:tcPr>
            <w:tcW w:w="6489" w:type="dxa"/>
          </w:tcPr>
          <w:p w14:paraId="66ECAD1F" w14:textId="0430B0FB" w:rsidR="00CA5EC5" w:rsidRDefault="00440BB1" w:rsidP="00A97DBE">
            <w:r w:rsidRPr="00CA5EC5">
              <w:t>Streams data from a Delta source table; applies SCD2 transforms for slowly changing dimensions and upserts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29F61047" w14:textId="77777777" w:rsidTr="00440BB1">
        <w:tc>
          <w:tcPr>
            <w:tcW w:w="2861" w:type="dxa"/>
          </w:tcPr>
          <w:p w14:paraId="287F275C" w14:textId="6D519583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silver_standard_streaming</w:t>
            </w:r>
          </w:p>
        </w:tc>
        <w:tc>
          <w:tcPr>
            <w:tcW w:w="6489" w:type="dxa"/>
          </w:tcPr>
          <w:p w14:paraId="3115BCBB" w14:textId="4897294C" w:rsidR="00CA5EC5" w:rsidRPr="009E364E" w:rsidRDefault="00440BB1" w:rsidP="00A97DBE">
            <w:r w:rsidRPr="00CA5EC5">
              <w:t>Streams data from a Delta source table; applies standard silver transformations and performs upserts on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1BF9CC0E" w14:textId="77777777" w:rsidTr="00440BB1">
        <w:tc>
          <w:tcPr>
            <w:tcW w:w="2861" w:type="dxa"/>
          </w:tcPr>
          <w:p w14:paraId="5FDB2C10" w14:textId="345E16AE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silver_scd2_batch</w:t>
            </w:r>
          </w:p>
        </w:tc>
        <w:tc>
          <w:tcPr>
            <w:tcW w:w="6489" w:type="dxa"/>
          </w:tcPr>
          <w:p w14:paraId="76364B75" w14:textId="74A6051B" w:rsidR="00CA5EC5" w:rsidRDefault="00440BB1" w:rsidP="00A97DBE">
            <w:r w:rsidRPr="00CA5EC5">
              <w:t>Reads an entire table in batch mode; applies SCD2 transformations and performs a batch SCD2 upsert.</w:t>
            </w:r>
          </w:p>
        </w:tc>
      </w:tr>
      <w:tr w:rsidR="00CA5EC5" w14:paraId="49D31FC9" w14:textId="77777777" w:rsidTr="00440BB1">
        <w:tc>
          <w:tcPr>
            <w:tcW w:w="2861" w:type="dxa"/>
          </w:tcPr>
          <w:p w14:paraId="5915F500" w14:textId="50DAB31A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silver_standard_batch</w:t>
            </w:r>
          </w:p>
        </w:tc>
        <w:tc>
          <w:tcPr>
            <w:tcW w:w="6489" w:type="dxa"/>
          </w:tcPr>
          <w:p w14:paraId="3A64D884" w14:textId="17717E83" w:rsidR="00CA5EC5" w:rsidRDefault="00440BB1" w:rsidP="00A97DBE">
            <w:r w:rsidRPr="00CA5EC5">
              <w:t>Reads an entire table in batch mode; applies standard silver transformations and writes the latest snapshot of each business key.</w:t>
            </w:r>
          </w:p>
        </w:tc>
      </w:tr>
    </w:tbl>
    <w:p w14:paraId="0D2B2BC0" w14:textId="62A32145" w:rsidR="00440BB1" w:rsidRDefault="00395551" w:rsidP="00395551">
      <w:pPr>
        <w:pStyle w:val="Heading10"/>
      </w:pPr>
      <w:r>
        <w:t>Example</w:t>
      </w:r>
    </w:p>
    <w:p w14:paraId="38D82151" w14:textId="77777777" w:rsidR="00395551" w:rsidRDefault="00395551" w:rsidP="00395551">
      <w:pPr>
        <w:pStyle w:val="Console"/>
      </w:pPr>
      <w:r>
        <w:t xml:space="preserve">    "simple_settings": "true",</w:t>
      </w:r>
    </w:p>
    <w:p w14:paraId="5682F7B7" w14:textId="77777777" w:rsidR="00395551" w:rsidRDefault="00395551" w:rsidP="00395551">
      <w:pPr>
        <w:pStyle w:val="Console"/>
      </w:pPr>
      <w:r>
        <w:t xml:space="preserve">    "job_type": "silver_scd2_streaming",</w:t>
      </w:r>
    </w:p>
    <w:p w14:paraId="3AD0E6E2" w14:textId="77777777" w:rsidR="00C92140" w:rsidRDefault="00C92140" w:rsidP="00C92140"/>
    <w:p w14:paraId="437B3C88" w14:textId="7CA45DFD" w:rsidR="00C92140" w:rsidRPr="00C92140" w:rsidRDefault="00C92140" w:rsidP="00C92140">
      <w:r>
        <w:t>For a full example, double click this object in the Desktop version of MS Word to view.</w:t>
      </w:r>
    </w:p>
    <w:bookmarkStart w:id="0" w:name="_MON_1813237694"/>
    <w:bookmarkEnd w:id="0"/>
    <w:p w14:paraId="66C31135" w14:textId="1E349313" w:rsidR="00395551" w:rsidRDefault="00395551" w:rsidP="00395551">
      <w:pPr>
        <w:pStyle w:val="Console"/>
      </w:pPr>
      <w:r>
        <w:object w:dxaOrig="1525" w:dyaOrig="992" w14:anchorId="1EA2C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15pt;height:49.4pt" o:ole="">
            <v:imagedata r:id="rId4" o:title=""/>
          </v:shape>
          <o:OLEObject Type="Embed" ProgID="Word.Document.12" ShapeID="_x0000_i1026" DrawAspect="Icon" ObjectID="_1813237828" r:id="rId5">
            <o:FieldCodes>\s</o:FieldCodes>
          </o:OLEObject>
        </w:object>
      </w:r>
    </w:p>
    <w:p w14:paraId="24974166" w14:textId="77777777" w:rsidR="00395551" w:rsidRDefault="00395551" w:rsidP="00395551">
      <w:pPr>
        <w:pStyle w:val="Console"/>
      </w:pPr>
    </w:p>
    <w:p w14:paraId="226723B4" w14:textId="77777777" w:rsidR="00C92140" w:rsidRPr="00395551" w:rsidRDefault="00C92140" w:rsidP="00395551">
      <w:pPr>
        <w:pStyle w:val="Console"/>
      </w:pPr>
    </w:p>
    <w:sectPr w:rsidR="00C92140" w:rsidRPr="0039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17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95551"/>
    <w:rsid w:val="003A6464"/>
    <w:rsid w:val="003F39EE"/>
    <w:rsid w:val="00440BB1"/>
    <w:rsid w:val="004C78D8"/>
    <w:rsid w:val="00514810"/>
    <w:rsid w:val="00583CD4"/>
    <w:rsid w:val="005C2DB7"/>
    <w:rsid w:val="007A1B17"/>
    <w:rsid w:val="007E2352"/>
    <w:rsid w:val="00983D60"/>
    <w:rsid w:val="009913EE"/>
    <w:rsid w:val="009F2FC2"/>
    <w:rsid w:val="00A23EE5"/>
    <w:rsid w:val="00A85FE7"/>
    <w:rsid w:val="00B47C05"/>
    <w:rsid w:val="00B94FE2"/>
    <w:rsid w:val="00C86912"/>
    <w:rsid w:val="00C92140"/>
    <w:rsid w:val="00CA5EC5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2251E0DB-CD31-421F-8B5C-63DB73E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B1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440BB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440BB1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395551"/>
    <w:pPr>
      <w:spacing w:before="240"/>
    </w:pPr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395551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3</cp:revision>
  <dcterms:created xsi:type="dcterms:W3CDTF">2025-07-05T15:59:00Z</dcterms:created>
  <dcterms:modified xsi:type="dcterms:W3CDTF">2025-07-05T16:24:00Z</dcterms:modified>
</cp:coreProperties>
</file>